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E35" w:rsidRPr="008F3265" w:rsidRDefault="00B36FC6" w:rsidP="00B36FC6">
      <w:pPr>
        <w:jc w:val="center"/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 xml:space="preserve">Psychological Disorders </w:t>
      </w:r>
    </w:p>
    <w:p w:rsidR="00991F42" w:rsidRPr="008F3265" w:rsidRDefault="00626639" w:rsidP="00B36FC6">
      <w:pPr>
        <w:numPr>
          <w:ilvl w:val="0"/>
          <w:numId w:val="1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What are the symptoms, causes and key issues surrounding:</w:t>
      </w:r>
    </w:p>
    <w:p w:rsidR="00991F42" w:rsidRPr="008F3265" w:rsidRDefault="00626639" w:rsidP="00B36FC6">
      <w:pPr>
        <w:numPr>
          <w:ilvl w:val="1"/>
          <w:numId w:val="1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Schizophrenia</w:t>
      </w:r>
    </w:p>
    <w:p w:rsidR="00991F42" w:rsidRPr="008F3265" w:rsidRDefault="00626639" w:rsidP="00B36FC6">
      <w:pPr>
        <w:numPr>
          <w:ilvl w:val="1"/>
          <w:numId w:val="1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Mood disorders</w:t>
      </w:r>
    </w:p>
    <w:p w:rsidR="00991F42" w:rsidRPr="008F3265" w:rsidRDefault="00626639" w:rsidP="00B36FC6">
      <w:pPr>
        <w:numPr>
          <w:ilvl w:val="1"/>
          <w:numId w:val="1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Anxiety disorders</w:t>
      </w:r>
    </w:p>
    <w:p w:rsidR="00991F42" w:rsidRPr="008F3265" w:rsidRDefault="00626639" w:rsidP="00B36FC6">
      <w:pPr>
        <w:numPr>
          <w:ilvl w:val="1"/>
          <w:numId w:val="1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Somatoform disorders</w:t>
      </w:r>
    </w:p>
    <w:p w:rsidR="00991F42" w:rsidRPr="008F3265" w:rsidRDefault="00626639" w:rsidP="00B36FC6">
      <w:pPr>
        <w:numPr>
          <w:ilvl w:val="1"/>
          <w:numId w:val="1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Disorders of childhood</w:t>
      </w:r>
    </w:p>
    <w:p w:rsidR="0066313F" w:rsidRPr="008F3265" w:rsidRDefault="00626639" w:rsidP="0066313F">
      <w:pPr>
        <w:numPr>
          <w:ilvl w:val="1"/>
          <w:numId w:val="1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Dissociative disorders?</w:t>
      </w:r>
    </w:p>
    <w:p w:rsidR="00045343" w:rsidRPr="008F3265" w:rsidRDefault="0066313F" w:rsidP="00045343">
      <w:pPr>
        <w:ind w:left="1080"/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 xml:space="preserve"> </w:t>
      </w:r>
    </w:p>
    <w:p w:rsidR="0066313F" w:rsidRPr="008F3265" w:rsidRDefault="0066313F" w:rsidP="00045343">
      <w:p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b/>
          <w:sz w:val="24"/>
          <w:szCs w:val="24"/>
        </w:rPr>
        <w:t>Schizophrenia</w:t>
      </w:r>
      <w:r w:rsidRPr="008F3265">
        <w:rPr>
          <w:rFonts w:asciiTheme="majorHAnsi" w:hAnsiTheme="majorHAnsi" w:cs="Times New Roman"/>
          <w:sz w:val="24"/>
          <w:szCs w:val="24"/>
        </w:rPr>
        <w:t xml:space="preserve">:  </w:t>
      </w:r>
      <w:r w:rsidR="00626639" w:rsidRPr="008F3265">
        <w:rPr>
          <w:rFonts w:asciiTheme="majorHAnsi" w:hAnsiTheme="majorHAnsi" w:cs="Times New Roman"/>
          <w:sz w:val="24"/>
          <w:szCs w:val="24"/>
        </w:rPr>
        <w:t>G</w:t>
      </w:r>
      <w:r w:rsidR="001F3181" w:rsidRPr="008F3265">
        <w:rPr>
          <w:rFonts w:asciiTheme="majorHAnsi" w:hAnsiTheme="majorHAnsi" w:cs="Times New Roman"/>
          <w:sz w:val="24"/>
          <w:szCs w:val="24"/>
          <w:lang w:val="en-GB"/>
        </w:rPr>
        <w:t>group</w:t>
      </w:r>
      <w:r w:rsidR="00626639" w:rsidRPr="008F3265">
        <w:rPr>
          <w:rFonts w:asciiTheme="majorHAnsi" w:hAnsiTheme="majorHAnsi" w:cs="Times New Roman"/>
          <w:sz w:val="24"/>
          <w:szCs w:val="24"/>
          <w:lang w:val="en-GB"/>
        </w:rPr>
        <w:t xml:space="preserve"> of psychological disorders involving distortions of thought, perception, emotion, speech; bizarre behaviour; social withdrawal</w:t>
      </w:r>
      <w:r w:rsidRPr="008F3265">
        <w:rPr>
          <w:rFonts w:asciiTheme="majorHAnsi" w:hAnsiTheme="majorHAnsi" w:cs="Times New Roman"/>
          <w:sz w:val="24"/>
          <w:szCs w:val="24"/>
          <w:lang w:val="en-GB"/>
        </w:rPr>
        <w:t xml:space="preserve"> </w:t>
      </w:r>
    </w:p>
    <w:p w:rsidR="00CD1673" w:rsidRPr="008F3265" w:rsidRDefault="0066313F" w:rsidP="0066313F">
      <w:pPr>
        <w:rPr>
          <w:rFonts w:asciiTheme="majorHAnsi" w:hAnsiTheme="majorHAnsi" w:cs="Times New Roman"/>
          <w:sz w:val="24"/>
          <w:szCs w:val="24"/>
          <w:lang w:val="en-GB"/>
        </w:rPr>
      </w:pPr>
      <w:r w:rsidRPr="008F3265">
        <w:rPr>
          <w:rFonts w:asciiTheme="majorHAnsi" w:hAnsiTheme="majorHAnsi" w:cs="Times New Roman"/>
          <w:b/>
          <w:sz w:val="24"/>
          <w:szCs w:val="24"/>
          <w:lang w:val="en-GB"/>
        </w:rPr>
        <w:t>Prevalence</w:t>
      </w:r>
      <w:r w:rsidR="00A56362" w:rsidRPr="008F3265">
        <w:rPr>
          <w:rFonts w:asciiTheme="majorHAnsi" w:hAnsiTheme="majorHAnsi" w:cs="Times New Roman"/>
          <w:b/>
          <w:sz w:val="24"/>
          <w:szCs w:val="24"/>
          <w:lang w:val="en-GB"/>
        </w:rPr>
        <w:t>:</w:t>
      </w:r>
      <w:r w:rsidRPr="008F3265">
        <w:rPr>
          <w:rFonts w:asciiTheme="majorHAnsi" w:hAnsiTheme="majorHAnsi" w:cs="Times New Roman"/>
          <w:b/>
          <w:sz w:val="24"/>
          <w:szCs w:val="24"/>
          <w:lang w:val="en-GB"/>
        </w:rPr>
        <w:t xml:space="preserve"> </w:t>
      </w:r>
      <w:r w:rsidRPr="008F3265">
        <w:rPr>
          <w:rFonts w:asciiTheme="majorHAnsi" w:hAnsiTheme="majorHAnsi" w:cs="Times New Roman"/>
          <w:sz w:val="24"/>
          <w:szCs w:val="24"/>
          <w:lang w:val="en-GB"/>
        </w:rPr>
        <w:t xml:space="preserve">0.6-1 % Canadians have schizophrenia yet it consumes 2.5 % of healthcare. Schizophrenia is </w:t>
      </w:r>
      <w:r w:rsidR="00626639" w:rsidRPr="008F3265">
        <w:rPr>
          <w:rFonts w:asciiTheme="majorHAnsi" w:hAnsiTheme="majorHAnsi" w:cs="Times New Roman"/>
          <w:sz w:val="24"/>
          <w:szCs w:val="24"/>
          <w:lang w:val="en-GB"/>
        </w:rPr>
        <w:t>chronic and</w:t>
      </w:r>
      <w:r w:rsidRPr="008F3265">
        <w:rPr>
          <w:rFonts w:asciiTheme="majorHAnsi" w:hAnsiTheme="majorHAnsi" w:cs="Times New Roman"/>
          <w:sz w:val="24"/>
          <w:szCs w:val="24"/>
          <w:lang w:val="en-GB"/>
        </w:rPr>
        <w:t xml:space="preserve"> has no cure.  10% disabled, 5-14 % </w:t>
      </w:r>
      <w:r w:rsidR="00626639" w:rsidRPr="008F3265">
        <w:rPr>
          <w:rFonts w:asciiTheme="majorHAnsi" w:hAnsiTheme="majorHAnsi" w:cs="Times New Roman"/>
          <w:sz w:val="24"/>
          <w:szCs w:val="24"/>
          <w:lang w:val="en-GB"/>
        </w:rPr>
        <w:t>is</w:t>
      </w:r>
      <w:r w:rsidRPr="008F3265">
        <w:rPr>
          <w:rFonts w:asciiTheme="majorHAnsi" w:hAnsiTheme="majorHAnsi" w:cs="Times New Roman"/>
          <w:sz w:val="24"/>
          <w:szCs w:val="24"/>
          <w:lang w:val="en-GB"/>
        </w:rPr>
        <w:t xml:space="preserve"> homeless, 15 p</w:t>
      </w:r>
      <w:r w:rsidR="00CD1673" w:rsidRPr="008F3265">
        <w:rPr>
          <w:rFonts w:asciiTheme="majorHAnsi" w:hAnsiTheme="majorHAnsi" w:cs="Times New Roman"/>
          <w:sz w:val="24"/>
          <w:szCs w:val="24"/>
          <w:lang w:val="en-GB"/>
        </w:rPr>
        <w:t xml:space="preserve">ercent take up psychiatric beds, 1 in 4 schizophrenics so 25% attempt suicide and 1 in 10 will complete suicide. This shows how dangerous and damaging it is. 16 percent of Canadians </w:t>
      </w:r>
      <w:r w:rsidR="00626639" w:rsidRPr="008F3265">
        <w:rPr>
          <w:rFonts w:asciiTheme="majorHAnsi" w:hAnsiTheme="majorHAnsi" w:cs="Times New Roman"/>
          <w:sz w:val="24"/>
          <w:szCs w:val="24"/>
          <w:lang w:val="en-GB"/>
        </w:rPr>
        <w:t>believe Often</w:t>
      </w:r>
      <w:r w:rsidR="00CD1673" w:rsidRPr="008F3265">
        <w:rPr>
          <w:rFonts w:asciiTheme="majorHAnsi" w:hAnsiTheme="majorHAnsi" w:cs="Times New Roman"/>
          <w:sz w:val="24"/>
          <w:szCs w:val="24"/>
          <w:lang w:val="en-GB"/>
        </w:rPr>
        <w:t xml:space="preserve"> the term schizophrenic is used incorrectly and a very small percentage of schizophrenics are violent.</w:t>
      </w:r>
    </w:p>
    <w:p w:rsidR="00045343" w:rsidRPr="008F3265" w:rsidRDefault="00CD1673" w:rsidP="00045343">
      <w:pPr>
        <w:rPr>
          <w:rFonts w:asciiTheme="majorHAnsi" w:hAnsiTheme="majorHAnsi" w:cs="Times New Roman"/>
          <w:sz w:val="24"/>
          <w:szCs w:val="24"/>
          <w:lang w:val="en-GB"/>
        </w:rPr>
      </w:pPr>
      <w:r w:rsidRPr="008F3265">
        <w:rPr>
          <w:rFonts w:asciiTheme="majorHAnsi" w:hAnsiTheme="majorHAnsi" w:cs="Times New Roman"/>
          <w:sz w:val="24"/>
          <w:szCs w:val="24"/>
          <w:lang w:val="en-GB"/>
        </w:rPr>
        <w:t xml:space="preserve">The term schizophrenia came from </w:t>
      </w:r>
      <w:r w:rsidRPr="008F3265">
        <w:rPr>
          <w:rFonts w:asciiTheme="majorHAnsi" w:hAnsiTheme="majorHAnsi" w:cs="Times New Roman"/>
          <w:b/>
          <w:sz w:val="24"/>
          <w:szCs w:val="24"/>
          <w:lang w:val="en-GB"/>
        </w:rPr>
        <w:t>Eugen Bl</w:t>
      </w:r>
      <w:r w:rsidR="00A56362" w:rsidRPr="008F3265">
        <w:rPr>
          <w:rFonts w:asciiTheme="majorHAnsi" w:hAnsiTheme="majorHAnsi" w:cs="Times New Roman"/>
          <w:b/>
          <w:sz w:val="24"/>
          <w:szCs w:val="24"/>
          <w:lang w:val="en-GB"/>
        </w:rPr>
        <w:t>eule</w:t>
      </w:r>
      <w:r w:rsidR="00626639" w:rsidRPr="008F3265">
        <w:rPr>
          <w:rFonts w:asciiTheme="majorHAnsi" w:hAnsiTheme="majorHAnsi" w:cs="Times New Roman"/>
          <w:b/>
          <w:sz w:val="24"/>
          <w:szCs w:val="24"/>
          <w:lang w:val="en-GB"/>
        </w:rPr>
        <w:t>r</w:t>
      </w:r>
      <w:r w:rsidR="00A56362" w:rsidRPr="008F3265">
        <w:rPr>
          <w:rFonts w:asciiTheme="majorHAnsi" w:hAnsiTheme="majorHAnsi" w:cs="Times New Roman"/>
          <w:sz w:val="24"/>
          <w:szCs w:val="24"/>
          <w:lang w:val="en-GB"/>
        </w:rPr>
        <w:t xml:space="preserve"> and </w:t>
      </w:r>
      <w:r w:rsidRPr="008F3265">
        <w:rPr>
          <w:rFonts w:asciiTheme="majorHAnsi" w:hAnsiTheme="majorHAnsi" w:cs="Times New Roman"/>
          <w:sz w:val="24"/>
          <w:szCs w:val="24"/>
          <w:lang w:val="en-GB"/>
        </w:rPr>
        <w:t>“</w:t>
      </w:r>
      <w:r w:rsidRPr="008F3265">
        <w:rPr>
          <w:rFonts w:asciiTheme="majorHAnsi" w:hAnsiTheme="majorHAnsi" w:cs="Times New Roman"/>
          <w:b/>
          <w:sz w:val="24"/>
          <w:szCs w:val="24"/>
          <w:lang w:val="en-GB"/>
        </w:rPr>
        <w:t>Split mind</w:t>
      </w:r>
      <w:r w:rsidRPr="008F3265">
        <w:rPr>
          <w:rFonts w:asciiTheme="majorHAnsi" w:hAnsiTheme="majorHAnsi" w:cs="Times New Roman"/>
          <w:sz w:val="24"/>
          <w:szCs w:val="24"/>
          <w:lang w:val="en-GB"/>
        </w:rPr>
        <w:t>” involves splitting from reality</w:t>
      </w:r>
      <w:r w:rsidR="00A56362" w:rsidRPr="008F3265">
        <w:rPr>
          <w:rFonts w:asciiTheme="majorHAnsi" w:hAnsiTheme="majorHAnsi" w:cs="Times New Roman"/>
          <w:sz w:val="24"/>
          <w:szCs w:val="24"/>
          <w:lang w:val="en-GB"/>
        </w:rPr>
        <w:t xml:space="preserve">. Schizophrenia is diagnosed in the teens-early twenties. After the age of 40 the chance of getting schizophrenia decreases by far. </w:t>
      </w:r>
    </w:p>
    <w:p w:rsidR="00A56362" w:rsidRPr="008F3265" w:rsidRDefault="00A56362" w:rsidP="00045343">
      <w:pPr>
        <w:ind w:firstLine="720"/>
        <w:rPr>
          <w:rFonts w:asciiTheme="majorHAnsi" w:hAnsiTheme="majorHAnsi" w:cs="Times New Roman"/>
          <w:sz w:val="24"/>
          <w:szCs w:val="24"/>
          <w:lang w:val="en-GB"/>
        </w:rPr>
      </w:pPr>
      <w:r w:rsidRPr="008F3265">
        <w:rPr>
          <w:rFonts w:asciiTheme="majorHAnsi" w:hAnsiTheme="majorHAnsi" w:cs="Times New Roman"/>
          <w:b/>
          <w:sz w:val="24"/>
          <w:szCs w:val="24"/>
          <w:lang w:val="en-GB"/>
        </w:rPr>
        <w:t>Positive symptoms</w:t>
      </w:r>
      <w:r w:rsidRPr="008F3265">
        <w:rPr>
          <w:rFonts w:asciiTheme="majorHAnsi" w:hAnsiTheme="majorHAnsi" w:cs="Times New Roman"/>
          <w:sz w:val="24"/>
          <w:szCs w:val="24"/>
          <w:lang w:val="en-GB"/>
        </w:rPr>
        <w:t xml:space="preserve">: distortions or excesses of normal functions. </w:t>
      </w:r>
    </w:p>
    <w:p w:rsidR="00991F42" w:rsidRPr="008F3265" w:rsidRDefault="00A56362" w:rsidP="00A56362">
      <w:p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b/>
          <w:sz w:val="24"/>
          <w:szCs w:val="24"/>
        </w:rPr>
        <w:t>Delusions</w:t>
      </w:r>
      <w:r w:rsidRPr="008F3265">
        <w:rPr>
          <w:rFonts w:asciiTheme="majorHAnsi" w:hAnsiTheme="majorHAnsi" w:cs="Times New Roman"/>
          <w:sz w:val="24"/>
          <w:szCs w:val="24"/>
        </w:rPr>
        <w:t xml:space="preserve">:  </w:t>
      </w:r>
      <w:r w:rsidRPr="008F3265">
        <w:rPr>
          <w:rFonts w:asciiTheme="majorHAnsi" w:hAnsiTheme="majorHAnsi" w:cs="Times New Roman"/>
          <w:sz w:val="24"/>
          <w:szCs w:val="24"/>
          <w:lang w:val="en-GB"/>
        </w:rPr>
        <w:t>faulty beliefs that can't be shaken despite evidence to the contrary</w:t>
      </w:r>
    </w:p>
    <w:p w:rsidR="0066313F" w:rsidRPr="008F3265" w:rsidRDefault="00BD04F0" w:rsidP="00BD04F0">
      <w:pPr>
        <w:pStyle w:val="ListParagraph"/>
        <w:numPr>
          <w:ilvl w:val="0"/>
          <w:numId w:val="5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 xml:space="preserve">Reference: Belief that people in </w:t>
      </w:r>
      <w:r w:rsidRPr="008F3265">
        <w:rPr>
          <w:rFonts w:asciiTheme="majorHAnsi" w:hAnsiTheme="majorHAnsi" w:cs="Times New Roman"/>
          <w:b/>
          <w:sz w:val="24"/>
          <w:szCs w:val="24"/>
        </w:rPr>
        <w:t>media</w:t>
      </w:r>
      <w:r w:rsidRPr="008F3265">
        <w:rPr>
          <w:rFonts w:asciiTheme="majorHAnsi" w:hAnsiTheme="majorHAnsi" w:cs="Times New Roman"/>
          <w:sz w:val="24"/>
          <w:szCs w:val="24"/>
        </w:rPr>
        <w:t xml:space="preserve"> are talking about you and to you. Famous example, a lady believed David Letterman was talking to her all the time on his show. </w:t>
      </w:r>
    </w:p>
    <w:p w:rsidR="00BD04F0" w:rsidRPr="008F3265" w:rsidRDefault="00BD04F0" w:rsidP="00BD04F0">
      <w:pPr>
        <w:pStyle w:val="ListParagraph"/>
        <w:numPr>
          <w:ilvl w:val="0"/>
          <w:numId w:val="5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Persecution: Belief that people are conspiring against you which makes you paranoid.</w:t>
      </w:r>
    </w:p>
    <w:p w:rsidR="00BD04F0" w:rsidRPr="008F3265" w:rsidRDefault="00BD04F0" w:rsidP="00BD04F0">
      <w:pPr>
        <w:pStyle w:val="ListParagraph"/>
        <w:numPr>
          <w:ilvl w:val="0"/>
          <w:numId w:val="5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 xml:space="preserve"> Control: Belief that people are controlling your thoughts</w:t>
      </w:r>
    </w:p>
    <w:p w:rsidR="00BD04F0" w:rsidRPr="008F3265" w:rsidRDefault="00BD04F0" w:rsidP="00BD04F0">
      <w:pPr>
        <w:pStyle w:val="ListParagraph"/>
        <w:numPr>
          <w:ilvl w:val="0"/>
          <w:numId w:val="5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Thought withdrawal: Belief that people are taking your thoughts away. “</w:t>
      </w:r>
      <w:r w:rsidR="00045343" w:rsidRPr="008F3265">
        <w:rPr>
          <w:rFonts w:asciiTheme="majorHAnsi" w:hAnsiTheme="majorHAnsi" w:cs="Times New Roman"/>
          <w:sz w:val="24"/>
          <w:szCs w:val="24"/>
        </w:rPr>
        <w:t>S</w:t>
      </w:r>
      <w:r w:rsidRPr="008F3265">
        <w:rPr>
          <w:rFonts w:asciiTheme="majorHAnsi" w:hAnsiTheme="majorHAnsi" w:cs="Times New Roman"/>
          <w:sz w:val="24"/>
          <w:szCs w:val="24"/>
        </w:rPr>
        <w:t>ucking them out</w:t>
      </w:r>
      <w:r w:rsidR="00045343" w:rsidRPr="008F3265">
        <w:rPr>
          <w:rFonts w:asciiTheme="majorHAnsi" w:hAnsiTheme="majorHAnsi" w:cs="Times New Roman"/>
          <w:sz w:val="24"/>
          <w:szCs w:val="24"/>
        </w:rPr>
        <w:t>.</w:t>
      </w:r>
      <w:r w:rsidRPr="008F3265">
        <w:rPr>
          <w:rFonts w:asciiTheme="majorHAnsi" w:hAnsiTheme="majorHAnsi" w:cs="Times New Roman"/>
          <w:sz w:val="24"/>
          <w:szCs w:val="24"/>
        </w:rPr>
        <w:t>”</w:t>
      </w:r>
      <w:r w:rsidR="00045343" w:rsidRPr="008F3265">
        <w:rPr>
          <w:rFonts w:asciiTheme="majorHAnsi" w:hAnsiTheme="majorHAnsi" w:cs="Times New Roman"/>
          <w:sz w:val="24"/>
          <w:szCs w:val="24"/>
        </w:rPr>
        <w:t xml:space="preserve"> Tin foil hat example. People wear these so there thoughts cannot be taking out.</w:t>
      </w:r>
    </w:p>
    <w:p w:rsidR="00BD04F0" w:rsidRPr="008F3265" w:rsidRDefault="00BD04F0" w:rsidP="00BD04F0">
      <w:pPr>
        <w:pStyle w:val="ListParagraph"/>
        <w:numPr>
          <w:ilvl w:val="0"/>
          <w:numId w:val="5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lastRenderedPageBreak/>
        <w:t>Thought Insertion: Belief that people at putting thoughts in your head.</w:t>
      </w:r>
    </w:p>
    <w:p w:rsidR="00BD04F0" w:rsidRPr="008F3265" w:rsidRDefault="00045343" w:rsidP="00BD04F0">
      <w:pPr>
        <w:pStyle w:val="ListParagraph"/>
        <w:numPr>
          <w:ilvl w:val="0"/>
          <w:numId w:val="5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Thought Broadcasting: Belief that your thoughts are being broadcasted over radio.</w:t>
      </w:r>
    </w:p>
    <w:p w:rsidR="00045343" w:rsidRPr="008F3265" w:rsidRDefault="00045343" w:rsidP="00BD04F0">
      <w:pPr>
        <w:pStyle w:val="ListParagraph"/>
        <w:numPr>
          <w:ilvl w:val="0"/>
          <w:numId w:val="5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Grandeur: Belief that you have super powers. Example, an individual believing he is the queen.</w:t>
      </w:r>
    </w:p>
    <w:p w:rsidR="00045343" w:rsidRPr="008F3265" w:rsidRDefault="00045343" w:rsidP="00045343">
      <w:p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 xml:space="preserve"> </w:t>
      </w:r>
      <w:r w:rsidRPr="008F3265">
        <w:rPr>
          <w:rFonts w:asciiTheme="majorHAnsi" w:hAnsiTheme="majorHAnsi" w:cs="Times New Roman"/>
          <w:b/>
          <w:sz w:val="24"/>
          <w:szCs w:val="24"/>
        </w:rPr>
        <w:t>Hallucinations</w:t>
      </w:r>
      <w:r w:rsidRPr="008F3265">
        <w:rPr>
          <w:rFonts w:asciiTheme="majorHAnsi" w:hAnsiTheme="majorHAnsi" w:cs="Times New Roman"/>
          <w:sz w:val="24"/>
          <w:szCs w:val="24"/>
        </w:rPr>
        <w:t>: perceptions occurring in absence of real, external stimuli or are pronounced distortions of perceptual input</w:t>
      </w:r>
    </w:p>
    <w:p w:rsidR="00045343" w:rsidRPr="008F3265" w:rsidRDefault="00045343" w:rsidP="00045343">
      <w:pPr>
        <w:pStyle w:val="ListParagraph"/>
        <w:numPr>
          <w:ilvl w:val="0"/>
          <w:numId w:val="6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Auditory: One hears something that is not there. Series of voices. Evil and demonic external voice commands individual to harm themselves. It could tell them to die; they hear it on a constant basis.</w:t>
      </w:r>
    </w:p>
    <w:p w:rsidR="00EE5D76" w:rsidRPr="008F3265" w:rsidRDefault="00045343" w:rsidP="00045343">
      <w:pPr>
        <w:pStyle w:val="ListParagraph"/>
        <w:numPr>
          <w:ilvl w:val="0"/>
          <w:numId w:val="6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 xml:space="preserve">Tactile </w:t>
      </w:r>
      <w:r w:rsidR="00EE5D76" w:rsidRPr="008F3265">
        <w:rPr>
          <w:rFonts w:asciiTheme="majorHAnsi" w:hAnsiTheme="majorHAnsi" w:cs="Times New Roman"/>
          <w:sz w:val="24"/>
          <w:szCs w:val="24"/>
        </w:rPr>
        <w:t>formication: One feels something on them that is not actually there. Example belief you are covered by bugs.</w:t>
      </w:r>
    </w:p>
    <w:p w:rsidR="00EE5D76" w:rsidRPr="008F3265" w:rsidRDefault="00EE5D76" w:rsidP="00045343">
      <w:pPr>
        <w:pStyle w:val="ListParagraph"/>
        <w:numPr>
          <w:ilvl w:val="0"/>
          <w:numId w:val="6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 xml:space="preserve">Olfactory: One smells something that is not really there. Example belief your flesh is rotting and it smells horrible. </w:t>
      </w:r>
    </w:p>
    <w:p w:rsidR="00EE5D76" w:rsidRPr="008F3265" w:rsidRDefault="00EE5D76" w:rsidP="00045343">
      <w:pPr>
        <w:pStyle w:val="ListParagraph"/>
        <w:numPr>
          <w:ilvl w:val="0"/>
          <w:numId w:val="6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Visual: One sees things that are not there or sees something morph.</w:t>
      </w:r>
    </w:p>
    <w:p w:rsidR="00EE5D76" w:rsidRPr="008F3265" w:rsidRDefault="00EE5D76" w:rsidP="00EE5D76">
      <w:pPr>
        <w:pStyle w:val="ListParagraph"/>
        <w:rPr>
          <w:rFonts w:asciiTheme="majorHAnsi" w:hAnsiTheme="majorHAnsi" w:cs="Times New Roman"/>
          <w:sz w:val="24"/>
          <w:szCs w:val="24"/>
        </w:rPr>
      </w:pPr>
    </w:p>
    <w:p w:rsidR="00045343" w:rsidRPr="008F3265" w:rsidRDefault="00EE5D76" w:rsidP="008F3265">
      <w:pPr>
        <w:rPr>
          <w:rFonts w:asciiTheme="majorHAnsi" w:hAnsiTheme="majorHAnsi" w:cs="Times New Roman"/>
          <w:b/>
          <w:sz w:val="24"/>
          <w:szCs w:val="24"/>
        </w:rPr>
      </w:pPr>
      <w:r w:rsidRPr="008F3265">
        <w:rPr>
          <w:rFonts w:asciiTheme="majorHAnsi" w:hAnsiTheme="majorHAnsi" w:cs="Times New Roman"/>
          <w:b/>
          <w:sz w:val="24"/>
          <w:szCs w:val="24"/>
        </w:rPr>
        <w:t>Disorganized speech</w:t>
      </w:r>
    </w:p>
    <w:p w:rsidR="00EE5D76" w:rsidRPr="008F3265" w:rsidRDefault="00EE5D76" w:rsidP="00EE5D76">
      <w:pPr>
        <w:pStyle w:val="ListParagraph"/>
        <w:numPr>
          <w:ilvl w:val="0"/>
          <w:numId w:val="8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Abrupt shifts: continually changing topics (topic shifting)</w:t>
      </w:r>
    </w:p>
    <w:p w:rsidR="00B40691" w:rsidRPr="008F3265" w:rsidRDefault="00B40691" w:rsidP="00EE5D76">
      <w:pPr>
        <w:pStyle w:val="ListParagraph"/>
        <w:numPr>
          <w:ilvl w:val="0"/>
          <w:numId w:val="8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Poverty of content: they might say a lot but not make any sense</w:t>
      </w:r>
    </w:p>
    <w:p w:rsidR="00EE5D76" w:rsidRPr="008F3265" w:rsidRDefault="00B40691" w:rsidP="00EE5D76">
      <w:pPr>
        <w:pStyle w:val="ListParagraph"/>
        <w:numPr>
          <w:ilvl w:val="0"/>
          <w:numId w:val="8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 xml:space="preserve">Preservation: repeating word or phrase </w:t>
      </w:r>
    </w:p>
    <w:p w:rsidR="00B40691" w:rsidRPr="008F3265" w:rsidRDefault="00B40691" w:rsidP="00EE5D76">
      <w:pPr>
        <w:pStyle w:val="ListParagraph"/>
        <w:numPr>
          <w:ilvl w:val="0"/>
          <w:numId w:val="8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Clanging: using words because they rhyme</w:t>
      </w:r>
    </w:p>
    <w:p w:rsidR="00B40691" w:rsidRPr="008F3265" w:rsidRDefault="00B40691" w:rsidP="00EE5D76">
      <w:pPr>
        <w:pStyle w:val="ListParagraph"/>
        <w:numPr>
          <w:ilvl w:val="0"/>
          <w:numId w:val="8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 xml:space="preserve">Word salad: collection of random words </w:t>
      </w:r>
    </w:p>
    <w:p w:rsidR="00EE5D76" w:rsidRPr="008F3265" w:rsidRDefault="00B40691" w:rsidP="00EE5D76">
      <w:pPr>
        <w:ind w:firstLine="360"/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Disorganized and bizarre behavior</w:t>
      </w:r>
    </w:p>
    <w:p w:rsidR="00B40691" w:rsidRPr="008F3265" w:rsidRDefault="00B40691" w:rsidP="00B40691">
      <w:pPr>
        <w:pStyle w:val="ListParagraph"/>
        <w:numPr>
          <w:ilvl w:val="0"/>
          <w:numId w:val="10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Catatonic excitement: random motor activity</w:t>
      </w:r>
    </w:p>
    <w:p w:rsidR="00B40691" w:rsidRPr="008F3265" w:rsidRDefault="00B40691" w:rsidP="00B40691">
      <w:pPr>
        <w:pStyle w:val="ListParagraph"/>
        <w:numPr>
          <w:ilvl w:val="0"/>
          <w:numId w:val="10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Catatonic rigidity: continually being in a strange position</w:t>
      </w:r>
    </w:p>
    <w:p w:rsidR="00B40691" w:rsidRPr="008F3265" w:rsidRDefault="00B40691" w:rsidP="00B40691">
      <w:pPr>
        <w:pStyle w:val="ListParagraph"/>
        <w:numPr>
          <w:ilvl w:val="0"/>
          <w:numId w:val="10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Waxy flexibility: be able to be move like a wax figure and then stay in the position</w:t>
      </w:r>
    </w:p>
    <w:p w:rsidR="00B40691" w:rsidRPr="008F3265" w:rsidRDefault="00B40691" w:rsidP="00B40691">
      <w:pPr>
        <w:pStyle w:val="ListParagraph"/>
        <w:numPr>
          <w:ilvl w:val="0"/>
          <w:numId w:val="10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Disregard social conventions: deviation from social norms</w:t>
      </w:r>
    </w:p>
    <w:p w:rsidR="00B40691" w:rsidRPr="008F3265" w:rsidRDefault="00B40691" w:rsidP="00B40691">
      <w:pPr>
        <w:pStyle w:val="ListParagraph"/>
        <w:numPr>
          <w:ilvl w:val="0"/>
          <w:numId w:val="10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Inappropriate affect: bizarre behavior- emotions are messed up</w:t>
      </w:r>
    </w:p>
    <w:p w:rsidR="00B40691" w:rsidRPr="008F3265" w:rsidRDefault="00B40691" w:rsidP="00B40691">
      <w:pPr>
        <w:pStyle w:val="ListParagraph"/>
        <w:rPr>
          <w:rFonts w:asciiTheme="majorHAnsi" w:hAnsiTheme="majorHAnsi" w:cs="Times New Roman"/>
          <w:sz w:val="24"/>
          <w:szCs w:val="24"/>
        </w:rPr>
      </w:pPr>
    </w:p>
    <w:p w:rsidR="00B40691" w:rsidRPr="008F3265" w:rsidRDefault="00B40691" w:rsidP="00B40691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Negative symptoms</w:t>
      </w:r>
      <w:r w:rsidR="008C10C8" w:rsidRPr="008F3265">
        <w:rPr>
          <w:rFonts w:asciiTheme="majorHAnsi" w:hAnsiTheme="majorHAnsi" w:cs="Times New Roman"/>
          <w:sz w:val="24"/>
          <w:szCs w:val="24"/>
        </w:rPr>
        <w:t xml:space="preserve">: loss or decrease of normal functioning </w:t>
      </w:r>
    </w:p>
    <w:p w:rsidR="008C10C8" w:rsidRPr="008F3265" w:rsidRDefault="008C10C8" w:rsidP="008C10C8">
      <w:pPr>
        <w:pStyle w:val="ListParagraph"/>
        <w:numPr>
          <w:ilvl w:val="0"/>
          <w:numId w:val="11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Anhedonia: inability to experience positive emotions</w:t>
      </w:r>
    </w:p>
    <w:p w:rsidR="008C10C8" w:rsidRPr="008F3265" w:rsidRDefault="008C10C8" w:rsidP="008C10C8">
      <w:pPr>
        <w:pStyle w:val="ListParagraph"/>
        <w:numPr>
          <w:ilvl w:val="0"/>
          <w:numId w:val="11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Loss of energy and motivation to do anything</w:t>
      </w:r>
    </w:p>
    <w:p w:rsidR="008C10C8" w:rsidRPr="008F3265" w:rsidRDefault="008C10C8" w:rsidP="008C10C8">
      <w:pPr>
        <w:pStyle w:val="ListParagraph"/>
        <w:numPr>
          <w:ilvl w:val="0"/>
          <w:numId w:val="11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Flat affect: not experiencing any emotion. No life in eyes</w:t>
      </w:r>
    </w:p>
    <w:p w:rsidR="008C10C8" w:rsidRPr="008F3265" w:rsidRDefault="008C10C8" w:rsidP="008C10C8">
      <w:pPr>
        <w:pStyle w:val="ListParagraph"/>
        <w:numPr>
          <w:ilvl w:val="0"/>
          <w:numId w:val="11"/>
        </w:numPr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Poverty of speech: delays in responding, absence of speed</w:t>
      </w:r>
    </w:p>
    <w:p w:rsidR="008C10C8" w:rsidRPr="008F3265" w:rsidRDefault="008C10C8" w:rsidP="008C10C8">
      <w:pPr>
        <w:pStyle w:val="ListParagraph"/>
        <w:numPr>
          <w:ilvl w:val="0"/>
          <w:numId w:val="11"/>
        </w:numPr>
        <w:rPr>
          <w:rFonts w:asciiTheme="majorHAnsi" w:hAnsiTheme="majorHAnsi" w:cs="Times New Roman"/>
          <w:b/>
          <w:sz w:val="24"/>
          <w:szCs w:val="24"/>
        </w:rPr>
      </w:pPr>
      <w:r w:rsidRPr="008F3265">
        <w:rPr>
          <w:rFonts w:asciiTheme="majorHAnsi" w:hAnsiTheme="majorHAnsi" w:cs="Times New Roman"/>
          <w:b/>
          <w:sz w:val="24"/>
          <w:szCs w:val="24"/>
        </w:rPr>
        <w:t>*very difficult to heal</w:t>
      </w:r>
    </w:p>
    <w:p w:rsidR="008C10C8" w:rsidRPr="008F3265" w:rsidRDefault="008C10C8" w:rsidP="008C10C8">
      <w:pPr>
        <w:pStyle w:val="ListParagraph"/>
        <w:rPr>
          <w:rFonts w:asciiTheme="majorHAnsi" w:hAnsiTheme="majorHAnsi" w:cs="Times New Roman"/>
          <w:b/>
          <w:sz w:val="24"/>
          <w:szCs w:val="24"/>
        </w:rPr>
      </w:pPr>
    </w:p>
    <w:p w:rsidR="008C10C8" w:rsidRPr="008F3265" w:rsidRDefault="008C10C8" w:rsidP="008C10C8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lastRenderedPageBreak/>
        <w:t xml:space="preserve">Subtypes </w:t>
      </w:r>
    </w:p>
    <w:p w:rsidR="008C10C8" w:rsidRPr="008F3265" w:rsidRDefault="008C10C8" w:rsidP="008C10C8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Paranoid:</w:t>
      </w:r>
    </w:p>
    <w:p w:rsidR="008C10C8" w:rsidRPr="008F3265" w:rsidRDefault="008C10C8" w:rsidP="008C10C8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Catatonic:</w:t>
      </w:r>
    </w:p>
    <w:p w:rsidR="008C10C8" w:rsidRPr="008F3265" w:rsidRDefault="00BF4C7B" w:rsidP="008C10C8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D</w:t>
      </w:r>
      <w:r w:rsidR="008C10C8" w:rsidRPr="008F3265">
        <w:rPr>
          <w:rFonts w:asciiTheme="majorHAnsi" w:hAnsiTheme="majorHAnsi" w:cs="Times New Roman"/>
          <w:sz w:val="24"/>
          <w:szCs w:val="24"/>
        </w:rPr>
        <w:t>isorganized</w:t>
      </w:r>
      <w:r w:rsidRPr="008F3265">
        <w:rPr>
          <w:rFonts w:asciiTheme="majorHAnsi" w:hAnsiTheme="majorHAnsi" w:cs="Times New Roman"/>
          <w:sz w:val="24"/>
          <w:szCs w:val="24"/>
        </w:rPr>
        <w:t xml:space="preserve"> (hebephrenic)</w:t>
      </w:r>
    </w:p>
    <w:p w:rsidR="00BF4C7B" w:rsidRPr="008F3265" w:rsidRDefault="00BF4C7B" w:rsidP="008C10C8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Undifferentiated (residual or simple)</w:t>
      </w:r>
    </w:p>
    <w:p w:rsidR="00BF4C7B" w:rsidRPr="008F3265" w:rsidRDefault="00BF4C7B" w:rsidP="008C10C8">
      <w:pPr>
        <w:pStyle w:val="ListParagraph"/>
        <w:rPr>
          <w:rFonts w:asciiTheme="majorHAnsi" w:hAnsiTheme="majorHAnsi" w:cs="Times New Roman"/>
          <w:sz w:val="24"/>
          <w:szCs w:val="24"/>
        </w:rPr>
      </w:pPr>
    </w:p>
    <w:p w:rsidR="00BF4C7B" w:rsidRPr="008F3265" w:rsidRDefault="00BF4C7B" w:rsidP="008C10C8">
      <w:pPr>
        <w:pStyle w:val="ListParagraph"/>
        <w:rPr>
          <w:rFonts w:asciiTheme="majorHAnsi" w:hAnsiTheme="majorHAnsi" w:cs="Times New Roman"/>
          <w:sz w:val="24"/>
          <w:szCs w:val="24"/>
        </w:rPr>
      </w:pPr>
    </w:p>
    <w:p w:rsidR="00BF4C7B" w:rsidRPr="008F3265" w:rsidRDefault="00BF4C7B" w:rsidP="008C10C8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What causes schizophrenia?</w:t>
      </w:r>
    </w:p>
    <w:p w:rsidR="00BF4C7B" w:rsidRPr="008F3265" w:rsidRDefault="00BF4C7B" w:rsidP="008C10C8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 xml:space="preserve">Dopamine hypothesis: over activity of dopamine </w:t>
      </w:r>
      <w:r w:rsidR="008F3265" w:rsidRPr="008F3265">
        <w:rPr>
          <w:rFonts w:asciiTheme="majorHAnsi" w:hAnsiTheme="majorHAnsi" w:cs="Times New Roman"/>
          <w:sz w:val="24"/>
          <w:szCs w:val="24"/>
        </w:rPr>
        <w:t>and over activation of dopamine receptor sites</w:t>
      </w:r>
    </w:p>
    <w:p w:rsidR="00BF4C7B" w:rsidRPr="008F3265" w:rsidRDefault="00BF4C7B" w:rsidP="008C10C8">
      <w:pPr>
        <w:pStyle w:val="ListParagraph"/>
        <w:rPr>
          <w:rFonts w:asciiTheme="majorHAnsi" w:hAnsiTheme="majorHAnsi" w:cs="Times New Roman"/>
          <w:sz w:val="24"/>
          <w:szCs w:val="24"/>
        </w:rPr>
      </w:pPr>
    </w:p>
    <w:p w:rsidR="00BF4C7B" w:rsidRPr="008F3265" w:rsidRDefault="00BF4C7B" w:rsidP="008C10C8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Cross cultural consistency</w:t>
      </w:r>
      <w:r w:rsidR="008F3265" w:rsidRPr="008F3265">
        <w:rPr>
          <w:rFonts w:asciiTheme="majorHAnsi" w:hAnsiTheme="majorHAnsi" w:cs="Times New Roman"/>
          <w:sz w:val="24"/>
          <w:szCs w:val="24"/>
        </w:rPr>
        <w:t>:</w:t>
      </w:r>
    </w:p>
    <w:p w:rsidR="00BF4C7B" w:rsidRPr="008F3265" w:rsidRDefault="00BF4C7B" w:rsidP="008C10C8">
      <w:pPr>
        <w:pStyle w:val="ListParagraph"/>
        <w:rPr>
          <w:rFonts w:asciiTheme="majorHAnsi" w:hAnsiTheme="majorHAnsi" w:cs="Times New Roman"/>
          <w:sz w:val="24"/>
          <w:szCs w:val="24"/>
        </w:rPr>
      </w:pPr>
    </w:p>
    <w:p w:rsidR="00BF4C7B" w:rsidRPr="008F3265" w:rsidRDefault="00BF4C7B" w:rsidP="008C10C8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>Brain degeneration: problem in thalamus, it can’t bring information to right place. Also disruptions in limbic system.</w:t>
      </w:r>
    </w:p>
    <w:p w:rsidR="00BF4C7B" w:rsidRPr="008F3265" w:rsidRDefault="00BF4C7B" w:rsidP="008C10C8">
      <w:pPr>
        <w:pStyle w:val="ListParagraph"/>
        <w:rPr>
          <w:rFonts w:asciiTheme="majorHAnsi" w:hAnsiTheme="majorHAnsi" w:cs="Times New Roman"/>
          <w:sz w:val="24"/>
          <w:szCs w:val="24"/>
        </w:rPr>
      </w:pPr>
    </w:p>
    <w:p w:rsidR="00BF4C7B" w:rsidRPr="008F3265" w:rsidRDefault="00BF4C7B" w:rsidP="00BF4C7B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8F3265">
        <w:rPr>
          <w:rFonts w:asciiTheme="majorHAnsi" w:hAnsiTheme="majorHAnsi" w:cs="Times New Roman"/>
          <w:sz w:val="24"/>
          <w:szCs w:val="24"/>
        </w:rPr>
        <w:t xml:space="preserve">Organic causations: Sibling 15 percent shared 20 percent </w:t>
      </w:r>
      <w:r w:rsidR="001B33C5" w:rsidRPr="008F3265">
        <w:rPr>
          <w:rFonts w:asciiTheme="majorHAnsi" w:hAnsiTheme="majorHAnsi" w:cs="Times New Roman"/>
          <w:sz w:val="24"/>
          <w:szCs w:val="24"/>
        </w:rPr>
        <w:t>10 pe</w:t>
      </w:r>
      <w:r w:rsidRPr="008F3265">
        <w:rPr>
          <w:rFonts w:asciiTheme="majorHAnsi" w:hAnsiTheme="majorHAnsi" w:cs="Times New Roman"/>
          <w:sz w:val="24"/>
          <w:szCs w:val="24"/>
        </w:rPr>
        <w:t>rcent chance ,  identical twin sharing 100 percent – 48 percent chance</w:t>
      </w:r>
    </w:p>
    <w:p w:rsidR="00BF4C7B" w:rsidRPr="008F3265" w:rsidRDefault="00045343" w:rsidP="00BF4C7B">
      <w:pPr>
        <w:ind w:left="360"/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ab/>
      </w:r>
      <w:r w:rsidR="00BF4C7B" w:rsidRPr="008F3265">
        <w:rPr>
          <w:rFonts w:asciiTheme="majorHAnsi" w:hAnsiTheme="majorHAnsi"/>
          <w:sz w:val="24"/>
          <w:szCs w:val="24"/>
        </w:rPr>
        <w:t>Environmental factors:</w:t>
      </w:r>
    </w:p>
    <w:p w:rsidR="00BF4C7B" w:rsidRPr="008F3265" w:rsidRDefault="00BF4C7B" w:rsidP="00BF4C7B">
      <w:pPr>
        <w:pStyle w:val="ListParagraph"/>
        <w:numPr>
          <w:ilvl w:val="0"/>
          <w:numId w:val="12"/>
        </w:numPr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>Diathesis-stress model, has to be something in environment that brings schizophrenia out and the individual cannot be able to cope</w:t>
      </w:r>
    </w:p>
    <w:p w:rsidR="00BF4C7B" w:rsidRPr="008F3265" w:rsidRDefault="00BF4C7B" w:rsidP="00BF4C7B">
      <w:pPr>
        <w:pStyle w:val="ListParagraph"/>
        <w:numPr>
          <w:ilvl w:val="0"/>
          <w:numId w:val="12"/>
        </w:numPr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>Role of the family: expressed emotion family-critical, hostile and over involved.</w:t>
      </w:r>
    </w:p>
    <w:p w:rsidR="00BF4C7B" w:rsidRPr="008F3265" w:rsidRDefault="00BF4C7B" w:rsidP="00BF4C7B">
      <w:pPr>
        <w:pStyle w:val="ListParagraph"/>
        <w:numPr>
          <w:ilvl w:val="0"/>
          <w:numId w:val="12"/>
        </w:numPr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>Social culture factors</w:t>
      </w:r>
      <w:r w:rsidR="001B33C5" w:rsidRPr="008F3265">
        <w:rPr>
          <w:rFonts w:asciiTheme="majorHAnsi" w:hAnsiTheme="majorHAnsi"/>
          <w:sz w:val="24"/>
          <w:szCs w:val="24"/>
        </w:rPr>
        <w:t xml:space="preserve"> </w:t>
      </w:r>
    </w:p>
    <w:p w:rsidR="001B33C5" w:rsidRPr="008F3265" w:rsidRDefault="001B33C5" w:rsidP="00BF4C7B">
      <w:pPr>
        <w:pStyle w:val="ListParagraph"/>
        <w:numPr>
          <w:ilvl w:val="0"/>
          <w:numId w:val="12"/>
        </w:numPr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noProof/>
          <w:sz w:val="24"/>
          <w:szCs w:val="24"/>
        </w:rPr>
        <w:drawing>
          <wp:inline distT="0" distB="0" distL="0" distR="0">
            <wp:extent cx="3875033" cy="1576552"/>
            <wp:effectExtent l="19050" t="0" r="0" b="0"/>
            <wp:docPr id="1" name="Picture 1" descr="schizo 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1" name="Picture 9" descr="schizo se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651" cy="1574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B33C5" w:rsidRPr="008F3265" w:rsidRDefault="00BF4C7B" w:rsidP="001B33C5">
      <w:pPr>
        <w:ind w:left="360"/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ab/>
      </w:r>
      <w:r w:rsidRPr="008F3265">
        <w:rPr>
          <w:rFonts w:asciiTheme="majorHAnsi" w:hAnsiTheme="majorHAnsi"/>
          <w:sz w:val="24"/>
          <w:szCs w:val="24"/>
        </w:rPr>
        <w:tab/>
        <w:t xml:space="preserve">Social causation; socially caused </w:t>
      </w:r>
      <w:r w:rsidR="001B33C5" w:rsidRPr="008F3265">
        <w:rPr>
          <w:rFonts w:asciiTheme="majorHAnsi" w:hAnsiTheme="majorHAnsi"/>
          <w:sz w:val="24"/>
          <w:szCs w:val="24"/>
        </w:rPr>
        <w:t>lower class people have more stress</w:t>
      </w:r>
    </w:p>
    <w:p w:rsidR="001B33C5" w:rsidRPr="008F3265" w:rsidRDefault="001B33C5" w:rsidP="001B33C5">
      <w:pPr>
        <w:ind w:left="360"/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ab/>
      </w:r>
      <w:r w:rsidRPr="008F3265">
        <w:rPr>
          <w:rFonts w:asciiTheme="majorHAnsi" w:hAnsiTheme="majorHAnsi"/>
          <w:sz w:val="24"/>
          <w:szCs w:val="24"/>
        </w:rPr>
        <w:tab/>
        <w:t>Social drift: hard to hold down a high-paying job if you are a schizophrenic.</w:t>
      </w:r>
    </w:p>
    <w:p w:rsidR="001B33C5" w:rsidRPr="008F3265" w:rsidRDefault="001B33C5" w:rsidP="001B33C5">
      <w:pPr>
        <w:ind w:left="360"/>
        <w:rPr>
          <w:rFonts w:asciiTheme="majorHAnsi" w:hAnsiTheme="majorHAnsi"/>
          <w:sz w:val="24"/>
          <w:szCs w:val="24"/>
        </w:rPr>
      </w:pPr>
    </w:p>
    <w:p w:rsidR="001B33C5" w:rsidRDefault="001B33C5" w:rsidP="001B33C5">
      <w:pPr>
        <w:ind w:left="360"/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>Prognosis, 50 % of individuals show significant improvement and medication is getting better</w:t>
      </w:r>
      <w:r w:rsidR="008F3265" w:rsidRPr="008F3265">
        <w:rPr>
          <w:rFonts w:asciiTheme="majorHAnsi" w:hAnsiTheme="majorHAnsi"/>
          <w:sz w:val="24"/>
          <w:szCs w:val="24"/>
        </w:rPr>
        <w:t>.</w:t>
      </w:r>
      <w:r w:rsidR="003C522E">
        <w:rPr>
          <w:rFonts w:asciiTheme="majorHAnsi" w:hAnsiTheme="majorHAnsi"/>
          <w:sz w:val="24"/>
          <w:szCs w:val="24"/>
        </w:rPr>
        <w:t xml:space="preserve">       </w:t>
      </w:r>
    </w:p>
    <w:p w:rsidR="003C522E" w:rsidRDefault="003C522E" w:rsidP="001B33C5">
      <w:pPr>
        <w:ind w:left="360"/>
        <w:rPr>
          <w:rFonts w:asciiTheme="majorHAnsi" w:hAnsiTheme="majorHAnsi"/>
          <w:sz w:val="24"/>
          <w:szCs w:val="24"/>
        </w:rPr>
      </w:pPr>
    </w:p>
    <w:p w:rsidR="003C522E" w:rsidRPr="008F3265" w:rsidRDefault="003C522E" w:rsidP="001B33C5">
      <w:pPr>
        <w:ind w:left="360"/>
        <w:rPr>
          <w:rFonts w:asciiTheme="majorHAnsi" w:hAnsiTheme="majorHAnsi"/>
          <w:sz w:val="24"/>
          <w:szCs w:val="24"/>
        </w:rPr>
      </w:pPr>
    </w:p>
    <w:p w:rsidR="001B33C5" w:rsidRPr="008F3265" w:rsidRDefault="001B33C5" w:rsidP="008F3265">
      <w:pPr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>Mood disorders: witness individuals go through highest of highs and lowest of lows</w:t>
      </w:r>
    </w:p>
    <w:p w:rsidR="001B33C5" w:rsidRPr="008F3265" w:rsidRDefault="001B33C5" w:rsidP="008F3265">
      <w:pPr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 xml:space="preserve">Depression- symptoms are deeper and continuous. Twice as many females as males have depression. Thought that because males are not </w:t>
      </w:r>
      <w:r w:rsidR="00626639" w:rsidRPr="008F3265">
        <w:rPr>
          <w:rFonts w:asciiTheme="majorHAnsi" w:hAnsiTheme="majorHAnsi"/>
          <w:sz w:val="24"/>
          <w:szCs w:val="24"/>
        </w:rPr>
        <w:t>supposed</w:t>
      </w:r>
      <w:r w:rsidRPr="008F3265">
        <w:rPr>
          <w:rFonts w:asciiTheme="majorHAnsi" w:hAnsiTheme="majorHAnsi"/>
          <w:sz w:val="24"/>
          <w:szCs w:val="24"/>
        </w:rPr>
        <w:t xml:space="preserve"> to talk about their feelings. 8-10 percent of people will talk about their feelings.</w:t>
      </w:r>
    </w:p>
    <w:p w:rsidR="001B33C5" w:rsidRPr="008F3265" w:rsidRDefault="001B33C5" w:rsidP="008F3265">
      <w:pPr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>Emotion-negative mood state- loss of pleasure, doesn’t want to do hobbies.</w:t>
      </w:r>
    </w:p>
    <w:p w:rsidR="001B33C5" w:rsidRPr="008F3265" w:rsidRDefault="001B33C5" w:rsidP="008F3265">
      <w:pPr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>Somatic body symptoms; loss of appetite and significant weight loss or eating more and significant weight gain.</w:t>
      </w:r>
    </w:p>
    <w:p w:rsidR="00FC1181" w:rsidRPr="008F3265" w:rsidRDefault="00FC1181" w:rsidP="008F3265">
      <w:pPr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 xml:space="preserve">Cognitive- </w:t>
      </w:r>
      <w:r w:rsidR="00626639" w:rsidRPr="008F3265">
        <w:rPr>
          <w:rFonts w:asciiTheme="majorHAnsi" w:hAnsiTheme="majorHAnsi"/>
          <w:sz w:val="24"/>
          <w:szCs w:val="24"/>
        </w:rPr>
        <w:t>can’t</w:t>
      </w:r>
      <w:r w:rsidRPr="008F3265">
        <w:rPr>
          <w:rFonts w:asciiTheme="majorHAnsi" w:hAnsiTheme="majorHAnsi"/>
          <w:sz w:val="24"/>
          <w:szCs w:val="24"/>
        </w:rPr>
        <w:t xml:space="preserve"> concentrate, believe you are inferior </w:t>
      </w:r>
    </w:p>
    <w:p w:rsidR="00FC1181" w:rsidRPr="008F3265" w:rsidRDefault="00FC1181" w:rsidP="008F3265">
      <w:pPr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>Dysthymia- chronic sense- depression most days- 2 years</w:t>
      </w:r>
    </w:p>
    <w:p w:rsidR="00FC1181" w:rsidRPr="008F3265" w:rsidRDefault="00FC1181" w:rsidP="008F3265">
      <w:pPr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 xml:space="preserve">Major depression- thoughts of death and suicide + dysthymia- 2 weeks or more </w:t>
      </w:r>
    </w:p>
    <w:p w:rsidR="00FC1181" w:rsidRPr="008F3265" w:rsidRDefault="008F3265" w:rsidP="008F3265">
      <w:pPr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>40-50 percent of people with major depression will get it again</w:t>
      </w:r>
    </w:p>
    <w:p w:rsidR="00FC1181" w:rsidRPr="008F3265" w:rsidRDefault="00FC1181" w:rsidP="008F3265">
      <w:pPr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 xml:space="preserve">40-50 </w:t>
      </w:r>
      <w:r w:rsidR="008F3265" w:rsidRPr="008F3265">
        <w:rPr>
          <w:rFonts w:asciiTheme="majorHAnsi" w:hAnsiTheme="majorHAnsi"/>
          <w:sz w:val="24"/>
          <w:szCs w:val="24"/>
        </w:rPr>
        <w:t>percent of people will not get it again</w:t>
      </w:r>
    </w:p>
    <w:p w:rsidR="00FC1181" w:rsidRPr="008F3265" w:rsidRDefault="00FC1181" w:rsidP="008F3265">
      <w:pPr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 xml:space="preserve">10 percent will have it </w:t>
      </w:r>
      <w:r w:rsidR="00626639" w:rsidRPr="008F3265">
        <w:rPr>
          <w:rFonts w:asciiTheme="majorHAnsi" w:hAnsiTheme="majorHAnsi"/>
          <w:sz w:val="24"/>
          <w:szCs w:val="24"/>
        </w:rPr>
        <w:t>chronically</w:t>
      </w:r>
      <w:r w:rsidRPr="008F3265">
        <w:rPr>
          <w:rFonts w:asciiTheme="majorHAnsi" w:hAnsiTheme="majorHAnsi"/>
          <w:sz w:val="24"/>
          <w:szCs w:val="24"/>
        </w:rPr>
        <w:t xml:space="preserve"> and it won’t go away</w:t>
      </w:r>
    </w:p>
    <w:p w:rsidR="00FC1181" w:rsidRPr="008F3265" w:rsidRDefault="00FC1181" w:rsidP="001B33C5">
      <w:pPr>
        <w:ind w:left="360"/>
        <w:rPr>
          <w:rFonts w:asciiTheme="majorHAnsi" w:hAnsiTheme="majorHAnsi"/>
          <w:b/>
          <w:sz w:val="24"/>
          <w:szCs w:val="24"/>
        </w:rPr>
      </w:pPr>
      <w:r w:rsidRPr="008F3265">
        <w:rPr>
          <w:rFonts w:asciiTheme="majorHAnsi" w:hAnsiTheme="majorHAnsi"/>
          <w:b/>
          <w:sz w:val="24"/>
          <w:szCs w:val="24"/>
        </w:rPr>
        <w:t>Causes of depression</w:t>
      </w:r>
    </w:p>
    <w:p w:rsidR="00FC1181" w:rsidRPr="008F3265" w:rsidRDefault="00FC1181" w:rsidP="001B33C5">
      <w:pPr>
        <w:ind w:left="360"/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>Heredity,</w:t>
      </w:r>
    </w:p>
    <w:p w:rsidR="00FC1181" w:rsidRPr="008F3265" w:rsidRDefault="00FC1181" w:rsidP="001B33C5">
      <w:pPr>
        <w:ind w:left="360"/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>Serotonin and neuroephephrin imbalances</w:t>
      </w:r>
    </w:p>
    <w:p w:rsidR="00FC1181" w:rsidRPr="008F3265" w:rsidRDefault="00FC1181" w:rsidP="001B33C5">
      <w:pPr>
        <w:ind w:left="360"/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>Biological rhythm- seasonal affective disorder</w:t>
      </w:r>
    </w:p>
    <w:p w:rsidR="00FC1181" w:rsidRPr="008F3265" w:rsidRDefault="00FC1181" w:rsidP="001B33C5">
      <w:pPr>
        <w:ind w:left="360"/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>Rogers- believes depression is a discrepancy between who you want to be and who you are.</w:t>
      </w:r>
    </w:p>
    <w:p w:rsidR="00FC1181" w:rsidRPr="008F3265" w:rsidRDefault="00FC1181" w:rsidP="001B33C5">
      <w:pPr>
        <w:ind w:left="360"/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 xml:space="preserve">Beck- cognitive trend. </w:t>
      </w:r>
      <w:r w:rsidR="00626639" w:rsidRPr="008F3265">
        <w:rPr>
          <w:rFonts w:asciiTheme="majorHAnsi" w:hAnsiTheme="majorHAnsi"/>
          <w:sz w:val="24"/>
          <w:szCs w:val="24"/>
        </w:rPr>
        <w:t>Negative</w:t>
      </w:r>
      <w:r w:rsidRPr="008F3265">
        <w:rPr>
          <w:rFonts w:asciiTheme="majorHAnsi" w:hAnsiTheme="majorHAnsi"/>
          <w:sz w:val="24"/>
          <w:szCs w:val="24"/>
        </w:rPr>
        <w:t xml:space="preserve"> views about self, situation and </w:t>
      </w:r>
      <w:r w:rsidR="00626639" w:rsidRPr="008F3265">
        <w:rPr>
          <w:rFonts w:asciiTheme="majorHAnsi" w:hAnsiTheme="majorHAnsi"/>
          <w:sz w:val="24"/>
          <w:szCs w:val="24"/>
        </w:rPr>
        <w:t>future.</w:t>
      </w:r>
    </w:p>
    <w:p w:rsidR="00626639" w:rsidRPr="008F3265" w:rsidRDefault="00FC1181" w:rsidP="00FC1181">
      <w:pPr>
        <w:ind w:left="360"/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 xml:space="preserve">                              </w:t>
      </w:r>
    </w:p>
    <w:p w:rsidR="00FC1181" w:rsidRDefault="00FC1181" w:rsidP="00626639">
      <w:pPr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 xml:space="preserve"> </w:t>
      </w:r>
    </w:p>
    <w:p w:rsidR="00BB2A75" w:rsidRDefault="00BB2A75" w:rsidP="00626639">
      <w:pPr>
        <w:rPr>
          <w:rFonts w:asciiTheme="majorHAnsi" w:hAnsiTheme="majorHAnsi"/>
          <w:sz w:val="24"/>
          <w:szCs w:val="24"/>
        </w:rPr>
      </w:pPr>
    </w:p>
    <w:p w:rsidR="00BB2A75" w:rsidRDefault="00BB2A75" w:rsidP="00626639">
      <w:pPr>
        <w:rPr>
          <w:rFonts w:asciiTheme="majorHAnsi" w:hAnsiTheme="majorHAnsi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-583"/>
        <w:tblW w:w="11287" w:type="dxa"/>
        <w:tblLook w:val="04A0"/>
      </w:tblPr>
      <w:tblGrid>
        <w:gridCol w:w="1764"/>
        <w:gridCol w:w="1403"/>
        <w:gridCol w:w="1631"/>
        <w:gridCol w:w="1296"/>
        <w:gridCol w:w="1573"/>
        <w:gridCol w:w="1721"/>
        <w:gridCol w:w="1899"/>
      </w:tblGrid>
      <w:tr w:rsidR="003C522E" w:rsidTr="003C522E">
        <w:trPr>
          <w:trHeight w:val="61"/>
        </w:trPr>
        <w:tc>
          <w:tcPr>
            <w:tcW w:w="1764" w:type="dxa"/>
          </w:tcPr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Attributes</w:t>
            </w:r>
          </w:p>
        </w:tc>
        <w:tc>
          <w:tcPr>
            <w:tcW w:w="1403" w:type="dxa"/>
          </w:tcPr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internal</w:t>
            </w:r>
          </w:p>
        </w:tc>
        <w:tc>
          <w:tcPr>
            <w:tcW w:w="1631" w:type="dxa"/>
          </w:tcPr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external</w:t>
            </w:r>
          </w:p>
        </w:tc>
        <w:tc>
          <w:tcPr>
            <w:tcW w:w="1296" w:type="dxa"/>
          </w:tcPr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stable</w:t>
            </w:r>
          </w:p>
        </w:tc>
        <w:tc>
          <w:tcPr>
            <w:tcW w:w="1573" w:type="dxa"/>
          </w:tcPr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unstable</w:t>
            </w:r>
          </w:p>
        </w:tc>
        <w:tc>
          <w:tcPr>
            <w:tcW w:w="1721" w:type="dxa"/>
          </w:tcPr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global</w:t>
            </w:r>
          </w:p>
        </w:tc>
        <w:tc>
          <w:tcPr>
            <w:tcW w:w="1899" w:type="dxa"/>
          </w:tcPr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specific</w:t>
            </w:r>
          </w:p>
        </w:tc>
      </w:tr>
      <w:tr w:rsidR="003C522E" w:rsidTr="003C522E">
        <w:trPr>
          <w:trHeight w:val="182"/>
        </w:trPr>
        <w:tc>
          <w:tcPr>
            <w:tcW w:w="1764" w:type="dxa"/>
          </w:tcPr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Failing on a midterm example.</w:t>
            </w: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But if something good happens…</w:t>
            </w:r>
          </w:p>
        </w:tc>
        <w:tc>
          <w:tcPr>
            <w:tcW w:w="1403" w:type="dxa"/>
          </w:tcPr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Deals with you</w:t>
            </w:r>
          </w:p>
        </w:tc>
        <w:tc>
          <w:tcPr>
            <w:tcW w:w="1631" w:type="dxa"/>
          </w:tcPr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Deals with someone outside of you</w:t>
            </w: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It must have been because the professor made the midterm too easy</w:t>
            </w:r>
          </w:p>
        </w:tc>
        <w:tc>
          <w:tcPr>
            <w:tcW w:w="1296" w:type="dxa"/>
          </w:tcPr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Would believe failure is still there.</w:t>
            </w: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73" w:type="dxa"/>
          </w:tcPr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Failure is gone</w:t>
            </w: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Although I did good on the midterm this feeling isn’t really going to last it doesn’t mean I won’t do good again</w:t>
            </w:r>
          </w:p>
        </w:tc>
        <w:tc>
          <w:tcPr>
            <w:tcW w:w="1721" w:type="dxa"/>
          </w:tcPr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Has influences over midterm but also other problems</w:t>
            </w:r>
          </w:p>
        </w:tc>
        <w:tc>
          <w:tcPr>
            <w:tcW w:w="1899" w:type="dxa"/>
          </w:tcPr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The specific fail only contributes to the midterm</w:t>
            </w: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Me doing well on this midterm doesn’t really contribute to the grand scheme of things its only one midterm.</w:t>
            </w: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3C522E" w:rsidRDefault="003C522E" w:rsidP="003C522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BB2A75" w:rsidRDefault="00BB2A75" w:rsidP="00626639">
      <w:pPr>
        <w:rPr>
          <w:rFonts w:asciiTheme="majorHAnsi" w:hAnsiTheme="majorHAnsi"/>
          <w:sz w:val="24"/>
          <w:szCs w:val="24"/>
        </w:rPr>
      </w:pPr>
    </w:p>
    <w:p w:rsidR="00BB2A75" w:rsidRDefault="00BB2A75" w:rsidP="00626639">
      <w:pPr>
        <w:rPr>
          <w:rFonts w:asciiTheme="majorHAnsi" w:hAnsiTheme="majorHAnsi"/>
          <w:sz w:val="24"/>
          <w:szCs w:val="24"/>
        </w:rPr>
      </w:pPr>
    </w:p>
    <w:p w:rsidR="00BB2A75" w:rsidRDefault="00BB2A75" w:rsidP="00626639">
      <w:pPr>
        <w:rPr>
          <w:rFonts w:asciiTheme="majorHAnsi" w:hAnsiTheme="majorHAnsi"/>
          <w:sz w:val="24"/>
          <w:szCs w:val="24"/>
        </w:rPr>
      </w:pPr>
    </w:p>
    <w:p w:rsidR="00BB2A75" w:rsidRDefault="00BB2A75" w:rsidP="00626639">
      <w:pPr>
        <w:rPr>
          <w:rFonts w:asciiTheme="majorHAnsi" w:hAnsiTheme="majorHAnsi"/>
          <w:sz w:val="24"/>
          <w:szCs w:val="24"/>
        </w:rPr>
      </w:pPr>
    </w:p>
    <w:p w:rsidR="003C522E" w:rsidRDefault="003C522E" w:rsidP="001F3181">
      <w:pPr>
        <w:rPr>
          <w:rFonts w:asciiTheme="majorHAnsi" w:hAnsiTheme="majorHAnsi"/>
          <w:sz w:val="24"/>
          <w:szCs w:val="24"/>
        </w:rPr>
      </w:pPr>
    </w:p>
    <w:p w:rsidR="001F3181" w:rsidRPr="008F3265" w:rsidRDefault="001F3181" w:rsidP="001F3181">
      <w:pPr>
        <w:rPr>
          <w:rFonts w:asciiTheme="majorHAnsi" w:hAnsiTheme="majorHAnsi"/>
          <w:sz w:val="24"/>
          <w:szCs w:val="24"/>
        </w:rPr>
      </w:pPr>
      <w:r w:rsidRPr="008F3265">
        <w:rPr>
          <w:rFonts w:asciiTheme="majorHAnsi" w:hAnsiTheme="majorHAnsi"/>
          <w:b/>
          <w:sz w:val="24"/>
          <w:szCs w:val="24"/>
        </w:rPr>
        <w:t>Bipolar</w:t>
      </w:r>
      <w:r w:rsidRPr="008F3265">
        <w:rPr>
          <w:rFonts w:asciiTheme="majorHAnsi" w:hAnsiTheme="majorHAnsi"/>
          <w:sz w:val="24"/>
          <w:szCs w:val="24"/>
        </w:rPr>
        <w:t xml:space="preserve">: dominated by depression and alternated with mania or hypomania </w:t>
      </w:r>
      <w:r w:rsidRPr="008F3265">
        <w:rPr>
          <w:rFonts w:asciiTheme="majorHAnsi" w:hAnsiTheme="majorHAnsi"/>
          <w:sz w:val="24"/>
          <w:szCs w:val="24"/>
          <w:lang w:val="en-GB"/>
        </w:rPr>
        <w:t>Mania</w:t>
      </w:r>
    </w:p>
    <w:p w:rsidR="001F3181" w:rsidRDefault="001F3181" w:rsidP="001F3181">
      <w:pPr>
        <w:rPr>
          <w:rFonts w:asciiTheme="majorHAnsi" w:hAnsiTheme="majorHAnsi"/>
          <w:b/>
          <w:sz w:val="24"/>
          <w:szCs w:val="24"/>
        </w:rPr>
      </w:pPr>
    </w:p>
    <w:p w:rsidR="001F3181" w:rsidRPr="001F3181" w:rsidRDefault="001F3181" w:rsidP="001F3181">
      <w:pPr>
        <w:numPr>
          <w:ilvl w:val="1"/>
          <w:numId w:val="13"/>
        </w:numPr>
        <w:rPr>
          <w:rFonts w:asciiTheme="majorHAnsi" w:hAnsiTheme="majorHAnsi"/>
          <w:i/>
          <w:sz w:val="24"/>
          <w:szCs w:val="24"/>
        </w:rPr>
      </w:pPr>
      <w:r w:rsidRPr="008F3265">
        <w:rPr>
          <w:rFonts w:asciiTheme="majorHAnsi" w:hAnsiTheme="majorHAnsi"/>
          <w:sz w:val="24"/>
          <w:szCs w:val="24"/>
        </w:rPr>
        <w:t xml:space="preserve">Mania; </w:t>
      </w:r>
      <w:r w:rsidRPr="008F3265">
        <w:rPr>
          <w:rFonts w:asciiTheme="majorHAnsi" w:hAnsiTheme="majorHAnsi"/>
          <w:sz w:val="24"/>
          <w:szCs w:val="24"/>
          <w:lang w:val="en-GB"/>
        </w:rPr>
        <w:t xml:space="preserve"> elated, euphoric, very sociable, talkative, impatient, racing thoughts, </w:t>
      </w:r>
      <w:r w:rsidRPr="001F3181">
        <w:rPr>
          <w:rFonts w:asciiTheme="majorHAnsi" w:hAnsiTheme="majorHAnsi"/>
          <w:i/>
          <w:sz w:val="24"/>
          <w:szCs w:val="24"/>
          <w:lang w:val="en-GB"/>
        </w:rPr>
        <w:t>flight of ideas, desire for action, impulsive behaviour, delusions of grandeur, hyperactive, does not get tired, increased sex drive, fluctuating appetite!!!</w:t>
      </w:r>
    </w:p>
    <w:p w:rsidR="001F3181" w:rsidRPr="001F3181" w:rsidRDefault="001F3181" w:rsidP="001F3181">
      <w:pPr>
        <w:numPr>
          <w:ilvl w:val="0"/>
          <w:numId w:val="13"/>
        </w:numPr>
        <w:rPr>
          <w:rFonts w:asciiTheme="majorHAnsi" w:hAnsiTheme="majorHAnsi"/>
          <w:i/>
          <w:sz w:val="24"/>
          <w:szCs w:val="24"/>
        </w:rPr>
      </w:pPr>
      <w:r w:rsidRPr="001F3181">
        <w:rPr>
          <w:rFonts w:asciiTheme="majorHAnsi" w:hAnsiTheme="majorHAnsi"/>
          <w:i/>
          <w:sz w:val="24"/>
          <w:szCs w:val="24"/>
          <w:lang w:val="en-GB"/>
        </w:rPr>
        <w:t>Bipolar</w:t>
      </w:r>
      <w:r>
        <w:rPr>
          <w:rFonts w:asciiTheme="majorHAnsi" w:hAnsiTheme="majorHAnsi"/>
          <w:i/>
          <w:sz w:val="24"/>
          <w:szCs w:val="24"/>
          <w:lang w:val="en-GB"/>
        </w:rPr>
        <w:t>,</w:t>
      </w:r>
      <w:r w:rsidRPr="001F3181">
        <w:rPr>
          <w:rFonts w:asciiTheme="majorHAnsi" w:hAnsiTheme="majorHAnsi"/>
          <w:i/>
          <w:sz w:val="24"/>
          <w:szCs w:val="24"/>
          <w:lang w:val="en-GB"/>
        </w:rPr>
        <w:t xml:space="preserve"> </w:t>
      </w:r>
      <w:proofErr w:type="spellStart"/>
      <w:r w:rsidRPr="001F3181">
        <w:rPr>
          <w:rFonts w:asciiTheme="majorHAnsi" w:hAnsiTheme="majorHAnsi"/>
          <w:i/>
          <w:sz w:val="24"/>
          <w:szCs w:val="24"/>
        </w:rPr>
        <w:t>Cyclothymia</w:t>
      </w:r>
      <w:proofErr w:type="spellEnd"/>
      <w:r w:rsidRPr="001F3181">
        <w:rPr>
          <w:rFonts w:asciiTheme="majorHAnsi" w:hAnsiTheme="majorHAnsi"/>
          <w:i/>
          <w:sz w:val="24"/>
          <w:szCs w:val="24"/>
        </w:rPr>
        <w:t xml:space="preserve"> </w:t>
      </w:r>
    </w:p>
    <w:p w:rsidR="001F3181" w:rsidRPr="001F3181" w:rsidRDefault="001F3181" w:rsidP="001F3181">
      <w:pPr>
        <w:numPr>
          <w:ilvl w:val="0"/>
          <w:numId w:val="13"/>
        </w:numPr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  <w:lang w:val="en-GB"/>
        </w:rPr>
        <w:t xml:space="preserve"> </w:t>
      </w:r>
      <w:r w:rsidRPr="001F3181">
        <w:rPr>
          <w:rFonts w:asciiTheme="majorHAnsi" w:hAnsiTheme="majorHAnsi"/>
          <w:i/>
          <w:sz w:val="24"/>
          <w:szCs w:val="24"/>
          <w:lang w:val="en-GB"/>
        </w:rPr>
        <w:t>I and Bipolar II</w:t>
      </w:r>
    </w:p>
    <w:p w:rsidR="008F3265" w:rsidRPr="008F3265" w:rsidRDefault="008F3265" w:rsidP="008F3265">
      <w:pPr>
        <w:rPr>
          <w:rFonts w:asciiTheme="majorHAnsi" w:hAnsiTheme="majorHAnsi"/>
          <w:sz w:val="24"/>
          <w:szCs w:val="24"/>
        </w:rPr>
      </w:pPr>
    </w:p>
    <w:p w:rsidR="001F3181" w:rsidRDefault="001F3181" w:rsidP="008F3265">
      <w:pPr>
        <w:rPr>
          <w:rFonts w:asciiTheme="majorHAnsi" w:hAnsiTheme="majorHAnsi"/>
          <w:b/>
          <w:sz w:val="24"/>
          <w:szCs w:val="24"/>
        </w:rPr>
      </w:pPr>
    </w:p>
    <w:p w:rsidR="001F3181" w:rsidRDefault="001F3181" w:rsidP="008F3265">
      <w:pPr>
        <w:rPr>
          <w:rFonts w:asciiTheme="majorHAnsi" w:hAnsiTheme="majorHAnsi"/>
          <w:b/>
          <w:sz w:val="24"/>
          <w:szCs w:val="24"/>
        </w:rPr>
      </w:pPr>
    </w:p>
    <w:p w:rsidR="001F3181" w:rsidRDefault="001F3181" w:rsidP="008F3265">
      <w:pPr>
        <w:rPr>
          <w:rFonts w:asciiTheme="majorHAnsi" w:hAnsiTheme="majorHAnsi"/>
          <w:b/>
          <w:sz w:val="24"/>
          <w:szCs w:val="24"/>
        </w:rPr>
      </w:pPr>
    </w:p>
    <w:p w:rsidR="00626639" w:rsidRDefault="00626639" w:rsidP="00626639">
      <w:pPr>
        <w:rPr>
          <w:rFonts w:asciiTheme="majorHAnsi" w:hAnsiTheme="majorHAnsi"/>
          <w:sz w:val="16"/>
          <w:szCs w:val="16"/>
        </w:rPr>
      </w:pPr>
    </w:p>
    <w:p w:rsidR="00626639" w:rsidRPr="00BF4C7B" w:rsidRDefault="00626639" w:rsidP="00626639">
      <w:pPr>
        <w:rPr>
          <w:rFonts w:asciiTheme="majorHAnsi" w:hAnsiTheme="majorHAnsi"/>
          <w:sz w:val="16"/>
          <w:szCs w:val="16"/>
        </w:rPr>
      </w:pPr>
    </w:p>
    <w:sectPr w:rsidR="00626639" w:rsidRPr="00BF4C7B" w:rsidSect="00D05E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22E" w:rsidRDefault="003C522E" w:rsidP="003C522E">
      <w:pPr>
        <w:spacing w:after="0" w:line="240" w:lineRule="auto"/>
      </w:pPr>
      <w:r>
        <w:separator/>
      </w:r>
    </w:p>
  </w:endnote>
  <w:endnote w:type="continuationSeparator" w:id="0">
    <w:p w:rsidR="003C522E" w:rsidRDefault="003C522E" w:rsidP="003C5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22E" w:rsidRDefault="003C522E" w:rsidP="003C522E">
      <w:pPr>
        <w:spacing w:after="0" w:line="240" w:lineRule="auto"/>
      </w:pPr>
      <w:r>
        <w:separator/>
      </w:r>
    </w:p>
  </w:footnote>
  <w:footnote w:type="continuationSeparator" w:id="0">
    <w:p w:rsidR="003C522E" w:rsidRDefault="003C522E" w:rsidP="003C5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4DEC"/>
    <w:multiLevelType w:val="hybridMultilevel"/>
    <w:tmpl w:val="2C1A6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D3807"/>
    <w:multiLevelType w:val="hybridMultilevel"/>
    <w:tmpl w:val="38B83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976F2E"/>
    <w:multiLevelType w:val="hybridMultilevel"/>
    <w:tmpl w:val="2DBCF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BD132E"/>
    <w:multiLevelType w:val="hybridMultilevel"/>
    <w:tmpl w:val="23C00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507F0D"/>
    <w:multiLevelType w:val="hybridMultilevel"/>
    <w:tmpl w:val="B9E8A80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B7726B"/>
    <w:multiLevelType w:val="hybridMultilevel"/>
    <w:tmpl w:val="6A2A31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AA2424C"/>
    <w:multiLevelType w:val="hybridMultilevel"/>
    <w:tmpl w:val="2C9011A2"/>
    <w:lvl w:ilvl="0" w:tplc="E452B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549C9C">
      <w:start w:val="1065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F6320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CCC5A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9466D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D4B77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CE1E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80D6D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A4CDD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DD6456"/>
    <w:multiLevelType w:val="hybridMultilevel"/>
    <w:tmpl w:val="FB70C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BE560B"/>
    <w:multiLevelType w:val="hybridMultilevel"/>
    <w:tmpl w:val="6BFE5AC2"/>
    <w:lvl w:ilvl="0" w:tplc="610EC26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F4B20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F8F15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F804D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28FCA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082C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E8454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E6668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1274E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C3730AA"/>
    <w:multiLevelType w:val="hybridMultilevel"/>
    <w:tmpl w:val="503695BE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0">
    <w:nsid w:val="5FFE5002"/>
    <w:multiLevelType w:val="hybridMultilevel"/>
    <w:tmpl w:val="EAD6A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B0BF1"/>
    <w:multiLevelType w:val="hybridMultilevel"/>
    <w:tmpl w:val="A9745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F71C37"/>
    <w:multiLevelType w:val="hybridMultilevel"/>
    <w:tmpl w:val="E8B4CE4C"/>
    <w:lvl w:ilvl="0" w:tplc="F2B2406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863210">
      <w:start w:val="1288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07BE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E6780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A8793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88D0B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BEA58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F87A6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D412A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1"/>
  </w:num>
  <w:num w:numId="4">
    <w:abstractNumId w:val="9"/>
  </w:num>
  <w:num w:numId="5">
    <w:abstractNumId w:val="10"/>
  </w:num>
  <w:num w:numId="6">
    <w:abstractNumId w:val="2"/>
  </w:num>
  <w:num w:numId="7">
    <w:abstractNumId w:val="4"/>
  </w:num>
  <w:num w:numId="8">
    <w:abstractNumId w:val="3"/>
  </w:num>
  <w:num w:numId="9">
    <w:abstractNumId w:val="5"/>
  </w:num>
  <w:num w:numId="10">
    <w:abstractNumId w:val="1"/>
  </w:num>
  <w:num w:numId="11">
    <w:abstractNumId w:val="0"/>
  </w:num>
  <w:num w:numId="12">
    <w:abstractNumId w:val="7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6FC6"/>
    <w:rsid w:val="00045343"/>
    <w:rsid w:val="001B33C5"/>
    <w:rsid w:val="001F3181"/>
    <w:rsid w:val="003C522E"/>
    <w:rsid w:val="00626639"/>
    <w:rsid w:val="0066313F"/>
    <w:rsid w:val="008C10C8"/>
    <w:rsid w:val="008F3265"/>
    <w:rsid w:val="00991F42"/>
    <w:rsid w:val="00A56362"/>
    <w:rsid w:val="00B36FC6"/>
    <w:rsid w:val="00B40691"/>
    <w:rsid w:val="00BB2A75"/>
    <w:rsid w:val="00BD04F0"/>
    <w:rsid w:val="00BF4C7B"/>
    <w:rsid w:val="00CD1673"/>
    <w:rsid w:val="00D05E35"/>
    <w:rsid w:val="00EE5D76"/>
    <w:rsid w:val="00FC1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E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1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3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3C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F32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C52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C522E"/>
  </w:style>
  <w:style w:type="paragraph" w:styleId="Footer">
    <w:name w:val="footer"/>
    <w:basedOn w:val="Normal"/>
    <w:link w:val="FooterChar"/>
    <w:uiPriority w:val="99"/>
    <w:semiHidden/>
    <w:unhideWhenUsed/>
    <w:rsid w:val="003C52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C52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7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0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7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87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4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1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6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46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41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94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81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74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359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5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6632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Carleton University</dc:creator>
  <cp:keywords/>
  <dc:description/>
  <cp:lastModifiedBy>Carleton University</cp:lastModifiedBy>
  <cp:revision>2</cp:revision>
  <cp:lastPrinted>2011-03-10T15:48:00Z</cp:lastPrinted>
  <dcterms:created xsi:type="dcterms:W3CDTF">2011-03-03T22:44:00Z</dcterms:created>
  <dcterms:modified xsi:type="dcterms:W3CDTF">2011-03-10T15:49:00Z</dcterms:modified>
</cp:coreProperties>
</file>