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Week 2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Culture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Culture (broadly) and culture (=society)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culture is our non-biological means of adapting to and making sense of our physical and social environments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protocultural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behaviours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tool use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language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Tool Use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ability to manipulate tools is related to bipedalism and complex brain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language allows us to convey detailed and elaborate knowledge when passing on cultural practices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to examine origins of cultural behaviour must look at material evidence and biological indicators of culture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problem: incomplete record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Biological and Cultural Adaptation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morphology, evolution by natural selection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cultural adaptation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Paleoanthropology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evolution of hominids over 4 million years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lastRenderedPageBreak/>
        <w:t>bipedalism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brain enlargement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language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culture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Geological timeline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4500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megaannum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: Earth formation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Chronology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Palaeolithic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Lower Paleolithic 2.5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– 150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Middle Paleolithic 150 – 40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Upper Paleolithic 40 – 12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Mesolithic 10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– beginning of agriculture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Neolithic revolution: agriculture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Chalcolithic (7th-4th mill BC): use of copper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Bronze Age (3600-1200 BC): use of bronze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Hominoid, hominid, </w:t>
      </w:r>
      <w:proofErr w:type="spellStart"/>
      <w:proofErr w:type="gramStart"/>
      <w:r w:rsidRPr="00D40CE2">
        <w:rPr>
          <w:rFonts w:ascii="Times New Roman" w:hAnsi="Times New Roman" w:cs="Times New Roman"/>
          <w:b/>
          <w:sz w:val="24"/>
          <w:szCs w:val="24"/>
        </w:rPr>
        <w:t>hominin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•Hominoids (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Hominids+gibbons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•Hominids = Great Apes (chimpanzees, gorillas, bonobos, orangutans, humans)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lastRenderedPageBreak/>
        <w:t>•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Hominins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= humans and their human ancestors (Homo (incl. Homo sapiens, 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ergaster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rudolfensis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), and all of the Australopithecines (A.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africanus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boisei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etc.) and other ancient forms like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Paranthropus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Ardipithecus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The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Herto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fossil</w:t>
      </w:r>
      <w:r w:rsidRPr="00D40CE2">
        <w:rPr>
          <w:rFonts w:ascii="Times New Roman" w:hAnsi="Times New Roman" w:cs="Times New Roman"/>
          <w:sz w:val="24"/>
          <w:szCs w:val="24"/>
        </w:rPr>
        <w:t xml:space="preserve"> (160-154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The oldest known fossils clearly ascribed to the Homo sapiens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were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found at the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Herto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site: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Homo sapiens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idaltu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Lower Palaeolithic Core tools (Picture on slide)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Middle Palaeolithic Flake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Palaeolithic Blade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Australopithecines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earliest hominid ancestors, by 4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South and East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Australopithecus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anamensis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Kenya, 4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Laetoli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footprints, Tanzania, 3.6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Australopithecus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afarensis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bipedal, small brains (400 cc), probably vegetarians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A.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afarensis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was probably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ancestral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to the genus Homo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Gracile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vs. Robust Australopithecines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sexual dimorphism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brain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endocasts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Brocca’s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area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robust australopithecines: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 A.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robustus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 A. </w:t>
      </w:r>
      <w:proofErr w:type="spellStart"/>
      <w:r>
        <w:rPr>
          <w:rFonts w:ascii="Times New Roman" w:hAnsi="Times New Roman" w:cs="Times New Roman"/>
          <w:sz w:val="24"/>
          <w:szCs w:val="24"/>
        </w:rPr>
        <w:t>boisei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Homo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habilis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earliest member of genus Homo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2.5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– 1.6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in East and South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Oldowan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tools – earliest human tools, beginning of Lower Paleolithic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cranial capacity 640 cc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Olduwan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Industry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first discovered Olduvai Gorge, Tanzania, by Louis Leakey and family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pebble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Evolution of Teeth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selection for smaller teeth in 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habilis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is a first indication that culture is affecting biology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stone tools replaced some of the work done by teeth resulting in less selective pressure for large teeth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b/>
          <w:sz w:val="24"/>
          <w:szCs w:val="24"/>
        </w:rPr>
        <w:t>Hunter or Scavenger?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do tools and bone scatters at Olduvai indicate that 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habilis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hunted or scavenged for food?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probably was a scavenger, but we don’t know for certain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brain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endocasts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suggest rudimentary neurological capacity for language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Homo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ergaster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>/erectus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ergaster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is a form of H. erectus that evolved in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evolves from 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habilis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in East Africa by 1.75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and disappears 150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Homo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ergaster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1.75 mya-150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cranial capacity 1000 cc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language?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hunting?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Homo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ergaster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migrations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first hominid to leave Africa, after 1.75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Homo erectus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1000 cc brain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lastRenderedPageBreak/>
        <w:t>bipedalism and birth canal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children born at a more immature stage resulting in a prolonged childhood allowing for a greater period of learning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new societal demands and made communication more important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Acheulean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Hand-axe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associated with H. erectus/H.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ergaster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evolves from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Olduwan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pebble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first occur 1. 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in Africa, W. and central Europe and Asia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 multi-purpose tool: chopping pounding plants, cutting meat, boring holes, weapons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Acheulean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Industry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other tools include flakes, cleavers,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scrapers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 remarkably stable tool kit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evidence for hunting, shelters, clothing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hunting or scavenging?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fire?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Zhoukoudien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lastRenderedPageBreak/>
        <w:t>Cave system in Beijing (China)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H. erectus (“Peking Man”) ate wide variety of plants and animal foods: deer, horses, hackberries, herbs, tubers, ostrich eggs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awls indicate clothing was made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use of fire at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Zhoukoudien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is controversial: still unclear if they had the ability to control fire but they certainly used it for cooking, heating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MIDDLE PALAEOLITHIC 150-40 KYA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Archaic Homo sapiens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in Africa 500,000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cranial capacity 1200 cc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purposeful burial and associated ritual indicated in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Bodo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skull which was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defleshed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250,000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clear use of shelters and hunting/gathering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 xml:space="preserve">Terra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Amata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Nice (France)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archaic H. sapiens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camps, brush shelters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shellfish, sea turtle, birds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Torralba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Ambrona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elephant hunters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Levallois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Flake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Middle Paleolithic, 120-40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flakes used for varied tool kit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huge increase in efficiency of raw material use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Neanderthals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 Europe and Near East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 130,000 – 35,000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Würm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glaciation,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24-10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in Europe (open steppe-tundra, Alps: ice fields, also: Scandinavia and Britain.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 xml:space="preserve">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Kafzeh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Israel moderns at 90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Neanderthals at 60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modern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humans in Africa 200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Asia 100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are Neanderthals a direct ancestor to modern humans?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Neanderthals vs. modern humans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proofErr w:type="gramStart"/>
      <w:r w:rsidRPr="00D40CE2">
        <w:rPr>
          <w:rFonts w:ascii="Times New Roman" w:hAnsi="Times New Roman" w:cs="Times New Roman"/>
          <w:sz w:val="24"/>
          <w:szCs w:val="24"/>
        </w:rPr>
        <w:t>periglacial</w:t>
      </w:r>
      <w:proofErr w:type="spellEnd"/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adaptation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large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brain – cold adapted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Mousterian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advanced flake tools (scrapers, hand-axes, bifacial points, borers, burins)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prepared, disc-shaped cores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caves and fire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pendants – symbolic thought?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Neanderthal Burial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La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Ferrassie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France, 60,000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Shanidar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Iraq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flowers and grave offerings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cranial deformation?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(Eric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Trinkhaus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ritual cannibalism?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bear cults?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Fate of Neanderthals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disappear abruptly, 40-35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St.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Cesaire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France, 35,000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Chatelperronian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PALAEOLITHIC 40-12 KYA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Upper Palaeolithic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40,000 to 12,000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explosion of art and technology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anatomically modern humans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Anatomically Modern Humans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 Homo sapiens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sapiens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 evolve from archaic H. sapiens 200-100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 Java H. erectus 27-53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overlaps with H. sapiens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Multi-regional Model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modern humans evolved independently from archaic H. sapiens in Asia, Europe and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supported by the fossil evidence from several regions which show physical characteristics distinct to each area from H. erectus to modern populations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evidence from Java casts doubt on this model: H. erectus dating to 53-27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suggesting they overlapped with modern humans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Prof. Richard </w:t>
      </w:r>
      <w:proofErr w:type="spellStart"/>
      <w:r>
        <w:rPr>
          <w:rFonts w:ascii="Times New Roman" w:hAnsi="Times New Roman" w:cs="Times New Roman"/>
          <w:sz w:val="24"/>
          <w:szCs w:val="24"/>
        </w:rPr>
        <w:t>Shutler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Jr.</w:t>
      </w:r>
      <w:proofErr w:type="gramEnd"/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Out of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•“Out of Africa” model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•H. s. sapiens developed in Africa 200-100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migrated to other continents and replaced local archaic forms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•Evidence: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mitochondrial DNA evidence (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mtDNA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transitionals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occur only in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120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Klasies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River Mouth, South Africa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Glacial Advance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“cultural explosion”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100-10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glaciation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sea level drop 150 m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exposed ocean floor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Sunda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Sahul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Sahul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– Australia, Tasmania, New Guinea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60,000 BP, 100 km open water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water craft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Beringia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Bering Land Bridge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after 20,000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Glacial Advance + Migration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Migration of Homo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Sapiens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Palaeolithic Tool Kit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1.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Chatelperronian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40-35,000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2.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Aurignacian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34-30,000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3.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Perigordian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in west/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Gravettian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in central &amp; eastern Europe (27-19,000 BP)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4.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Solutrean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(19-17,000 BP)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5. Magdalenian (18-9,000 BP)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Palaeolithic Technology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blade stone tools, bone, tooth, ivory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bow and arrow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eyed needle, awl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tailored clothing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hunting herd animals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domesticated dogs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Blade Production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bone, antler, ivory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Magdalenian 16-9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harpoons, projectile points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struck from cylindrical cores and shaped into thin tools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birds, sea mammals, fishing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Spear thrower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atlatl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thrust and accuracy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carved counterweights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Bow and Arrow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more efficient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easily re-loaded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useful for smaller game in forested regions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eyed bone needles used to make clothing, tents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Dogs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earliest known domesticate: Upper Palaeolithic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hunting, pack animal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originally domesticated in NE Asia and brought to New World across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Beringia</w:t>
      </w:r>
      <w:proofErr w:type="spell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Palaeolithic Herd Hunting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Le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Solutré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– horse hunting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(</w:t>
      </w:r>
      <w:proofErr w:type="spellStart"/>
      <w:proofErr w:type="gramEnd"/>
      <w:r w:rsidRPr="00D40CE2">
        <w:rPr>
          <w:rFonts w:ascii="Times New Roman" w:hAnsi="Times New Roman" w:cs="Times New Roman"/>
          <w:sz w:val="24"/>
          <w:szCs w:val="24"/>
        </w:rPr>
        <w:t>Solutrean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Period)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reindeer hunt in Western Europe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Mammoth Hunting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Dolni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Vestonice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Czechoslovakia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25,000 BP mammoth hunting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earliest clay figurines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Creative Explosion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after 40,000 BP in Europe, Asia, Middle East, Africa and Australia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Europe – Upper Paleolithic rock art in France, Spain, 35,000-12,000 BP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Africa – Later Stone Age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complex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tool kits, elaborate burials, elaborate art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• do symbols indicate language?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Palaeolithic Art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painted + engraved images of animals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Henri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Leroi-Gourhan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: patterns in the distribution of animal paintings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social aggregation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hunting magic?</w:t>
      </w:r>
      <w:proofErr w:type="gramEnd"/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hallucinations,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entoptic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images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music, drumming, drugs (?)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Cosquer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Cave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Upper Paleolithic 27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Gravettian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) ► 19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Solutrean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) (177 animal drawings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Lascaux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Upper Paleolithic 17300 BC (Magdalenian) 2000 figs: animals (900/605 id.), humans and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abstacts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. Mostly equines, then stags, +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cattle+bison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(no reindeer)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Grotte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 de Font-de-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Gaume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>,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France (17000 BC - Magdalenian)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40CE2">
        <w:rPr>
          <w:rFonts w:ascii="Times New Roman" w:hAnsi="Times New Roman" w:cs="Times New Roman"/>
          <w:sz w:val="24"/>
          <w:szCs w:val="24"/>
        </w:rPr>
        <w:t>shows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more than 80 bison, approximately 40 horse, and more than 20 mammoth depictions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lastRenderedPageBreak/>
        <w:t>Musical instruments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▲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Divje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Babe flute, made of cave bear femur, ca. 43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Cerkno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Slovenia http://www.youtube.com/watch?v=sHy9FOblt7Y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▲ </w:t>
      </w:r>
      <w:proofErr w:type="gramStart"/>
      <w:r w:rsidRPr="00D40CE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flute made of mammoth ivory, ca. 43-42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Geißenklösterle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(Germany)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A flute made from ► vulture’s wing bone, ca. 35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Hohle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Fels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Tübingen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Germany), incl. fragments of 3 ivory flutes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0CE2">
        <w:rPr>
          <w:rFonts w:ascii="Times New Roman" w:hAnsi="Times New Roman" w:cs="Times New Roman"/>
          <w:b/>
          <w:sz w:val="24"/>
          <w:szCs w:val="24"/>
        </w:rPr>
        <w:t>Upper Paleolithic figurines (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Aurignacian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 xml:space="preserve">, 40-26 </w:t>
      </w:r>
      <w:proofErr w:type="spellStart"/>
      <w:r w:rsidRPr="00D40CE2">
        <w:rPr>
          <w:rFonts w:ascii="Times New Roman" w:hAnsi="Times New Roman" w:cs="Times New Roman"/>
          <w:b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b/>
          <w:sz w:val="24"/>
          <w:szCs w:val="24"/>
        </w:rPr>
        <w:t>)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40CE2">
        <w:rPr>
          <w:rFonts w:ascii="Times New Roman" w:hAnsi="Times New Roman" w:cs="Times New Roman"/>
          <w:b/>
          <w:sz w:val="24"/>
          <w:szCs w:val="24"/>
        </w:rPr>
        <w:t>Symbolic Thought</w:t>
      </w:r>
    </w:p>
    <w:bookmarkEnd w:id="0"/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carved objects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burials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>red ochre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Ivory figurine,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Gravettian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, c. 27-19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Europe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Venus of </w:t>
      </w:r>
      <w:proofErr w:type="spellStart"/>
      <w:proofErr w:type="gramStart"/>
      <w:r w:rsidRPr="00D40CE2">
        <w:rPr>
          <w:rFonts w:ascii="Times New Roman" w:hAnsi="Times New Roman" w:cs="Times New Roman"/>
          <w:sz w:val="24"/>
          <w:szCs w:val="24"/>
        </w:rPr>
        <w:t>Laussel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40C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Gravettian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 xml:space="preserve"> ≈ 25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found near Lascaux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Venus of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Lespugue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</w:t>
      </w:r>
    </w:p>
    <w:p w:rsidR="00D40CE2" w:rsidRPr="00D40CE2" w:rsidRDefault="00D40CE2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0CE2">
        <w:rPr>
          <w:rFonts w:ascii="Times New Roman" w:hAnsi="Times New Roman" w:cs="Times New Roman"/>
          <w:sz w:val="24"/>
          <w:szCs w:val="24"/>
        </w:rPr>
        <w:t xml:space="preserve">26-24 </w:t>
      </w:r>
      <w:proofErr w:type="spellStart"/>
      <w:r w:rsidRPr="00D40CE2">
        <w:rPr>
          <w:rFonts w:ascii="Times New Roman" w:hAnsi="Times New Roman" w:cs="Times New Roman"/>
          <w:sz w:val="24"/>
          <w:szCs w:val="24"/>
        </w:rPr>
        <w:t>kya</w:t>
      </w:r>
      <w:proofErr w:type="spellEnd"/>
      <w:r w:rsidRPr="00D40CE2">
        <w:rPr>
          <w:rFonts w:ascii="Times New Roman" w:hAnsi="Times New Roman" w:cs="Times New Roman"/>
          <w:sz w:val="24"/>
          <w:szCs w:val="24"/>
        </w:rPr>
        <w:t>, France</w:t>
      </w:r>
    </w:p>
    <w:p w:rsidR="00F640CC" w:rsidRPr="00D40CE2" w:rsidRDefault="00F640CC" w:rsidP="00D40C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F640CC" w:rsidRPr="00D40C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CE2"/>
    <w:rsid w:val="00D40CE2"/>
    <w:rsid w:val="00F6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1422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2013-01-23T02:50:00Z</dcterms:created>
  <dcterms:modified xsi:type="dcterms:W3CDTF">2013-01-23T02:59:00Z</dcterms:modified>
</cp:coreProperties>
</file>