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3BD" w:rsidRPr="004A2FC0" w:rsidRDefault="006123BD">
      <w:pPr>
        <w:rPr>
          <w:b/>
          <w:color w:val="943634" w:themeColor="accent2" w:themeShade="BF"/>
          <w:sz w:val="28"/>
        </w:rPr>
      </w:pPr>
      <w:r>
        <w:t>Chapter 2</w:t>
      </w:r>
      <w:r>
        <w:tab/>
      </w:r>
      <w:r>
        <w:tab/>
      </w:r>
      <w:r>
        <w:tab/>
      </w:r>
      <w:r w:rsidRPr="004A2FC0">
        <w:rPr>
          <w:b/>
          <w:color w:val="943634" w:themeColor="accent2" w:themeShade="BF"/>
          <w:sz w:val="28"/>
        </w:rPr>
        <w:t>MOTIVATIONAL INTERVIEWING</w:t>
      </w:r>
    </w:p>
    <w:p w:rsidR="006123BD" w:rsidRPr="004A2FC0" w:rsidRDefault="006123BD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>Introduction</w:t>
      </w:r>
    </w:p>
    <w:p w:rsidR="006123BD" w:rsidRDefault="006123BD" w:rsidP="006123BD">
      <w:pPr>
        <w:pStyle w:val="ListParagraph"/>
        <w:numPr>
          <w:ilvl w:val="0"/>
          <w:numId w:val="1"/>
        </w:numPr>
      </w:pPr>
      <w:r>
        <w:t>Motivational interviewing (MI) is one of the most significant innovations of the past 30 years  in the way counsellors approach their clients who use substances</w:t>
      </w:r>
    </w:p>
    <w:p w:rsidR="006123BD" w:rsidRDefault="006123BD" w:rsidP="006123BD">
      <w:pPr>
        <w:pStyle w:val="ListParagraph"/>
        <w:numPr>
          <w:ilvl w:val="0"/>
          <w:numId w:val="1"/>
        </w:numPr>
      </w:pPr>
      <w:r>
        <w:t xml:space="preserve">MI focuses on </w:t>
      </w:r>
      <w:r>
        <w:rPr>
          <w:b/>
        </w:rPr>
        <w:t xml:space="preserve">ambivalence </w:t>
      </w:r>
      <w:r>
        <w:t>instead of struggling with peoples resistance and lack of motivation to change</w:t>
      </w:r>
    </w:p>
    <w:p w:rsidR="006123BD" w:rsidRDefault="006123BD" w:rsidP="006123BD">
      <w:pPr>
        <w:pStyle w:val="ListParagraph"/>
        <w:numPr>
          <w:ilvl w:val="0"/>
          <w:numId w:val="1"/>
        </w:numPr>
      </w:pPr>
      <w:r>
        <w:t>Client talks about changing, not the counsellor (CLIENT IN CONTROL)</w:t>
      </w:r>
    </w:p>
    <w:p w:rsidR="00EF4F9D" w:rsidRDefault="006123BD" w:rsidP="00EF4F9D">
      <w:pPr>
        <w:pStyle w:val="ListParagraph"/>
        <w:numPr>
          <w:ilvl w:val="0"/>
          <w:numId w:val="1"/>
        </w:numPr>
      </w:pPr>
      <w:r>
        <w:t>“</w:t>
      </w:r>
      <w:r w:rsidRPr="00EF4F9D">
        <w:rPr>
          <w:i/>
        </w:rPr>
        <w:t>client centered, directive method for enhancing intrinsic motivation to change by exploring and resolving ambivalence”</w:t>
      </w:r>
      <w:r w:rsidR="00EF4F9D" w:rsidRPr="00EF4F9D">
        <w:t xml:space="preserve"> </w:t>
      </w:r>
    </w:p>
    <w:p w:rsidR="00EF4F9D" w:rsidRDefault="00EF4F9D" w:rsidP="00EF4F9D">
      <w:pPr>
        <w:pStyle w:val="ListParagraph"/>
        <w:numPr>
          <w:ilvl w:val="0"/>
          <w:numId w:val="1"/>
        </w:numPr>
      </w:pPr>
      <w:r>
        <w:t xml:space="preserve">MI is gentle elicitation rather than teaching or </w:t>
      </w:r>
      <w:r>
        <w:t>persuasion</w:t>
      </w:r>
      <w:r>
        <w:t xml:space="preserve">. </w:t>
      </w:r>
    </w:p>
    <w:p w:rsidR="006123BD" w:rsidRDefault="00EF4F9D" w:rsidP="00EF4F9D">
      <w:pPr>
        <w:pStyle w:val="ListParagraph"/>
        <w:numPr>
          <w:ilvl w:val="1"/>
          <w:numId w:val="1"/>
        </w:numPr>
      </w:pPr>
      <w:r>
        <w:t>Persuasion makes client defensive, and entrenches resistance</w:t>
      </w:r>
    </w:p>
    <w:p w:rsidR="00EF4F9D" w:rsidRPr="006123BD" w:rsidRDefault="00EF4F9D" w:rsidP="00EF4F9D">
      <w:pPr>
        <w:pStyle w:val="ListParagraph"/>
        <w:numPr>
          <w:ilvl w:val="1"/>
          <w:numId w:val="1"/>
        </w:numPr>
      </w:pPr>
      <w:r>
        <w:t xml:space="preserve">Resistance is a sign that the counsellor is moving </w:t>
      </w:r>
      <w:r w:rsidR="002E1246">
        <w:t>too</w:t>
      </w:r>
      <w:r>
        <w:t xml:space="preserve"> fast and needs to change their motivational strategy </w:t>
      </w:r>
    </w:p>
    <w:p w:rsidR="006123BD" w:rsidRPr="004A2FC0" w:rsidRDefault="006123BD" w:rsidP="006123BD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The Spirit </w:t>
      </w:r>
      <w:r w:rsidR="002E1246" w:rsidRPr="004A2FC0">
        <w:rPr>
          <w:color w:val="FFFFFF" w:themeColor="background1"/>
          <w:highlight w:val="darkRed"/>
        </w:rPr>
        <w:t>of</w:t>
      </w:r>
      <w:r w:rsidR="004A2FC0" w:rsidRPr="004A2FC0">
        <w:rPr>
          <w:color w:val="FFFFFF" w:themeColor="background1"/>
          <w:highlight w:val="darkRed"/>
        </w:rPr>
        <w:t xml:space="preserve"> </w:t>
      </w:r>
      <w:r w:rsidRPr="004A2FC0">
        <w:rPr>
          <w:color w:val="FFFFFF" w:themeColor="background1"/>
          <w:highlight w:val="darkRed"/>
        </w:rPr>
        <w:t>Motivational Interviewing</w:t>
      </w:r>
    </w:p>
    <w:p w:rsidR="006123BD" w:rsidRDefault="006123BD" w:rsidP="006123BD">
      <w:pPr>
        <w:pStyle w:val="ListParagraph"/>
        <w:numPr>
          <w:ilvl w:val="0"/>
          <w:numId w:val="1"/>
        </w:numPr>
      </w:pPr>
      <w:r>
        <w:t>Client centred</w:t>
      </w:r>
    </w:p>
    <w:p w:rsidR="006123BD" w:rsidRDefault="006123BD" w:rsidP="006123BD">
      <w:pPr>
        <w:pStyle w:val="ListParagraph"/>
        <w:numPr>
          <w:ilvl w:val="1"/>
          <w:numId w:val="3"/>
        </w:numPr>
      </w:pPr>
      <w:r>
        <w:t>Focus on client concerns</w:t>
      </w:r>
    </w:p>
    <w:p w:rsidR="006123BD" w:rsidRDefault="00EF4F9D" w:rsidP="006123BD">
      <w:pPr>
        <w:pStyle w:val="ListParagraph"/>
        <w:numPr>
          <w:ilvl w:val="1"/>
          <w:numId w:val="3"/>
        </w:numPr>
      </w:pPr>
      <w:r>
        <w:t>Counsellor</w:t>
      </w:r>
      <w:r w:rsidR="006123BD">
        <w:t xml:space="preserve"> plays active role in moving the client toward change</w:t>
      </w:r>
    </w:p>
    <w:p w:rsidR="006123BD" w:rsidRDefault="006123BD" w:rsidP="006123BD">
      <w:pPr>
        <w:pStyle w:val="ListParagraph"/>
        <w:numPr>
          <w:ilvl w:val="1"/>
          <w:numId w:val="3"/>
        </w:numPr>
      </w:pPr>
      <w:r>
        <w:t xml:space="preserve">Relationship is a partnership rather than </w:t>
      </w:r>
      <w:r w:rsidR="00EF4F9D">
        <w:t>authoritarian</w:t>
      </w:r>
      <w:r>
        <w:t xml:space="preserve"> role</w:t>
      </w:r>
    </w:p>
    <w:p w:rsidR="006123BD" w:rsidRDefault="006123BD" w:rsidP="006123BD">
      <w:pPr>
        <w:pStyle w:val="ListParagraph"/>
        <w:numPr>
          <w:ilvl w:val="1"/>
          <w:numId w:val="3"/>
        </w:numPr>
      </w:pPr>
      <w:r>
        <w:t>Client chooses course of action</w:t>
      </w:r>
    </w:p>
    <w:p w:rsidR="006123BD" w:rsidRDefault="006123BD" w:rsidP="006123BD">
      <w:pPr>
        <w:pStyle w:val="ListParagraph"/>
        <w:numPr>
          <w:ilvl w:val="0"/>
          <w:numId w:val="1"/>
        </w:numPr>
      </w:pPr>
      <w:r>
        <w:t xml:space="preserve">Motivation to change emerges from the interactions of the client and the </w:t>
      </w:r>
      <w:r w:rsidR="00EF4F9D">
        <w:t>counsellor</w:t>
      </w:r>
    </w:p>
    <w:p w:rsidR="006123BD" w:rsidRDefault="006123BD" w:rsidP="00EF4F9D">
      <w:pPr>
        <w:pStyle w:val="NoSpacing"/>
      </w:pPr>
      <w:r>
        <w:t xml:space="preserve">Steps </w:t>
      </w:r>
    </w:p>
    <w:p w:rsidR="006123BD" w:rsidRDefault="006123BD" w:rsidP="00EF4F9D">
      <w:pPr>
        <w:pStyle w:val="NoSpacing"/>
        <w:numPr>
          <w:ilvl w:val="0"/>
          <w:numId w:val="4"/>
        </w:numPr>
      </w:pPr>
      <w:r>
        <w:t>Set up atmosphere so client talks about concerns and ambivalence about change</w:t>
      </w:r>
    </w:p>
    <w:p w:rsidR="006123BD" w:rsidRDefault="006123BD" w:rsidP="00EF4F9D">
      <w:pPr>
        <w:pStyle w:val="NoSpacing"/>
        <w:numPr>
          <w:ilvl w:val="0"/>
          <w:numId w:val="4"/>
        </w:numPr>
      </w:pPr>
      <w:r>
        <w:t xml:space="preserve">Encourage the client to explore pros and cons of change </w:t>
      </w:r>
    </w:p>
    <w:p w:rsidR="00EF4F9D" w:rsidRPr="00EF4F9D" w:rsidRDefault="006123BD" w:rsidP="00EF4F9D">
      <w:pPr>
        <w:pStyle w:val="NoSpacing"/>
        <w:numPr>
          <w:ilvl w:val="0"/>
          <w:numId w:val="4"/>
        </w:numPr>
        <w:rPr>
          <w:i/>
          <w:sz w:val="20"/>
        </w:rPr>
      </w:pPr>
      <w:r>
        <w:t xml:space="preserve">By asking questions, help the client go talk about where drug use fits with his or her life goals and values </w:t>
      </w:r>
    </w:p>
    <w:p w:rsidR="006123BD" w:rsidRPr="00EF4F9D" w:rsidRDefault="00EF4F9D" w:rsidP="00EF4F9D">
      <w:pPr>
        <w:pStyle w:val="NoSpacing"/>
        <w:rPr>
          <w:i/>
        </w:rPr>
      </w:pPr>
      <w:r w:rsidRPr="00EF4F9D">
        <w:rPr>
          <w:i/>
        </w:rPr>
        <w:t xml:space="preserve">By this time the client sees the difference between the life with drugs and what he or she truly values </w:t>
      </w:r>
    </w:p>
    <w:p w:rsidR="00EF4F9D" w:rsidRDefault="00EF4F9D" w:rsidP="00EF4F9D">
      <w:pPr>
        <w:pStyle w:val="NoSpacing"/>
        <w:numPr>
          <w:ilvl w:val="0"/>
          <w:numId w:val="4"/>
        </w:numPr>
      </w:pPr>
      <w:r>
        <w:t>Client realises they want change</w:t>
      </w:r>
    </w:p>
    <w:p w:rsidR="00EF4F9D" w:rsidRDefault="00EF4F9D" w:rsidP="00EF4F9D">
      <w:pPr>
        <w:pStyle w:val="NoSpacing"/>
        <w:numPr>
          <w:ilvl w:val="0"/>
          <w:numId w:val="4"/>
        </w:numPr>
      </w:pPr>
      <w:r>
        <w:t>Counsellor encourages them and helps increase confidence and commitment to change</w:t>
      </w:r>
    </w:p>
    <w:p w:rsidR="00EF4F9D" w:rsidRDefault="00EF4F9D" w:rsidP="00EF4F9D"/>
    <w:p w:rsidR="00EF4F9D" w:rsidRPr="004A2FC0" w:rsidRDefault="00EF4F9D" w:rsidP="00EF4F9D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The Stages </w:t>
      </w:r>
      <w:r w:rsidR="002E1246" w:rsidRPr="004A2FC0">
        <w:rPr>
          <w:color w:val="FFFFFF" w:themeColor="background1"/>
          <w:highlight w:val="darkRed"/>
        </w:rPr>
        <w:t>of</w:t>
      </w:r>
      <w:r w:rsidR="004A2FC0" w:rsidRPr="004A2FC0">
        <w:rPr>
          <w:color w:val="FFFFFF" w:themeColor="background1"/>
          <w:highlight w:val="darkRed"/>
        </w:rPr>
        <w:t xml:space="preserve"> </w:t>
      </w:r>
      <w:r w:rsidRPr="004A2FC0">
        <w:rPr>
          <w:color w:val="FFFFFF" w:themeColor="background1"/>
          <w:highlight w:val="darkRed"/>
        </w:rPr>
        <w:t>Change Model</w:t>
      </w:r>
    </w:p>
    <w:p w:rsidR="00EF4F9D" w:rsidRDefault="00EF4F9D" w:rsidP="00EF4F9D">
      <w:pPr>
        <w:pStyle w:val="ListParagraph"/>
        <w:numPr>
          <w:ilvl w:val="0"/>
          <w:numId w:val="1"/>
        </w:numPr>
      </w:pPr>
      <w:r>
        <w:t>In each stage the client needs to focus on specific tasks that will enable movement to next stage</w:t>
      </w:r>
    </w:p>
    <w:p w:rsidR="00EF4F9D" w:rsidRDefault="00EF4F9D" w:rsidP="00EF4F9D">
      <w:pPr>
        <w:pStyle w:val="ListParagraph"/>
        <w:numPr>
          <w:ilvl w:val="0"/>
          <w:numId w:val="1"/>
        </w:numPr>
      </w:pPr>
      <w:r>
        <w:t>Slip or relapse is a part of the cyclical n</w:t>
      </w:r>
      <w:bookmarkStart w:id="0" w:name="_GoBack"/>
      <w:bookmarkEnd w:id="0"/>
      <w:r>
        <w:t>ature of changing substance use</w:t>
      </w:r>
    </w:p>
    <w:p w:rsidR="00EB47C6" w:rsidRDefault="00D837F4" w:rsidP="00EF4F9D">
      <w:pPr>
        <w:pStyle w:val="ListParagraph"/>
        <w:ind w:left="-426"/>
      </w:pPr>
      <w:r>
        <w:rPr>
          <w:noProof/>
          <w:lang w:eastAsia="en-C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AFF620" wp14:editId="1A81D755">
                <wp:simplePos x="0" y="0"/>
                <wp:positionH relativeFrom="column">
                  <wp:posOffset>3030279</wp:posOffset>
                </wp:positionH>
                <wp:positionV relativeFrom="paragraph">
                  <wp:posOffset>-127591</wp:posOffset>
                </wp:positionV>
                <wp:extent cx="3242930" cy="3274828"/>
                <wp:effectExtent l="0" t="0" r="15240" b="2095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2930" cy="32748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47C6" w:rsidRDefault="00EB47C6" w:rsidP="00EB47C6">
                            <w:pPr>
                              <w:pStyle w:val="NoSpacing"/>
                            </w:pPr>
                            <w:r>
                              <w:t>Pre</w:t>
                            </w:r>
                            <w:r w:rsidR="002E1246">
                              <w:t>-</w:t>
                            </w:r>
                            <w:r>
                              <w:t xml:space="preserve">contemplation Stage: </w:t>
                            </w:r>
                          </w:p>
                          <w:p w:rsidR="00D837F4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“no problem”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Resist treatment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Build relationship with client, recognize consequences, weigh pros and cons 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</w:pPr>
                            <w:r>
                              <w:t>Contemplation Stage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Recognize problem, Need for change but not ready to do it, look at pros and cons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Counsellor must resolve ambivalence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</w:pPr>
                            <w:r>
                              <w:t>Preparation Stage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Client thinks about change, getting ready to change MUST COMMIT TO CHANGE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</w:pPr>
                            <w:r>
                              <w:t>Action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Modifying the behaviour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</w:pPr>
                            <w:r>
                              <w:t>Maintenance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Adjusting to change, practising new skills and behaviours to sustain change</w:t>
                            </w:r>
                          </w:p>
                          <w:p w:rsidR="00EB47C6" w:rsidRDefault="00EB47C6" w:rsidP="00EB47C6">
                            <w:pPr>
                              <w:pStyle w:val="NoSpacing"/>
                              <w:ind w:left="360"/>
                            </w:pPr>
                          </w:p>
                          <w:p w:rsidR="00EB47C6" w:rsidRDefault="00EB47C6" w:rsidP="00EB47C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8.6pt;margin-top:-10.05pt;width:255.35pt;height:257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TwHJQIAAEcEAAAOAAAAZHJzL2Uyb0RvYy54bWysU9uO2yAQfa/Uf0C8N3acpEmsOKtttqkq&#10;bS/Sbj8AYxyjYoYCiZ1+/Q7Ym6a3l6o8IIYZDjPnzGxu+laRk7BOgi7odJJSIjSHSupDQb887l+t&#10;KHGe6Yop0KKgZ+Hozfbli01ncpFBA6oSliCIdnlnCtp4b/IkcbwRLXMTMEKjswbbMo+mPSSVZR2i&#10;tyrJ0vR10oGtjAUunMPbu8FJtxG/rgX3n+raCU9UQTE3H3cb9zLsyXbD8oNlppF8TIP9QxYtkxo/&#10;vUDdMc/I0crfoFrJLTio/YRDm0BdSy5iDVjNNP2lmoeGGRFrQXKcudDk/h8s/3j6bImsCjpLl5Ro&#10;1qJIj6L35A30JAv8dMblGPZgMND3eI06x1qduQf+1RENu4bpg7i1FrpGsArzm4aXydXTAccFkLL7&#10;ABV+w44eIlBf2zaQh3QQREedzhdtQiocL2fZPFvP0MXRN8uW81W2in+w/Pm5sc6/E9CScCioRfEj&#10;PDvdOx/SYflzSPjNgZLVXioVDXsod8qSE8NG2cc1ov8UpjTpCrpeZIuBgb9CpHH9CaKVHjteybag&#10;q0sQywNvb3UV+9EzqYYzpqz0SGTgbmDR92U/ClNCdUZKLQydjZOIhwbsd0o67OqCum9HZgUl6r1G&#10;WdbT+TyMQTTmi2WGhr32lNcepjlCFdRTMhx3Po5OIEzDLcpXy0hs0HnIZMwVuzXyPU5WGIdrO0b9&#10;mP/tEwAAAP//AwBQSwMEFAAGAAgAAAAhAHFtBhLhAAAACwEAAA8AAABkcnMvZG93bnJldi54bWxM&#10;j8tOwzAQRfdI/IM1SGxQ6zSUvIhTISQQ3UFBsHVjN4mwx8F20/D3DCtYju7RvWfqzWwNm7QPg0MB&#10;q2UCTGPr1ICdgLfXh0UBLESJShqHWsC3DrBpzs9qWSl3whc97WLHqARDJQX0MY4V56HttZVh6UaN&#10;lB2ctzLS6TuuvDxRuTU8TZKMWzkgLfRy1Pe9bj93RyugWD9NH2F7/fzeZgdTxqt8evzyQlxezHe3&#10;wKKe4x8Mv/qkDg057d0RVWBGwDrPU0IFLNJkBYyIsshLYHuKypsMeFPz/z80PwAAAP//AwBQSwEC&#10;LQAUAAYACAAAACEAtoM4kv4AAADhAQAAEwAAAAAAAAAAAAAAAAAAAAAAW0NvbnRlbnRfVHlwZXNd&#10;LnhtbFBLAQItABQABgAIAAAAIQA4/SH/1gAAAJQBAAALAAAAAAAAAAAAAAAAAC8BAABfcmVscy8u&#10;cmVsc1BLAQItABQABgAIAAAAIQDjgTwHJQIAAEcEAAAOAAAAAAAAAAAAAAAAAC4CAABkcnMvZTJv&#10;RG9jLnhtbFBLAQItABQABgAIAAAAIQBxbQYS4QAAAAsBAAAPAAAAAAAAAAAAAAAAAH8EAABkcnMv&#10;ZG93bnJldi54bWxQSwUGAAAAAAQABADzAAAAjQUAAAAA&#10;">
                <v:textbox>
                  <w:txbxContent>
                    <w:p w:rsidR="00EB47C6" w:rsidRDefault="00EB47C6" w:rsidP="00EB47C6">
                      <w:pPr>
                        <w:pStyle w:val="NoSpacing"/>
                      </w:pPr>
                      <w:r>
                        <w:t>Pre</w:t>
                      </w:r>
                      <w:r w:rsidR="002E1246">
                        <w:t>-</w:t>
                      </w:r>
                      <w:r>
                        <w:t xml:space="preserve">contemplation Stage: </w:t>
                      </w:r>
                    </w:p>
                    <w:p w:rsidR="00D837F4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“no problem”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Resist treatment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 xml:space="preserve">Build relationship with client, recognize consequences, weigh pros and cons </w:t>
                      </w:r>
                    </w:p>
                    <w:p w:rsidR="00EB47C6" w:rsidRDefault="00EB47C6" w:rsidP="00EB47C6">
                      <w:pPr>
                        <w:pStyle w:val="NoSpacing"/>
                      </w:pPr>
                      <w:r>
                        <w:t>Contemplation Stage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Recognize problem, Need for change but not ready to do it, look at pros and cons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Counsellor must resolve ambivalence</w:t>
                      </w:r>
                    </w:p>
                    <w:p w:rsidR="00EB47C6" w:rsidRDefault="00EB47C6" w:rsidP="00EB47C6">
                      <w:pPr>
                        <w:pStyle w:val="NoSpacing"/>
                      </w:pPr>
                      <w:r>
                        <w:t>Preparation Stage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Client thinks about change, getting ready to change MUST COMMIT TO CHANGE</w:t>
                      </w:r>
                    </w:p>
                    <w:p w:rsidR="00EB47C6" w:rsidRDefault="00EB47C6" w:rsidP="00EB47C6">
                      <w:pPr>
                        <w:pStyle w:val="NoSpacing"/>
                      </w:pPr>
                      <w:r>
                        <w:t>Action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Modifying the behaviour</w:t>
                      </w:r>
                    </w:p>
                    <w:p w:rsidR="00EB47C6" w:rsidRDefault="00EB47C6" w:rsidP="00EB47C6">
                      <w:pPr>
                        <w:pStyle w:val="NoSpacing"/>
                      </w:pPr>
                      <w:r>
                        <w:t>Maintenance</w:t>
                      </w:r>
                    </w:p>
                    <w:p w:rsidR="00EB47C6" w:rsidRDefault="00EB47C6" w:rsidP="00EB47C6">
                      <w:pPr>
                        <w:pStyle w:val="NoSpacing"/>
                        <w:numPr>
                          <w:ilvl w:val="0"/>
                          <w:numId w:val="8"/>
                        </w:numPr>
                      </w:pPr>
                      <w:r>
                        <w:t>Adjusting to change, practising new skills and behaviours to sustain change</w:t>
                      </w:r>
                    </w:p>
                    <w:p w:rsidR="00EB47C6" w:rsidRDefault="00EB47C6" w:rsidP="00EB47C6">
                      <w:pPr>
                        <w:pStyle w:val="NoSpacing"/>
                        <w:ind w:left="360"/>
                      </w:pPr>
                    </w:p>
                    <w:p w:rsidR="00EB47C6" w:rsidRDefault="00EB47C6" w:rsidP="00EB47C6"/>
                  </w:txbxContent>
                </v:textbox>
              </v:shape>
            </w:pict>
          </mc:Fallback>
        </mc:AlternateContent>
      </w:r>
      <w:r w:rsidR="00EF4F9D">
        <w:rPr>
          <w:noProof/>
          <w:lang w:eastAsia="en-CA"/>
        </w:rPr>
        <w:drawing>
          <wp:inline distT="0" distB="0" distL="0" distR="0" wp14:anchorId="022EAA14" wp14:editId="533F7EB5">
            <wp:extent cx="2946052" cy="3072809"/>
            <wp:effectExtent l="0" t="0" r="6985" b="0"/>
            <wp:docPr id="1" name="Picture 1" descr="http://www.fitnessnewspaper.com/wp-content/uploads/2012/02/Stages-of-Chan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itnessnewspaper.com/wp-content/uploads/2012/02/Stages-of-Chang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251" cy="307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4F9D" w:rsidRPr="004A2FC0" w:rsidRDefault="004A2FC0" w:rsidP="00EB47C6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Principles </w:t>
      </w:r>
      <w:r w:rsidR="002E1246" w:rsidRPr="004A2FC0">
        <w:rPr>
          <w:color w:val="FFFFFF" w:themeColor="background1"/>
          <w:highlight w:val="darkRed"/>
        </w:rPr>
        <w:t>behind</w:t>
      </w:r>
      <w:r w:rsidRPr="004A2FC0">
        <w:rPr>
          <w:color w:val="FFFFFF" w:themeColor="background1"/>
          <w:highlight w:val="darkRed"/>
        </w:rPr>
        <w:t xml:space="preserve"> Motivational Interviewing</w:t>
      </w:r>
    </w:p>
    <w:p w:rsidR="00EB47C6" w:rsidRPr="002E1246" w:rsidRDefault="000D7D14" w:rsidP="00EB47C6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Express </w:t>
      </w:r>
      <w:r w:rsidR="004A2FC0" w:rsidRPr="002E1246">
        <w:rPr>
          <w:color w:val="C0504D" w:themeColor="accent2"/>
          <w:sz w:val="24"/>
        </w:rPr>
        <w:t>Empathy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>Acceptance=freedom to change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>Builds relationships</w:t>
      </w:r>
    </w:p>
    <w:p w:rsidR="000D7D14" w:rsidRPr="002E1246" w:rsidRDefault="004A2FC0" w:rsidP="000D7D14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Support Self Efficacy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 xml:space="preserve">Explore past success or relate examples </w:t>
      </w:r>
      <w:r w:rsidR="002E1246">
        <w:t>of</w:t>
      </w:r>
      <w:r>
        <w:t xml:space="preserve"> others who have succeeded 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>Maintain hope for change</w:t>
      </w:r>
    </w:p>
    <w:p w:rsidR="000D7D14" w:rsidRPr="002E1246" w:rsidRDefault="000D7D14" w:rsidP="000D7D14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Roll </w:t>
      </w:r>
      <w:r w:rsidR="004A2FC0" w:rsidRPr="002E1246">
        <w:rPr>
          <w:color w:val="C0504D" w:themeColor="accent2"/>
          <w:sz w:val="24"/>
        </w:rPr>
        <w:t>With Resistance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>Use resistance to lower resistance</w:t>
      </w:r>
    </w:p>
    <w:p w:rsidR="000D7D14" w:rsidRDefault="000D7D14" w:rsidP="000D7D14">
      <w:pPr>
        <w:pStyle w:val="ListParagraph"/>
        <w:numPr>
          <w:ilvl w:val="2"/>
          <w:numId w:val="1"/>
        </w:numPr>
      </w:pPr>
      <w:r>
        <w:t>Rather than challenge resistance through persuasion or argument the counsellor uses the energy of the resistance to further explore the clients views</w:t>
      </w:r>
    </w:p>
    <w:p w:rsidR="000D7D14" w:rsidRPr="002E1246" w:rsidRDefault="000D7D14" w:rsidP="000D7D14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Develop </w:t>
      </w:r>
      <w:r w:rsidR="004A2FC0" w:rsidRPr="002E1246">
        <w:rPr>
          <w:color w:val="C0504D" w:themeColor="accent2"/>
          <w:sz w:val="24"/>
        </w:rPr>
        <w:t>Discrepancy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>Creating cognitive dissonance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>Client becomes aware of where they are and where they want to be</w:t>
      </w:r>
    </w:p>
    <w:p w:rsidR="000D7D14" w:rsidRDefault="000D7D14" w:rsidP="000D7D14">
      <w:pPr>
        <w:pStyle w:val="ListParagraph"/>
        <w:numPr>
          <w:ilvl w:val="1"/>
          <w:numId w:val="1"/>
        </w:numPr>
      </w:pPr>
      <w:r>
        <w:t xml:space="preserve">Allows client not counsellor to articulate reasons for change </w:t>
      </w:r>
    </w:p>
    <w:p w:rsidR="006A329D" w:rsidRPr="004A2FC0" w:rsidRDefault="006A329D" w:rsidP="006A329D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Traps </w:t>
      </w:r>
      <w:r w:rsidR="004A2FC0" w:rsidRPr="004A2FC0">
        <w:rPr>
          <w:color w:val="FFFFFF" w:themeColor="background1"/>
          <w:highlight w:val="darkRed"/>
        </w:rPr>
        <w:t xml:space="preserve">To </w:t>
      </w:r>
      <w:r w:rsidRPr="004A2FC0">
        <w:rPr>
          <w:color w:val="FFFFFF" w:themeColor="background1"/>
          <w:highlight w:val="darkRed"/>
        </w:rPr>
        <w:t>Avoid</w:t>
      </w:r>
      <w:r w:rsidR="004A2FC0" w:rsidRPr="004A2FC0">
        <w:rPr>
          <w:color w:val="FFFFFF" w:themeColor="background1"/>
          <w:highlight w:val="darkRed"/>
        </w:rPr>
        <w:t>!</w:t>
      </w:r>
    </w:p>
    <w:p w:rsidR="006A329D" w:rsidRPr="002E1246" w:rsidRDefault="006A329D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Questions </w:t>
      </w:r>
      <w:r w:rsidR="004A2FC0" w:rsidRPr="002E1246">
        <w:rPr>
          <w:color w:val="C0504D" w:themeColor="accent2"/>
          <w:sz w:val="24"/>
        </w:rPr>
        <w:t xml:space="preserve">And </w:t>
      </w:r>
      <w:r w:rsidRPr="002E1246">
        <w:rPr>
          <w:color w:val="C0504D" w:themeColor="accent2"/>
          <w:sz w:val="24"/>
        </w:rPr>
        <w:t>Answer Trap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This gives no power to client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No more than three questions at a time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 xml:space="preserve">Makes clients relatively passive and doesn’t encourage them to explore the deeper levels of their experience and perceptions </w:t>
      </w:r>
    </w:p>
    <w:p w:rsidR="006A329D" w:rsidRPr="002E1246" w:rsidRDefault="004A2FC0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Confrontation Denial Trap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 xml:space="preserve">To help with the </w:t>
      </w:r>
      <w:r w:rsidR="002E1246">
        <w:t>cousellers</w:t>
      </w:r>
      <w:r>
        <w:t xml:space="preserve"> self esteem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Leads to the counsellor becoming more directive and prescriptive while client becomes more entrenched and resistant</w:t>
      </w:r>
    </w:p>
    <w:p w:rsidR="006A329D" w:rsidRPr="002E1246" w:rsidRDefault="004A2FC0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Expert Trap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 xml:space="preserve">Simply </w:t>
      </w:r>
      <w:r w:rsidR="002E1246">
        <w:t>imposes</w:t>
      </w:r>
      <w:r>
        <w:t xml:space="preserve"> corrective measure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“I know best”</w:t>
      </w:r>
    </w:p>
    <w:p w:rsidR="006A329D" w:rsidRPr="002E1246" w:rsidRDefault="004A2FC0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Premature Focus Trap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Bringing up substance abuse problem before client is ready</w:t>
      </w:r>
    </w:p>
    <w:p w:rsidR="006A329D" w:rsidRPr="002E1246" w:rsidRDefault="004A2FC0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Labelling Trap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Too much stigma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Client rejects being labelled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Don’t need to accept label to change</w:t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MI avoids using labels</w:t>
      </w:r>
    </w:p>
    <w:p w:rsidR="006A329D" w:rsidRPr="002E1246" w:rsidRDefault="006A329D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Blaming</w:t>
      </w:r>
      <w:r w:rsidR="004A2FC0" w:rsidRPr="002E1246">
        <w:rPr>
          <w:color w:val="C0504D" w:themeColor="accent2"/>
          <w:sz w:val="24"/>
        </w:rPr>
        <w:tab/>
      </w:r>
    </w:p>
    <w:p w:rsidR="006A329D" w:rsidRDefault="006A329D" w:rsidP="006A329D">
      <w:pPr>
        <w:pStyle w:val="ListParagraph"/>
        <w:numPr>
          <w:ilvl w:val="1"/>
          <w:numId w:val="1"/>
        </w:numPr>
      </w:pPr>
      <w:r>
        <w:t>No fault policy</w:t>
      </w:r>
    </w:p>
    <w:p w:rsidR="006A329D" w:rsidRPr="004A2FC0" w:rsidRDefault="004A2FC0" w:rsidP="006A329D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>Interactional Techniques</w:t>
      </w:r>
    </w:p>
    <w:p w:rsidR="006A329D" w:rsidRPr="002E1246" w:rsidRDefault="006A329D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Open </w:t>
      </w:r>
      <w:r w:rsidR="004A2FC0" w:rsidRPr="002E1246">
        <w:rPr>
          <w:color w:val="C0504D" w:themeColor="accent2"/>
          <w:sz w:val="24"/>
        </w:rPr>
        <w:t>Ended Questions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Cannot be answered with a simple yes or no</w:t>
      </w:r>
    </w:p>
    <w:p w:rsidR="006A329D" w:rsidRPr="002E1246" w:rsidRDefault="006A329D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Affirmations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 xml:space="preserve">Statements by counsellor that acknowledge clients strengths </w:t>
      </w:r>
    </w:p>
    <w:p w:rsidR="006A329D" w:rsidRPr="002E1246" w:rsidRDefault="006A329D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Reflective </w:t>
      </w:r>
      <w:r w:rsidR="004A2FC0" w:rsidRPr="002E1246">
        <w:rPr>
          <w:color w:val="C0504D" w:themeColor="accent2"/>
          <w:sz w:val="24"/>
        </w:rPr>
        <w:t>Listening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Demonstrates understanding and acceptance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Move client toward thinking and talking about change</w:t>
      </w:r>
    </w:p>
    <w:p w:rsidR="006A329D" w:rsidRPr="002E1246" w:rsidRDefault="00856F0C" w:rsidP="006A329D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Summaries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Show interest and build rapport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Eliciting change talk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 xml:space="preserve">Form of reflective listening in which the counsellor </w:t>
      </w:r>
      <w:r w:rsidR="002E1246">
        <w:t>reflects</w:t>
      </w:r>
      <w:r>
        <w:t xml:space="preserve"> back what the client has been saying over a longer period of the interaction</w:t>
      </w:r>
    </w:p>
    <w:p w:rsidR="00856F0C" w:rsidRPr="004A2FC0" w:rsidRDefault="002E1246" w:rsidP="00856F0C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>Practical</w:t>
      </w:r>
      <w:r w:rsidR="00856F0C" w:rsidRPr="004A2FC0">
        <w:rPr>
          <w:color w:val="FFFFFF" w:themeColor="background1"/>
          <w:highlight w:val="darkRed"/>
        </w:rPr>
        <w:t xml:space="preserve"> Strategies </w:t>
      </w:r>
      <w:r w:rsidRPr="004A2FC0">
        <w:rPr>
          <w:color w:val="FFFFFF" w:themeColor="background1"/>
          <w:highlight w:val="darkRed"/>
        </w:rPr>
        <w:t>in</w:t>
      </w:r>
      <w:r w:rsidR="004A2FC0" w:rsidRPr="004A2FC0">
        <w:rPr>
          <w:color w:val="FFFFFF" w:themeColor="background1"/>
          <w:highlight w:val="darkRed"/>
        </w:rPr>
        <w:t xml:space="preserve"> </w:t>
      </w:r>
      <w:r w:rsidR="00856F0C" w:rsidRPr="004A2FC0">
        <w:rPr>
          <w:color w:val="FFFFFF" w:themeColor="background1"/>
          <w:highlight w:val="darkRed"/>
        </w:rPr>
        <w:t>Motivational Interviewing</w:t>
      </w:r>
    </w:p>
    <w:p w:rsidR="00856F0C" w:rsidRPr="002E1246" w:rsidRDefault="00856F0C" w:rsidP="00856F0C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Review </w:t>
      </w:r>
      <w:r w:rsidR="004A2FC0" w:rsidRPr="002E1246">
        <w:rPr>
          <w:color w:val="C0504D" w:themeColor="accent2"/>
          <w:sz w:val="24"/>
        </w:rPr>
        <w:t>Of Typical Day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Client relates to what happened in a typical day including their use of substances</w:t>
      </w:r>
    </w:p>
    <w:p w:rsidR="00856F0C" w:rsidRDefault="00856F0C" w:rsidP="00856F0C">
      <w:pPr>
        <w:pStyle w:val="ListParagraph"/>
        <w:numPr>
          <w:ilvl w:val="1"/>
          <w:numId w:val="1"/>
        </w:numPr>
      </w:pPr>
      <w:r>
        <w:t>Good way to build rapport without focusing on the problem</w:t>
      </w:r>
    </w:p>
    <w:p w:rsidR="00856F0C" w:rsidRDefault="00FD43DA" w:rsidP="00856F0C">
      <w:pPr>
        <w:pStyle w:val="ListParagraph"/>
        <w:numPr>
          <w:ilvl w:val="1"/>
          <w:numId w:val="1"/>
        </w:numPr>
      </w:pPr>
      <w:r>
        <w:t>Gives picture of how substance fits in their life</w:t>
      </w:r>
    </w:p>
    <w:p w:rsidR="00FD43DA" w:rsidRPr="002E1246" w:rsidRDefault="00FD43DA" w:rsidP="00FD43DA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Looking </w:t>
      </w:r>
      <w:r w:rsidR="004A2FC0" w:rsidRPr="002E1246">
        <w:rPr>
          <w:color w:val="C0504D" w:themeColor="accent2"/>
          <w:sz w:val="24"/>
        </w:rPr>
        <w:t>Back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>How things were before the drugs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>Reflect the changes that have come about since substance use started</w:t>
      </w:r>
    </w:p>
    <w:p w:rsidR="00FD43DA" w:rsidRPr="002E1246" w:rsidRDefault="00FD43DA" w:rsidP="00FD43DA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Looking </w:t>
      </w:r>
      <w:r w:rsidR="004A2FC0" w:rsidRPr="002E1246">
        <w:rPr>
          <w:color w:val="C0504D" w:themeColor="accent2"/>
          <w:sz w:val="24"/>
        </w:rPr>
        <w:t>Forward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 xml:space="preserve">Client reflect on the impact of continuing their current behaviours 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>Client contemplates the future without using drugs</w:t>
      </w:r>
    </w:p>
    <w:p w:rsidR="00FD43DA" w:rsidRPr="002E1246" w:rsidRDefault="00FD43DA" w:rsidP="00FD43DA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Looking </w:t>
      </w:r>
      <w:r w:rsidR="004A2FC0" w:rsidRPr="002E1246">
        <w:rPr>
          <w:color w:val="C0504D" w:themeColor="accent2"/>
          <w:sz w:val="24"/>
        </w:rPr>
        <w:t xml:space="preserve">At The Food In Things And The Not So Good Things 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>Look at both sides of substance use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>“bad things” not used as a synonym because it would create a barrier  to moving forward</w:t>
      </w:r>
    </w:p>
    <w:p w:rsidR="00FD43DA" w:rsidRPr="002E1246" w:rsidRDefault="004A2FC0" w:rsidP="00FD43DA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Decisional Balance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>Once you go over the pros and cons of substance use the client goes over the cost- benefit analysis</w:t>
      </w:r>
    </w:p>
    <w:p w:rsidR="00FD43DA" w:rsidRPr="002E1246" w:rsidRDefault="00FD43DA" w:rsidP="00FD43DA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Exploring </w:t>
      </w:r>
      <w:r w:rsidR="004A2FC0" w:rsidRPr="002E1246">
        <w:rPr>
          <w:color w:val="C0504D" w:themeColor="accent2"/>
          <w:sz w:val="24"/>
        </w:rPr>
        <w:t>Values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 xml:space="preserve">Focusing on the values can stimulate motivation for change and </w:t>
      </w:r>
      <w:r w:rsidR="002E1246">
        <w:t>self-motivation</w:t>
      </w:r>
      <w:r>
        <w:t xml:space="preserve"> statements </w:t>
      </w:r>
    </w:p>
    <w:p w:rsidR="00FD43DA" w:rsidRDefault="00FD43DA" w:rsidP="00FD43DA">
      <w:pPr>
        <w:pStyle w:val="ListParagraph"/>
        <w:numPr>
          <w:ilvl w:val="1"/>
          <w:numId w:val="1"/>
        </w:numPr>
      </w:pPr>
      <w:r>
        <w:t xml:space="preserve">As </w:t>
      </w:r>
      <w:r w:rsidR="004C1C73">
        <w:t>inconsistencies</w:t>
      </w:r>
      <w:r>
        <w:t xml:space="preserve"> emerge between the persons behaviour and his or her </w:t>
      </w:r>
      <w:r w:rsidR="004C1C73">
        <w:t>deeper</w:t>
      </w:r>
      <w:r>
        <w:t xml:space="preserve"> sense of self and values the person may become increasingly aware that while substance abuse meets shor</w:t>
      </w:r>
      <w:r w:rsidR="004C1C73">
        <w:t xml:space="preserve">t </w:t>
      </w:r>
      <w:r>
        <w:t xml:space="preserve">term needs it does not fulfil higher values or lead to long term </w:t>
      </w:r>
    </w:p>
    <w:p w:rsidR="00804077" w:rsidRPr="002E1246" w:rsidRDefault="00804077" w:rsidP="00804077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Discussing </w:t>
      </w:r>
      <w:r w:rsidR="004A2FC0" w:rsidRPr="002E1246">
        <w:rPr>
          <w:color w:val="C0504D" w:themeColor="accent2"/>
          <w:sz w:val="24"/>
        </w:rPr>
        <w:t xml:space="preserve">The Stages Of Change Model </w:t>
      </w:r>
    </w:p>
    <w:p w:rsidR="00804077" w:rsidRDefault="00804077" w:rsidP="00804077">
      <w:pPr>
        <w:pStyle w:val="ListParagraph"/>
        <w:numPr>
          <w:ilvl w:val="1"/>
          <w:numId w:val="1"/>
        </w:numPr>
      </w:pPr>
      <w:r>
        <w:t>Helps them understand some of the stumbling blocks they will encounter and help them realize that change may take more time and effort then they may expect</w:t>
      </w:r>
    </w:p>
    <w:p w:rsidR="00804077" w:rsidRPr="002E1246" w:rsidRDefault="00804077" w:rsidP="00804077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Exploring </w:t>
      </w:r>
      <w:r w:rsidR="004A2FC0" w:rsidRPr="002E1246">
        <w:rPr>
          <w:color w:val="C0504D" w:themeColor="accent2"/>
          <w:sz w:val="24"/>
        </w:rPr>
        <w:t>The Importance Of Change</w:t>
      </w:r>
    </w:p>
    <w:p w:rsidR="00804077" w:rsidRDefault="00804077" w:rsidP="00804077">
      <w:pPr>
        <w:pStyle w:val="ListParagraph"/>
        <w:numPr>
          <w:ilvl w:val="1"/>
          <w:numId w:val="1"/>
        </w:numPr>
      </w:pPr>
      <w:r>
        <w:t xml:space="preserve">In order to make change the client must </w:t>
      </w:r>
      <w:r w:rsidR="002E1246">
        <w:t>acknowledge</w:t>
      </w:r>
      <w:r>
        <w:t xml:space="preserve"> that change is important </w:t>
      </w:r>
    </w:p>
    <w:p w:rsidR="00804077" w:rsidRDefault="00804077" w:rsidP="00804077">
      <w:pPr>
        <w:pStyle w:val="ListParagraph"/>
        <w:numPr>
          <w:ilvl w:val="1"/>
          <w:numId w:val="1"/>
        </w:numPr>
      </w:pPr>
      <w:r>
        <w:t>On a scale of 1 to 10??</w:t>
      </w:r>
    </w:p>
    <w:p w:rsidR="00804077" w:rsidRPr="002E1246" w:rsidRDefault="004A2FC0" w:rsidP="00804077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>Exploring Confidence</w:t>
      </w:r>
    </w:p>
    <w:p w:rsidR="00804077" w:rsidRDefault="00804077" w:rsidP="00804077">
      <w:pPr>
        <w:pStyle w:val="ListParagraph"/>
        <w:numPr>
          <w:ilvl w:val="1"/>
          <w:numId w:val="1"/>
        </w:numPr>
      </w:pPr>
      <w:r>
        <w:t xml:space="preserve">The person must rate their </w:t>
      </w:r>
      <w:r w:rsidR="002E1246">
        <w:t>confidence</w:t>
      </w:r>
      <w:r>
        <w:t xml:space="preserve"> on a scale of one to 10, and then help them find more confidence</w:t>
      </w:r>
    </w:p>
    <w:p w:rsidR="00804077" w:rsidRPr="002E1246" w:rsidRDefault="00804077" w:rsidP="00804077">
      <w:pPr>
        <w:pStyle w:val="ListParagraph"/>
        <w:numPr>
          <w:ilvl w:val="0"/>
          <w:numId w:val="1"/>
        </w:numPr>
        <w:rPr>
          <w:color w:val="C0504D" w:themeColor="accent2"/>
          <w:sz w:val="24"/>
        </w:rPr>
      </w:pPr>
      <w:r w:rsidRPr="002E1246">
        <w:rPr>
          <w:color w:val="C0504D" w:themeColor="accent2"/>
          <w:sz w:val="24"/>
        </w:rPr>
        <w:t xml:space="preserve">Planning </w:t>
      </w:r>
      <w:r w:rsidR="004A2FC0" w:rsidRPr="002E1246">
        <w:rPr>
          <w:color w:val="C0504D" w:themeColor="accent2"/>
          <w:sz w:val="24"/>
        </w:rPr>
        <w:t>Change</w:t>
      </w:r>
    </w:p>
    <w:p w:rsidR="00804077" w:rsidRDefault="00804077" w:rsidP="00804077">
      <w:pPr>
        <w:pStyle w:val="ListParagraph"/>
        <w:numPr>
          <w:ilvl w:val="1"/>
          <w:numId w:val="1"/>
        </w:numPr>
      </w:pPr>
      <w:r>
        <w:t xml:space="preserve">Once the client wants to change, planning must be done sensitively with the client taking the lead </w:t>
      </w:r>
    </w:p>
    <w:p w:rsidR="00804077" w:rsidRDefault="00804077" w:rsidP="00804077">
      <w:pPr>
        <w:pStyle w:val="ListParagraph"/>
        <w:numPr>
          <w:ilvl w:val="1"/>
          <w:numId w:val="1"/>
        </w:numPr>
      </w:pPr>
      <w:r>
        <w:t xml:space="preserve">Moving too quickly may result in the client back in the stages of change </w:t>
      </w:r>
    </w:p>
    <w:p w:rsidR="00804077" w:rsidRPr="004A2FC0" w:rsidRDefault="00804077" w:rsidP="00804077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>Resistance</w:t>
      </w:r>
    </w:p>
    <w:p w:rsidR="00804077" w:rsidRDefault="00804077" w:rsidP="00804077">
      <w:pPr>
        <w:pStyle w:val="ListParagraph"/>
        <w:numPr>
          <w:ilvl w:val="0"/>
          <w:numId w:val="1"/>
        </w:numPr>
      </w:pPr>
      <w:r>
        <w:t xml:space="preserve">Not seen as a character trait but a specific behaviour in the interaction between the client and the counsellor </w:t>
      </w:r>
    </w:p>
    <w:p w:rsidR="00804077" w:rsidRDefault="00804077" w:rsidP="00804077">
      <w:pPr>
        <w:pStyle w:val="ListParagraph"/>
        <w:numPr>
          <w:ilvl w:val="0"/>
          <w:numId w:val="1"/>
        </w:numPr>
      </w:pPr>
      <w:r>
        <w:t>Occurs when counsellor and client have different agendas</w:t>
      </w:r>
    </w:p>
    <w:p w:rsidR="00804077" w:rsidRDefault="00804077" w:rsidP="00804077">
      <w:pPr>
        <w:pStyle w:val="ListParagraph"/>
        <w:numPr>
          <w:ilvl w:val="0"/>
          <w:numId w:val="1"/>
        </w:numPr>
      </w:pPr>
      <w:r>
        <w:t>If counsellor takes charge rather than client</w:t>
      </w:r>
    </w:p>
    <w:p w:rsidR="00804077" w:rsidRDefault="00804077" w:rsidP="00804077">
      <w:pPr>
        <w:pStyle w:val="ListParagraph"/>
        <w:numPr>
          <w:ilvl w:val="0"/>
          <w:numId w:val="1"/>
        </w:numPr>
      </w:pPr>
      <w:r>
        <w:t xml:space="preserve">Resistance is a sign of ambivalence </w:t>
      </w:r>
    </w:p>
    <w:p w:rsidR="00804077" w:rsidRDefault="00307D68" w:rsidP="00804077">
      <w:pPr>
        <w:pStyle w:val="ListParagraph"/>
        <w:numPr>
          <w:ilvl w:val="0"/>
          <w:numId w:val="1"/>
        </w:numPr>
      </w:pPr>
      <w:r>
        <w:t xml:space="preserve">Clients who are resigned are over whelmed by the thought of change and likely have failed to change </w:t>
      </w:r>
    </w:p>
    <w:p w:rsidR="00307D68" w:rsidRDefault="00307D68" w:rsidP="00307D68">
      <w:pPr>
        <w:pStyle w:val="ListParagraph"/>
        <w:numPr>
          <w:ilvl w:val="1"/>
          <w:numId w:val="1"/>
        </w:numPr>
      </w:pPr>
      <w:r>
        <w:t>With these clients you focus on building confidence using reflections and affirmations</w:t>
      </w:r>
    </w:p>
    <w:p w:rsidR="00307D68" w:rsidRDefault="00307D68" w:rsidP="00307D68">
      <w:pPr>
        <w:pStyle w:val="ListParagraph"/>
        <w:numPr>
          <w:ilvl w:val="0"/>
          <w:numId w:val="1"/>
        </w:numPr>
      </w:pPr>
      <w:r>
        <w:t xml:space="preserve">Clients who rationalize typically take no ownership of the problem and blame others, have all the </w:t>
      </w:r>
      <w:r w:rsidR="002E1246">
        <w:t>answers</w:t>
      </w:r>
      <w:r>
        <w:t xml:space="preserve"> and get into debates</w:t>
      </w:r>
    </w:p>
    <w:p w:rsidR="00307D68" w:rsidRDefault="00307D68" w:rsidP="00307D68">
      <w:pPr>
        <w:pStyle w:val="ListParagraph"/>
        <w:numPr>
          <w:ilvl w:val="1"/>
          <w:numId w:val="1"/>
        </w:numPr>
      </w:pPr>
      <w:r>
        <w:t xml:space="preserve">Counsellor must avoid debates rather use reflections to encourage reframing </w:t>
      </w:r>
    </w:p>
    <w:p w:rsidR="00307D68" w:rsidRPr="004A2FC0" w:rsidRDefault="00307D68" w:rsidP="00307D68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Dealing </w:t>
      </w:r>
      <w:r w:rsidR="002E1246" w:rsidRPr="004A2FC0">
        <w:rPr>
          <w:color w:val="FFFFFF" w:themeColor="background1"/>
          <w:highlight w:val="darkRed"/>
        </w:rPr>
        <w:t>with</w:t>
      </w:r>
      <w:r w:rsidR="004A2FC0" w:rsidRPr="004A2FC0">
        <w:rPr>
          <w:color w:val="FFFFFF" w:themeColor="background1"/>
          <w:highlight w:val="darkRed"/>
        </w:rPr>
        <w:t xml:space="preserve"> Resistance</w:t>
      </w:r>
    </w:p>
    <w:p w:rsidR="00307D68" w:rsidRDefault="00307D68" w:rsidP="00307D68">
      <w:pPr>
        <w:pStyle w:val="ListParagraph"/>
        <w:numPr>
          <w:ilvl w:val="0"/>
          <w:numId w:val="1"/>
        </w:numPr>
      </w:pPr>
      <w:r>
        <w:t xml:space="preserve">Tell them you understand their resistance </w:t>
      </w:r>
    </w:p>
    <w:p w:rsidR="00307D68" w:rsidRDefault="00307D68" w:rsidP="00307D68">
      <w:pPr>
        <w:pStyle w:val="ListParagraph"/>
        <w:numPr>
          <w:ilvl w:val="1"/>
          <w:numId w:val="1"/>
        </w:numPr>
      </w:pPr>
      <w:r>
        <w:t>Helps them move forward</w:t>
      </w:r>
    </w:p>
    <w:p w:rsidR="00307D68" w:rsidRDefault="00307D68" w:rsidP="00307D68">
      <w:pPr>
        <w:pStyle w:val="ListParagraph"/>
        <w:numPr>
          <w:ilvl w:val="1"/>
          <w:numId w:val="1"/>
        </w:numPr>
      </w:pPr>
      <w:r>
        <w:t>Examples are on page 37</w:t>
      </w:r>
    </w:p>
    <w:p w:rsidR="00307D68" w:rsidRPr="004A2FC0" w:rsidRDefault="00307D68" w:rsidP="00307D68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Assessment </w:t>
      </w:r>
      <w:r w:rsidR="002E1246" w:rsidRPr="004A2FC0">
        <w:rPr>
          <w:color w:val="FFFFFF" w:themeColor="background1"/>
          <w:highlight w:val="darkRed"/>
        </w:rPr>
        <w:t>and</w:t>
      </w:r>
      <w:r w:rsidR="004A2FC0" w:rsidRPr="004A2FC0">
        <w:rPr>
          <w:color w:val="FFFFFF" w:themeColor="background1"/>
          <w:highlight w:val="darkRed"/>
        </w:rPr>
        <w:t xml:space="preserve"> Motivational Interviewing </w:t>
      </w:r>
    </w:p>
    <w:p w:rsidR="00307D68" w:rsidRDefault="00851E21" w:rsidP="00307D68">
      <w:pPr>
        <w:pStyle w:val="ListParagraph"/>
        <w:numPr>
          <w:ilvl w:val="0"/>
          <w:numId w:val="1"/>
        </w:numPr>
      </w:pPr>
      <w:r>
        <w:t>Sets the tone on what the clients will expect during treatment system</w:t>
      </w:r>
    </w:p>
    <w:p w:rsidR="00851E21" w:rsidRDefault="00851E21" w:rsidP="00307D68">
      <w:pPr>
        <w:pStyle w:val="ListParagraph"/>
        <w:numPr>
          <w:ilvl w:val="0"/>
          <w:numId w:val="1"/>
        </w:numPr>
      </w:pPr>
      <w:r>
        <w:t xml:space="preserve">MI brief sessions are best </w:t>
      </w:r>
    </w:p>
    <w:p w:rsidR="00851E21" w:rsidRDefault="00851E21" w:rsidP="00851E21">
      <w:pPr>
        <w:pStyle w:val="ListParagraph"/>
        <w:numPr>
          <w:ilvl w:val="0"/>
          <w:numId w:val="1"/>
        </w:numPr>
      </w:pPr>
      <w:r>
        <w:t>Most clients eel anxious and uncomfortable at this first point of contact</w:t>
      </w:r>
    </w:p>
    <w:p w:rsidR="00851E21" w:rsidRPr="004A2FC0" w:rsidRDefault="00851E21" w:rsidP="00851E21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Motivation </w:t>
      </w:r>
      <w:r w:rsidR="004A2FC0" w:rsidRPr="004A2FC0">
        <w:rPr>
          <w:color w:val="FFFFFF" w:themeColor="background1"/>
          <w:highlight w:val="darkRed"/>
        </w:rPr>
        <w:t xml:space="preserve">Interviewing </w:t>
      </w:r>
      <w:r w:rsidR="002E1246" w:rsidRPr="004A2FC0">
        <w:rPr>
          <w:color w:val="FFFFFF" w:themeColor="background1"/>
          <w:highlight w:val="darkRed"/>
        </w:rPr>
        <w:t>and</w:t>
      </w:r>
      <w:r w:rsidR="004A2FC0" w:rsidRPr="004A2FC0">
        <w:rPr>
          <w:color w:val="FFFFFF" w:themeColor="background1"/>
          <w:highlight w:val="darkRed"/>
        </w:rPr>
        <w:t xml:space="preserve"> Concurrent Disorders</w:t>
      </w:r>
    </w:p>
    <w:p w:rsidR="00851E21" w:rsidRDefault="00851E21" w:rsidP="00851E21">
      <w:pPr>
        <w:pStyle w:val="ListParagraph"/>
        <w:numPr>
          <w:ilvl w:val="0"/>
          <w:numId w:val="1"/>
        </w:numPr>
      </w:pPr>
      <w:r>
        <w:t xml:space="preserve">The relationship building aspect of MI can help people with concurrent disorders develop a lasting therapeutic relationship </w:t>
      </w:r>
      <w:r w:rsidR="002E1246">
        <w:t>with</w:t>
      </w:r>
      <w:r>
        <w:t xml:space="preserve"> a counsellor </w:t>
      </w:r>
    </w:p>
    <w:p w:rsidR="00851E21" w:rsidRDefault="00851E21" w:rsidP="00851E21">
      <w:pPr>
        <w:pStyle w:val="ListParagraph"/>
        <w:numPr>
          <w:ilvl w:val="0"/>
          <w:numId w:val="1"/>
        </w:numPr>
      </w:pPr>
      <w:r>
        <w:t xml:space="preserve">Always be </w:t>
      </w:r>
      <w:r w:rsidR="002E1246">
        <w:t>clear</w:t>
      </w:r>
      <w:r>
        <w:t xml:space="preserve">, concise, talk about or reflect one topic at a time, avoid compound questions, reflect frequently, give time for response, summarize frequently, use appropriate metaphors, have patience, </w:t>
      </w:r>
      <w:r w:rsidR="002E1246">
        <w:t>etc.</w:t>
      </w:r>
      <w:r>
        <w:t xml:space="preserve"> (41)</w:t>
      </w:r>
    </w:p>
    <w:p w:rsidR="00851E21" w:rsidRPr="004A2FC0" w:rsidRDefault="00851E21" w:rsidP="00851E21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 xml:space="preserve">Applications </w:t>
      </w:r>
      <w:r w:rsidR="002E1246" w:rsidRPr="004A2FC0">
        <w:rPr>
          <w:color w:val="FFFFFF" w:themeColor="background1"/>
          <w:highlight w:val="darkRed"/>
        </w:rPr>
        <w:t>of</w:t>
      </w:r>
      <w:r w:rsidR="004A2FC0" w:rsidRPr="004A2FC0">
        <w:rPr>
          <w:color w:val="FFFFFF" w:themeColor="background1"/>
          <w:highlight w:val="darkRed"/>
        </w:rPr>
        <w:t xml:space="preserve"> Motivational Interviewing</w:t>
      </w:r>
    </w:p>
    <w:p w:rsidR="00851E21" w:rsidRDefault="00851E21" w:rsidP="00851E21">
      <w:pPr>
        <w:pStyle w:val="ListParagraph"/>
        <w:numPr>
          <w:ilvl w:val="0"/>
          <w:numId w:val="1"/>
        </w:numPr>
      </w:pPr>
      <w:r>
        <w:t xml:space="preserve">Originally made for alcohol and other drug use, now this approach is </w:t>
      </w:r>
      <w:r w:rsidR="002E1246">
        <w:t>used</w:t>
      </w:r>
      <w:r>
        <w:t xml:space="preserve"> to counsel people to make health related changes</w:t>
      </w:r>
    </w:p>
    <w:p w:rsidR="00851E21" w:rsidRPr="004A2FC0" w:rsidRDefault="004A2FC0" w:rsidP="004A2FC0">
      <w:pPr>
        <w:rPr>
          <w:color w:val="FFFFFF" w:themeColor="background1"/>
          <w:highlight w:val="darkRed"/>
        </w:rPr>
      </w:pPr>
      <w:r w:rsidRPr="004A2FC0">
        <w:rPr>
          <w:color w:val="FFFFFF" w:themeColor="background1"/>
          <w:highlight w:val="darkRed"/>
        </w:rPr>
        <w:t>Conclusion</w:t>
      </w:r>
    </w:p>
    <w:p w:rsidR="004A2FC0" w:rsidRPr="00EB47C6" w:rsidRDefault="004A2FC0" w:rsidP="004A2FC0">
      <w:pPr>
        <w:pStyle w:val="ListParagraph"/>
        <w:numPr>
          <w:ilvl w:val="0"/>
          <w:numId w:val="1"/>
        </w:numPr>
      </w:pPr>
      <w:r>
        <w:t>MI’s non-confrontational, exploratory approach offers counsellors a more collaborative way of relating to their clients than do most other substance use therapies and provides a welcome change from more didactic and hierarchal counselling methods</w:t>
      </w:r>
    </w:p>
    <w:sectPr w:rsidR="004A2FC0" w:rsidRPr="00EB47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D1D4B"/>
    <w:multiLevelType w:val="hybridMultilevel"/>
    <w:tmpl w:val="D50A6B6A"/>
    <w:lvl w:ilvl="0" w:tplc="E59629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1D3ADE"/>
    <w:multiLevelType w:val="hybridMultilevel"/>
    <w:tmpl w:val="35404BF0"/>
    <w:lvl w:ilvl="0" w:tplc="E59629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D007B6"/>
    <w:multiLevelType w:val="hybridMultilevel"/>
    <w:tmpl w:val="11A899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A5072"/>
    <w:multiLevelType w:val="hybridMultilevel"/>
    <w:tmpl w:val="09A8B63E"/>
    <w:lvl w:ilvl="0" w:tplc="E59629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A1692D"/>
    <w:multiLevelType w:val="hybridMultilevel"/>
    <w:tmpl w:val="F0EAC44A"/>
    <w:lvl w:ilvl="0" w:tplc="BFB07DAE">
      <w:start w:val="4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FE285C"/>
    <w:multiLevelType w:val="hybridMultilevel"/>
    <w:tmpl w:val="375E7386"/>
    <w:lvl w:ilvl="0" w:tplc="E596290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E5962900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6F4857"/>
    <w:multiLevelType w:val="hybridMultilevel"/>
    <w:tmpl w:val="2DA6B0BC"/>
    <w:lvl w:ilvl="0" w:tplc="942E2A64">
      <w:start w:val="1"/>
      <w:numFmt w:val="decimal"/>
      <w:lvlText w:val="%1."/>
      <w:lvlJc w:val="left"/>
      <w:pPr>
        <w:ind w:left="644" w:hanging="360"/>
      </w:pPr>
      <w:rPr>
        <w:i w:val="0"/>
        <w:sz w:val="22"/>
        <w:szCs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E44A50"/>
    <w:multiLevelType w:val="hybridMultilevel"/>
    <w:tmpl w:val="8244FA68"/>
    <w:lvl w:ilvl="0" w:tplc="E596290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506DE1"/>
    <w:multiLevelType w:val="hybridMultilevel"/>
    <w:tmpl w:val="4DD8B63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3BD"/>
    <w:rsid w:val="000D7D14"/>
    <w:rsid w:val="002E1246"/>
    <w:rsid w:val="00307D68"/>
    <w:rsid w:val="004A2FC0"/>
    <w:rsid w:val="004C1C73"/>
    <w:rsid w:val="006123BD"/>
    <w:rsid w:val="006A329D"/>
    <w:rsid w:val="00804077"/>
    <w:rsid w:val="00851E21"/>
    <w:rsid w:val="00856F0C"/>
    <w:rsid w:val="00BF2CE2"/>
    <w:rsid w:val="00D837F4"/>
    <w:rsid w:val="00EB47C6"/>
    <w:rsid w:val="00EF4F9D"/>
    <w:rsid w:val="00FD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3BD"/>
    <w:pPr>
      <w:ind w:left="720"/>
      <w:contextualSpacing/>
    </w:pPr>
  </w:style>
  <w:style w:type="paragraph" w:styleId="NoSpacing">
    <w:name w:val="No Spacing"/>
    <w:uiPriority w:val="1"/>
    <w:qFormat/>
    <w:rsid w:val="00EF4F9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4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3BD"/>
    <w:pPr>
      <w:ind w:left="720"/>
      <w:contextualSpacing/>
    </w:pPr>
  </w:style>
  <w:style w:type="paragraph" w:styleId="NoSpacing">
    <w:name w:val="No Spacing"/>
    <w:uiPriority w:val="1"/>
    <w:qFormat/>
    <w:rsid w:val="00EF4F9D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4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5</Pages>
  <Words>1069</Words>
  <Characters>6095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Jessica</dc:creator>
  <cp:lastModifiedBy>Jessica</cp:lastModifiedBy>
  <cp:revision>3</cp:revision>
  <dcterms:created xsi:type="dcterms:W3CDTF">2012-11-22T21:03:00Z</dcterms:created>
  <dcterms:modified xsi:type="dcterms:W3CDTF">2012-11-22T23:07:00Z</dcterms:modified>
</cp:coreProperties>
</file>