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30B" w:rsidRPr="00A423F9" w:rsidRDefault="004B1B33">
      <w:pPr>
        <w:rPr>
          <w:rFonts w:ascii="Arial" w:hAnsi="Arial" w:cs="Arial"/>
          <w:b/>
          <w:sz w:val="24"/>
          <w:szCs w:val="24"/>
        </w:rPr>
      </w:pPr>
      <w:r w:rsidRPr="00A423F9">
        <w:rPr>
          <w:rFonts w:ascii="Arial" w:hAnsi="Arial" w:cs="Arial"/>
          <w:b/>
          <w:sz w:val="24"/>
          <w:szCs w:val="24"/>
        </w:rPr>
        <w:t>Dinosaurs Lecture October 26</w:t>
      </w:r>
      <w:r w:rsidRPr="00A423F9">
        <w:rPr>
          <w:rFonts w:ascii="Arial" w:hAnsi="Arial" w:cs="Arial"/>
          <w:b/>
          <w:sz w:val="24"/>
          <w:szCs w:val="24"/>
          <w:vertAlign w:val="superscript"/>
        </w:rPr>
        <w:t>th</w:t>
      </w:r>
      <w:r w:rsidRPr="00A423F9">
        <w:rPr>
          <w:rFonts w:ascii="Arial" w:hAnsi="Arial" w:cs="Arial"/>
          <w:b/>
          <w:sz w:val="24"/>
          <w:szCs w:val="24"/>
        </w:rPr>
        <w:t>, 2012</w:t>
      </w:r>
    </w:p>
    <w:p w:rsidR="004B1B33" w:rsidRPr="00A423F9" w:rsidRDefault="004B1B33">
      <w:pPr>
        <w:rPr>
          <w:rFonts w:ascii="Arial" w:hAnsi="Arial" w:cs="Arial"/>
          <w:b/>
          <w:sz w:val="24"/>
          <w:szCs w:val="24"/>
        </w:rPr>
      </w:pPr>
    </w:p>
    <w:p w:rsidR="004B1B33" w:rsidRPr="00A423F9" w:rsidRDefault="004B1B33">
      <w:pPr>
        <w:rPr>
          <w:rFonts w:ascii="Arial" w:hAnsi="Arial" w:cs="Arial"/>
          <w:b/>
          <w:sz w:val="24"/>
          <w:szCs w:val="24"/>
        </w:rPr>
      </w:pPr>
      <w:proofErr w:type="spellStart"/>
      <w:r w:rsidRPr="00A423F9">
        <w:rPr>
          <w:rFonts w:ascii="Arial" w:hAnsi="Arial" w:cs="Arial"/>
          <w:b/>
          <w:sz w:val="24"/>
          <w:szCs w:val="24"/>
        </w:rPr>
        <w:t>Lambeosaurines</w:t>
      </w:r>
      <w:proofErr w:type="spellEnd"/>
      <w:r w:rsidRPr="00A423F9">
        <w:rPr>
          <w:rFonts w:ascii="Arial" w:hAnsi="Arial" w:cs="Arial"/>
          <w:b/>
          <w:sz w:val="24"/>
          <w:szCs w:val="24"/>
        </w:rPr>
        <w:t xml:space="preserve"> </w:t>
      </w:r>
    </w:p>
    <w:p w:rsidR="004B1B33" w:rsidRDefault="00A423F9" w:rsidP="00A423F9">
      <w:pPr>
        <w:pStyle w:val="ListParagraph"/>
        <w:numPr>
          <w:ilvl w:val="0"/>
          <w:numId w:val="1"/>
        </w:numPr>
        <w:rPr>
          <w:rFonts w:ascii="Arial" w:hAnsi="Arial" w:cs="Arial"/>
          <w:sz w:val="24"/>
          <w:szCs w:val="24"/>
        </w:rPr>
      </w:pPr>
      <w:r>
        <w:rPr>
          <w:rFonts w:ascii="Arial" w:hAnsi="Arial" w:cs="Arial"/>
          <w:sz w:val="24"/>
          <w:szCs w:val="24"/>
        </w:rPr>
        <w:t>Had a h</w:t>
      </w:r>
      <w:r w:rsidR="004B1B33" w:rsidRPr="00A423F9">
        <w:rPr>
          <w:rFonts w:ascii="Arial" w:hAnsi="Arial" w:cs="Arial"/>
          <w:sz w:val="24"/>
          <w:szCs w:val="24"/>
        </w:rPr>
        <w:t xml:space="preserve">ollow crest on the top of the head </w:t>
      </w:r>
      <w:r>
        <w:rPr>
          <w:rFonts w:ascii="Arial" w:hAnsi="Arial" w:cs="Arial"/>
          <w:sz w:val="24"/>
          <w:szCs w:val="24"/>
        </w:rPr>
        <w:t>that s</w:t>
      </w:r>
      <w:r w:rsidR="004B1B33" w:rsidRPr="00A423F9">
        <w:rPr>
          <w:rFonts w:ascii="Arial" w:hAnsi="Arial" w:cs="Arial"/>
          <w:sz w:val="24"/>
          <w:szCs w:val="24"/>
        </w:rPr>
        <w:t xml:space="preserve">erved as resonating chambers within crest </w:t>
      </w:r>
      <w:r>
        <w:rPr>
          <w:rFonts w:ascii="Arial" w:hAnsi="Arial" w:cs="Arial"/>
          <w:sz w:val="24"/>
          <w:szCs w:val="24"/>
        </w:rPr>
        <w:t xml:space="preserve">(to make sounds) </w:t>
      </w:r>
    </w:p>
    <w:p w:rsidR="00A423F9" w:rsidRDefault="00A423F9" w:rsidP="00A423F9">
      <w:pPr>
        <w:pStyle w:val="ListParagraph"/>
        <w:numPr>
          <w:ilvl w:val="0"/>
          <w:numId w:val="1"/>
        </w:numPr>
        <w:rPr>
          <w:rFonts w:ascii="Arial" w:hAnsi="Arial" w:cs="Arial"/>
          <w:sz w:val="24"/>
          <w:szCs w:val="24"/>
        </w:rPr>
      </w:pPr>
      <w:r>
        <w:rPr>
          <w:rFonts w:ascii="Arial" w:hAnsi="Arial" w:cs="Arial"/>
          <w:sz w:val="24"/>
          <w:szCs w:val="24"/>
        </w:rPr>
        <w:t xml:space="preserve">Could also be used to make themselves look bigger </w:t>
      </w:r>
    </w:p>
    <w:p w:rsidR="00A423F9" w:rsidRPr="00A423F9" w:rsidRDefault="00A423F9" w:rsidP="00A423F9">
      <w:pPr>
        <w:pStyle w:val="ListParagraph"/>
        <w:numPr>
          <w:ilvl w:val="0"/>
          <w:numId w:val="1"/>
        </w:numPr>
        <w:rPr>
          <w:rFonts w:ascii="Arial" w:hAnsi="Arial" w:cs="Arial"/>
          <w:sz w:val="24"/>
          <w:szCs w:val="24"/>
        </w:rPr>
      </w:pPr>
    </w:p>
    <w:p w:rsidR="004B1B33" w:rsidRPr="00A423F9" w:rsidRDefault="004B1B33" w:rsidP="004B1B33">
      <w:pPr>
        <w:pStyle w:val="ListParagraph"/>
        <w:rPr>
          <w:rFonts w:ascii="Arial" w:hAnsi="Arial" w:cs="Arial"/>
          <w:sz w:val="24"/>
          <w:szCs w:val="24"/>
        </w:rPr>
      </w:pPr>
    </w:p>
    <w:p w:rsidR="004B1B33" w:rsidRPr="00A423F9" w:rsidRDefault="004B1B33" w:rsidP="00A423F9">
      <w:pPr>
        <w:rPr>
          <w:rFonts w:ascii="Arial" w:hAnsi="Arial" w:cs="Arial"/>
          <w:b/>
          <w:sz w:val="24"/>
          <w:szCs w:val="24"/>
        </w:rPr>
      </w:pPr>
      <w:r w:rsidRPr="00A423F9">
        <w:rPr>
          <w:rFonts w:ascii="Arial" w:hAnsi="Arial" w:cs="Arial"/>
          <w:b/>
          <w:sz w:val="24"/>
          <w:szCs w:val="24"/>
        </w:rPr>
        <w:t xml:space="preserve">Behaviour and Head Structure </w:t>
      </w:r>
    </w:p>
    <w:p w:rsidR="004B1B33" w:rsidRPr="00A423F9" w:rsidRDefault="004B1B33" w:rsidP="004B1B33">
      <w:pPr>
        <w:pStyle w:val="ListParagraph"/>
        <w:rPr>
          <w:rFonts w:ascii="Arial" w:hAnsi="Arial" w:cs="Arial"/>
          <w:sz w:val="24"/>
          <w:szCs w:val="24"/>
        </w:rPr>
      </w:pPr>
      <w:proofErr w:type="spellStart"/>
      <w:r w:rsidRPr="00A423F9">
        <w:rPr>
          <w:rFonts w:ascii="Arial" w:hAnsi="Arial" w:cs="Arial"/>
          <w:b/>
          <w:sz w:val="24"/>
          <w:szCs w:val="24"/>
        </w:rPr>
        <w:t>Hadrosaurs</w:t>
      </w:r>
      <w:proofErr w:type="spellEnd"/>
      <w:r w:rsidRPr="00A423F9">
        <w:rPr>
          <w:rFonts w:ascii="Arial" w:hAnsi="Arial" w:cs="Arial"/>
          <w:b/>
          <w:sz w:val="24"/>
          <w:szCs w:val="24"/>
        </w:rPr>
        <w:t>:</w:t>
      </w:r>
      <w:r w:rsidRPr="00A423F9">
        <w:rPr>
          <w:rFonts w:ascii="Arial" w:hAnsi="Arial" w:cs="Arial"/>
          <w:sz w:val="24"/>
          <w:szCs w:val="24"/>
        </w:rPr>
        <w:t xml:space="preserve"> cranial features with nasal </w:t>
      </w:r>
      <w:proofErr w:type="gramStart"/>
      <w:r w:rsidRPr="00A423F9">
        <w:rPr>
          <w:rFonts w:ascii="Arial" w:hAnsi="Arial" w:cs="Arial"/>
          <w:sz w:val="24"/>
          <w:szCs w:val="24"/>
        </w:rPr>
        <w:t xml:space="preserve">cavity </w:t>
      </w:r>
      <w:r w:rsidR="00A423F9">
        <w:rPr>
          <w:rFonts w:ascii="Arial" w:hAnsi="Arial" w:cs="Arial"/>
          <w:sz w:val="24"/>
          <w:szCs w:val="24"/>
        </w:rPr>
        <w:t>,</w:t>
      </w:r>
      <w:proofErr w:type="gramEnd"/>
      <w:r w:rsidR="00A423F9">
        <w:rPr>
          <w:rFonts w:ascii="Arial" w:hAnsi="Arial" w:cs="Arial"/>
          <w:sz w:val="24"/>
          <w:szCs w:val="24"/>
        </w:rPr>
        <w:t xml:space="preserve"> solid and hollow crests for visual and vocal display ** important in mating behaviour, also in rearing the young**</w:t>
      </w:r>
    </w:p>
    <w:p w:rsidR="004B1B33" w:rsidRPr="00A423F9" w:rsidRDefault="004B1B33" w:rsidP="004B1B33">
      <w:pPr>
        <w:pStyle w:val="ListParagraph"/>
        <w:rPr>
          <w:rFonts w:ascii="Arial" w:hAnsi="Arial" w:cs="Arial"/>
          <w:b/>
          <w:sz w:val="24"/>
          <w:szCs w:val="24"/>
        </w:rPr>
      </w:pPr>
    </w:p>
    <w:p w:rsidR="004B1B33" w:rsidRPr="00A423F9" w:rsidRDefault="004B1B33" w:rsidP="004B1B33">
      <w:pPr>
        <w:pStyle w:val="ListParagraph"/>
        <w:rPr>
          <w:rFonts w:ascii="Arial" w:hAnsi="Arial" w:cs="Arial"/>
          <w:sz w:val="24"/>
          <w:szCs w:val="24"/>
        </w:rPr>
      </w:pPr>
      <w:r w:rsidRPr="00A423F9">
        <w:rPr>
          <w:rFonts w:ascii="Arial" w:hAnsi="Arial" w:cs="Arial"/>
          <w:b/>
          <w:sz w:val="24"/>
          <w:szCs w:val="24"/>
        </w:rPr>
        <w:t>Display Features</w:t>
      </w:r>
      <w:r w:rsidRPr="00A423F9">
        <w:rPr>
          <w:rFonts w:ascii="Arial" w:hAnsi="Arial" w:cs="Arial"/>
          <w:sz w:val="24"/>
          <w:szCs w:val="24"/>
        </w:rPr>
        <w:t xml:space="preserve"> </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Good hearing and vision </w:t>
      </w:r>
      <w:r w:rsidR="00A423F9">
        <w:rPr>
          <w:rFonts w:ascii="Arial" w:hAnsi="Arial" w:cs="Arial"/>
          <w:sz w:val="24"/>
          <w:szCs w:val="24"/>
        </w:rPr>
        <w:t>(could hear different frequencies and communicate different tones)</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Large eye sockets </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Preserved middle and inner ear structures </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Hearing of a wide range of frequencies </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Elaborate outer shapes of crests point towards display </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Species specific </w:t>
      </w:r>
    </w:p>
    <w:p w:rsidR="004B1B33" w:rsidRPr="00A423F9" w:rsidRDefault="004B1B33" w:rsidP="004B1B33">
      <w:pPr>
        <w:pStyle w:val="ListParagraph"/>
        <w:numPr>
          <w:ilvl w:val="0"/>
          <w:numId w:val="2"/>
        </w:numPr>
        <w:rPr>
          <w:rFonts w:ascii="Arial" w:hAnsi="Arial" w:cs="Arial"/>
          <w:sz w:val="24"/>
          <w:szCs w:val="24"/>
        </w:rPr>
      </w:pPr>
      <w:r w:rsidRPr="00A423F9">
        <w:rPr>
          <w:rFonts w:ascii="Arial" w:hAnsi="Arial" w:cs="Arial"/>
          <w:sz w:val="24"/>
          <w:szCs w:val="24"/>
        </w:rPr>
        <w:t xml:space="preserve">Dimorphic </w:t>
      </w:r>
    </w:p>
    <w:p w:rsidR="004B1B33" w:rsidRPr="00A423F9" w:rsidRDefault="004B1B33" w:rsidP="004B1B33">
      <w:pPr>
        <w:pStyle w:val="ListParagraph"/>
        <w:ind w:left="1080"/>
        <w:rPr>
          <w:rFonts w:ascii="Arial" w:hAnsi="Arial" w:cs="Arial"/>
          <w:sz w:val="24"/>
          <w:szCs w:val="24"/>
        </w:rPr>
      </w:pPr>
    </w:p>
    <w:p w:rsidR="004B1B33" w:rsidRPr="00A423F9" w:rsidRDefault="004B1B33" w:rsidP="004B1B33">
      <w:pPr>
        <w:pStyle w:val="ListParagraph"/>
        <w:ind w:left="1080"/>
        <w:rPr>
          <w:rFonts w:ascii="Arial" w:hAnsi="Arial" w:cs="Arial"/>
          <w:sz w:val="24"/>
          <w:szCs w:val="24"/>
        </w:rPr>
      </w:pPr>
    </w:p>
    <w:p w:rsidR="004B1B33" w:rsidRPr="00A423F9" w:rsidRDefault="004B1B33" w:rsidP="004B1B33">
      <w:pPr>
        <w:pStyle w:val="ListParagraph"/>
        <w:ind w:left="1080"/>
        <w:rPr>
          <w:rFonts w:ascii="Arial" w:hAnsi="Arial" w:cs="Arial"/>
          <w:sz w:val="24"/>
          <w:szCs w:val="24"/>
        </w:rPr>
      </w:pPr>
      <w:r w:rsidRPr="00A423F9">
        <w:rPr>
          <w:rFonts w:ascii="Arial" w:hAnsi="Arial" w:cs="Arial"/>
          <w:sz w:val="24"/>
          <w:szCs w:val="24"/>
        </w:rPr>
        <w:t xml:space="preserve">They needed to have good alert behaviour to protect themselves from predators </w:t>
      </w:r>
    </w:p>
    <w:p w:rsidR="004B1B33" w:rsidRPr="00A423F9" w:rsidRDefault="004B1B33" w:rsidP="004B1B33">
      <w:pPr>
        <w:pStyle w:val="ListParagraph"/>
        <w:ind w:left="1080"/>
        <w:rPr>
          <w:rFonts w:ascii="Arial" w:hAnsi="Arial" w:cs="Arial"/>
          <w:sz w:val="24"/>
          <w:szCs w:val="24"/>
        </w:rPr>
      </w:pPr>
    </w:p>
    <w:p w:rsidR="004B1B33" w:rsidRPr="00A423F9" w:rsidRDefault="004B1B33" w:rsidP="004B1B33">
      <w:pPr>
        <w:pStyle w:val="ListParagraph"/>
        <w:ind w:left="1080"/>
        <w:rPr>
          <w:rFonts w:ascii="Arial" w:hAnsi="Arial" w:cs="Arial"/>
          <w:sz w:val="24"/>
          <w:szCs w:val="24"/>
        </w:rPr>
      </w:pPr>
      <w:r w:rsidRPr="00A423F9">
        <w:rPr>
          <w:rFonts w:ascii="Arial" w:hAnsi="Arial" w:cs="Arial"/>
          <w:sz w:val="24"/>
          <w:szCs w:val="24"/>
        </w:rPr>
        <w:t xml:space="preserve">Should only compare skulls between male and female, not juvenile and adult skulls </w:t>
      </w:r>
      <w:r w:rsidR="00A423F9">
        <w:rPr>
          <w:rFonts w:ascii="Arial" w:hAnsi="Arial" w:cs="Arial"/>
          <w:sz w:val="24"/>
          <w:szCs w:val="24"/>
        </w:rPr>
        <w:t xml:space="preserve">(female is smaller than the males, the males crest is relatively larger than the females but it is important to make sure the age of the skull to determine if its juvenile, female or male) </w:t>
      </w:r>
    </w:p>
    <w:p w:rsidR="004B1B33" w:rsidRPr="00A423F9" w:rsidRDefault="004B1B33" w:rsidP="004B1B33">
      <w:pPr>
        <w:pStyle w:val="ListParagraph"/>
        <w:ind w:left="1080"/>
        <w:rPr>
          <w:rFonts w:ascii="Arial" w:hAnsi="Arial" w:cs="Arial"/>
          <w:sz w:val="24"/>
          <w:szCs w:val="24"/>
        </w:rPr>
      </w:pPr>
    </w:p>
    <w:p w:rsidR="008E3265" w:rsidRPr="00A423F9" w:rsidRDefault="008E3265" w:rsidP="004B1B33">
      <w:pPr>
        <w:pStyle w:val="ListParagraph"/>
        <w:ind w:left="1080"/>
        <w:rPr>
          <w:rFonts w:ascii="Arial" w:hAnsi="Arial" w:cs="Arial"/>
          <w:b/>
          <w:sz w:val="24"/>
          <w:szCs w:val="24"/>
        </w:rPr>
      </w:pPr>
      <w:r w:rsidRPr="00A423F9">
        <w:rPr>
          <w:rFonts w:ascii="Arial" w:hAnsi="Arial" w:cs="Arial"/>
          <w:b/>
          <w:sz w:val="24"/>
          <w:szCs w:val="24"/>
        </w:rPr>
        <w:t xml:space="preserve">Difference between species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If species live at the same time in the same area: display features have to be different to avoid attracting the wrong mate, therefore different headdresses </w:t>
      </w:r>
    </w:p>
    <w:p w:rsidR="008E3265" w:rsidRPr="00A423F9" w:rsidRDefault="008E3265" w:rsidP="008E3265">
      <w:pPr>
        <w:pStyle w:val="ListParagraph"/>
        <w:ind w:left="1080"/>
        <w:rPr>
          <w:rFonts w:ascii="Arial" w:hAnsi="Arial" w:cs="Arial"/>
          <w:sz w:val="24"/>
          <w:szCs w:val="24"/>
        </w:rPr>
      </w:pPr>
    </w:p>
    <w:p w:rsidR="008E3265" w:rsidRPr="00A423F9" w:rsidRDefault="008E3265" w:rsidP="008E3265">
      <w:pPr>
        <w:pStyle w:val="ListParagraph"/>
        <w:ind w:left="1080"/>
        <w:rPr>
          <w:rFonts w:ascii="Arial" w:hAnsi="Arial" w:cs="Arial"/>
          <w:b/>
          <w:sz w:val="24"/>
          <w:szCs w:val="24"/>
        </w:rPr>
      </w:pPr>
      <w:r w:rsidRPr="00A423F9">
        <w:rPr>
          <w:rFonts w:ascii="Arial" w:hAnsi="Arial" w:cs="Arial"/>
          <w:b/>
          <w:sz w:val="24"/>
          <w:szCs w:val="24"/>
        </w:rPr>
        <w:t xml:space="preserve">Behaviour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lastRenderedPageBreak/>
        <w:t xml:space="preserve"> accentuated nasal arches and stout cranial crest possibly used for head pushing during male to male combat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Nostrils covered by skin flaps which were blown out to impress enemy or make noise?</w:t>
      </w:r>
      <w:r w:rsidR="00A423F9">
        <w:rPr>
          <w:rFonts w:ascii="Arial" w:hAnsi="Arial" w:cs="Arial"/>
          <w:sz w:val="24"/>
          <w:szCs w:val="24"/>
        </w:rPr>
        <w:t xml:space="preserve"> This is present in a cobra and fox. </w:t>
      </w:r>
    </w:p>
    <w:p w:rsidR="008E3265" w:rsidRPr="00A423F9" w:rsidRDefault="008E3265" w:rsidP="008E3265">
      <w:pPr>
        <w:rPr>
          <w:rFonts w:ascii="Arial" w:hAnsi="Arial" w:cs="Arial"/>
          <w:sz w:val="24"/>
          <w:szCs w:val="24"/>
        </w:rPr>
      </w:pPr>
      <w:proofErr w:type="spellStart"/>
      <w:r w:rsidRPr="00A423F9">
        <w:rPr>
          <w:rFonts w:ascii="Arial" w:hAnsi="Arial" w:cs="Arial"/>
          <w:b/>
          <w:sz w:val="24"/>
          <w:szCs w:val="24"/>
        </w:rPr>
        <w:t>Lambeosaurine</w:t>
      </w:r>
      <w:proofErr w:type="spellEnd"/>
      <w:r w:rsidRPr="00A423F9">
        <w:rPr>
          <w:rFonts w:ascii="Arial" w:hAnsi="Arial" w:cs="Arial"/>
          <w:sz w:val="24"/>
          <w:szCs w:val="24"/>
        </w:rPr>
        <w:t xml:space="preserve"> – 15m in length, 5 metric tons </w:t>
      </w:r>
    </w:p>
    <w:p w:rsidR="008E3265" w:rsidRDefault="008E3265" w:rsidP="008E3265">
      <w:pPr>
        <w:rPr>
          <w:rFonts w:ascii="Arial" w:hAnsi="Arial" w:cs="Arial"/>
          <w:sz w:val="24"/>
          <w:szCs w:val="24"/>
        </w:rPr>
      </w:pPr>
      <w:r w:rsidRPr="00A423F9">
        <w:rPr>
          <w:rFonts w:ascii="Arial" w:hAnsi="Arial" w:cs="Arial"/>
          <w:sz w:val="24"/>
          <w:szCs w:val="24"/>
        </w:rPr>
        <w:t>Growth and sexua</w:t>
      </w:r>
      <w:r w:rsidR="00CF6E94">
        <w:rPr>
          <w:rFonts w:ascii="Arial" w:hAnsi="Arial" w:cs="Arial"/>
          <w:sz w:val="24"/>
          <w:szCs w:val="24"/>
        </w:rPr>
        <w:t xml:space="preserve">l dimorphism </w:t>
      </w:r>
      <w:bookmarkStart w:id="0" w:name="_GoBack"/>
      <w:bookmarkEnd w:id="0"/>
    </w:p>
    <w:p w:rsidR="00CF6E94" w:rsidRDefault="00CF6E94" w:rsidP="008E3265">
      <w:pPr>
        <w:rPr>
          <w:rFonts w:ascii="Arial" w:hAnsi="Arial" w:cs="Arial"/>
          <w:sz w:val="24"/>
          <w:szCs w:val="24"/>
        </w:rPr>
      </w:pPr>
      <w:r>
        <w:rPr>
          <w:rFonts w:ascii="Arial" w:hAnsi="Arial" w:cs="Arial"/>
          <w:noProof/>
          <w:sz w:val="24"/>
          <w:szCs w:val="24"/>
          <w:lang w:eastAsia="en-CA"/>
        </w:rPr>
        <w:drawing>
          <wp:inline distT="0" distB="0" distL="0" distR="0">
            <wp:extent cx="5943600" cy="4457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phone3 08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026174" w:rsidRPr="00A423F9" w:rsidRDefault="00026174" w:rsidP="008E3265">
      <w:pPr>
        <w:rPr>
          <w:rFonts w:ascii="Arial" w:hAnsi="Arial" w:cs="Arial"/>
          <w:sz w:val="24"/>
          <w:szCs w:val="24"/>
        </w:rPr>
      </w:pPr>
    </w:p>
    <w:p w:rsidR="008E3265" w:rsidRPr="00A423F9" w:rsidRDefault="008E3265" w:rsidP="008E3265">
      <w:pPr>
        <w:rPr>
          <w:rFonts w:ascii="Arial" w:hAnsi="Arial" w:cs="Arial"/>
          <w:sz w:val="24"/>
          <w:szCs w:val="24"/>
        </w:rPr>
      </w:pPr>
      <w:proofErr w:type="spellStart"/>
      <w:r w:rsidRPr="00A423F9">
        <w:rPr>
          <w:rFonts w:ascii="Arial" w:hAnsi="Arial" w:cs="Arial"/>
          <w:b/>
          <w:sz w:val="24"/>
          <w:szCs w:val="24"/>
        </w:rPr>
        <w:t>Corythosaurus</w:t>
      </w:r>
      <w:proofErr w:type="spellEnd"/>
      <w:r w:rsidRPr="00A423F9">
        <w:rPr>
          <w:rFonts w:ascii="Arial" w:hAnsi="Arial" w:cs="Arial"/>
          <w:b/>
          <w:sz w:val="24"/>
          <w:szCs w:val="24"/>
        </w:rPr>
        <w:t xml:space="preserve"> </w:t>
      </w:r>
      <w:r w:rsidRPr="00A423F9">
        <w:rPr>
          <w:rFonts w:ascii="Arial" w:hAnsi="Arial" w:cs="Arial"/>
          <w:sz w:val="24"/>
          <w:szCs w:val="24"/>
        </w:rPr>
        <w:t>– Over 20 skulls linked to one species</w:t>
      </w:r>
      <w:r w:rsidR="00026174">
        <w:rPr>
          <w:rFonts w:ascii="Arial" w:hAnsi="Arial" w:cs="Arial"/>
          <w:sz w:val="24"/>
          <w:szCs w:val="24"/>
        </w:rPr>
        <w:t xml:space="preserve">, differences reflecting ontogenic stages and sexual dimorphism </w:t>
      </w:r>
    </w:p>
    <w:p w:rsidR="008E3265" w:rsidRPr="00A423F9" w:rsidRDefault="008E3265" w:rsidP="008E3265">
      <w:pPr>
        <w:rPr>
          <w:rFonts w:ascii="Arial" w:hAnsi="Arial" w:cs="Arial"/>
          <w:b/>
          <w:sz w:val="24"/>
          <w:szCs w:val="24"/>
        </w:rPr>
      </w:pPr>
      <w:r w:rsidRPr="00A423F9">
        <w:rPr>
          <w:rFonts w:ascii="Arial" w:hAnsi="Arial" w:cs="Arial"/>
          <w:b/>
          <w:sz w:val="24"/>
          <w:szCs w:val="24"/>
        </w:rPr>
        <w:t xml:space="preserve">Herd Living </w:t>
      </w:r>
    </w:p>
    <w:p w:rsidR="008E3265" w:rsidRPr="00A423F9" w:rsidRDefault="008E3265" w:rsidP="008E3265">
      <w:pPr>
        <w:pStyle w:val="ListParagraph"/>
        <w:numPr>
          <w:ilvl w:val="0"/>
          <w:numId w:val="2"/>
        </w:numPr>
        <w:rPr>
          <w:rFonts w:ascii="Arial" w:hAnsi="Arial" w:cs="Arial"/>
          <w:sz w:val="24"/>
          <w:szCs w:val="24"/>
        </w:rPr>
      </w:pPr>
      <w:proofErr w:type="spellStart"/>
      <w:r w:rsidRPr="00A423F9">
        <w:rPr>
          <w:rFonts w:ascii="Arial" w:hAnsi="Arial" w:cs="Arial"/>
          <w:sz w:val="24"/>
          <w:szCs w:val="24"/>
        </w:rPr>
        <w:t>Bonebeds</w:t>
      </w:r>
      <w:proofErr w:type="spellEnd"/>
      <w:r w:rsidRPr="00A423F9">
        <w:rPr>
          <w:rFonts w:ascii="Arial" w:hAnsi="Arial" w:cs="Arial"/>
          <w:sz w:val="24"/>
          <w:szCs w:val="24"/>
        </w:rPr>
        <w:t xml:space="preserve"> suggest living in herds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Migration to feeding grounds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Herds up to 10,000 individuals </w:t>
      </w:r>
    </w:p>
    <w:p w:rsidR="008E3265" w:rsidRPr="00A423F9" w:rsidRDefault="008E3265" w:rsidP="008E3265">
      <w:pPr>
        <w:pStyle w:val="ListParagraph"/>
        <w:ind w:left="1080"/>
        <w:rPr>
          <w:rFonts w:ascii="Arial" w:hAnsi="Arial" w:cs="Arial"/>
          <w:b/>
          <w:sz w:val="24"/>
          <w:szCs w:val="24"/>
        </w:rPr>
      </w:pPr>
    </w:p>
    <w:p w:rsidR="008E3265" w:rsidRPr="00A423F9" w:rsidRDefault="008E3265" w:rsidP="008E3265">
      <w:pPr>
        <w:pStyle w:val="ListParagraph"/>
        <w:ind w:left="1080"/>
        <w:rPr>
          <w:rFonts w:ascii="Arial" w:hAnsi="Arial" w:cs="Arial"/>
          <w:b/>
          <w:sz w:val="24"/>
          <w:szCs w:val="24"/>
        </w:rPr>
      </w:pPr>
      <w:r w:rsidRPr="00A423F9">
        <w:rPr>
          <w:rFonts w:ascii="Arial" w:hAnsi="Arial" w:cs="Arial"/>
          <w:b/>
          <w:sz w:val="24"/>
          <w:szCs w:val="24"/>
        </w:rPr>
        <w:lastRenderedPageBreak/>
        <w:t xml:space="preserve">Use of Crests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Species recognition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Intraspecific combat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Ritualized display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Courtship </w:t>
      </w:r>
      <w:r w:rsidR="00026174">
        <w:rPr>
          <w:rFonts w:ascii="Arial" w:hAnsi="Arial" w:cs="Arial"/>
          <w:sz w:val="24"/>
          <w:szCs w:val="24"/>
        </w:rPr>
        <w:t xml:space="preserve">(animal is not solitary) </w:t>
      </w:r>
    </w:p>
    <w:p w:rsidR="008E3265" w:rsidRPr="00A423F9" w:rsidRDefault="008E3265" w:rsidP="008E3265">
      <w:pPr>
        <w:pStyle w:val="ListParagraph"/>
        <w:numPr>
          <w:ilvl w:val="0"/>
          <w:numId w:val="2"/>
        </w:numPr>
        <w:rPr>
          <w:rFonts w:ascii="Arial" w:hAnsi="Arial" w:cs="Arial"/>
          <w:sz w:val="24"/>
          <w:szCs w:val="24"/>
        </w:rPr>
      </w:pPr>
      <w:r w:rsidRPr="00A423F9">
        <w:rPr>
          <w:rFonts w:ascii="Arial" w:hAnsi="Arial" w:cs="Arial"/>
          <w:sz w:val="24"/>
          <w:szCs w:val="24"/>
        </w:rPr>
        <w:t xml:space="preserve">Parent-offspring communication </w:t>
      </w:r>
    </w:p>
    <w:p w:rsidR="008150FB" w:rsidRPr="00A423F9" w:rsidRDefault="008150FB" w:rsidP="008150FB">
      <w:pPr>
        <w:pStyle w:val="ListParagraph"/>
        <w:ind w:left="1080"/>
        <w:rPr>
          <w:rFonts w:ascii="Arial" w:hAnsi="Arial" w:cs="Arial"/>
          <w:sz w:val="24"/>
          <w:szCs w:val="24"/>
        </w:rPr>
      </w:pPr>
    </w:p>
    <w:p w:rsidR="008150FB" w:rsidRPr="00A423F9" w:rsidRDefault="008150FB" w:rsidP="008150FB">
      <w:pPr>
        <w:pStyle w:val="ListParagraph"/>
        <w:ind w:left="1080"/>
        <w:rPr>
          <w:rFonts w:ascii="Arial" w:hAnsi="Arial" w:cs="Arial"/>
          <w:b/>
          <w:sz w:val="24"/>
          <w:szCs w:val="24"/>
        </w:rPr>
      </w:pPr>
      <w:r w:rsidRPr="00A423F9">
        <w:rPr>
          <w:rFonts w:ascii="Arial" w:hAnsi="Arial" w:cs="Arial"/>
          <w:b/>
          <w:sz w:val="24"/>
          <w:szCs w:val="24"/>
        </w:rPr>
        <w:t xml:space="preserve">Nesting behaviour </w:t>
      </w:r>
    </w:p>
    <w:p w:rsidR="008150FB" w:rsidRPr="00A423F9" w:rsidRDefault="008150FB" w:rsidP="008150FB">
      <w:pPr>
        <w:pStyle w:val="ListParagraph"/>
        <w:numPr>
          <w:ilvl w:val="0"/>
          <w:numId w:val="2"/>
        </w:numPr>
        <w:rPr>
          <w:rFonts w:ascii="Arial" w:hAnsi="Arial" w:cs="Arial"/>
          <w:sz w:val="24"/>
          <w:szCs w:val="24"/>
        </w:rPr>
      </w:pPr>
      <w:r w:rsidRPr="00A423F9">
        <w:rPr>
          <w:rFonts w:ascii="Arial" w:hAnsi="Arial" w:cs="Arial"/>
          <w:sz w:val="24"/>
          <w:szCs w:val="24"/>
        </w:rPr>
        <w:t xml:space="preserve">Jack Horner </w:t>
      </w:r>
      <w:r w:rsidR="00026174">
        <w:rPr>
          <w:rFonts w:ascii="Arial" w:hAnsi="Arial" w:cs="Arial"/>
          <w:sz w:val="24"/>
          <w:szCs w:val="24"/>
        </w:rPr>
        <w:t xml:space="preserve">( has done a lot of research on nesting sites) </w:t>
      </w:r>
    </w:p>
    <w:p w:rsidR="008150FB" w:rsidRPr="00A423F9" w:rsidRDefault="008150FB" w:rsidP="008150FB">
      <w:pPr>
        <w:pStyle w:val="ListParagraph"/>
        <w:numPr>
          <w:ilvl w:val="0"/>
          <w:numId w:val="2"/>
        </w:numPr>
        <w:rPr>
          <w:rFonts w:ascii="Arial" w:hAnsi="Arial" w:cs="Arial"/>
          <w:sz w:val="24"/>
          <w:szCs w:val="24"/>
        </w:rPr>
      </w:pPr>
      <w:r w:rsidRPr="00A423F9">
        <w:rPr>
          <w:rFonts w:ascii="Arial" w:hAnsi="Arial" w:cs="Arial"/>
          <w:sz w:val="24"/>
          <w:szCs w:val="24"/>
        </w:rPr>
        <w:t xml:space="preserve">Nesting colonies </w:t>
      </w:r>
    </w:p>
    <w:p w:rsidR="008150FB" w:rsidRPr="00A423F9" w:rsidRDefault="008150FB" w:rsidP="008150FB">
      <w:pPr>
        <w:pStyle w:val="ListParagraph"/>
        <w:numPr>
          <w:ilvl w:val="0"/>
          <w:numId w:val="2"/>
        </w:numPr>
        <w:rPr>
          <w:rFonts w:ascii="Arial" w:hAnsi="Arial" w:cs="Arial"/>
          <w:sz w:val="24"/>
          <w:szCs w:val="24"/>
        </w:rPr>
      </w:pPr>
      <w:r w:rsidRPr="00A423F9">
        <w:rPr>
          <w:rFonts w:ascii="Arial" w:hAnsi="Arial" w:cs="Arial"/>
          <w:sz w:val="24"/>
          <w:szCs w:val="24"/>
        </w:rPr>
        <w:t xml:space="preserve">Nest of </w:t>
      </w:r>
      <w:proofErr w:type="spellStart"/>
      <w:r w:rsidRPr="00A423F9">
        <w:rPr>
          <w:rFonts w:ascii="Arial" w:hAnsi="Arial" w:cs="Arial"/>
          <w:sz w:val="24"/>
          <w:szCs w:val="24"/>
        </w:rPr>
        <w:t>Orodromeus</w:t>
      </w:r>
      <w:proofErr w:type="spellEnd"/>
      <w:r w:rsidRPr="00A423F9">
        <w:rPr>
          <w:rFonts w:ascii="Arial" w:hAnsi="Arial" w:cs="Arial"/>
          <w:sz w:val="24"/>
          <w:szCs w:val="24"/>
        </w:rPr>
        <w:t xml:space="preserve"> with 12 eggs, in a circle in soft mud </w:t>
      </w:r>
      <w:r w:rsidR="00721C50" w:rsidRPr="00A423F9">
        <w:rPr>
          <w:rFonts w:ascii="Arial" w:hAnsi="Arial" w:cs="Arial"/>
          <w:sz w:val="24"/>
          <w:szCs w:val="24"/>
        </w:rPr>
        <w:t xml:space="preserve">, parental attendance possibly till hatching </w:t>
      </w:r>
    </w:p>
    <w:p w:rsidR="00721C50" w:rsidRPr="00A423F9" w:rsidRDefault="00721C50" w:rsidP="00721C50">
      <w:pPr>
        <w:pStyle w:val="ListParagraph"/>
        <w:ind w:left="1080"/>
        <w:rPr>
          <w:rFonts w:ascii="Arial" w:hAnsi="Arial" w:cs="Arial"/>
          <w:sz w:val="24"/>
          <w:szCs w:val="24"/>
        </w:rPr>
      </w:pPr>
    </w:p>
    <w:p w:rsidR="00721C50" w:rsidRPr="00A423F9" w:rsidRDefault="00721C50" w:rsidP="00721C50">
      <w:pPr>
        <w:pStyle w:val="ListParagraph"/>
        <w:ind w:left="1080"/>
        <w:rPr>
          <w:rFonts w:ascii="Arial" w:hAnsi="Arial" w:cs="Arial"/>
          <w:b/>
          <w:sz w:val="24"/>
          <w:szCs w:val="24"/>
        </w:rPr>
      </w:pPr>
      <w:r w:rsidRPr="00A423F9">
        <w:rPr>
          <w:rFonts w:ascii="Arial" w:hAnsi="Arial" w:cs="Arial"/>
          <w:b/>
          <w:sz w:val="24"/>
          <w:szCs w:val="24"/>
        </w:rPr>
        <w:t xml:space="preserve">Nests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8 hatched eggs in good conditions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Animals left nest soon after hatching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Otherwise shells would be trampled </w:t>
      </w:r>
    </w:p>
    <w:p w:rsidR="00721C50" w:rsidRPr="00A423F9" w:rsidRDefault="00721C50" w:rsidP="00721C50">
      <w:pPr>
        <w:pStyle w:val="ListParagraph"/>
        <w:ind w:left="1080"/>
        <w:rPr>
          <w:rFonts w:ascii="Arial" w:hAnsi="Arial" w:cs="Arial"/>
          <w:sz w:val="24"/>
          <w:szCs w:val="24"/>
        </w:rPr>
      </w:pPr>
    </w:p>
    <w:p w:rsidR="00721C50" w:rsidRPr="00A423F9" w:rsidRDefault="00A423F9" w:rsidP="00721C50">
      <w:pPr>
        <w:pStyle w:val="ListParagraph"/>
        <w:ind w:left="1080"/>
        <w:rPr>
          <w:rFonts w:ascii="Arial" w:hAnsi="Arial" w:cs="Arial"/>
          <w:b/>
          <w:sz w:val="24"/>
          <w:szCs w:val="24"/>
        </w:rPr>
      </w:pPr>
      <w:proofErr w:type="spellStart"/>
      <w:r w:rsidRPr="00A423F9">
        <w:rPr>
          <w:rFonts w:ascii="Arial" w:hAnsi="Arial" w:cs="Arial"/>
          <w:b/>
          <w:sz w:val="24"/>
          <w:szCs w:val="24"/>
        </w:rPr>
        <w:t>Maiasaura</w:t>
      </w:r>
      <w:proofErr w:type="spellEnd"/>
      <w:r w:rsidRPr="00A423F9">
        <w:rPr>
          <w:rFonts w:ascii="Arial" w:hAnsi="Arial" w:cs="Arial"/>
          <w:b/>
          <w:sz w:val="24"/>
          <w:szCs w:val="24"/>
        </w:rPr>
        <w:t xml:space="preserve"> an</w:t>
      </w:r>
      <w:r w:rsidR="00721C50" w:rsidRPr="00A423F9">
        <w:rPr>
          <w:rFonts w:ascii="Arial" w:hAnsi="Arial" w:cs="Arial"/>
          <w:b/>
          <w:sz w:val="24"/>
          <w:szCs w:val="24"/>
        </w:rPr>
        <w:t xml:space="preserve">d </w:t>
      </w:r>
      <w:proofErr w:type="spellStart"/>
      <w:r w:rsidR="00721C50" w:rsidRPr="00A423F9">
        <w:rPr>
          <w:rFonts w:ascii="Arial" w:hAnsi="Arial" w:cs="Arial"/>
          <w:b/>
          <w:sz w:val="24"/>
          <w:szCs w:val="24"/>
        </w:rPr>
        <w:t>Hypacrosauru</w:t>
      </w:r>
      <w:r w:rsidRPr="00A423F9">
        <w:rPr>
          <w:rFonts w:ascii="Arial" w:hAnsi="Arial" w:cs="Arial"/>
          <w:b/>
          <w:sz w:val="24"/>
          <w:szCs w:val="24"/>
        </w:rPr>
        <w:t>s</w:t>
      </w:r>
      <w:proofErr w:type="spellEnd"/>
      <w:r w:rsidR="00721C50" w:rsidRPr="00A423F9">
        <w:rPr>
          <w:rFonts w:ascii="Arial" w:hAnsi="Arial" w:cs="Arial"/>
          <w:b/>
          <w:sz w:val="24"/>
          <w:szCs w:val="24"/>
        </w:rPr>
        <w:t xml:space="preserve">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Nest up to 17 eggs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Soft sediment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Size as large as body of parent, suggesting that the parents sat on the eggs and had brooding behaviour </w:t>
      </w:r>
    </w:p>
    <w:p w:rsidR="00721C50" w:rsidRPr="00A423F9" w:rsidRDefault="00721C50" w:rsidP="00721C50">
      <w:pPr>
        <w:pStyle w:val="ListParagraph"/>
        <w:ind w:left="1080"/>
        <w:rPr>
          <w:rFonts w:ascii="Arial" w:hAnsi="Arial" w:cs="Arial"/>
          <w:sz w:val="24"/>
          <w:szCs w:val="24"/>
        </w:rPr>
      </w:pPr>
      <w:r w:rsidRPr="00A423F9">
        <w:rPr>
          <w:rFonts w:ascii="Arial" w:hAnsi="Arial" w:cs="Arial"/>
          <w:sz w:val="24"/>
          <w:szCs w:val="24"/>
        </w:rPr>
        <w:t xml:space="preserve">Shells are damaged from tramping, hatchling remained in nest, estimated nesting </w:t>
      </w:r>
      <w:proofErr w:type="gramStart"/>
      <w:r w:rsidRPr="00A423F9">
        <w:rPr>
          <w:rFonts w:ascii="Arial" w:hAnsi="Arial" w:cs="Arial"/>
          <w:sz w:val="24"/>
          <w:szCs w:val="24"/>
        </w:rPr>
        <w:t>time :</w:t>
      </w:r>
      <w:proofErr w:type="gramEnd"/>
      <w:r w:rsidRPr="00A423F9">
        <w:rPr>
          <w:rFonts w:ascii="Arial" w:hAnsi="Arial" w:cs="Arial"/>
          <w:sz w:val="24"/>
          <w:szCs w:val="24"/>
        </w:rPr>
        <w:t xml:space="preserve"> 8-9 months, quick growth </w:t>
      </w:r>
    </w:p>
    <w:p w:rsidR="00721C50" w:rsidRPr="00A423F9" w:rsidRDefault="00721C50" w:rsidP="00721C50">
      <w:pPr>
        <w:pStyle w:val="ListParagraph"/>
        <w:ind w:left="1080"/>
        <w:rPr>
          <w:rFonts w:ascii="Arial" w:hAnsi="Arial" w:cs="Arial"/>
          <w:sz w:val="24"/>
          <w:szCs w:val="24"/>
        </w:rPr>
      </w:pPr>
    </w:p>
    <w:p w:rsidR="00721C50" w:rsidRPr="00A423F9" w:rsidRDefault="00721C50" w:rsidP="00721C50">
      <w:pPr>
        <w:pStyle w:val="ListParagraph"/>
        <w:ind w:left="1080"/>
        <w:rPr>
          <w:rFonts w:ascii="Arial" w:hAnsi="Arial" w:cs="Arial"/>
          <w:sz w:val="24"/>
          <w:szCs w:val="24"/>
        </w:rPr>
      </w:pPr>
    </w:p>
    <w:p w:rsidR="00777BF5" w:rsidRPr="00A423F9" w:rsidRDefault="00777BF5" w:rsidP="00721C50">
      <w:pPr>
        <w:pStyle w:val="ListParagraph"/>
        <w:ind w:left="1080"/>
        <w:rPr>
          <w:rFonts w:ascii="Arial" w:hAnsi="Arial" w:cs="Arial"/>
          <w:b/>
          <w:sz w:val="24"/>
          <w:szCs w:val="24"/>
        </w:rPr>
      </w:pPr>
      <w:proofErr w:type="spellStart"/>
      <w:r w:rsidRPr="00A423F9">
        <w:rPr>
          <w:rFonts w:ascii="Arial" w:hAnsi="Arial" w:cs="Arial"/>
          <w:b/>
          <w:sz w:val="24"/>
          <w:szCs w:val="24"/>
        </w:rPr>
        <w:t>Sauropoda</w:t>
      </w:r>
      <w:proofErr w:type="spellEnd"/>
      <w:r w:rsidRPr="00A423F9">
        <w:rPr>
          <w:rFonts w:ascii="Arial" w:hAnsi="Arial" w:cs="Arial"/>
          <w:b/>
          <w:sz w:val="24"/>
          <w:szCs w:val="24"/>
        </w:rPr>
        <w:t xml:space="preserve"> – THE GIANTS </w:t>
      </w:r>
    </w:p>
    <w:p w:rsidR="00777BF5" w:rsidRPr="00A423F9" w:rsidRDefault="00777BF5" w:rsidP="00721C50">
      <w:pPr>
        <w:pStyle w:val="ListParagraph"/>
        <w:ind w:left="1080"/>
        <w:rPr>
          <w:rFonts w:ascii="Arial" w:hAnsi="Arial" w:cs="Arial"/>
          <w:sz w:val="24"/>
          <w:szCs w:val="24"/>
        </w:rPr>
      </w:pPr>
    </w:p>
    <w:p w:rsidR="00777BF5" w:rsidRPr="00A423F9" w:rsidRDefault="00777BF5" w:rsidP="00721C50">
      <w:pPr>
        <w:pStyle w:val="ListParagraph"/>
        <w:ind w:left="1080"/>
        <w:rPr>
          <w:rFonts w:ascii="Arial" w:hAnsi="Arial" w:cs="Arial"/>
          <w:sz w:val="24"/>
          <w:szCs w:val="24"/>
        </w:rPr>
      </w:pPr>
      <w:r w:rsidRPr="00A423F9">
        <w:rPr>
          <w:rFonts w:ascii="Arial" w:hAnsi="Arial" w:cs="Arial"/>
          <w:sz w:val="24"/>
          <w:szCs w:val="24"/>
        </w:rPr>
        <w:t xml:space="preserve">Most likely walked with their necks down </w:t>
      </w:r>
    </w:p>
    <w:p w:rsidR="00777BF5" w:rsidRPr="00A423F9" w:rsidRDefault="00A423F9" w:rsidP="00721C50">
      <w:pPr>
        <w:pStyle w:val="ListParagraph"/>
        <w:ind w:left="1080"/>
        <w:rPr>
          <w:rFonts w:ascii="Arial" w:hAnsi="Arial" w:cs="Arial"/>
          <w:sz w:val="24"/>
          <w:szCs w:val="24"/>
        </w:rPr>
      </w:pPr>
      <w:r>
        <w:rPr>
          <w:rFonts w:ascii="Arial" w:hAnsi="Arial" w:cs="Arial"/>
          <w:sz w:val="24"/>
          <w:szCs w:val="24"/>
        </w:rPr>
        <w:t xml:space="preserve">In </w:t>
      </w:r>
      <w:proofErr w:type="spellStart"/>
      <w:r>
        <w:rPr>
          <w:rFonts w:ascii="Arial" w:hAnsi="Arial" w:cs="Arial"/>
          <w:sz w:val="24"/>
          <w:szCs w:val="24"/>
        </w:rPr>
        <w:t>Panagonia</w:t>
      </w:r>
      <w:proofErr w:type="spellEnd"/>
      <w:r>
        <w:rPr>
          <w:rFonts w:ascii="Arial" w:hAnsi="Arial" w:cs="Arial"/>
          <w:sz w:val="24"/>
          <w:szCs w:val="24"/>
        </w:rPr>
        <w:t xml:space="preserve">, </w:t>
      </w:r>
      <w:r w:rsidR="00B10A7D" w:rsidRPr="00A423F9">
        <w:rPr>
          <w:rFonts w:ascii="Arial" w:hAnsi="Arial" w:cs="Arial"/>
          <w:sz w:val="24"/>
          <w:szCs w:val="24"/>
        </w:rPr>
        <w:t xml:space="preserve">where the largest sauropods were found there is evidence of nesting grounds </w:t>
      </w:r>
    </w:p>
    <w:p w:rsidR="00B10A7D" w:rsidRPr="00A423F9" w:rsidRDefault="00B10A7D" w:rsidP="00721C50">
      <w:pPr>
        <w:pStyle w:val="ListParagraph"/>
        <w:ind w:left="1080"/>
        <w:rPr>
          <w:rFonts w:ascii="Arial" w:hAnsi="Arial" w:cs="Arial"/>
          <w:sz w:val="24"/>
          <w:szCs w:val="24"/>
        </w:rPr>
      </w:pPr>
    </w:p>
    <w:p w:rsidR="00B10A7D" w:rsidRPr="00A423F9" w:rsidRDefault="00B10A7D" w:rsidP="00721C50">
      <w:pPr>
        <w:pStyle w:val="ListParagraph"/>
        <w:ind w:left="1080"/>
        <w:rPr>
          <w:rFonts w:ascii="Arial" w:hAnsi="Arial" w:cs="Arial"/>
          <w:b/>
          <w:sz w:val="24"/>
          <w:szCs w:val="24"/>
        </w:rPr>
      </w:pPr>
      <w:proofErr w:type="spellStart"/>
      <w:r w:rsidRPr="00A423F9">
        <w:rPr>
          <w:rFonts w:ascii="Arial" w:hAnsi="Arial" w:cs="Arial"/>
          <w:b/>
          <w:sz w:val="24"/>
          <w:szCs w:val="24"/>
        </w:rPr>
        <w:t>Saurischia</w:t>
      </w:r>
      <w:proofErr w:type="spellEnd"/>
      <w:r w:rsidRPr="00A423F9">
        <w:rPr>
          <w:rFonts w:ascii="Arial" w:hAnsi="Arial" w:cs="Arial"/>
          <w:b/>
          <w:sz w:val="24"/>
          <w:szCs w:val="24"/>
        </w:rPr>
        <w:t xml:space="preserve"> </w:t>
      </w:r>
    </w:p>
    <w:p w:rsidR="00B10A7D" w:rsidRPr="00A423F9" w:rsidRDefault="00B10A7D" w:rsidP="00721C50">
      <w:pPr>
        <w:pStyle w:val="ListParagraph"/>
        <w:ind w:left="1080"/>
        <w:rPr>
          <w:rFonts w:ascii="Arial" w:hAnsi="Arial" w:cs="Arial"/>
          <w:sz w:val="24"/>
          <w:szCs w:val="24"/>
        </w:rPr>
      </w:pPr>
      <w:r w:rsidRPr="00A423F9">
        <w:rPr>
          <w:rFonts w:ascii="Arial" w:hAnsi="Arial" w:cs="Arial"/>
          <w:sz w:val="24"/>
          <w:szCs w:val="24"/>
        </w:rPr>
        <w:t xml:space="preserve">8 named by H.G Seeley in 1887 </w:t>
      </w:r>
    </w:p>
    <w:p w:rsidR="00B10A7D" w:rsidRPr="00A423F9" w:rsidRDefault="00B10A7D" w:rsidP="00721C50">
      <w:pPr>
        <w:pStyle w:val="ListParagraph"/>
        <w:ind w:left="1080"/>
        <w:rPr>
          <w:rFonts w:ascii="Arial" w:hAnsi="Arial" w:cs="Arial"/>
          <w:sz w:val="24"/>
          <w:szCs w:val="24"/>
        </w:rPr>
      </w:pPr>
      <w:r w:rsidRPr="00A423F9">
        <w:rPr>
          <w:rFonts w:ascii="Arial" w:hAnsi="Arial" w:cs="Arial"/>
          <w:sz w:val="24"/>
          <w:szCs w:val="24"/>
        </w:rPr>
        <w:t xml:space="preserve">The smallest and the largest </w:t>
      </w:r>
    </w:p>
    <w:p w:rsidR="00B10A7D" w:rsidRPr="00A423F9" w:rsidRDefault="00B10A7D" w:rsidP="00721C50">
      <w:pPr>
        <w:pStyle w:val="ListParagraph"/>
        <w:ind w:left="1080"/>
        <w:rPr>
          <w:rFonts w:ascii="Arial" w:hAnsi="Arial" w:cs="Arial"/>
          <w:sz w:val="24"/>
          <w:szCs w:val="24"/>
        </w:rPr>
      </w:pPr>
      <w:r w:rsidRPr="00A423F9">
        <w:rPr>
          <w:rFonts w:ascii="Arial" w:hAnsi="Arial" w:cs="Arial"/>
          <w:sz w:val="24"/>
          <w:szCs w:val="24"/>
        </w:rPr>
        <w:t xml:space="preserve">The most agile and the most ponderous </w:t>
      </w:r>
    </w:p>
    <w:p w:rsidR="00B10A7D" w:rsidRPr="00A423F9" w:rsidRDefault="00B10A7D" w:rsidP="00721C50">
      <w:pPr>
        <w:pStyle w:val="ListParagraph"/>
        <w:ind w:left="1080"/>
        <w:rPr>
          <w:rFonts w:ascii="Arial" w:hAnsi="Arial" w:cs="Arial"/>
          <w:sz w:val="24"/>
          <w:szCs w:val="24"/>
        </w:rPr>
      </w:pPr>
    </w:p>
    <w:p w:rsidR="00B10A7D" w:rsidRPr="00A423F9" w:rsidRDefault="00B10A7D" w:rsidP="00721C50">
      <w:pPr>
        <w:pStyle w:val="ListParagraph"/>
        <w:ind w:left="1080"/>
        <w:rPr>
          <w:rFonts w:ascii="Arial" w:hAnsi="Arial" w:cs="Arial"/>
          <w:b/>
          <w:sz w:val="24"/>
          <w:szCs w:val="24"/>
        </w:rPr>
      </w:pPr>
      <w:r w:rsidRPr="00A423F9">
        <w:rPr>
          <w:rFonts w:ascii="Arial" w:hAnsi="Arial" w:cs="Arial"/>
          <w:b/>
          <w:sz w:val="24"/>
          <w:szCs w:val="24"/>
        </w:rPr>
        <w:t xml:space="preserve">Features </w:t>
      </w:r>
    </w:p>
    <w:p w:rsidR="00B10A7D" w:rsidRPr="00A423F9" w:rsidRDefault="00B10A7D" w:rsidP="00B10A7D">
      <w:pPr>
        <w:pStyle w:val="ListParagraph"/>
        <w:numPr>
          <w:ilvl w:val="0"/>
          <w:numId w:val="1"/>
        </w:numPr>
        <w:rPr>
          <w:rFonts w:ascii="Arial" w:hAnsi="Arial" w:cs="Arial"/>
          <w:sz w:val="24"/>
          <w:szCs w:val="24"/>
        </w:rPr>
      </w:pPr>
      <w:proofErr w:type="spellStart"/>
      <w:r w:rsidRPr="00A423F9">
        <w:rPr>
          <w:rFonts w:ascii="Arial" w:hAnsi="Arial" w:cs="Arial"/>
          <w:sz w:val="24"/>
          <w:szCs w:val="24"/>
        </w:rPr>
        <w:t>Subnari</w:t>
      </w:r>
      <w:r w:rsidR="00A423F9">
        <w:rPr>
          <w:rFonts w:ascii="Arial" w:hAnsi="Arial" w:cs="Arial"/>
          <w:sz w:val="24"/>
          <w:szCs w:val="24"/>
        </w:rPr>
        <w:t>al</w:t>
      </w:r>
      <w:proofErr w:type="spellEnd"/>
      <w:r w:rsidR="00A423F9">
        <w:rPr>
          <w:rFonts w:ascii="Arial" w:hAnsi="Arial" w:cs="Arial"/>
          <w:sz w:val="24"/>
          <w:szCs w:val="24"/>
        </w:rPr>
        <w:t xml:space="preserve"> foramen- opening beneath</w:t>
      </w:r>
      <w:r w:rsidRPr="00A423F9">
        <w:rPr>
          <w:rFonts w:ascii="Arial" w:hAnsi="Arial" w:cs="Arial"/>
          <w:sz w:val="24"/>
          <w:szCs w:val="24"/>
        </w:rPr>
        <w:t xml:space="preserve"> the nostril area </w:t>
      </w:r>
    </w:p>
    <w:p w:rsidR="00B10A7D" w:rsidRPr="00A423F9" w:rsidRDefault="00B10A7D" w:rsidP="00B10A7D">
      <w:pPr>
        <w:pStyle w:val="ListParagraph"/>
        <w:numPr>
          <w:ilvl w:val="0"/>
          <w:numId w:val="1"/>
        </w:numPr>
        <w:rPr>
          <w:rFonts w:ascii="Arial" w:hAnsi="Arial" w:cs="Arial"/>
          <w:sz w:val="24"/>
          <w:szCs w:val="24"/>
        </w:rPr>
      </w:pPr>
      <w:r w:rsidRPr="00A423F9">
        <w:rPr>
          <w:rFonts w:ascii="Arial" w:hAnsi="Arial" w:cs="Arial"/>
          <w:sz w:val="24"/>
          <w:szCs w:val="24"/>
        </w:rPr>
        <w:lastRenderedPageBreak/>
        <w:t xml:space="preserve">Elongation of rearward neck vertebrae (resulting in long neck) </w:t>
      </w:r>
    </w:p>
    <w:p w:rsidR="00B10A7D" w:rsidRPr="00A423F9" w:rsidRDefault="00B10A7D" w:rsidP="00B10A7D">
      <w:pPr>
        <w:pStyle w:val="ListParagraph"/>
        <w:numPr>
          <w:ilvl w:val="0"/>
          <w:numId w:val="1"/>
        </w:numPr>
        <w:rPr>
          <w:rFonts w:ascii="Arial" w:hAnsi="Arial" w:cs="Arial"/>
          <w:sz w:val="24"/>
          <w:szCs w:val="24"/>
        </w:rPr>
      </w:pPr>
      <w:r w:rsidRPr="00A423F9">
        <w:rPr>
          <w:rFonts w:ascii="Arial" w:hAnsi="Arial" w:cs="Arial"/>
          <w:sz w:val="24"/>
          <w:szCs w:val="24"/>
        </w:rPr>
        <w:t xml:space="preserve">Increased articulation between vertebrae </w:t>
      </w:r>
    </w:p>
    <w:p w:rsidR="00B10A7D" w:rsidRPr="00A423F9" w:rsidRDefault="00B10A7D" w:rsidP="00B10A7D">
      <w:pPr>
        <w:pStyle w:val="ListParagraph"/>
        <w:numPr>
          <w:ilvl w:val="0"/>
          <w:numId w:val="1"/>
        </w:numPr>
        <w:rPr>
          <w:rFonts w:ascii="Arial" w:hAnsi="Arial" w:cs="Arial"/>
          <w:sz w:val="24"/>
          <w:szCs w:val="24"/>
        </w:rPr>
      </w:pPr>
      <w:r w:rsidRPr="00A423F9">
        <w:rPr>
          <w:rFonts w:ascii="Arial" w:hAnsi="Arial" w:cs="Arial"/>
          <w:sz w:val="24"/>
          <w:szCs w:val="24"/>
        </w:rPr>
        <w:t xml:space="preserve">Large thumb supported by a broad metacarpal bone, wedge shaped splint of bone on the </w:t>
      </w:r>
      <w:proofErr w:type="spellStart"/>
      <w:r w:rsidRPr="00A423F9">
        <w:rPr>
          <w:rFonts w:ascii="Arial" w:hAnsi="Arial" w:cs="Arial"/>
          <w:sz w:val="24"/>
          <w:szCs w:val="24"/>
        </w:rPr>
        <w:t>atragalus</w:t>
      </w:r>
      <w:proofErr w:type="spellEnd"/>
      <w:r w:rsidRPr="00A423F9">
        <w:rPr>
          <w:rFonts w:ascii="Arial" w:hAnsi="Arial" w:cs="Arial"/>
          <w:sz w:val="24"/>
          <w:szCs w:val="24"/>
        </w:rPr>
        <w:t xml:space="preserve"> (ankle bone) , lizard like hip </w:t>
      </w:r>
    </w:p>
    <w:p w:rsidR="00B10A7D" w:rsidRPr="00A423F9" w:rsidRDefault="000869E9" w:rsidP="00B10A7D">
      <w:pPr>
        <w:rPr>
          <w:rFonts w:ascii="Arial" w:hAnsi="Arial" w:cs="Arial"/>
          <w:b/>
          <w:sz w:val="24"/>
          <w:szCs w:val="24"/>
        </w:rPr>
      </w:pPr>
      <w:proofErr w:type="spellStart"/>
      <w:r w:rsidRPr="00A423F9">
        <w:rPr>
          <w:rFonts w:ascii="Arial" w:hAnsi="Arial" w:cs="Arial"/>
          <w:b/>
          <w:sz w:val="24"/>
          <w:szCs w:val="24"/>
        </w:rPr>
        <w:t>Sauropodomorpha</w:t>
      </w:r>
      <w:proofErr w:type="spellEnd"/>
      <w:r w:rsidRPr="00A423F9">
        <w:rPr>
          <w:rFonts w:ascii="Arial" w:hAnsi="Arial" w:cs="Arial"/>
          <w:b/>
          <w:sz w:val="24"/>
          <w:szCs w:val="24"/>
        </w:rPr>
        <w:t xml:space="preserve"> </w:t>
      </w:r>
    </w:p>
    <w:p w:rsidR="000869E9" w:rsidRPr="00A423F9" w:rsidRDefault="000869E9" w:rsidP="00B10A7D">
      <w:pPr>
        <w:rPr>
          <w:rFonts w:ascii="Arial" w:hAnsi="Arial" w:cs="Arial"/>
          <w:sz w:val="24"/>
          <w:szCs w:val="24"/>
        </w:rPr>
      </w:pPr>
      <w:proofErr w:type="spellStart"/>
      <w:r w:rsidRPr="00A423F9">
        <w:rPr>
          <w:rFonts w:ascii="Arial" w:hAnsi="Arial" w:cs="Arial"/>
          <w:sz w:val="24"/>
          <w:szCs w:val="24"/>
        </w:rPr>
        <w:t>Saurus</w:t>
      </w:r>
      <w:proofErr w:type="spellEnd"/>
      <w:r w:rsidRPr="00A423F9">
        <w:rPr>
          <w:rFonts w:ascii="Arial" w:hAnsi="Arial" w:cs="Arial"/>
          <w:sz w:val="24"/>
          <w:szCs w:val="24"/>
        </w:rPr>
        <w:t xml:space="preserve"> – Lizard, pod- foot, </w:t>
      </w:r>
      <w:proofErr w:type="spellStart"/>
      <w:proofErr w:type="gramStart"/>
      <w:r w:rsidRPr="00A423F9">
        <w:rPr>
          <w:rFonts w:ascii="Arial" w:hAnsi="Arial" w:cs="Arial"/>
          <w:sz w:val="24"/>
          <w:szCs w:val="24"/>
        </w:rPr>
        <w:t>morpha</w:t>
      </w:r>
      <w:proofErr w:type="spellEnd"/>
      <w:proofErr w:type="gramEnd"/>
      <w:r w:rsidRPr="00A423F9">
        <w:rPr>
          <w:rFonts w:ascii="Arial" w:hAnsi="Arial" w:cs="Arial"/>
          <w:sz w:val="24"/>
          <w:szCs w:val="24"/>
        </w:rPr>
        <w:t xml:space="preserve">- form </w:t>
      </w:r>
    </w:p>
    <w:p w:rsidR="000869E9" w:rsidRPr="00A423F9" w:rsidRDefault="000869E9" w:rsidP="00B10A7D">
      <w:pPr>
        <w:rPr>
          <w:rFonts w:ascii="Arial" w:hAnsi="Arial" w:cs="Arial"/>
          <w:sz w:val="24"/>
          <w:szCs w:val="24"/>
        </w:rPr>
      </w:pPr>
      <w:r w:rsidRPr="00A423F9">
        <w:rPr>
          <w:rFonts w:ascii="Arial" w:hAnsi="Arial" w:cs="Arial"/>
          <w:sz w:val="24"/>
          <w:szCs w:val="24"/>
        </w:rPr>
        <w:t xml:space="preserve">Giant among dinosaurs </w:t>
      </w:r>
    </w:p>
    <w:p w:rsidR="000869E9" w:rsidRPr="00A423F9" w:rsidRDefault="000869E9" w:rsidP="00B10A7D">
      <w:pPr>
        <w:rPr>
          <w:rFonts w:ascii="Arial" w:hAnsi="Arial" w:cs="Arial"/>
          <w:sz w:val="24"/>
          <w:szCs w:val="24"/>
        </w:rPr>
      </w:pPr>
      <w:r w:rsidRPr="00A423F9">
        <w:rPr>
          <w:rFonts w:ascii="Arial" w:hAnsi="Arial" w:cs="Arial"/>
          <w:sz w:val="24"/>
          <w:szCs w:val="24"/>
        </w:rPr>
        <w:t xml:space="preserve">Weight: 75,000kg </w:t>
      </w:r>
    </w:p>
    <w:p w:rsidR="000869E9" w:rsidRPr="00A423F9" w:rsidRDefault="000869E9" w:rsidP="00B10A7D">
      <w:pPr>
        <w:rPr>
          <w:rFonts w:ascii="Arial" w:hAnsi="Arial" w:cs="Arial"/>
          <w:sz w:val="24"/>
          <w:szCs w:val="24"/>
        </w:rPr>
      </w:pPr>
      <w:r w:rsidRPr="00A423F9">
        <w:rPr>
          <w:rFonts w:ascii="Arial" w:hAnsi="Arial" w:cs="Arial"/>
          <w:sz w:val="24"/>
          <w:szCs w:val="24"/>
        </w:rPr>
        <w:t xml:space="preserve">Length: up to 40m </w:t>
      </w:r>
    </w:p>
    <w:p w:rsidR="000869E9" w:rsidRPr="00A423F9" w:rsidRDefault="000869E9" w:rsidP="00B10A7D">
      <w:pPr>
        <w:rPr>
          <w:rFonts w:ascii="Arial" w:hAnsi="Arial" w:cs="Arial"/>
          <w:sz w:val="24"/>
          <w:szCs w:val="24"/>
        </w:rPr>
      </w:pPr>
      <w:r w:rsidRPr="00A423F9">
        <w:rPr>
          <w:rFonts w:ascii="Arial" w:hAnsi="Arial" w:cs="Arial"/>
          <w:sz w:val="24"/>
          <w:szCs w:val="24"/>
        </w:rPr>
        <w:t xml:space="preserve">Height up to 6m at the shoulder </w:t>
      </w:r>
    </w:p>
    <w:p w:rsidR="000869E9" w:rsidRPr="00A423F9" w:rsidRDefault="000869E9" w:rsidP="00B10A7D">
      <w:pPr>
        <w:rPr>
          <w:rFonts w:ascii="Arial" w:hAnsi="Arial" w:cs="Arial"/>
          <w:sz w:val="24"/>
          <w:szCs w:val="24"/>
        </w:rPr>
      </w:pPr>
      <w:r w:rsidRPr="00A423F9">
        <w:rPr>
          <w:rFonts w:ascii="Arial" w:hAnsi="Arial" w:cs="Arial"/>
          <w:sz w:val="24"/>
          <w:szCs w:val="24"/>
        </w:rPr>
        <w:t xml:space="preserve">Survival over 160 million years </w:t>
      </w:r>
    </w:p>
    <w:p w:rsidR="000869E9" w:rsidRPr="00A423F9" w:rsidRDefault="000869E9" w:rsidP="00B10A7D">
      <w:pPr>
        <w:rPr>
          <w:rFonts w:ascii="Arial" w:hAnsi="Arial" w:cs="Arial"/>
          <w:sz w:val="24"/>
          <w:szCs w:val="24"/>
        </w:rPr>
      </w:pPr>
      <w:r w:rsidRPr="00A423F9">
        <w:rPr>
          <w:rFonts w:ascii="Arial" w:hAnsi="Arial" w:cs="Arial"/>
          <w:sz w:val="24"/>
          <w:szCs w:val="24"/>
        </w:rPr>
        <w:t xml:space="preserve">Animals that big test processes such as: </w:t>
      </w:r>
      <w:r w:rsidR="00A423F9">
        <w:rPr>
          <w:rFonts w:ascii="Arial" w:hAnsi="Arial" w:cs="Arial"/>
          <w:sz w:val="24"/>
          <w:szCs w:val="24"/>
        </w:rPr>
        <w:t>weight support, neural circuitry</w:t>
      </w:r>
      <w:r w:rsidRPr="00A423F9">
        <w:rPr>
          <w:rFonts w:ascii="Arial" w:hAnsi="Arial" w:cs="Arial"/>
          <w:sz w:val="24"/>
          <w:szCs w:val="24"/>
        </w:rPr>
        <w:t xml:space="preserve">, respiration, digestion (definitely gastroliths) </w:t>
      </w:r>
    </w:p>
    <w:sectPr w:rsidR="000869E9" w:rsidRPr="00A423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8E0A42"/>
    <w:multiLevelType w:val="hybridMultilevel"/>
    <w:tmpl w:val="30EE8592"/>
    <w:lvl w:ilvl="0" w:tplc="D2442D0A">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628B32E5"/>
    <w:multiLevelType w:val="hybridMultilevel"/>
    <w:tmpl w:val="4A96E366"/>
    <w:lvl w:ilvl="0" w:tplc="37F89A6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B33"/>
    <w:rsid w:val="00026174"/>
    <w:rsid w:val="0004030B"/>
    <w:rsid w:val="000869E9"/>
    <w:rsid w:val="004B1B33"/>
    <w:rsid w:val="00721C50"/>
    <w:rsid w:val="00777BF5"/>
    <w:rsid w:val="008150FB"/>
    <w:rsid w:val="008657C7"/>
    <w:rsid w:val="008E3265"/>
    <w:rsid w:val="00A423F9"/>
    <w:rsid w:val="00B10A7D"/>
    <w:rsid w:val="00CF6E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1B33"/>
    <w:pPr>
      <w:ind w:left="720"/>
      <w:contextualSpacing/>
    </w:pPr>
  </w:style>
  <w:style w:type="paragraph" w:styleId="BalloonText">
    <w:name w:val="Balloon Text"/>
    <w:basedOn w:val="Normal"/>
    <w:link w:val="BalloonTextChar"/>
    <w:uiPriority w:val="99"/>
    <w:semiHidden/>
    <w:unhideWhenUsed/>
    <w:rsid w:val="00CF6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E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1B33"/>
    <w:pPr>
      <w:ind w:left="720"/>
      <w:contextualSpacing/>
    </w:pPr>
  </w:style>
  <w:style w:type="paragraph" w:styleId="BalloonText">
    <w:name w:val="Balloon Text"/>
    <w:basedOn w:val="Normal"/>
    <w:link w:val="BalloonTextChar"/>
    <w:uiPriority w:val="99"/>
    <w:semiHidden/>
    <w:unhideWhenUsed/>
    <w:rsid w:val="00CF6E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6E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80008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Bawnee</dc:creator>
  <cp:lastModifiedBy>Soubee</cp:lastModifiedBy>
  <cp:revision>2</cp:revision>
  <dcterms:created xsi:type="dcterms:W3CDTF">2012-12-12T05:21:00Z</dcterms:created>
  <dcterms:modified xsi:type="dcterms:W3CDTF">2012-12-12T05:21:00Z</dcterms:modified>
</cp:coreProperties>
</file>