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FACE58" w14:textId="77777777" w:rsidR="00400252" w:rsidRDefault="00135DE8" w:rsidP="00AE71D4">
      <w:pPr>
        <w:tabs>
          <w:tab w:val="left" w:pos="5280"/>
        </w:tabs>
        <w:jc w:val="center"/>
        <w:rPr>
          <w:rFonts w:ascii="Times New Roman" w:hAnsi="Times New Roman" w:cs="Times New Roman"/>
          <w:sz w:val="28"/>
          <w:szCs w:val="28"/>
        </w:rPr>
      </w:pPr>
      <w:r>
        <w:rPr>
          <w:rFonts w:ascii="Times New Roman" w:hAnsi="Times New Roman" w:cs="Times New Roman"/>
          <w:b/>
          <w:sz w:val="28"/>
          <w:szCs w:val="28"/>
        </w:rPr>
        <w:t>CHAPTER 6: IMAGING THE BRAIN’S ACTIVITY</w:t>
      </w:r>
    </w:p>
    <w:p w14:paraId="0ECB092C" w14:textId="77777777" w:rsidR="00AE71D4" w:rsidRPr="005F14D6" w:rsidRDefault="00AE71D4" w:rsidP="005F14D6">
      <w:pPr>
        <w:tabs>
          <w:tab w:val="left" w:pos="5280"/>
        </w:tabs>
        <w:jc w:val="center"/>
        <w:rPr>
          <w:rFonts w:ascii="Times New Roman" w:hAnsi="Times New Roman" w:cs="Times New Roman"/>
          <w:sz w:val="10"/>
          <w:szCs w:val="10"/>
        </w:rPr>
      </w:pPr>
    </w:p>
    <w:p w14:paraId="1E2B928F" w14:textId="77777777" w:rsidR="00AE71D4" w:rsidRPr="007C4CB3" w:rsidRDefault="005F14D6" w:rsidP="007C4CB3">
      <w:pPr>
        <w:tabs>
          <w:tab w:val="left" w:pos="5280"/>
        </w:tabs>
        <w:rPr>
          <w:rFonts w:ascii="Times New Roman" w:hAnsi="Times New Roman" w:cs="Times New Roman"/>
          <w:b/>
          <w:i/>
          <w:sz w:val="20"/>
          <w:szCs w:val="20"/>
        </w:rPr>
      </w:pPr>
      <w:r>
        <w:rPr>
          <w:rFonts w:ascii="Times New Roman" w:hAnsi="Times New Roman" w:cs="Times New Roman"/>
          <w:b/>
          <w:i/>
          <w:sz w:val="20"/>
          <w:szCs w:val="20"/>
        </w:rPr>
        <w:t>Electrical Recording –</w:t>
      </w:r>
      <w:r w:rsidR="00AE71D4" w:rsidRPr="007C4CB3">
        <w:rPr>
          <w:rFonts w:ascii="Times New Roman" w:hAnsi="Times New Roman" w:cs="Times New Roman"/>
          <w:b/>
          <w:i/>
          <w:sz w:val="20"/>
          <w:szCs w:val="20"/>
        </w:rPr>
        <w:t xml:space="preserve"> </w:t>
      </w:r>
      <w:r w:rsidR="00AE71D4" w:rsidRPr="007C4CB3">
        <w:rPr>
          <w:rFonts w:ascii="Times New Roman" w:hAnsi="Times New Roman" w:cs="Times New Roman"/>
          <w:i/>
          <w:sz w:val="20"/>
          <w:szCs w:val="20"/>
        </w:rPr>
        <w:t>methods detect changes in the electrical activity of neurons</w:t>
      </w:r>
    </w:p>
    <w:p w14:paraId="08A24CEC" w14:textId="77777777" w:rsidR="00AE71D4" w:rsidRPr="007C4CB3" w:rsidRDefault="00AE71D4" w:rsidP="007C4CB3">
      <w:pPr>
        <w:tabs>
          <w:tab w:val="left" w:pos="5280"/>
        </w:tabs>
        <w:rPr>
          <w:rFonts w:ascii="Times New Roman" w:hAnsi="Times New Roman" w:cs="Times New Roman"/>
          <w:b/>
          <w:i/>
          <w:sz w:val="20"/>
          <w:szCs w:val="20"/>
        </w:rPr>
      </w:pPr>
      <w:r w:rsidRPr="007C4CB3">
        <w:rPr>
          <w:rFonts w:ascii="Times New Roman" w:hAnsi="Times New Roman" w:cs="Times New Roman"/>
          <w:b/>
          <w:i/>
          <w:sz w:val="20"/>
          <w:szCs w:val="20"/>
        </w:rPr>
        <w:t>Brain Stimulation</w:t>
      </w:r>
      <w:r w:rsidR="005F14D6">
        <w:rPr>
          <w:rFonts w:ascii="Times New Roman" w:hAnsi="Times New Roman" w:cs="Times New Roman"/>
          <w:b/>
          <w:i/>
          <w:sz w:val="20"/>
          <w:szCs w:val="20"/>
        </w:rPr>
        <w:t xml:space="preserve"> –</w:t>
      </w:r>
      <w:r w:rsidRPr="007C4CB3">
        <w:rPr>
          <w:rFonts w:ascii="Times New Roman" w:hAnsi="Times New Roman" w:cs="Times New Roman"/>
          <w:i/>
          <w:sz w:val="20"/>
          <w:szCs w:val="20"/>
        </w:rPr>
        <w:t xml:space="preserve"> methods induce changes in the electrical activity of the brain</w:t>
      </w:r>
    </w:p>
    <w:p w14:paraId="556DAC76" w14:textId="77777777" w:rsidR="00AE71D4" w:rsidRPr="007C4CB3" w:rsidRDefault="005F14D6" w:rsidP="007C4CB3">
      <w:pPr>
        <w:tabs>
          <w:tab w:val="left" w:pos="5280"/>
        </w:tabs>
        <w:rPr>
          <w:rFonts w:ascii="Times New Roman" w:hAnsi="Times New Roman" w:cs="Times New Roman"/>
          <w:b/>
          <w:i/>
          <w:sz w:val="20"/>
          <w:szCs w:val="20"/>
        </w:rPr>
      </w:pPr>
      <w:r>
        <w:rPr>
          <w:rFonts w:ascii="Times New Roman" w:hAnsi="Times New Roman" w:cs="Times New Roman"/>
          <w:b/>
          <w:i/>
          <w:sz w:val="20"/>
          <w:szCs w:val="20"/>
        </w:rPr>
        <w:t>X-Ray Imaging –</w:t>
      </w:r>
      <w:r w:rsidR="00AE71D4" w:rsidRPr="007C4CB3">
        <w:rPr>
          <w:rFonts w:ascii="Times New Roman" w:hAnsi="Times New Roman" w:cs="Times New Roman"/>
          <w:b/>
          <w:i/>
          <w:sz w:val="20"/>
          <w:szCs w:val="20"/>
        </w:rPr>
        <w:t xml:space="preserve"> </w:t>
      </w:r>
      <w:r w:rsidR="00AE71D4" w:rsidRPr="007C4CB3">
        <w:rPr>
          <w:rFonts w:ascii="Times New Roman" w:hAnsi="Times New Roman" w:cs="Times New Roman"/>
          <w:i/>
          <w:sz w:val="20"/>
          <w:szCs w:val="20"/>
        </w:rPr>
        <w:t>sensitive to the density of different parts of the brain, the ventricles, nuclei and pathways</w:t>
      </w:r>
    </w:p>
    <w:p w14:paraId="6B7E0394" w14:textId="77777777" w:rsidR="00AE71D4" w:rsidRPr="007C4CB3" w:rsidRDefault="00AE71D4" w:rsidP="007C4CB3">
      <w:pPr>
        <w:tabs>
          <w:tab w:val="left" w:pos="5280"/>
        </w:tabs>
        <w:rPr>
          <w:rFonts w:ascii="Times New Roman" w:hAnsi="Times New Roman" w:cs="Times New Roman"/>
          <w:b/>
          <w:i/>
          <w:sz w:val="20"/>
          <w:szCs w:val="20"/>
        </w:rPr>
      </w:pPr>
      <w:r w:rsidRPr="007C4CB3">
        <w:rPr>
          <w:rFonts w:ascii="Times New Roman" w:hAnsi="Times New Roman" w:cs="Times New Roman"/>
          <w:b/>
          <w:i/>
          <w:sz w:val="20"/>
          <w:szCs w:val="20"/>
        </w:rPr>
        <w:t>Dynamic Imaging</w:t>
      </w:r>
      <w:r w:rsidR="005F14D6">
        <w:rPr>
          <w:rFonts w:ascii="Times New Roman" w:hAnsi="Times New Roman" w:cs="Times New Roman"/>
          <w:b/>
          <w:i/>
          <w:sz w:val="20"/>
          <w:szCs w:val="20"/>
        </w:rPr>
        <w:t xml:space="preserve"> –</w:t>
      </w:r>
      <w:r w:rsidRPr="007C4CB3">
        <w:rPr>
          <w:rFonts w:ascii="Times New Roman" w:hAnsi="Times New Roman" w:cs="Times New Roman"/>
          <w:i/>
          <w:sz w:val="20"/>
          <w:szCs w:val="20"/>
        </w:rPr>
        <w:t xml:space="preserve"> methods record and manipulate ongoing changes in brain activity, including the electrical activity of cells, biochemical events, differences in glucose consumption, and the flow of blood to various regions</w:t>
      </w:r>
    </w:p>
    <w:p w14:paraId="5C5C475D" w14:textId="0E75CB4D" w:rsidR="00AE71D4" w:rsidRPr="005F14D6" w:rsidRDefault="005F14D6" w:rsidP="007C4CB3">
      <w:pPr>
        <w:tabs>
          <w:tab w:val="left" w:pos="5280"/>
        </w:tabs>
        <w:rPr>
          <w:rFonts w:ascii="Times New Roman" w:hAnsi="Times New Roman" w:cs="Times New Roman"/>
          <w:b/>
          <w:i/>
          <w:sz w:val="20"/>
          <w:szCs w:val="20"/>
        </w:rPr>
      </w:pPr>
      <w:r>
        <w:rPr>
          <w:rFonts w:ascii="Times New Roman" w:hAnsi="Times New Roman" w:cs="Times New Roman"/>
          <w:b/>
          <w:i/>
          <w:sz w:val="20"/>
          <w:szCs w:val="20"/>
        </w:rPr>
        <w:t>Electroencephalograms (EEG) –</w:t>
      </w:r>
      <w:r w:rsidR="00AE71D4" w:rsidRPr="007C4CB3">
        <w:rPr>
          <w:rFonts w:ascii="Times New Roman" w:hAnsi="Times New Roman" w:cs="Times New Roman"/>
          <w:b/>
          <w:i/>
          <w:sz w:val="20"/>
          <w:szCs w:val="20"/>
        </w:rPr>
        <w:t xml:space="preserve"> </w:t>
      </w:r>
      <w:r w:rsidR="00276004" w:rsidRPr="007C4CB3">
        <w:rPr>
          <w:rFonts w:ascii="Times New Roman" w:hAnsi="Times New Roman" w:cs="Times New Roman"/>
          <w:i/>
          <w:sz w:val="20"/>
          <w:szCs w:val="20"/>
        </w:rPr>
        <w:t xml:space="preserve">recording of electrical potentials that </w:t>
      </w:r>
      <w:r w:rsidR="0017539D" w:rsidRPr="007C4CB3">
        <w:rPr>
          <w:rFonts w:ascii="Times New Roman" w:hAnsi="Times New Roman" w:cs="Times New Roman"/>
          <w:i/>
          <w:sz w:val="20"/>
          <w:szCs w:val="20"/>
        </w:rPr>
        <w:t>are</w:t>
      </w:r>
      <w:r w:rsidR="00276004" w:rsidRPr="007C4CB3">
        <w:rPr>
          <w:rFonts w:ascii="Times New Roman" w:hAnsi="Times New Roman" w:cs="Times New Roman"/>
          <w:i/>
          <w:sz w:val="20"/>
          <w:szCs w:val="20"/>
        </w:rPr>
        <w:t xml:space="preserve"> made by placing electrodes on the scalp or in the brain</w:t>
      </w:r>
      <w:bookmarkStart w:id="0" w:name="_GoBack"/>
      <w:bookmarkEnd w:id="0"/>
    </w:p>
    <w:p w14:paraId="5B2AABB3" w14:textId="77777777" w:rsidR="004B3F70" w:rsidRPr="004B3F70" w:rsidRDefault="004B3F70" w:rsidP="007C4CB3">
      <w:pPr>
        <w:tabs>
          <w:tab w:val="left" w:pos="5280"/>
        </w:tabs>
        <w:rPr>
          <w:rFonts w:ascii="Times New Roman" w:hAnsi="Times New Roman" w:cs="Times New Roman"/>
          <w:i/>
          <w:sz w:val="20"/>
          <w:szCs w:val="20"/>
        </w:rPr>
      </w:pPr>
      <w:r>
        <w:rPr>
          <w:rFonts w:ascii="Times New Roman" w:hAnsi="Times New Roman" w:cs="Times New Roman"/>
          <w:b/>
          <w:i/>
          <w:sz w:val="20"/>
          <w:szCs w:val="20"/>
        </w:rPr>
        <w:t>Polygraph</w:t>
      </w:r>
      <w:r>
        <w:rPr>
          <w:rFonts w:ascii="Times New Roman" w:hAnsi="Times New Roman" w:cs="Times New Roman"/>
          <w:i/>
          <w:sz w:val="20"/>
          <w:szCs w:val="20"/>
        </w:rPr>
        <w:t xml:space="preserve"> (“many graphs”)</w:t>
      </w:r>
      <w:r w:rsidR="005F14D6">
        <w:rPr>
          <w:rFonts w:ascii="Times New Roman" w:hAnsi="Times New Roman" w:cs="Times New Roman"/>
          <w:i/>
          <w:sz w:val="20"/>
          <w:szCs w:val="20"/>
        </w:rPr>
        <w:t xml:space="preserve"> – </w:t>
      </w:r>
      <w:r w:rsidR="002438A8">
        <w:rPr>
          <w:rFonts w:ascii="Times New Roman" w:hAnsi="Times New Roman" w:cs="Times New Roman"/>
          <w:i/>
          <w:sz w:val="20"/>
          <w:szCs w:val="20"/>
        </w:rPr>
        <w:t xml:space="preserve">in the original polygraph, </w:t>
      </w:r>
      <w:r>
        <w:rPr>
          <w:rFonts w:ascii="Times New Roman" w:hAnsi="Times New Roman" w:cs="Times New Roman"/>
          <w:i/>
          <w:sz w:val="20"/>
          <w:szCs w:val="20"/>
        </w:rPr>
        <w:t>a motor pulls a long sheet of paper at a constant rate beneath a pen, allowing the patterns of electrical activity to be traced on the paper</w:t>
      </w:r>
      <w:r w:rsidR="002438A8">
        <w:rPr>
          <w:rFonts w:ascii="Times New Roman" w:hAnsi="Times New Roman" w:cs="Times New Roman"/>
          <w:i/>
          <w:sz w:val="20"/>
          <w:szCs w:val="20"/>
        </w:rPr>
        <w:t>. Now it is all computerized</w:t>
      </w:r>
    </w:p>
    <w:p w14:paraId="0F09E7F8" w14:textId="77777777" w:rsidR="00AE71D4" w:rsidRPr="007C4CB3" w:rsidRDefault="005F14D6" w:rsidP="007C4CB3">
      <w:pPr>
        <w:tabs>
          <w:tab w:val="left" w:pos="5280"/>
        </w:tabs>
        <w:rPr>
          <w:rFonts w:ascii="Times New Roman" w:hAnsi="Times New Roman" w:cs="Times New Roman"/>
          <w:b/>
          <w:i/>
          <w:sz w:val="20"/>
          <w:szCs w:val="20"/>
        </w:rPr>
      </w:pPr>
      <w:r>
        <w:rPr>
          <w:rFonts w:ascii="Times New Roman" w:hAnsi="Times New Roman" w:cs="Times New Roman"/>
          <w:b/>
          <w:i/>
          <w:sz w:val="20"/>
          <w:szCs w:val="20"/>
        </w:rPr>
        <w:t>Generator –</w:t>
      </w:r>
      <w:r w:rsidR="00AE71D4" w:rsidRPr="007C4CB3">
        <w:rPr>
          <w:rFonts w:ascii="Times New Roman" w:hAnsi="Times New Roman" w:cs="Times New Roman"/>
          <w:b/>
          <w:i/>
          <w:sz w:val="20"/>
          <w:szCs w:val="20"/>
        </w:rPr>
        <w:t xml:space="preserve"> </w:t>
      </w:r>
      <w:r w:rsidR="00A67338" w:rsidRPr="007C4CB3">
        <w:rPr>
          <w:rFonts w:ascii="Times New Roman" w:hAnsi="Times New Roman" w:cs="Times New Roman"/>
          <w:i/>
          <w:sz w:val="20"/>
          <w:szCs w:val="20"/>
        </w:rPr>
        <w:t>something that produces or causes to exist</w:t>
      </w:r>
    </w:p>
    <w:p w14:paraId="0A14C4D4" w14:textId="77777777" w:rsidR="00AE71D4" w:rsidRPr="007C4CB3" w:rsidRDefault="00AE71D4" w:rsidP="007C4CB3">
      <w:pPr>
        <w:tabs>
          <w:tab w:val="left" w:pos="5280"/>
        </w:tabs>
        <w:rPr>
          <w:rFonts w:ascii="Times New Roman" w:hAnsi="Times New Roman" w:cs="Times New Roman"/>
          <w:b/>
          <w:i/>
          <w:sz w:val="20"/>
          <w:szCs w:val="20"/>
        </w:rPr>
      </w:pPr>
      <w:r w:rsidRPr="007C4CB3">
        <w:rPr>
          <w:rFonts w:ascii="Times New Roman" w:hAnsi="Times New Roman" w:cs="Times New Roman"/>
          <w:b/>
          <w:i/>
          <w:sz w:val="20"/>
          <w:szCs w:val="20"/>
        </w:rPr>
        <w:t>Volume Conducted</w:t>
      </w:r>
      <w:r w:rsidR="005F14D6">
        <w:rPr>
          <w:rFonts w:ascii="Times New Roman" w:hAnsi="Times New Roman" w:cs="Times New Roman"/>
          <w:b/>
          <w:i/>
          <w:sz w:val="20"/>
          <w:szCs w:val="20"/>
        </w:rPr>
        <w:t xml:space="preserve"> – </w:t>
      </w:r>
      <w:r w:rsidR="00AA6E5E" w:rsidRPr="007C4CB3">
        <w:rPr>
          <w:rFonts w:ascii="Times New Roman" w:hAnsi="Times New Roman" w:cs="Times New Roman"/>
          <w:i/>
          <w:sz w:val="20"/>
          <w:szCs w:val="20"/>
        </w:rPr>
        <w:t>refers to electrical potential recorded in tissue at some distance away from its source</w:t>
      </w:r>
    </w:p>
    <w:p w14:paraId="59CFA12D" w14:textId="77777777" w:rsidR="00AE71D4" w:rsidRPr="007C4CB3" w:rsidRDefault="005F14D6" w:rsidP="007C4CB3">
      <w:pPr>
        <w:tabs>
          <w:tab w:val="left" w:pos="5280"/>
        </w:tabs>
        <w:rPr>
          <w:rFonts w:ascii="Times New Roman" w:hAnsi="Times New Roman" w:cs="Times New Roman"/>
          <w:b/>
          <w:i/>
          <w:sz w:val="20"/>
          <w:szCs w:val="20"/>
        </w:rPr>
      </w:pPr>
      <w:r>
        <w:rPr>
          <w:rFonts w:ascii="Times New Roman" w:hAnsi="Times New Roman" w:cs="Times New Roman"/>
          <w:b/>
          <w:i/>
          <w:sz w:val="20"/>
          <w:szCs w:val="20"/>
        </w:rPr>
        <w:t>Beta Rhythm –</w:t>
      </w:r>
      <w:r w:rsidR="000E5AF6" w:rsidRPr="007C4CB3">
        <w:rPr>
          <w:rFonts w:ascii="Times New Roman" w:hAnsi="Times New Roman" w:cs="Times New Roman"/>
          <w:b/>
          <w:i/>
          <w:sz w:val="20"/>
          <w:szCs w:val="20"/>
        </w:rPr>
        <w:t xml:space="preserve"> </w:t>
      </w:r>
      <w:r w:rsidR="000E5AF6" w:rsidRPr="007C4CB3">
        <w:rPr>
          <w:rFonts w:ascii="Times New Roman" w:hAnsi="Times New Roman" w:cs="Times New Roman"/>
          <w:i/>
          <w:sz w:val="20"/>
          <w:szCs w:val="20"/>
        </w:rPr>
        <w:t>irregular electroencephalogra</w:t>
      </w:r>
      <w:r>
        <w:rPr>
          <w:rFonts w:ascii="Times New Roman" w:hAnsi="Times New Roman" w:cs="Times New Roman"/>
          <w:i/>
          <w:sz w:val="20"/>
          <w:szCs w:val="20"/>
        </w:rPr>
        <w:t>phic activity ranging from 13 -</w:t>
      </w:r>
      <w:r w:rsidR="000E5AF6" w:rsidRPr="007C4CB3">
        <w:rPr>
          <w:rFonts w:ascii="Times New Roman" w:hAnsi="Times New Roman" w:cs="Times New Roman"/>
          <w:i/>
          <w:sz w:val="20"/>
          <w:szCs w:val="20"/>
        </w:rPr>
        <w:t xml:space="preserve"> 30 Hz and generally associated with an alert state</w:t>
      </w:r>
    </w:p>
    <w:p w14:paraId="0D6722FA" w14:textId="77777777" w:rsidR="00AE71D4" w:rsidRPr="007C4CB3" w:rsidRDefault="005F14D6" w:rsidP="007C4CB3">
      <w:pPr>
        <w:tabs>
          <w:tab w:val="left" w:pos="5280"/>
        </w:tabs>
        <w:rPr>
          <w:rFonts w:ascii="Times New Roman" w:hAnsi="Times New Roman" w:cs="Times New Roman"/>
          <w:b/>
          <w:i/>
          <w:sz w:val="20"/>
          <w:szCs w:val="20"/>
        </w:rPr>
      </w:pPr>
      <w:r>
        <w:rPr>
          <w:rFonts w:ascii="Times New Roman" w:hAnsi="Times New Roman" w:cs="Times New Roman"/>
          <w:b/>
          <w:i/>
          <w:sz w:val="20"/>
          <w:szCs w:val="20"/>
        </w:rPr>
        <w:t>Delta Waves –</w:t>
      </w:r>
      <w:r w:rsidR="009D70F5" w:rsidRPr="007C4CB3">
        <w:rPr>
          <w:rFonts w:ascii="Times New Roman" w:hAnsi="Times New Roman" w:cs="Times New Roman"/>
          <w:b/>
          <w:i/>
          <w:sz w:val="20"/>
          <w:szCs w:val="20"/>
        </w:rPr>
        <w:t xml:space="preserve"> </w:t>
      </w:r>
      <w:r w:rsidR="009D70F5" w:rsidRPr="007C4CB3">
        <w:rPr>
          <w:rFonts w:ascii="Times New Roman" w:hAnsi="Times New Roman" w:cs="Times New Roman"/>
          <w:i/>
          <w:sz w:val="20"/>
          <w:szCs w:val="20"/>
        </w:rPr>
        <w:t>rhythmic electroencephalographic waveform with a frequency ranging from 0 to 3 Hz that can be recorded from the scalp of a subject who is sleeping</w:t>
      </w:r>
    </w:p>
    <w:p w14:paraId="48B58C50" w14:textId="77777777" w:rsidR="00AE71D4" w:rsidRPr="007C4CB3" w:rsidRDefault="00AE71D4" w:rsidP="007C4CB3">
      <w:pPr>
        <w:tabs>
          <w:tab w:val="left" w:pos="5280"/>
        </w:tabs>
        <w:rPr>
          <w:rFonts w:ascii="Times New Roman" w:hAnsi="Times New Roman" w:cs="Times New Roman"/>
          <w:b/>
          <w:i/>
          <w:sz w:val="20"/>
          <w:szCs w:val="20"/>
        </w:rPr>
      </w:pPr>
      <w:r w:rsidRPr="007C4CB3">
        <w:rPr>
          <w:rFonts w:ascii="Times New Roman" w:hAnsi="Times New Roman" w:cs="Times New Roman"/>
          <w:b/>
          <w:i/>
          <w:sz w:val="20"/>
          <w:szCs w:val="20"/>
        </w:rPr>
        <w:t>Petit Mal Epilepsy</w:t>
      </w:r>
      <w:r w:rsidR="005F14D6">
        <w:rPr>
          <w:rFonts w:ascii="Times New Roman" w:hAnsi="Times New Roman" w:cs="Times New Roman"/>
          <w:b/>
          <w:i/>
          <w:sz w:val="20"/>
          <w:szCs w:val="20"/>
        </w:rPr>
        <w:t xml:space="preserve"> –</w:t>
      </w:r>
      <w:r w:rsidR="00AA6E5E" w:rsidRPr="007C4CB3">
        <w:rPr>
          <w:rFonts w:ascii="Times New Roman" w:hAnsi="Times New Roman" w:cs="Times New Roman"/>
          <w:i/>
          <w:sz w:val="20"/>
          <w:szCs w:val="20"/>
        </w:rPr>
        <w:t xml:space="preserve"> epilepsy, seen especially in children, in which there is no motor activity except blinking of the eyes or turning of the head and rolling of the eyes; of brief duration (typically 10 seconds)</w:t>
      </w:r>
    </w:p>
    <w:p w14:paraId="77D4BB71" w14:textId="77777777" w:rsidR="00AE71D4" w:rsidRPr="007C4CB3" w:rsidRDefault="005F14D6" w:rsidP="007C4CB3">
      <w:pPr>
        <w:tabs>
          <w:tab w:val="left" w:pos="5280"/>
        </w:tabs>
        <w:rPr>
          <w:rFonts w:ascii="Times New Roman" w:hAnsi="Times New Roman" w:cs="Times New Roman"/>
          <w:b/>
          <w:i/>
          <w:sz w:val="20"/>
          <w:szCs w:val="20"/>
        </w:rPr>
      </w:pPr>
      <w:r>
        <w:rPr>
          <w:rFonts w:ascii="Times New Roman" w:hAnsi="Times New Roman" w:cs="Times New Roman"/>
          <w:b/>
          <w:i/>
          <w:sz w:val="20"/>
          <w:szCs w:val="20"/>
        </w:rPr>
        <w:t>Grand Mal E</w:t>
      </w:r>
      <w:r w:rsidR="00AE71D4" w:rsidRPr="007C4CB3">
        <w:rPr>
          <w:rFonts w:ascii="Times New Roman" w:hAnsi="Times New Roman" w:cs="Times New Roman"/>
          <w:b/>
          <w:i/>
          <w:sz w:val="20"/>
          <w:szCs w:val="20"/>
        </w:rPr>
        <w:t>pilepsy</w:t>
      </w:r>
      <w:r>
        <w:rPr>
          <w:rFonts w:ascii="Times New Roman" w:hAnsi="Times New Roman" w:cs="Times New Roman"/>
          <w:b/>
          <w:i/>
          <w:sz w:val="20"/>
          <w:szCs w:val="20"/>
        </w:rPr>
        <w:t xml:space="preserve"> – </w:t>
      </w:r>
      <w:r w:rsidR="00A67338" w:rsidRPr="007C4CB3">
        <w:rPr>
          <w:rFonts w:ascii="Times New Roman" w:hAnsi="Times New Roman" w:cs="Times New Roman"/>
          <w:i/>
          <w:sz w:val="20"/>
          <w:szCs w:val="20"/>
        </w:rPr>
        <w:t>often preceded by an aura, in which a sudden loss</w:t>
      </w:r>
      <w:r w:rsidR="000F2169" w:rsidRPr="007C4CB3">
        <w:rPr>
          <w:rFonts w:ascii="Times New Roman" w:hAnsi="Times New Roman" w:cs="Times New Roman"/>
          <w:i/>
          <w:sz w:val="20"/>
          <w:szCs w:val="20"/>
        </w:rPr>
        <w:t xml:space="preserve"> of consciousness is immediately followed by generalized convulsions</w:t>
      </w:r>
    </w:p>
    <w:p w14:paraId="3727CAD9" w14:textId="77777777" w:rsidR="00AE71D4" w:rsidRPr="007C4CB3" w:rsidRDefault="00AE71D4" w:rsidP="007C4CB3">
      <w:pPr>
        <w:tabs>
          <w:tab w:val="left" w:pos="5280"/>
        </w:tabs>
        <w:rPr>
          <w:rFonts w:ascii="Times New Roman" w:hAnsi="Times New Roman" w:cs="Times New Roman"/>
          <w:b/>
          <w:i/>
          <w:sz w:val="20"/>
          <w:szCs w:val="20"/>
        </w:rPr>
      </w:pPr>
      <w:r w:rsidRPr="007C4CB3">
        <w:rPr>
          <w:rFonts w:ascii="Times New Roman" w:hAnsi="Times New Roman" w:cs="Times New Roman"/>
          <w:b/>
          <w:i/>
          <w:sz w:val="20"/>
          <w:szCs w:val="20"/>
        </w:rPr>
        <w:t>Event-Related Potentials</w:t>
      </w:r>
      <w:r w:rsidR="005F14D6">
        <w:rPr>
          <w:rFonts w:ascii="Times New Roman" w:hAnsi="Times New Roman" w:cs="Times New Roman"/>
          <w:b/>
          <w:i/>
          <w:sz w:val="20"/>
          <w:szCs w:val="20"/>
        </w:rPr>
        <w:t xml:space="preserve"> –</w:t>
      </w:r>
      <w:r w:rsidR="009D70F5" w:rsidRPr="007C4CB3">
        <w:rPr>
          <w:rFonts w:ascii="Times New Roman" w:hAnsi="Times New Roman" w:cs="Times New Roman"/>
          <w:i/>
          <w:sz w:val="20"/>
          <w:szCs w:val="20"/>
        </w:rPr>
        <w:t xml:space="preserve"> complex electroencephalographic waveform that is related in time to a specific sensory event; composed of a series of specific subunits that are related to specific aspects of cerebral processing </w:t>
      </w:r>
    </w:p>
    <w:p w14:paraId="0C9DB6C9" w14:textId="77777777" w:rsidR="00AE71D4" w:rsidRPr="007C4CB3" w:rsidRDefault="00276004" w:rsidP="007C4CB3">
      <w:pPr>
        <w:tabs>
          <w:tab w:val="left" w:pos="5280"/>
        </w:tabs>
        <w:rPr>
          <w:rFonts w:ascii="Times New Roman" w:hAnsi="Times New Roman" w:cs="Times New Roman"/>
          <w:b/>
          <w:i/>
          <w:sz w:val="20"/>
          <w:szCs w:val="20"/>
        </w:rPr>
      </w:pPr>
      <w:r w:rsidRPr="007C4CB3">
        <w:rPr>
          <w:rFonts w:ascii="Times New Roman" w:hAnsi="Times New Roman" w:cs="Times New Roman"/>
          <w:b/>
          <w:i/>
          <w:sz w:val="20"/>
          <w:szCs w:val="20"/>
        </w:rPr>
        <w:t>Readiness Potential</w:t>
      </w:r>
      <w:r w:rsidR="005F14D6">
        <w:rPr>
          <w:rFonts w:ascii="Times New Roman" w:hAnsi="Times New Roman" w:cs="Times New Roman"/>
          <w:b/>
          <w:i/>
          <w:sz w:val="20"/>
          <w:szCs w:val="20"/>
        </w:rPr>
        <w:t xml:space="preserve"> –</w:t>
      </w:r>
      <w:r w:rsidR="00AA6E5E" w:rsidRPr="007C4CB3">
        <w:rPr>
          <w:rFonts w:ascii="Times New Roman" w:hAnsi="Times New Roman" w:cs="Times New Roman"/>
          <w:i/>
          <w:sz w:val="20"/>
          <w:szCs w:val="20"/>
        </w:rPr>
        <w:t xml:space="preserve"> evoked potential that occurs just before a movement</w:t>
      </w:r>
    </w:p>
    <w:p w14:paraId="1979E93B" w14:textId="77777777" w:rsidR="00276004" w:rsidRPr="007C4CB3" w:rsidRDefault="005F14D6" w:rsidP="007C4CB3">
      <w:pPr>
        <w:tabs>
          <w:tab w:val="left" w:pos="5280"/>
        </w:tabs>
        <w:rPr>
          <w:rFonts w:ascii="Times New Roman" w:hAnsi="Times New Roman" w:cs="Times New Roman"/>
          <w:b/>
          <w:i/>
          <w:sz w:val="20"/>
          <w:szCs w:val="20"/>
        </w:rPr>
      </w:pPr>
      <w:r>
        <w:rPr>
          <w:rFonts w:ascii="Times New Roman" w:hAnsi="Times New Roman" w:cs="Times New Roman"/>
          <w:b/>
          <w:i/>
          <w:sz w:val="20"/>
          <w:szCs w:val="20"/>
        </w:rPr>
        <w:t>Magnetoencephalogram (MEG) –</w:t>
      </w:r>
      <w:r w:rsidR="00AA6E5E" w:rsidRPr="007C4CB3">
        <w:rPr>
          <w:rFonts w:ascii="Times New Roman" w:hAnsi="Times New Roman" w:cs="Times New Roman"/>
          <w:b/>
          <w:i/>
          <w:sz w:val="20"/>
          <w:szCs w:val="20"/>
        </w:rPr>
        <w:t xml:space="preserve"> </w:t>
      </w:r>
      <w:r w:rsidR="00AA6E5E" w:rsidRPr="007C4CB3">
        <w:rPr>
          <w:rFonts w:ascii="Times New Roman" w:hAnsi="Times New Roman" w:cs="Times New Roman"/>
          <w:i/>
          <w:sz w:val="20"/>
          <w:szCs w:val="20"/>
        </w:rPr>
        <w:t>magnetic potentials recorded from detectors placed outside the skull</w:t>
      </w:r>
    </w:p>
    <w:p w14:paraId="74F5365A" w14:textId="77777777" w:rsidR="00276004" w:rsidRPr="007C4CB3" w:rsidRDefault="005F14D6" w:rsidP="007C4CB3">
      <w:pPr>
        <w:tabs>
          <w:tab w:val="left" w:pos="5280"/>
        </w:tabs>
        <w:rPr>
          <w:rFonts w:ascii="Times New Roman" w:hAnsi="Times New Roman" w:cs="Times New Roman"/>
          <w:b/>
          <w:i/>
          <w:sz w:val="20"/>
          <w:szCs w:val="20"/>
        </w:rPr>
      </w:pPr>
      <w:r>
        <w:rPr>
          <w:rFonts w:ascii="Times New Roman" w:hAnsi="Times New Roman" w:cs="Times New Roman"/>
          <w:b/>
          <w:i/>
          <w:sz w:val="20"/>
          <w:szCs w:val="20"/>
        </w:rPr>
        <w:t xml:space="preserve">SQUID – </w:t>
      </w:r>
      <w:r w:rsidR="00276004" w:rsidRPr="007C4CB3">
        <w:rPr>
          <w:rFonts w:ascii="Times New Roman" w:hAnsi="Times New Roman" w:cs="Times New Roman"/>
          <w:i/>
          <w:sz w:val="20"/>
          <w:szCs w:val="20"/>
        </w:rPr>
        <w:t>superconducting quantum interference device</w:t>
      </w:r>
    </w:p>
    <w:p w14:paraId="7E330431" w14:textId="77777777" w:rsidR="00276004" w:rsidRPr="007C4CB3" w:rsidRDefault="00276004" w:rsidP="007C4CB3">
      <w:pPr>
        <w:tabs>
          <w:tab w:val="left" w:pos="5280"/>
        </w:tabs>
        <w:rPr>
          <w:rFonts w:ascii="Times New Roman" w:hAnsi="Times New Roman" w:cs="Times New Roman"/>
          <w:b/>
          <w:i/>
          <w:sz w:val="20"/>
          <w:szCs w:val="20"/>
        </w:rPr>
      </w:pPr>
      <w:proofErr w:type="spellStart"/>
      <w:r w:rsidRPr="007C4CB3">
        <w:rPr>
          <w:rFonts w:ascii="Times New Roman" w:hAnsi="Times New Roman" w:cs="Times New Roman"/>
          <w:b/>
          <w:i/>
          <w:sz w:val="20"/>
          <w:szCs w:val="20"/>
        </w:rPr>
        <w:t>Akinesia</w:t>
      </w:r>
      <w:proofErr w:type="spellEnd"/>
      <w:r w:rsidR="00B065C6">
        <w:rPr>
          <w:rFonts w:ascii="Times New Roman" w:hAnsi="Times New Roman" w:cs="Times New Roman"/>
          <w:b/>
          <w:i/>
          <w:sz w:val="20"/>
          <w:szCs w:val="20"/>
        </w:rPr>
        <w:t xml:space="preserve"> – </w:t>
      </w:r>
      <w:r w:rsidR="00D36E2A" w:rsidRPr="007C4CB3">
        <w:rPr>
          <w:rFonts w:ascii="Times New Roman" w:hAnsi="Times New Roman" w:cs="Times New Roman"/>
          <w:i/>
          <w:sz w:val="20"/>
          <w:szCs w:val="20"/>
        </w:rPr>
        <w:t>absence or poverty of movement</w:t>
      </w:r>
    </w:p>
    <w:p w14:paraId="0634C26B" w14:textId="77777777" w:rsidR="00276004" w:rsidRPr="007C4CB3" w:rsidRDefault="00276004" w:rsidP="007C4CB3">
      <w:pPr>
        <w:tabs>
          <w:tab w:val="left" w:pos="5280"/>
        </w:tabs>
        <w:rPr>
          <w:rFonts w:ascii="Times New Roman" w:hAnsi="Times New Roman" w:cs="Times New Roman"/>
          <w:b/>
          <w:i/>
          <w:sz w:val="20"/>
          <w:szCs w:val="20"/>
        </w:rPr>
      </w:pPr>
      <w:r w:rsidRPr="007C4CB3">
        <w:rPr>
          <w:rFonts w:ascii="Times New Roman" w:hAnsi="Times New Roman" w:cs="Times New Roman"/>
          <w:b/>
          <w:i/>
          <w:sz w:val="20"/>
          <w:szCs w:val="20"/>
        </w:rPr>
        <w:t>Deep Brain Stimulation</w:t>
      </w:r>
      <w:r w:rsidR="009D70F5" w:rsidRPr="007C4CB3">
        <w:rPr>
          <w:rFonts w:ascii="Times New Roman" w:hAnsi="Times New Roman" w:cs="Times New Roman"/>
          <w:b/>
          <w:i/>
          <w:sz w:val="20"/>
          <w:szCs w:val="20"/>
        </w:rPr>
        <w:t xml:space="preserve"> (DBS)</w:t>
      </w:r>
      <w:r w:rsidR="005F14D6">
        <w:rPr>
          <w:rFonts w:ascii="Times New Roman" w:hAnsi="Times New Roman" w:cs="Times New Roman"/>
          <w:b/>
          <w:i/>
          <w:sz w:val="20"/>
          <w:szCs w:val="20"/>
        </w:rPr>
        <w:t xml:space="preserve"> –</w:t>
      </w:r>
      <w:r w:rsidRPr="007C4CB3">
        <w:rPr>
          <w:rFonts w:ascii="Times New Roman" w:hAnsi="Times New Roman" w:cs="Times New Roman"/>
          <w:b/>
          <w:i/>
          <w:sz w:val="20"/>
          <w:szCs w:val="20"/>
        </w:rPr>
        <w:t xml:space="preserve"> </w:t>
      </w:r>
      <w:r w:rsidR="009D70F5" w:rsidRPr="007C4CB3">
        <w:rPr>
          <w:rFonts w:ascii="Times New Roman" w:hAnsi="Times New Roman" w:cs="Times New Roman"/>
          <w:i/>
          <w:sz w:val="20"/>
          <w:szCs w:val="20"/>
        </w:rPr>
        <w:t>neurosurgery in which electrodes are implanted in the brain; used in the treatment of Parkinson patients to facilitate normal movement</w:t>
      </w:r>
    </w:p>
    <w:p w14:paraId="311324AA" w14:textId="77777777" w:rsidR="00276004" w:rsidRPr="007C4CB3" w:rsidRDefault="00276004" w:rsidP="007C4CB3">
      <w:pPr>
        <w:tabs>
          <w:tab w:val="left" w:pos="5280"/>
        </w:tabs>
        <w:rPr>
          <w:rFonts w:ascii="Times New Roman" w:hAnsi="Times New Roman" w:cs="Times New Roman"/>
          <w:b/>
          <w:i/>
          <w:sz w:val="20"/>
          <w:szCs w:val="20"/>
        </w:rPr>
      </w:pPr>
      <w:r w:rsidRPr="007C4CB3">
        <w:rPr>
          <w:rFonts w:ascii="Times New Roman" w:hAnsi="Times New Roman" w:cs="Times New Roman"/>
          <w:b/>
          <w:i/>
          <w:sz w:val="20"/>
          <w:szCs w:val="20"/>
        </w:rPr>
        <w:t>Transcrim</w:t>
      </w:r>
      <w:r w:rsidR="005F14D6">
        <w:rPr>
          <w:rFonts w:ascii="Times New Roman" w:hAnsi="Times New Roman" w:cs="Times New Roman"/>
          <w:b/>
          <w:i/>
          <w:sz w:val="20"/>
          <w:szCs w:val="20"/>
        </w:rPr>
        <w:t>inal Magnetic stimulation (TMS) –</w:t>
      </w:r>
      <w:r w:rsidR="00016E05" w:rsidRPr="007C4CB3">
        <w:rPr>
          <w:rFonts w:ascii="Times New Roman" w:hAnsi="Times New Roman" w:cs="Times New Roman"/>
          <w:b/>
          <w:i/>
          <w:sz w:val="20"/>
          <w:szCs w:val="20"/>
        </w:rPr>
        <w:t xml:space="preserve"> </w:t>
      </w:r>
      <w:r w:rsidR="00016E05" w:rsidRPr="007C4CB3">
        <w:rPr>
          <w:rFonts w:ascii="Times New Roman" w:hAnsi="Times New Roman" w:cs="Times New Roman"/>
          <w:i/>
          <w:sz w:val="20"/>
          <w:szCs w:val="20"/>
        </w:rPr>
        <w:t>procedure in which a magnetic coil is placed over the skull to stimulate the underlying brain; can be used either to induce behaviour or to disrupt ongoing behaviour</w:t>
      </w:r>
    </w:p>
    <w:p w14:paraId="46726486" w14:textId="77777777" w:rsidR="00276004" w:rsidRPr="007C4CB3" w:rsidRDefault="005F14D6" w:rsidP="007C4CB3">
      <w:pPr>
        <w:tabs>
          <w:tab w:val="left" w:pos="5280"/>
        </w:tabs>
        <w:rPr>
          <w:rFonts w:ascii="Times New Roman" w:hAnsi="Times New Roman" w:cs="Times New Roman"/>
          <w:b/>
          <w:i/>
          <w:sz w:val="20"/>
          <w:szCs w:val="20"/>
        </w:rPr>
      </w:pPr>
      <w:r>
        <w:rPr>
          <w:rFonts w:ascii="Times New Roman" w:hAnsi="Times New Roman" w:cs="Times New Roman"/>
          <w:b/>
          <w:i/>
          <w:sz w:val="20"/>
          <w:szCs w:val="20"/>
        </w:rPr>
        <w:t xml:space="preserve">Conventional Radiography – </w:t>
      </w:r>
      <w:r w:rsidR="0053491A" w:rsidRPr="007C4CB3">
        <w:rPr>
          <w:rFonts w:ascii="Times New Roman" w:hAnsi="Times New Roman" w:cs="Times New Roman"/>
          <w:i/>
          <w:sz w:val="20"/>
          <w:szCs w:val="20"/>
        </w:rPr>
        <w:t>X-Ray</w:t>
      </w:r>
    </w:p>
    <w:p w14:paraId="2D874F8F" w14:textId="77777777" w:rsidR="00276004" w:rsidRPr="007C4CB3" w:rsidRDefault="00276004" w:rsidP="007C4CB3">
      <w:pPr>
        <w:tabs>
          <w:tab w:val="left" w:pos="5280"/>
        </w:tabs>
        <w:rPr>
          <w:rFonts w:ascii="Times New Roman" w:hAnsi="Times New Roman" w:cs="Times New Roman"/>
          <w:b/>
          <w:i/>
          <w:sz w:val="20"/>
          <w:szCs w:val="20"/>
        </w:rPr>
      </w:pPr>
      <w:proofErr w:type="spellStart"/>
      <w:r w:rsidRPr="007C4CB3">
        <w:rPr>
          <w:rFonts w:ascii="Times New Roman" w:hAnsi="Times New Roman" w:cs="Times New Roman"/>
          <w:b/>
          <w:i/>
          <w:sz w:val="20"/>
          <w:szCs w:val="20"/>
        </w:rPr>
        <w:t>Pneumoencephalography</w:t>
      </w:r>
      <w:proofErr w:type="spellEnd"/>
      <w:r w:rsidR="005F14D6">
        <w:rPr>
          <w:rFonts w:ascii="Times New Roman" w:hAnsi="Times New Roman" w:cs="Times New Roman"/>
          <w:b/>
          <w:i/>
          <w:sz w:val="20"/>
          <w:szCs w:val="20"/>
        </w:rPr>
        <w:t xml:space="preserve"> –</w:t>
      </w:r>
      <w:r w:rsidR="00016E05" w:rsidRPr="007C4CB3">
        <w:rPr>
          <w:rFonts w:ascii="Times New Roman" w:hAnsi="Times New Roman" w:cs="Times New Roman"/>
          <w:i/>
          <w:sz w:val="20"/>
          <w:szCs w:val="20"/>
        </w:rPr>
        <w:t xml:space="preserve"> X-ray technique in which the cerebrospinal fluid is replaced by air introduced through a lumbar puncture</w:t>
      </w:r>
    </w:p>
    <w:p w14:paraId="3B03E37C" w14:textId="77777777" w:rsidR="00276004" w:rsidRPr="007C4CB3" w:rsidRDefault="005F14D6" w:rsidP="007C4CB3">
      <w:pPr>
        <w:tabs>
          <w:tab w:val="left" w:pos="5280"/>
        </w:tabs>
        <w:rPr>
          <w:rFonts w:ascii="Times New Roman" w:hAnsi="Times New Roman" w:cs="Times New Roman"/>
          <w:b/>
          <w:i/>
          <w:sz w:val="20"/>
          <w:szCs w:val="20"/>
        </w:rPr>
      </w:pPr>
      <w:r>
        <w:rPr>
          <w:rFonts w:ascii="Times New Roman" w:hAnsi="Times New Roman" w:cs="Times New Roman"/>
          <w:b/>
          <w:i/>
          <w:sz w:val="20"/>
          <w:szCs w:val="20"/>
        </w:rPr>
        <w:t>Angiography –</w:t>
      </w:r>
      <w:r w:rsidR="000E5AF6" w:rsidRPr="007C4CB3">
        <w:rPr>
          <w:rFonts w:ascii="Times New Roman" w:hAnsi="Times New Roman" w:cs="Times New Roman"/>
          <w:b/>
          <w:i/>
          <w:sz w:val="20"/>
          <w:szCs w:val="20"/>
        </w:rPr>
        <w:t xml:space="preserve"> </w:t>
      </w:r>
      <w:r w:rsidR="000E5AF6" w:rsidRPr="007C4CB3">
        <w:rPr>
          <w:rFonts w:ascii="Times New Roman" w:hAnsi="Times New Roman" w:cs="Times New Roman"/>
          <w:i/>
          <w:sz w:val="20"/>
          <w:szCs w:val="20"/>
        </w:rPr>
        <w:t xml:space="preserve">radiographic imaging of blood vessels filled with a contrast medium </w:t>
      </w:r>
    </w:p>
    <w:p w14:paraId="1F3AF147" w14:textId="77777777" w:rsidR="00276004" w:rsidRPr="007C4CB3" w:rsidRDefault="00276004" w:rsidP="007C4CB3">
      <w:pPr>
        <w:tabs>
          <w:tab w:val="left" w:pos="5280"/>
        </w:tabs>
        <w:rPr>
          <w:rFonts w:ascii="Times New Roman" w:hAnsi="Times New Roman" w:cs="Times New Roman"/>
          <w:b/>
          <w:i/>
          <w:sz w:val="20"/>
          <w:szCs w:val="20"/>
        </w:rPr>
      </w:pPr>
      <w:r w:rsidRPr="007C4CB3">
        <w:rPr>
          <w:rFonts w:ascii="Times New Roman" w:hAnsi="Times New Roman" w:cs="Times New Roman"/>
          <w:b/>
          <w:i/>
          <w:sz w:val="20"/>
          <w:szCs w:val="20"/>
        </w:rPr>
        <w:t>Computerized Tomography</w:t>
      </w:r>
      <w:r w:rsidRPr="007C4CB3">
        <w:rPr>
          <w:rFonts w:ascii="Times New Roman" w:hAnsi="Times New Roman" w:cs="Times New Roman"/>
          <w:i/>
          <w:sz w:val="20"/>
          <w:szCs w:val="20"/>
        </w:rPr>
        <w:t xml:space="preserve"> </w:t>
      </w:r>
      <w:r w:rsidR="005F14D6">
        <w:rPr>
          <w:rFonts w:ascii="Times New Roman" w:hAnsi="Times New Roman" w:cs="Times New Roman"/>
          <w:b/>
          <w:i/>
          <w:sz w:val="20"/>
          <w:szCs w:val="20"/>
        </w:rPr>
        <w:t>(CT Scan) –</w:t>
      </w:r>
      <w:r w:rsidR="0053491A" w:rsidRPr="007C4CB3">
        <w:rPr>
          <w:rFonts w:ascii="Times New Roman" w:hAnsi="Times New Roman" w:cs="Times New Roman"/>
          <w:b/>
          <w:i/>
          <w:sz w:val="20"/>
          <w:szCs w:val="20"/>
        </w:rPr>
        <w:t xml:space="preserve"> </w:t>
      </w:r>
      <w:r w:rsidR="0053491A" w:rsidRPr="007C4CB3">
        <w:rPr>
          <w:rFonts w:ascii="Times New Roman" w:hAnsi="Times New Roman" w:cs="Times New Roman"/>
          <w:i/>
          <w:sz w:val="20"/>
          <w:szCs w:val="20"/>
        </w:rPr>
        <w:t xml:space="preserve">X-Ray procedure in which a computer draws a map from the measured densities of the brain; superior to a conventional X-Ray because it provides a three-dimensional representation of the brain </w:t>
      </w:r>
    </w:p>
    <w:p w14:paraId="3346F37B" w14:textId="77777777" w:rsidR="00276004" w:rsidRPr="007C4CB3" w:rsidRDefault="005F14D6" w:rsidP="007C4CB3">
      <w:pPr>
        <w:tabs>
          <w:tab w:val="left" w:pos="5280"/>
        </w:tabs>
        <w:rPr>
          <w:rFonts w:ascii="Times New Roman" w:hAnsi="Times New Roman" w:cs="Times New Roman"/>
          <w:b/>
          <w:i/>
          <w:sz w:val="20"/>
          <w:szCs w:val="20"/>
        </w:rPr>
      </w:pPr>
      <w:r>
        <w:rPr>
          <w:rFonts w:ascii="Times New Roman" w:hAnsi="Times New Roman" w:cs="Times New Roman"/>
          <w:b/>
          <w:i/>
          <w:sz w:val="20"/>
          <w:szCs w:val="20"/>
        </w:rPr>
        <w:t>Positron Emission Tomography –</w:t>
      </w:r>
      <w:r w:rsidR="00016E05" w:rsidRPr="007C4CB3">
        <w:rPr>
          <w:rFonts w:ascii="Times New Roman" w:hAnsi="Times New Roman" w:cs="Times New Roman"/>
          <w:b/>
          <w:i/>
          <w:sz w:val="20"/>
          <w:szCs w:val="20"/>
        </w:rPr>
        <w:t xml:space="preserve"> </w:t>
      </w:r>
      <w:r w:rsidR="00016E05" w:rsidRPr="007C4CB3">
        <w:rPr>
          <w:rFonts w:ascii="Times New Roman" w:hAnsi="Times New Roman" w:cs="Times New Roman"/>
          <w:i/>
          <w:sz w:val="20"/>
          <w:szCs w:val="20"/>
        </w:rPr>
        <w:t>imaging technique in which a subject is given a radioactively labelled compound such as glucose, which is metabolized by the brain, and the radioactivity is later recorded by a special detector</w:t>
      </w:r>
    </w:p>
    <w:p w14:paraId="43F7827C" w14:textId="77777777" w:rsidR="00276004" w:rsidRPr="007C4CB3" w:rsidRDefault="00276004" w:rsidP="007C4CB3">
      <w:pPr>
        <w:tabs>
          <w:tab w:val="left" w:pos="5280"/>
        </w:tabs>
        <w:rPr>
          <w:rFonts w:ascii="Times New Roman" w:hAnsi="Times New Roman" w:cs="Times New Roman"/>
          <w:b/>
          <w:i/>
          <w:sz w:val="20"/>
          <w:szCs w:val="20"/>
        </w:rPr>
      </w:pPr>
      <w:r w:rsidRPr="007C4CB3">
        <w:rPr>
          <w:rFonts w:ascii="Times New Roman" w:hAnsi="Times New Roman" w:cs="Times New Roman"/>
          <w:b/>
          <w:i/>
          <w:sz w:val="20"/>
          <w:szCs w:val="20"/>
        </w:rPr>
        <w:t>Voxels:</w:t>
      </w:r>
      <w:r w:rsidR="00016E05" w:rsidRPr="007C4CB3">
        <w:rPr>
          <w:rFonts w:ascii="Times New Roman" w:hAnsi="Times New Roman" w:cs="Times New Roman"/>
          <w:b/>
          <w:i/>
          <w:sz w:val="20"/>
          <w:szCs w:val="20"/>
        </w:rPr>
        <w:t xml:space="preserve"> </w:t>
      </w:r>
      <w:r w:rsidR="00016E05" w:rsidRPr="007C4CB3">
        <w:rPr>
          <w:rFonts w:ascii="Times New Roman" w:hAnsi="Times New Roman" w:cs="Times New Roman"/>
          <w:i/>
          <w:sz w:val="20"/>
          <w:szCs w:val="20"/>
        </w:rPr>
        <w:t>area from which a measurement is taken, thus defining the resolution of an MRI measurement</w:t>
      </w:r>
    </w:p>
    <w:p w14:paraId="0955AFDC" w14:textId="77777777" w:rsidR="00276004" w:rsidRPr="007C4CB3" w:rsidRDefault="00276004" w:rsidP="007C4CB3">
      <w:pPr>
        <w:tabs>
          <w:tab w:val="left" w:pos="5280"/>
        </w:tabs>
        <w:rPr>
          <w:rFonts w:ascii="Times New Roman" w:hAnsi="Times New Roman" w:cs="Times New Roman"/>
          <w:b/>
          <w:i/>
          <w:sz w:val="20"/>
          <w:szCs w:val="20"/>
        </w:rPr>
      </w:pPr>
      <w:r w:rsidRPr="007C4CB3">
        <w:rPr>
          <w:rFonts w:ascii="Times New Roman" w:hAnsi="Times New Roman" w:cs="Times New Roman"/>
          <w:b/>
          <w:i/>
          <w:sz w:val="20"/>
          <w:szCs w:val="20"/>
        </w:rPr>
        <w:t>Magnetic Resonance Imaging</w:t>
      </w:r>
      <w:r w:rsidR="00016E05" w:rsidRPr="007C4CB3">
        <w:rPr>
          <w:rFonts w:ascii="Times New Roman" w:hAnsi="Times New Roman" w:cs="Times New Roman"/>
          <w:b/>
          <w:i/>
          <w:sz w:val="20"/>
          <w:szCs w:val="20"/>
        </w:rPr>
        <w:t xml:space="preserve"> (MRI)</w:t>
      </w:r>
      <w:r w:rsidR="005F14D6">
        <w:rPr>
          <w:rFonts w:ascii="Times New Roman" w:hAnsi="Times New Roman" w:cs="Times New Roman"/>
          <w:b/>
          <w:i/>
          <w:sz w:val="20"/>
          <w:szCs w:val="20"/>
        </w:rPr>
        <w:t xml:space="preserve"> – </w:t>
      </w:r>
      <w:r w:rsidR="00016E05" w:rsidRPr="007C4CB3">
        <w:rPr>
          <w:rFonts w:ascii="Times New Roman" w:hAnsi="Times New Roman" w:cs="Times New Roman"/>
          <w:i/>
          <w:sz w:val="20"/>
          <w:szCs w:val="20"/>
        </w:rPr>
        <w:t xml:space="preserve">imaging procedure in which a computer draws a map from the measured changes in the magnetic resonance of atoms in the </w:t>
      </w:r>
      <w:r w:rsidR="00C62784" w:rsidRPr="007C4CB3">
        <w:rPr>
          <w:rFonts w:ascii="Times New Roman" w:hAnsi="Times New Roman" w:cs="Times New Roman"/>
          <w:i/>
          <w:sz w:val="20"/>
          <w:szCs w:val="20"/>
        </w:rPr>
        <w:t>brain; allows the production of a structural map of the brain without opening the skull. Also known as a magnetic resonance spectroscopy and nuclear magnetic</w:t>
      </w:r>
    </w:p>
    <w:p w14:paraId="3748321C" w14:textId="77777777" w:rsidR="00276004" w:rsidRPr="007C4CB3" w:rsidRDefault="009D70F5" w:rsidP="007C4CB3">
      <w:pPr>
        <w:tabs>
          <w:tab w:val="left" w:pos="5280"/>
        </w:tabs>
        <w:rPr>
          <w:rFonts w:ascii="Times New Roman" w:hAnsi="Times New Roman" w:cs="Times New Roman"/>
          <w:b/>
          <w:i/>
          <w:sz w:val="20"/>
          <w:szCs w:val="20"/>
        </w:rPr>
      </w:pPr>
      <w:r w:rsidRPr="007C4CB3">
        <w:rPr>
          <w:rFonts w:ascii="Times New Roman" w:hAnsi="Times New Roman" w:cs="Times New Roman"/>
          <w:b/>
          <w:i/>
          <w:sz w:val="20"/>
          <w:szCs w:val="20"/>
        </w:rPr>
        <w:t>Functional magnetic resonance imaging (fMRI)</w:t>
      </w:r>
      <w:r w:rsidR="005F14D6">
        <w:rPr>
          <w:rFonts w:ascii="Times New Roman" w:hAnsi="Times New Roman" w:cs="Times New Roman"/>
          <w:b/>
          <w:i/>
          <w:sz w:val="20"/>
          <w:szCs w:val="20"/>
        </w:rPr>
        <w:t xml:space="preserve"> –</w:t>
      </w:r>
      <w:r w:rsidRPr="007C4CB3">
        <w:rPr>
          <w:rFonts w:ascii="Times New Roman" w:hAnsi="Times New Roman" w:cs="Times New Roman"/>
          <w:b/>
          <w:i/>
          <w:sz w:val="20"/>
          <w:szCs w:val="20"/>
        </w:rPr>
        <w:t xml:space="preserve"> </w:t>
      </w:r>
      <w:r w:rsidRPr="007C4CB3">
        <w:rPr>
          <w:rFonts w:ascii="Times New Roman" w:hAnsi="Times New Roman" w:cs="Times New Roman"/>
          <w:i/>
          <w:sz w:val="20"/>
          <w:szCs w:val="20"/>
        </w:rPr>
        <w:t>magnetic resonance imaging in which changes in elements such as iron or oxygen are measured during the performance of a specific behaviour; used to measure brain activity during rest of behaviour</w:t>
      </w:r>
    </w:p>
    <w:p w14:paraId="67B735EF" w14:textId="77777777" w:rsidR="00276004" w:rsidRPr="007C4CB3" w:rsidRDefault="00276004" w:rsidP="007C4CB3">
      <w:pPr>
        <w:tabs>
          <w:tab w:val="left" w:pos="5280"/>
        </w:tabs>
        <w:rPr>
          <w:rFonts w:ascii="Times New Roman" w:hAnsi="Times New Roman" w:cs="Times New Roman"/>
          <w:b/>
          <w:i/>
          <w:sz w:val="20"/>
          <w:szCs w:val="20"/>
        </w:rPr>
      </w:pPr>
      <w:r w:rsidRPr="007C4CB3">
        <w:rPr>
          <w:rFonts w:ascii="Times New Roman" w:hAnsi="Times New Roman" w:cs="Times New Roman"/>
          <w:b/>
          <w:i/>
          <w:sz w:val="20"/>
          <w:szCs w:val="20"/>
        </w:rPr>
        <w:t>Magnet</w:t>
      </w:r>
      <w:r w:rsidR="005F14D6">
        <w:rPr>
          <w:rFonts w:ascii="Times New Roman" w:hAnsi="Times New Roman" w:cs="Times New Roman"/>
          <w:b/>
          <w:i/>
          <w:sz w:val="20"/>
          <w:szCs w:val="20"/>
        </w:rPr>
        <w:t>ic Resonance Spectroscopy (MRS) –</w:t>
      </w:r>
      <w:r w:rsidR="00C62784" w:rsidRPr="007C4CB3">
        <w:rPr>
          <w:rFonts w:ascii="Times New Roman" w:hAnsi="Times New Roman" w:cs="Times New Roman"/>
          <w:b/>
          <w:i/>
          <w:sz w:val="20"/>
          <w:szCs w:val="20"/>
        </w:rPr>
        <w:t xml:space="preserve"> </w:t>
      </w:r>
      <w:r w:rsidR="00C62784" w:rsidRPr="007C4CB3">
        <w:rPr>
          <w:rFonts w:ascii="Times New Roman" w:hAnsi="Times New Roman" w:cs="Times New Roman"/>
          <w:i/>
          <w:sz w:val="20"/>
          <w:szCs w:val="20"/>
        </w:rPr>
        <w:t>technique used to image the brain material, including all macromolecules (DNA, RNA, most proteins, and phospholipids), call membranes, organelles (such as mitochondria), and glial cells, not imaged by magnetic resonance imaging</w:t>
      </w:r>
    </w:p>
    <w:p w14:paraId="7A9D02E3" w14:textId="77777777" w:rsidR="00276004" w:rsidRPr="007C4CB3" w:rsidRDefault="005F14D6" w:rsidP="007C4CB3">
      <w:pPr>
        <w:tabs>
          <w:tab w:val="left" w:pos="5280"/>
        </w:tabs>
        <w:rPr>
          <w:rFonts w:ascii="Times New Roman" w:hAnsi="Times New Roman" w:cs="Times New Roman"/>
          <w:b/>
          <w:i/>
          <w:sz w:val="20"/>
          <w:szCs w:val="20"/>
        </w:rPr>
      </w:pPr>
      <w:r>
        <w:rPr>
          <w:rFonts w:ascii="Times New Roman" w:hAnsi="Times New Roman" w:cs="Times New Roman"/>
          <w:b/>
          <w:i/>
          <w:sz w:val="20"/>
          <w:szCs w:val="20"/>
        </w:rPr>
        <w:t>Diffusion Tensor Imaging (DTI) –</w:t>
      </w:r>
      <w:r w:rsidR="009D70F5" w:rsidRPr="007C4CB3">
        <w:rPr>
          <w:rFonts w:ascii="Times New Roman" w:hAnsi="Times New Roman" w:cs="Times New Roman"/>
          <w:b/>
          <w:i/>
          <w:sz w:val="20"/>
          <w:szCs w:val="20"/>
        </w:rPr>
        <w:t xml:space="preserve"> </w:t>
      </w:r>
      <w:r w:rsidR="009D70F5" w:rsidRPr="007C4CB3">
        <w:rPr>
          <w:rFonts w:ascii="Times New Roman" w:hAnsi="Times New Roman" w:cs="Times New Roman"/>
          <w:i/>
          <w:sz w:val="20"/>
          <w:szCs w:val="20"/>
        </w:rPr>
        <w:t>process of becoming diffused, or widely spread</w:t>
      </w:r>
    </w:p>
    <w:p w14:paraId="7484C256" w14:textId="77777777" w:rsidR="007C4CB3" w:rsidRPr="007C4CB3" w:rsidRDefault="007C4CB3" w:rsidP="007C4CB3">
      <w:pPr>
        <w:tabs>
          <w:tab w:val="left" w:pos="5280"/>
        </w:tabs>
        <w:rPr>
          <w:rFonts w:ascii="Times New Roman" w:hAnsi="Times New Roman" w:cs="Times New Roman"/>
          <w:b/>
          <w:sz w:val="10"/>
          <w:szCs w:val="10"/>
        </w:rPr>
      </w:pPr>
    </w:p>
    <w:p w14:paraId="24205175" w14:textId="77777777" w:rsidR="007C4CB3" w:rsidRPr="007C4CB3" w:rsidRDefault="006365B4" w:rsidP="007C4CB3">
      <w:pPr>
        <w:tabs>
          <w:tab w:val="left" w:pos="5280"/>
        </w:tabs>
        <w:rPr>
          <w:rFonts w:ascii="Times New Roman" w:hAnsi="Times New Roman" w:cs="Times New Roman"/>
        </w:rPr>
      </w:pPr>
      <w:r>
        <w:rPr>
          <w:rFonts w:ascii="Times New Roman" w:hAnsi="Times New Roman" w:cs="Times New Roman"/>
          <w:b/>
        </w:rPr>
        <w:t>Single-Cell Recording</w:t>
      </w:r>
      <w:r w:rsidR="005F14D6">
        <w:rPr>
          <w:rFonts w:ascii="Times New Roman" w:hAnsi="Times New Roman" w:cs="Times New Roman"/>
          <w:b/>
        </w:rPr>
        <w:t>:</w:t>
      </w:r>
    </w:p>
    <w:p w14:paraId="06E1C4DB" w14:textId="77777777" w:rsidR="007C4CB3" w:rsidRDefault="006365B4" w:rsidP="007C4CB3">
      <w:pPr>
        <w:pStyle w:val="ListParagraph"/>
        <w:numPr>
          <w:ilvl w:val="0"/>
          <w:numId w:val="2"/>
        </w:numPr>
        <w:tabs>
          <w:tab w:val="left" w:pos="5280"/>
        </w:tabs>
        <w:rPr>
          <w:rFonts w:ascii="Times New Roman" w:hAnsi="Times New Roman" w:cs="Times New Roman"/>
        </w:rPr>
      </w:pPr>
      <w:r>
        <w:rPr>
          <w:rFonts w:ascii="Times New Roman" w:hAnsi="Times New Roman" w:cs="Times New Roman"/>
        </w:rPr>
        <w:t>One of the three techniques of brain’s electrical activity recording</w:t>
      </w:r>
    </w:p>
    <w:p w14:paraId="1E49C6C0" w14:textId="77777777" w:rsidR="006365B4" w:rsidRDefault="006365B4" w:rsidP="007C4CB3">
      <w:pPr>
        <w:pStyle w:val="ListParagraph"/>
        <w:numPr>
          <w:ilvl w:val="0"/>
          <w:numId w:val="2"/>
        </w:numPr>
        <w:tabs>
          <w:tab w:val="left" w:pos="5280"/>
        </w:tabs>
        <w:rPr>
          <w:rFonts w:ascii="Times New Roman" w:hAnsi="Times New Roman" w:cs="Times New Roman"/>
        </w:rPr>
      </w:pPr>
      <w:r>
        <w:rPr>
          <w:rFonts w:ascii="Times New Roman" w:hAnsi="Times New Roman" w:cs="Times New Roman"/>
        </w:rPr>
        <w:lastRenderedPageBreak/>
        <w:t>An electrode is directly inserted into an animal’s brain, adjacent to a single neuron, and the neuron’s electrical activity is recorded on a computer, thus supplying information about the activity of that neuron</w:t>
      </w:r>
    </w:p>
    <w:p w14:paraId="0F5A6847" w14:textId="77777777" w:rsidR="006365B4" w:rsidRDefault="00742AFB" w:rsidP="007C4CB3">
      <w:pPr>
        <w:pStyle w:val="ListParagraph"/>
        <w:numPr>
          <w:ilvl w:val="0"/>
          <w:numId w:val="2"/>
        </w:numPr>
        <w:tabs>
          <w:tab w:val="left" w:pos="5280"/>
        </w:tabs>
        <w:rPr>
          <w:rFonts w:ascii="Times New Roman" w:hAnsi="Times New Roman" w:cs="Times New Roman"/>
        </w:rPr>
      </w:pPr>
      <w:r>
        <w:rPr>
          <w:rFonts w:ascii="Times New Roman" w:hAnsi="Times New Roman" w:cs="Times New Roman"/>
        </w:rPr>
        <w:t>Some animal species are preferable to others for studying given behaviours (i.e. owls are used to auditory tests because of their great hearing, primates and cats are used for visual tests because of their great sight, etc)</w:t>
      </w:r>
    </w:p>
    <w:p w14:paraId="1A5F2BEF" w14:textId="77777777" w:rsidR="00742AFB" w:rsidRDefault="00286F30" w:rsidP="007C4CB3">
      <w:pPr>
        <w:pStyle w:val="ListParagraph"/>
        <w:numPr>
          <w:ilvl w:val="0"/>
          <w:numId w:val="2"/>
        </w:numPr>
        <w:tabs>
          <w:tab w:val="left" w:pos="5280"/>
        </w:tabs>
        <w:rPr>
          <w:rFonts w:ascii="Times New Roman" w:hAnsi="Times New Roman" w:cs="Times New Roman"/>
        </w:rPr>
      </w:pPr>
      <w:r>
        <w:rPr>
          <w:rFonts w:ascii="Times New Roman" w:hAnsi="Times New Roman" w:cs="Times New Roman"/>
        </w:rPr>
        <w:t>Action potentials are the currency with which the brain operates; action potentials are measured in which the x-axis is scaled in milliseconds, unlike graphs for single-cell studies in which the x-axis is scaled in seconds</w:t>
      </w:r>
    </w:p>
    <w:p w14:paraId="502535E2" w14:textId="77777777" w:rsidR="00286F30" w:rsidRPr="00286F30" w:rsidRDefault="00286F30" w:rsidP="00286F30">
      <w:pPr>
        <w:tabs>
          <w:tab w:val="left" w:pos="5280"/>
        </w:tabs>
        <w:ind w:left="360"/>
        <w:rPr>
          <w:rFonts w:ascii="Times New Roman" w:hAnsi="Times New Roman" w:cs="Times New Roman"/>
          <w:sz w:val="10"/>
          <w:szCs w:val="10"/>
        </w:rPr>
      </w:pPr>
    </w:p>
    <w:p w14:paraId="3E90F292" w14:textId="77777777" w:rsidR="00286F30" w:rsidRDefault="00286F30" w:rsidP="00286F30">
      <w:pPr>
        <w:tabs>
          <w:tab w:val="left" w:pos="5280"/>
        </w:tabs>
        <w:ind w:left="360"/>
        <w:rPr>
          <w:rFonts w:ascii="Times New Roman" w:hAnsi="Times New Roman" w:cs="Times New Roman"/>
        </w:rPr>
      </w:pPr>
      <w:r>
        <w:rPr>
          <w:rFonts w:ascii="Times New Roman" w:hAnsi="Times New Roman" w:cs="Times New Roman"/>
          <w:b/>
        </w:rPr>
        <w:t>The Neuronal Code</w:t>
      </w:r>
      <w:r w:rsidR="005F14D6">
        <w:rPr>
          <w:rFonts w:ascii="Times New Roman" w:hAnsi="Times New Roman" w:cs="Times New Roman"/>
          <w:b/>
        </w:rPr>
        <w:t>:</w:t>
      </w:r>
    </w:p>
    <w:p w14:paraId="59B6B237" w14:textId="77777777" w:rsidR="00286F30" w:rsidRDefault="00A253D5" w:rsidP="00286F30">
      <w:pPr>
        <w:pStyle w:val="ListParagraph"/>
        <w:numPr>
          <w:ilvl w:val="0"/>
          <w:numId w:val="3"/>
        </w:numPr>
        <w:tabs>
          <w:tab w:val="left" w:pos="5280"/>
        </w:tabs>
        <w:rPr>
          <w:rFonts w:ascii="Times New Roman" w:hAnsi="Times New Roman" w:cs="Times New Roman"/>
        </w:rPr>
      </w:pPr>
      <w:r>
        <w:rPr>
          <w:rFonts w:ascii="Times New Roman" w:hAnsi="Times New Roman" w:cs="Times New Roman"/>
        </w:rPr>
        <w:t>Neurons exhibit many different neuronal patterns in different animal species; some discharge at a steady rate that appears unrelated to behaviour, some hardly discharge at all, some discharge in the morning and evening in a rhythmic cycle with the day and some discharge once a year</w:t>
      </w:r>
    </w:p>
    <w:p w14:paraId="50DFC664" w14:textId="77777777" w:rsidR="00A253D5" w:rsidRDefault="003E4AC8" w:rsidP="00286F30">
      <w:pPr>
        <w:pStyle w:val="ListParagraph"/>
        <w:numPr>
          <w:ilvl w:val="0"/>
          <w:numId w:val="3"/>
        </w:numPr>
        <w:tabs>
          <w:tab w:val="left" w:pos="5280"/>
        </w:tabs>
        <w:rPr>
          <w:rFonts w:ascii="Times New Roman" w:hAnsi="Times New Roman" w:cs="Times New Roman"/>
        </w:rPr>
      </w:pPr>
      <w:r>
        <w:rPr>
          <w:rFonts w:ascii="Times New Roman" w:hAnsi="Times New Roman" w:cs="Times New Roman"/>
        </w:rPr>
        <w:t>The intensity of an event might be represented by a frequency code (i.e. the brightness of a light or the intensity of a pain stimulus is represented by the rapidity of a cell’s firing)</w:t>
      </w:r>
    </w:p>
    <w:p w14:paraId="33CABF13" w14:textId="77777777" w:rsidR="003E4AC8" w:rsidRDefault="003E4AC8" w:rsidP="00286F30">
      <w:pPr>
        <w:pStyle w:val="ListParagraph"/>
        <w:numPr>
          <w:ilvl w:val="0"/>
          <w:numId w:val="3"/>
        </w:numPr>
        <w:tabs>
          <w:tab w:val="left" w:pos="5280"/>
        </w:tabs>
        <w:rPr>
          <w:rFonts w:ascii="Times New Roman" w:hAnsi="Times New Roman" w:cs="Times New Roman"/>
        </w:rPr>
      </w:pPr>
      <w:r>
        <w:rPr>
          <w:rFonts w:ascii="Times New Roman" w:hAnsi="Times New Roman" w:cs="Times New Roman"/>
        </w:rPr>
        <w:t>The frequency of neurons firing can also represent different things (i.e. rapid firing = colour red, less active = colour green)</w:t>
      </w:r>
    </w:p>
    <w:p w14:paraId="04110017" w14:textId="77777777" w:rsidR="003E4AC8" w:rsidRDefault="003E4AC8" w:rsidP="003E4AC8">
      <w:pPr>
        <w:pStyle w:val="ListParagraph"/>
        <w:numPr>
          <w:ilvl w:val="0"/>
          <w:numId w:val="4"/>
        </w:numPr>
        <w:tabs>
          <w:tab w:val="left" w:pos="5280"/>
        </w:tabs>
        <w:rPr>
          <w:rFonts w:ascii="Times New Roman" w:hAnsi="Times New Roman" w:cs="Times New Roman"/>
        </w:rPr>
      </w:pPr>
      <w:r>
        <w:rPr>
          <w:rFonts w:ascii="Times New Roman" w:hAnsi="Times New Roman" w:cs="Times New Roman"/>
        </w:rPr>
        <w:t>Neurons that encode bimodal information like this have a “resting” state (moderate activity) and then the stimulus (i.e. the colours green or red) decreases or increases neuron firing</w:t>
      </w:r>
    </w:p>
    <w:p w14:paraId="1B3D3113" w14:textId="77777777" w:rsidR="003E4AC8" w:rsidRPr="003E4AC8" w:rsidRDefault="003E4AC8" w:rsidP="003E4AC8">
      <w:pPr>
        <w:tabs>
          <w:tab w:val="left" w:pos="5280"/>
        </w:tabs>
        <w:rPr>
          <w:rFonts w:ascii="Times New Roman" w:hAnsi="Times New Roman" w:cs="Times New Roman"/>
          <w:sz w:val="10"/>
          <w:szCs w:val="10"/>
        </w:rPr>
      </w:pPr>
    </w:p>
    <w:p w14:paraId="15905AA8" w14:textId="77777777" w:rsidR="003E4AC8" w:rsidRDefault="003E4AC8" w:rsidP="003E4AC8">
      <w:pPr>
        <w:tabs>
          <w:tab w:val="left" w:pos="5280"/>
        </w:tabs>
        <w:rPr>
          <w:rFonts w:ascii="Times New Roman" w:hAnsi="Times New Roman" w:cs="Times New Roman"/>
        </w:rPr>
      </w:pPr>
      <w:r>
        <w:rPr>
          <w:rFonts w:ascii="Times New Roman" w:hAnsi="Times New Roman" w:cs="Times New Roman"/>
          <w:b/>
        </w:rPr>
        <w:t>Levels of Neural Processing</w:t>
      </w:r>
      <w:r w:rsidR="005F14D6">
        <w:rPr>
          <w:rFonts w:ascii="Times New Roman" w:hAnsi="Times New Roman" w:cs="Times New Roman"/>
          <w:b/>
        </w:rPr>
        <w:t>:</w:t>
      </w:r>
    </w:p>
    <w:p w14:paraId="5DF28DB6" w14:textId="77777777" w:rsidR="003E4AC8" w:rsidRDefault="003E4AC8" w:rsidP="003E4AC8">
      <w:pPr>
        <w:pStyle w:val="ListParagraph"/>
        <w:numPr>
          <w:ilvl w:val="0"/>
          <w:numId w:val="5"/>
        </w:numPr>
        <w:tabs>
          <w:tab w:val="left" w:pos="5280"/>
        </w:tabs>
        <w:rPr>
          <w:rFonts w:ascii="Times New Roman" w:hAnsi="Times New Roman" w:cs="Times New Roman"/>
        </w:rPr>
      </w:pPr>
      <w:r>
        <w:rPr>
          <w:rFonts w:ascii="Times New Roman" w:hAnsi="Times New Roman" w:cs="Times New Roman"/>
        </w:rPr>
        <w:t>Visual information must be transmitted in cells (not images) and single-cell recordings confirm this hypothesis</w:t>
      </w:r>
    </w:p>
    <w:p w14:paraId="3D335F2D" w14:textId="77777777" w:rsidR="003E4AC8" w:rsidRDefault="003E4AC8" w:rsidP="003E4AC8">
      <w:pPr>
        <w:pStyle w:val="ListParagraph"/>
        <w:numPr>
          <w:ilvl w:val="0"/>
          <w:numId w:val="5"/>
        </w:numPr>
        <w:tabs>
          <w:tab w:val="left" w:pos="5280"/>
        </w:tabs>
        <w:rPr>
          <w:rFonts w:ascii="Times New Roman" w:hAnsi="Times New Roman" w:cs="Times New Roman"/>
        </w:rPr>
      </w:pPr>
      <w:r>
        <w:rPr>
          <w:rFonts w:ascii="Times New Roman" w:hAnsi="Times New Roman" w:cs="Times New Roman"/>
        </w:rPr>
        <w:t>Single-cell recordings show that ganglion and LGB cells respond to dots of light; the cells in the primary visual cortex respond to bars of light of particular orientation</w:t>
      </w:r>
    </w:p>
    <w:p w14:paraId="76D715F0" w14:textId="77777777" w:rsidR="003E4AC8" w:rsidRDefault="003E4AC8" w:rsidP="003E4AC8">
      <w:pPr>
        <w:pStyle w:val="ListParagraph"/>
        <w:numPr>
          <w:ilvl w:val="0"/>
          <w:numId w:val="5"/>
        </w:numPr>
        <w:tabs>
          <w:tab w:val="left" w:pos="5280"/>
        </w:tabs>
        <w:rPr>
          <w:rFonts w:ascii="Times New Roman" w:hAnsi="Times New Roman" w:cs="Times New Roman"/>
        </w:rPr>
      </w:pPr>
      <w:r>
        <w:rPr>
          <w:rFonts w:ascii="Times New Roman" w:hAnsi="Times New Roman" w:cs="Times New Roman"/>
        </w:rPr>
        <w:t>Cells in higher visual areas respond to more-complex stimuli (including the movement and shape of the stimuli)</w:t>
      </w:r>
    </w:p>
    <w:p w14:paraId="34719B2A" w14:textId="77777777" w:rsidR="003E4AC8" w:rsidRDefault="003E4AC8" w:rsidP="003E4AC8">
      <w:pPr>
        <w:pStyle w:val="ListParagraph"/>
        <w:numPr>
          <w:ilvl w:val="0"/>
          <w:numId w:val="5"/>
        </w:numPr>
        <w:tabs>
          <w:tab w:val="left" w:pos="5280"/>
        </w:tabs>
        <w:rPr>
          <w:rFonts w:ascii="Times New Roman" w:hAnsi="Times New Roman" w:cs="Times New Roman"/>
        </w:rPr>
      </w:pPr>
      <w:r>
        <w:rPr>
          <w:rFonts w:ascii="Times New Roman" w:hAnsi="Times New Roman" w:cs="Times New Roman"/>
        </w:rPr>
        <w:t>Single-cell recordings show that generally, cortical neurons fire at a relatively low rate of fewer than 3 discharges per minute (increases up to 10 per minute)</w:t>
      </w:r>
    </w:p>
    <w:p w14:paraId="055A6138" w14:textId="77777777" w:rsidR="003E4AC8" w:rsidRDefault="003E4AC8" w:rsidP="003E4AC8">
      <w:pPr>
        <w:pStyle w:val="ListParagraph"/>
        <w:numPr>
          <w:ilvl w:val="0"/>
          <w:numId w:val="5"/>
        </w:numPr>
        <w:tabs>
          <w:tab w:val="left" w:pos="5280"/>
        </w:tabs>
        <w:rPr>
          <w:rFonts w:ascii="Times New Roman" w:hAnsi="Times New Roman" w:cs="Times New Roman"/>
        </w:rPr>
      </w:pPr>
      <w:r>
        <w:rPr>
          <w:rFonts w:ascii="Times New Roman" w:hAnsi="Times New Roman" w:cs="Times New Roman"/>
        </w:rPr>
        <w:t>Most neurons have low/narrow behaviour repertory – only respond to specific sensory events or behaviours</w:t>
      </w:r>
    </w:p>
    <w:p w14:paraId="77505557" w14:textId="77777777" w:rsidR="003E4AC8" w:rsidRDefault="003E4AC8" w:rsidP="003E4AC8">
      <w:pPr>
        <w:pStyle w:val="ListParagraph"/>
        <w:numPr>
          <w:ilvl w:val="0"/>
          <w:numId w:val="4"/>
        </w:numPr>
        <w:tabs>
          <w:tab w:val="left" w:pos="5280"/>
        </w:tabs>
        <w:rPr>
          <w:rFonts w:ascii="Times New Roman" w:hAnsi="Times New Roman" w:cs="Times New Roman"/>
        </w:rPr>
      </w:pPr>
      <w:r>
        <w:rPr>
          <w:rFonts w:ascii="Times New Roman" w:hAnsi="Times New Roman" w:cs="Times New Roman"/>
        </w:rPr>
        <w:t>Not only are the type of event or behaviour stimuli important, but context and experience is important too</w:t>
      </w:r>
    </w:p>
    <w:p w14:paraId="5FE6ED0E" w14:textId="77777777" w:rsidR="003E4AC8" w:rsidRPr="003E4AC8" w:rsidRDefault="003E4AC8" w:rsidP="003E4AC8">
      <w:pPr>
        <w:tabs>
          <w:tab w:val="left" w:pos="5280"/>
        </w:tabs>
        <w:rPr>
          <w:rFonts w:ascii="Times New Roman" w:hAnsi="Times New Roman" w:cs="Times New Roman"/>
          <w:sz w:val="10"/>
          <w:szCs w:val="10"/>
        </w:rPr>
      </w:pPr>
    </w:p>
    <w:p w14:paraId="39211511" w14:textId="77777777" w:rsidR="003E4AC8" w:rsidRDefault="003E4AC8" w:rsidP="003E4AC8">
      <w:pPr>
        <w:tabs>
          <w:tab w:val="left" w:pos="5280"/>
        </w:tabs>
        <w:rPr>
          <w:rFonts w:ascii="Times New Roman" w:hAnsi="Times New Roman" w:cs="Times New Roman"/>
        </w:rPr>
      </w:pPr>
      <w:r>
        <w:rPr>
          <w:rFonts w:ascii="Times New Roman" w:hAnsi="Times New Roman" w:cs="Times New Roman"/>
          <w:b/>
        </w:rPr>
        <w:t>Electroencephalographic Recording</w:t>
      </w:r>
      <w:r w:rsidR="005F14D6">
        <w:rPr>
          <w:rFonts w:ascii="Times New Roman" w:hAnsi="Times New Roman" w:cs="Times New Roman"/>
          <w:b/>
        </w:rPr>
        <w:t>:</w:t>
      </w:r>
    </w:p>
    <w:p w14:paraId="453204FE" w14:textId="77777777" w:rsidR="003E4AC8" w:rsidRDefault="005057CE" w:rsidP="003E4AC8">
      <w:pPr>
        <w:pStyle w:val="ListParagraph"/>
        <w:numPr>
          <w:ilvl w:val="0"/>
          <w:numId w:val="6"/>
        </w:numPr>
        <w:tabs>
          <w:tab w:val="left" w:pos="5280"/>
        </w:tabs>
        <w:rPr>
          <w:rFonts w:ascii="Times New Roman" w:hAnsi="Times New Roman" w:cs="Times New Roman"/>
        </w:rPr>
      </w:pPr>
      <w:r>
        <w:rPr>
          <w:rFonts w:ascii="Times New Roman" w:hAnsi="Times New Roman" w:cs="Times New Roman"/>
        </w:rPr>
        <w:t>Developed in the 1930s for measuring activity in large regions of the brain by German physiologist Hans Berger</w:t>
      </w:r>
    </w:p>
    <w:p w14:paraId="2AF6599E" w14:textId="77777777" w:rsidR="005057CE" w:rsidRDefault="005057CE" w:rsidP="003E4AC8">
      <w:pPr>
        <w:pStyle w:val="ListParagraph"/>
        <w:numPr>
          <w:ilvl w:val="0"/>
          <w:numId w:val="6"/>
        </w:numPr>
        <w:tabs>
          <w:tab w:val="left" w:pos="5280"/>
        </w:tabs>
        <w:rPr>
          <w:rFonts w:ascii="Times New Roman" w:hAnsi="Times New Roman" w:cs="Times New Roman"/>
        </w:rPr>
      </w:pPr>
      <w:r>
        <w:rPr>
          <w:rFonts w:ascii="Times New Roman" w:hAnsi="Times New Roman" w:cs="Times New Roman"/>
        </w:rPr>
        <w:t>Berger found that voltage fluctuations or “brain waves” could be recorded by placing the leads from a voltmeter onto the skull</w:t>
      </w:r>
    </w:p>
    <w:p w14:paraId="47D8D7F7" w14:textId="77777777" w:rsidR="005057CE" w:rsidRDefault="005057CE" w:rsidP="005057CE">
      <w:pPr>
        <w:pStyle w:val="ListParagraph"/>
        <w:numPr>
          <w:ilvl w:val="0"/>
          <w:numId w:val="4"/>
        </w:numPr>
        <w:tabs>
          <w:tab w:val="left" w:pos="5280"/>
        </w:tabs>
        <w:rPr>
          <w:rFonts w:ascii="Times New Roman" w:hAnsi="Times New Roman" w:cs="Times New Roman"/>
        </w:rPr>
      </w:pPr>
      <w:r>
        <w:rPr>
          <w:rFonts w:ascii="Times New Roman" w:hAnsi="Times New Roman" w:cs="Times New Roman"/>
        </w:rPr>
        <w:t xml:space="preserve">These recordings are called </w:t>
      </w:r>
      <w:r>
        <w:rPr>
          <w:rFonts w:ascii="Times New Roman" w:hAnsi="Times New Roman" w:cs="Times New Roman"/>
          <w:b/>
          <w:i/>
        </w:rPr>
        <w:t>electroencephalograms (EEGs)</w:t>
      </w:r>
    </w:p>
    <w:p w14:paraId="64E20934" w14:textId="77777777" w:rsidR="005057CE" w:rsidRDefault="005057CE" w:rsidP="005057CE">
      <w:pPr>
        <w:pStyle w:val="ListParagraph"/>
        <w:numPr>
          <w:ilvl w:val="0"/>
          <w:numId w:val="4"/>
        </w:numPr>
        <w:tabs>
          <w:tab w:val="left" w:pos="5280"/>
        </w:tabs>
        <w:rPr>
          <w:rFonts w:ascii="Times New Roman" w:hAnsi="Times New Roman" w:cs="Times New Roman"/>
        </w:rPr>
      </w:pPr>
      <w:r>
        <w:rPr>
          <w:rFonts w:ascii="Times New Roman" w:hAnsi="Times New Roman" w:cs="Times New Roman"/>
        </w:rPr>
        <w:t>Valuable for studying (1) sleep, (2) the depth of anaesthesia, (3) diagnosing epilepsy and brain damage and (4) studying normal brain function</w:t>
      </w:r>
    </w:p>
    <w:p w14:paraId="4E87EE00" w14:textId="77777777" w:rsidR="005057CE" w:rsidRDefault="005057CE" w:rsidP="005057CE">
      <w:pPr>
        <w:pStyle w:val="ListParagraph"/>
        <w:numPr>
          <w:ilvl w:val="0"/>
          <w:numId w:val="7"/>
        </w:numPr>
        <w:tabs>
          <w:tab w:val="left" w:pos="5280"/>
        </w:tabs>
        <w:rPr>
          <w:rFonts w:ascii="Times New Roman" w:hAnsi="Times New Roman" w:cs="Times New Roman"/>
        </w:rPr>
      </w:pPr>
      <w:r>
        <w:rPr>
          <w:rFonts w:ascii="Times New Roman" w:hAnsi="Times New Roman" w:cs="Times New Roman"/>
        </w:rPr>
        <w:t>A small metal disc (“active electrode") is attached to the scalp to detect electrical activity in the underlying brain area; a second electrode (“indifferent electrode”) is attached to the ear lobe where there is no electrical activity to detect – the two electrodes detect the difference in the electrical potentials</w:t>
      </w:r>
    </w:p>
    <w:p w14:paraId="4FC2553C" w14:textId="77777777" w:rsidR="005057CE" w:rsidRDefault="004B3F70" w:rsidP="005057CE">
      <w:pPr>
        <w:pStyle w:val="ListParagraph"/>
        <w:numPr>
          <w:ilvl w:val="0"/>
          <w:numId w:val="7"/>
        </w:numPr>
        <w:tabs>
          <w:tab w:val="left" w:pos="5280"/>
        </w:tabs>
        <w:rPr>
          <w:rFonts w:ascii="Times New Roman" w:hAnsi="Times New Roman" w:cs="Times New Roman"/>
        </w:rPr>
      </w:pPr>
      <w:r>
        <w:rPr>
          <w:rFonts w:ascii="Times New Roman" w:hAnsi="Times New Roman" w:cs="Times New Roman"/>
        </w:rPr>
        <w:t xml:space="preserve">The brain waves (usually less than a millivolt) can be displayed on a </w:t>
      </w:r>
      <w:r w:rsidRPr="004B3F70">
        <w:rPr>
          <w:rFonts w:ascii="Times New Roman" w:hAnsi="Times New Roman" w:cs="Times New Roman"/>
          <w:b/>
          <w:i/>
        </w:rPr>
        <w:t>polygraph</w:t>
      </w:r>
    </w:p>
    <w:p w14:paraId="6D4CB377" w14:textId="77777777" w:rsidR="004B3F70" w:rsidRDefault="004B3F70" w:rsidP="005057CE">
      <w:pPr>
        <w:pStyle w:val="ListParagraph"/>
        <w:numPr>
          <w:ilvl w:val="0"/>
          <w:numId w:val="7"/>
        </w:numPr>
        <w:tabs>
          <w:tab w:val="left" w:pos="5280"/>
        </w:tabs>
        <w:rPr>
          <w:rFonts w:ascii="Times New Roman" w:hAnsi="Times New Roman" w:cs="Times New Roman"/>
        </w:rPr>
      </w:pPr>
      <w:r>
        <w:rPr>
          <w:rFonts w:ascii="Times New Roman" w:hAnsi="Times New Roman" w:cs="Times New Roman"/>
        </w:rPr>
        <w:lastRenderedPageBreak/>
        <w:t xml:space="preserve">Pacemaker cells ensure that the neurons arranged in horizontal layers in the Neocortex (the pyramidal cells) can synchronize their action potentials </w:t>
      </w:r>
    </w:p>
    <w:p w14:paraId="328DBFD0" w14:textId="77777777" w:rsidR="004B3F70" w:rsidRDefault="004B3F70" w:rsidP="005057CE">
      <w:pPr>
        <w:pStyle w:val="ListParagraph"/>
        <w:numPr>
          <w:ilvl w:val="0"/>
          <w:numId w:val="7"/>
        </w:numPr>
        <w:tabs>
          <w:tab w:val="left" w:pos="5280"/>
        </w:tabs>
        <w:rPr>
          <w:rFonts w:ascii="Times New Roman" w:hAnsi="Times New Roman" w:cs="Times New Roman"/>
        </w:rPr>
      </w:pPr>
      <w:r>
        <w:rPr>
          <w:rFonts w:ascii="Times New Roman" w:hAnsi="Times New Roman" w:cs="Times New Roman"/>
        </w:rPr>
        <w:t>Cells in the thalamus or brainstem act as pacemakers</w:t>
      </w:r>
    </w:p>
    <w:p w14:paraId="0304517A" w14:textId="77777777" w:rsidR="00704A4E" w:rsidRDefault="00704A4E" w:rsidP="005057CE">
      <w:pPr>
        <w:pStyle w:val="ListParagraph"/>
        <w:numPr>
          <w:ilvl w:val="0"/>
          <w:numId w:val="7"/>
        </w:numPr>
        <w:tabs>
          <w:tab w:val="left" w:pos="5280"/>
        </w:tabs>
        <w:rPr>
          <w:rFonts w:ascii="Times New Roman" w:hAnsi="Times New Roman" w:cs="Times New Roman"/>
        </w:rPr>
      </w:pPr>
      <w:r>
        <w:rPr>
          <w:rFonts w:ascii="Times New Roman" w:hAnsi="Times New Roman" w:cs="Times New Roman"/>
        </w:rPr>
        <w:t xml:space="preserve">The neurons that produce a signal are called </w:t>
      </w:r>
      <w:r w:rsidRPr="00704A4E">
        <w:rPr>
          <w:rFonts w:ascii="Times New Roman" w:hAnsi="Times New Roman" w:cs="Times New Roman"/>
          <w:b/>
          <w:i/>
        </w:rPr>
        <w:t>generators</w:t>
      </w:r>
    </w:p>
    <w:p w14:paraId="57B670AA" w14:textId="77777777" w:rsidR="00704A4E" w:rsidRDefault="00704A4E" w:rsidP="005057CE">
      <w:pPr>
        <w:pStyle w:val="ListParagraph"/>
        <w:numPr>
          <w:ilvl w:val="0"/>
          <w:numId w:val="7"/>
        </w:numPr>
        <w:tabs>
          <w:tab w:val="left" w:pos="5280"/>
        </w:tabs>
        <w:rPr>
          <w:rFonts w:ascii="Times New Roman" w:hAnsi="Times New Roman" w:cs="Times New Roman"/>
        </w:rPr>
      </w:pPr>
      <w:r>
        <w:rPr>
          <w:rFonts w:ascii="Times New Roman" w:hAnsi="Times New Roman" w:cs="Times New Roman"/>
        </w:rPr>
        <w:t xml:space="preserve">Waves recorded from the skull are weaker, less amplified in the recordings – they are called </w:t>
      </w:r>
      <w:r>
        <w:rPr>
          <w:rFonts w:ascii="Times New Roman" w:hAnsi="Times New Roman" w:cs="Times New Roman"/>
          <w:b/>
          <w:i/>
        </w:rPr>
        <w:t>volume conducted</w:t>
      </w:r>
      <w:r>
        <w:rPr>
          <w:rFonts w:ascii="Times New Roman" w:hAnsi="Times New Roman" w:cs="Times New Roman"/>
        </w:rPr>
        <w:t xml:space="preserve"> (conducted in a manner in which waves travel through the skull)</w:t>
      </w:r>
    </w:p>
    <w:p w14:paraId="0D0CFE35" w14:textId="77777777" w:rsidR="00704A4E" w:rsidRDefault="00704A4E" w:rsidP="005057CE">
      <w:pPr>
        <w:pStyle w:val="ListParagraph"/>
        <w:numPr>
          <w:ilvl w:val="0"/>
          <w:numId w:val="7"/>
        </w:numPr>
        <w:tabs>
          <w:tab w:val="left" w:pos="5280"/>
        </w:tabs>
        <w:rPr>
          <w:rFonts w:ascii="Times New Roman" w:hAnsi="Times New Roman" w:cs="Times New Roman"/>
        </w:rPr>
      </w:pPr>
      <w:r>
        <w:rPr>
          <w:rFonts w:ascii="Times New Roman" w:hAnsi="Times New Roman" w:cs="Times New Roman"/>
        </w:rPr>
        <w:t xml:space="preserve">Also, particular patterns are associated with particular states (i.e. when you are aroused, excited or even just alert, the EEG pattern has low amplitude – the height of the brain waves – and high frequency – the number of brain waves per second); called the </w:t>
      </w:r>
      <w:r>
        <w:rPr>
          <w:rFonts w:ascii="Times New Roman" w:hAnsi="Times New Roman" w:cs="Times New Roman"/>
          <w:b/>
          <w:i/>
        </w:rPr>
        <w:t>beta rhythm</w:t>
      </w:r>
    </w:p>
    <w:p w14:paraId="4680F691" w14:textId="77777777" w:rsidR="00704A4E" w:rsidRDefault="002438A8" w:rsidP="005057CE">
      <w:pPr>
        <w:pStyle w:val="ListParagraph"/>
        <w:numPr>
          <w:ilvl w:val="0"/>
          <w:numId w:val="7"/>
        </w:numPr>
        <w:tabs>
          <w:tab w:val="left" w:pos="5280"/>
        </w:tabs>
        <w:rPr>
          <w:rFonts w:ascii="Times New Roman" w:hAnsi="Times New Roman" w:cs="Times New Roman"/>
        </w:rPr>
      </w:pPr>
      <w:r>
        <w:rPr>
          <w:rFonts w:ascii="Times New Roman" w:hAnsi="Times New Roman" w:cs="Times New Roman"/>
        </w:rPr>
        <w:t xml:space="preserve">Alpha waves are seen when a person is resting or calm </w:t>
      </w:r>
    </w:p>
    <w:p w14:paraId="5C80052C" w14:textId="77777777" w:rsidR="003408D1" w:rsidRDefault="002438A8" w:rsidP="003408D1">
      <w:pPr>
        <w:pStyle w:val="ListParagraph"/>
        <w:numPr>
          <w:ilvl w:val="0"/>
          <w:numId w:val="7"/>
        </w:numPr>
        <w:tabs>
          <w:tab w:val="left" w:pos="5280"/>
        </w:tabs>
        <w:rPr>
          <w:rFonts w:ascii="Times New Roman" w:hAnsi="Times New Roman" w:cs="Times New Roman"/>
        </w:rPr>
      </w:pPr>
      <w:r>
        <w:rPr>
          <w:rFonts w:ascii="Times New Roman" w:hAnsi="Times New Roman" w:cs="Times New Roman"/>
        </w:rPr>
        <w:t xml:space="preserve">EEGs can provide information on epilepsy (the cause and the location) </w:t>
      </w:r>
      <w:r w:rsidR="003408D1">
        <w:rPr>
          <w:rFonts w:ascii="Times New Roman" w:hAnsi="Times New Roman" w:cs="Times New Roman"/>
        </w:rPr>
        <w:t>by recording abnormalities in the EEG pattern and by identifying the region of the brain in which the abnormal rhythm is produced</w:t>
      </w:r>
    </w:p>
    <w:p w14:paraId="3653436C" w14:textId="77777777" w:rsidR="003408D1" w:rsidRPr="003408D1" w:rsidRDefault="003408D1" w:rsidP="003408D1">
      <w:pPr>
        <w:tabs>
          <w:tab w:val="left" w:pos="5280"/>
        </w:tabs>
        <w:rPr>
          <w:rFonts w:ascii="Times New Roman" w:hAnsi="Times New Roman" w:cs="Times New Roman"/>
          <w:sz w:val="10"/>
          <w:szCs w:val="10"/>
        </w:rPr>
      </w:pPr>
    </w:p>
    <w:p w14:paraId="334E694A" w14:textId="77777777" w:rsidR="003408D1" w:rsidRDefault="003408D1" w:rsidP="003408D1">
      <w:pPr>
        <w:tabs>
          <w:tab w:val="left" w:pos="5280"/>
        </w:tabs>
        <w:rPr>
          <w:rFonts w:ascii="Times New Roman" w:hAnsi="Times New Roman" w:cs="Times New Roman"/>
        </w:rPr>
      </w:pPr>
      <w:r>
        <w:rPr>
          <w:rFonts w:ascii="Times New Roman" w:hAnsi="Times New Roman" w:cs="Times New Roman"/>
          <w:b/>
        </w:rPr>
        <w:t>Event-Related Potentials</w:t>
      </w:r>
      <w:r w:rsidR="005F14D6">
        <w:rPr>
          <w:rFonts w:ascii="Times New Roman" w:hAnsi="Times New Roman" w:cs="Times New Roman"/>
          <w:b/>
        </w:rPr>
        <w:t>:</w:t>
      </w:r>
    </w:p>
    <w:p w14:paraId="622A1AAA" w14:textId="77777777" w:rsidR="003408D1" w:rsidRDefault="003408D1" w:rsidP="003408D1">
      <w:pPr>
        <w:pStyle w:val="ListParagraph"/>
        <w:numPr>
          <w:ilvl w:val="0"/>
          <w:numId w:val="8"/>
        </w:numPr>
        <w:tabs>
          <w:tab w:val="left" w:pos="5280"/>
        </w:tabs>
        <w:rPr>
          <w:rFonts w:ascii="Times New Roman" w:hAnsi="Times New Roman" w:cs="Times New Roman"/>
        </w:rPr>
      </w:pPr>
      <w:r>
        <w:rPr>
          <w:rFonts w:ascii="Times New Roman" w:hAnsi="Times New Roman" w:cs="Times New Roman"/>
        </w:rPr>
        <w:t>An ERP is not easy to detect because the signal is hidden within the EEG</w:t>
      </w:r>
    </w:p>
    <w:p w14:paraId="044DE359" w14:textId="77777777" w:rsidR="003408D1" w:rsidRDefault="003408D1" w:rsidP="003408D1">
      <w:pPr>
        <w:pStyle w:val="ListParagraph"/>
        <w:numPr>
          <w:ilvl w:val="0"/>
          <w:numId w:val="8"/>
        </w:numPr>
        <w:tabs>
          <w:tab w:val="left" w:pos="5280"/>
        </w:tabs>
        <w:rPr>
          <w:rFonts w:ascii="Times New Roman" w:hAnsi="Times New Roman" w:cs="Times New Roman"/>
        </w:rPr>
      </w:pPr>
      <w:r>
        <w:rPr>
          <w:rFonts w:ascii="Times New Roman" w:hAnsi="Times New Roman" w:cs="Times New Roman"/>
        </w:rPr>
        <w:t>The ERP consists of a graded potential generated by the sensory stimulus and it is mixed with other electrical signals which makes it hard to detect</w:t>
      </w:r>
    </w:p>
    <w:p w14:paraId="3B177CEA" w14:textId="77777777" w:rsidR="003408D1" w:rsidRDefault="009B0C1A" w:rsidP="003408D1">
      <w:pPr>
        <w:pStyle w:val="ListParagraph"/>
        <w:numPr>
          <w:ilvl w:val="0"/>
          <w:numId w:val="8"/>
        </w:numPr>
        <w:tabs>
          <w:tab w:val="left" w:pos="5280"/>
        </w:tabs>
        <w:rPr>
          <w:rFonts w:ascii="Times New Roman" w:hAnsi="Times New Roman" w:cs="Times New Roman"/>
        </w:rPr>
      </w:pPr>
      <w:r>
        <w:rPr>
          <w:rFonts w:ascii="Times New Roman" w:hAnsi="Times New Roman" w:cs="Times New Roman"/>
        </w:rPr>
        <w:t xml:space="preserve">For example, if you throw a stone into a lake of choppy water. It would produce a splash but that splash is difficult to see because of the waters ripples and waves. The splash by the stone is the ERP. </w:t>
      </w:r>
    </w:p>
    <w:p w14:paraId="0F1FDD99" w14:textId="77777777" w:rsidR="00F545D6" w:rsidRPr="00806B8E" w:rsidRDefault="00F545D6" w:rsidP="003408D1">
      <w:pPr>
        <w:pStyle w:val="ListParagraph"/>
        <w:numPr>
          <w:ilvl w:val="0"/>
          <w:numId w:val="8"/>
        </w:numPr>
        <w:tabs>
          <w:tab w:val="left" w:pos="5280"/>
        </w:tabs>
        <w:rPr>
          <w:rFonts w:ascii="Times New Roman" w:hAnsi="Times New Roman" w:cs="Times New Roman"/>
        </w:rPr>
      </w:pPr>
      <w:r w:rsidRPr="00806B8E">
        <w:rPr>
          <w:rFonts w:ascii="Times New Roman" w:hAnsi="Times New Roman" w:cs="Times New Roman"/>
        </w:rPr>
        <w:t xml:space="preserve">By using a computer, you can detect any irregular waves (which may be the ERP) and look at those patterns </w:t>
      </w:r>
    </w:p>
    <w:p w14:paraId="54850016" w14:textId="77777777" w:rsidR="00F545D6" w:rsidRPr="00806B8E" w:rsidRDefault="004B4D39" w:rsidP="003408D1">
      <w:pPr>
        <w:pStyle w:val="ListParagraph"/>
        <w:numPr>
          <w:ilvl w:val="0"/>
          <w:numId w:val="8"/>
        </w:numPr>
        <w:tabs>
          <w:tab w:val="left" w:pos="5280"/>
        </w:tabs>
        <w:rPr>
          <w:rFonts w:ascii="Times New Roman" w:hAnsi="Times New Roman" w:cs="Times New Roman"/>
        </w:rPr>
      </w:pPr>
      <w:r w:rsidRPr="00806B8E">
        <w:rPr>
          <w:rFonts w:ascii="Times New Roman" w:hAnsi="Times New Roman" w:cs="Times New Roman"/>
        </w:rPr>
        <w:t>Waves depicted as going downward are positive waves and waves depicted as going upward are negative waves</w:t>
      </w:r>
    </w:p>
    <w:p w14:paraId="0D612D1A" w14:textId="77777777" w:rsidR="004B4D39" w:rsidRPr="00806B8E" w:rsidRDefault="00EE6CC2" w:rsidP="003408D1">
      <w:pPr>
        <w:pStyle w:val="ListParagraph"/>
        <w:numPr>
          <w:ilvl w:val="0"/>
          <w:numId w:val="8"/>
        </w:numPr>
        <w:tabs>
          <w:tab w:val="left" w:pos="5280"/>
        </w:tabs>
        <w:rPr>
          <w:rFonts w:ascii="Times New Roman" w:hAnsi="Times New Roman" w:cs="Times New Roman"/>
        </w:rPr>
      </w:pPr>
      <w:r w:rsidRPr="00806B8E">
        <w:rPr>
          <w:rFonts w:ascii="Times New Roman" w:hAnsi="Times New Roman" w:cs="Times New Roman"/>
        </w:rPr>
        <w:t>Measures are taken from both hemispheres; ERPs are recorded from both during a cognitive task</w:t>
      </w:r>
    </w:p>
    <w:p w14:paraId="640C0181" w14:textId="77777777" w:rsidR="00EE6CC2" w:rsidRPr="00806B8E" w:rsidRDefault="00EE6CC2" w:rsidP="00EE6CC2">
      <w:pPr>
        <w:tabs>
          <w:tab w:val="left" w:pos="5280"/>
        </w:tabs>
        <w:rPr>
          <w:rFonts w:ascii="Times New Roman" w:hAnsi="Times New Roman" w:cs="Times New Roman"/>
          <w:sz w:val="10"/>
          <w:szCs w:val="10"/>
        </w:rPr>
      </w:pPr>
    </w:p>
    <w:p w14:paraId="3BA2A182" w14:textId="77777777" w:rsidR="00EE6CC2" w:rsidRPr="00806B8E" w:rsidRDefault="00EE6CC2" w:rsidP="00EE6CC2">
      <w:pPr>
        <w:tabs>
          <w:tab w:val="left" w:pos="5280"/>
        </w:tabs>
        <w:rPr>
          <w:rFonts w:ascii="Times New Roman" w:hAnsi="Times New Roman" w:cs="Times New Roman"/>
        </w:rPr>
      </w:pPr>
      <w:proofErr w:type="spellStart"/>
      <w:r w:rsidRPr="00806B8E">
        <w:rPr>
          <w:rFonts w:ascii="Times New Roman" w:hAnsi="Times New Roman" w:cs="Times New Roman"/>
          <w:b/>
        </w:rPr>
        <w:t>Magnetoencephalography</w:t>
      </w:r>
      <w:proofErr w:type="spellEnd"/>
      <w:r w:rsidR="005F14D6">
        <w:rPr>
          <w:rFonts w:ascii="Times New Roman" w:hAnsi="Times New Roman" w:cs="Times New Roman"/>
          <w:b/>
        </w:rPr>
        <w:t>:</w:t>
      </w:r>
    </w:p>
    <w:p w14:paraId="691AC46D" w14:textId="77777777" w:rsidR="00EE6CC2" w:rsidRPr="00806B8E" w:rsidRDefault="00476524" w:rsidP="00EE6CC2">
      <w:pPr>
        <w:pStyle w:val="ListParagraph"/>
        <w:numPr>
          <w:ilvl w:val="0"/>
          <w:numId w:val="9"/>
        </w:numPr>
        <w:tabs>
          <w:tab w:val="left" w:pos="5280"/>
        </w:tabs>
        <w:rPr>
          <w:rFonts w:ascii="Times New Roman" w:hAnsi="Times New Roman" w:cs="Times New Roman"/>
        </w:rPr>
      </w:pPr>
      <w:r w:rsidRPr="00806B8E">
        <w:rPr>
          <w:rFonts w:ascii="Times New Roman" w:hAnsi="Times New Roman" w:cs="Times New Roman"/>
        </w:rPr>
        <w:t>In addition to generating an electrical field, neural activity develops magnetic fields</w:t>
      </w:r>
    </w:p>
    <w:p w14:paraId="42EE7F63" w14:textId="77777777" w:rsidR="00476524" w:rsidRPr="00806B8E" w:rsidRDefault="00476524" w:rsidP="00476524">
      <w:pPr>
        <w:pStyle w:val="ListParagraph"/>
        <w:numPr>
          <w:ilvl w:val="0"/>
          <w:numId w:val="10"/>
        </w:numPr>
        <w:tabs>
          <w:tab w:val="left" w:pos="5280"/>
        </w:tabs>
        <w:rPr>
          <w:rFonts w:ascii="Times New Roman" w:hAnsi="Times New Roman" w:cs="Times New Roman"/>
        </w:rPr>
      </w:pPr>
      <w:r w:rsidRPr="00806B8E">
        <w:rPr>
          <w:rFonts w:ascii="Times New Roman" w:hAnsi="Times New Roman" w:cs="Times New Roman"/>
        </w:rPr>
        <w:t xml:space="preserve">The magnetic field produced by one neuron is very small, but when a group of neurons work together, it produces a large enough magnetic field that can be recorded from the surface of the skull – this recording is called a </w:t>
      </w:r>
      <w:r w:rsidRPr="00806B8E">
        <w:rPr>
          <w:rFonts w:ascii="Times New Roman" w:hAnsi="Times New Roman" w:cs="Times New Roman"/>
          <w:b/>
          <w:i/>
        </w:rPr>
        <w:t xml:space="preserve">Magnetoencephalogram </w:t>
      </w:r>
      <w:r w:rsidRPr="00806B8E">
        <w:rPr>
          <w:rFonts w:ascii="Times New Roman" w:hAnsi="Times New Roman" w:cs="Times New Roman"/>
        </w:rPr>
        <w:t>(the magnetic counterpart of EEG or ERP)</w:t>
      </w:r>
    </w:p>
    <w:p w14:paraId="5299C11F" w14:textId="77777777" w:rsidR="00476524" w:rsidRPr="00806B8E" w:rsidRDefault="00F66BD7" w:rsidP="00476524">
      <w:pPr>
        <w:pStyle w:val="ListParagraph"/>
        <w:numPr>
          <w:ilvl w:val="0"/>
          <w:numId w:val="9"/>
        </w:numPr>
        <w:tabs>
          <w:tab w:val="left" w:pos="5280"/>
        </w:tabs>
        <w:rPr>
          <w:rFonts w:ascii="Times New Roman" w:hAnsi="Times New Roman" w:cs="Times New Roman"/>
        </w:rPr>
      </w:pPr>
      <w:r w:rsidRPr="00806B8E">
        <w:rPr>
          <w:rFonts w:ascii="Times New Roman" w:hAnsi="Times New Roman" w:cs="Times New Roman"/>
        </w:rPr>
        <w:t xml:space="preserve">The heart of the Magnetoencephalogram probe is a sensing device containing special superconducting coils needed to detect the brain’s very weak magnetic fields. This device is called </w:t>
      </w:r>
      <w:r w:rsidRPr="00806B8E">
        <w:rPr>
          <w:rFonts w:ascii="Times New Roman" w:hAnsi="Times New Roman" w:cs="Times New Roman"/>
          <w:b/>
          <w:i/>
        </w:rPr>
        <w:t>SQUID</w:t>
      </w:r>
    </w:p>
    <w:p w14:paraId="6F929907" w14:textId="77777777" w:rsidR="00F66BD7" w:rsidRPr="00806B8E" w:rsidRDefault="00F66BD7" w:rsidP="00F66BD7">
      <w:pPr>
        <w:pStyle w:val="ListParagraph"/>
        <w:numPr>
          <w:ilvl w:val="0"/>
          <w:numId w:val="10"/>
        </w:numPr>
        <w:tabs>
          <w:tab w:val="left" w:pos="5280"/>
        </w:tabs>
        <w:rPr>
          <w:rFonts w:ascii="Times New Roman" w:hAnsi="Times New Roman" w:cs="Times New Roman"/>
        </w:rPr>
      </w:pPr>
      <w:r w:rsidRPr="00806B8E">
        <w:rPr>
          <w:rFonts w:ascii="Times New Roman" w:hAnsi="Times New Roman" w:cs="Times New Roman"/>
        </w:rPr>
        <w:t>The SQUID is immersed in liquid helium to keep it at the low temperature necessary for superconductivity; one or more probes are moved across the surface of the skull, sending signals to the SQUID</w:t>
      </w:r>
    </w:p>
    <w:p w14:paraId="6605886B" w14:textId="77777777" w:rsidR="00F66BD7" w:rsidRPr="00806B8E" w:rsidRDefault="00F66BD7" w:rsidP="00F66BD7">
      <w:pPr>
        <w:pStyle w:val="ListParagraph"/>
        <w:numPr>
          <w:ilvl w:val="0"/>
          <w:numId w:val="9"/>
        </w:numPr>
        <w:tabs>
          <w:tab w:val="left" w:pos="5280"/>
        </w:tabs>
        <w:rPr>
          <w:rFonts w:ascii="Times New Roman" w:hAnsi="Times New Roman" w:cs="Times New Roman"/>
        </w:rPr>
      </w:pPr>
      <w:r w:rsidRPr="00806B8E">
        <w:rPr>
          <w:rFonts w:ascii="Times New Roman" w:hAnsi="Times New Roman" w:cs="Times New Roman"/>
        </w:rPr>
        <w:t>Each probe produces an “isocontour map” (a chart with concentric circles representing different intensities of the magnetic field)</w:t>
      </w:r>
    </w:p>
    <w:p w14:paraId="7D4F59D8" w14:textId="77777777" w:rsidR="00F66BD7" w:rsidRPr="00806B8E" w:rsidRDefault="00F66BD7" w:rsidP="00F66BD7">
      <w:pPr>
        <w:tabs>
          <w:tab w:val="left" w:pos="5280"/>
        </w:tabs>
        <w:rPr>
          <w:rFonts w:ascii="Times New Roman" w:hAnsi="Times New Roman" w:cs="Times New Roman"/>
          <w:sz w:val="10"/>
          <w:szCs w:val="10"/>
        </w:rPr>
      </w:pPr>
    </w:p>
    <w:p w14:paraId="68369FAA" w14:textId="77777777" w:rsidR="00F66BD7" w:rsidRPr="00806B8E" w:rsidRDefault="00F66BD7" w:rsidP="00F66BD7">
      <w:pPr>
        <w:tabs>
          <w:tab w:val="left" w:pos="5280"/>
        </w:tabs>
        <w:rPr>
          <w:rFonts w:ascii="Times New Roman" w:hAnsi="Times New Roman" w:cs="Times New Roman"/>
        </w:rPr>
      </w:pPr>
      <w:r w:rsidRPr="00806B8E">
        <w:rPr>
          <w:rFonts w:ascii="Times New Roman" w:hAnsi="Times New Roman" w:cs="Times New Roman"/>
          <w:b/>
        </w:rPr>
        <w:t>Brain Stimulation</w:t>
      </w:r>
      <w:r w:rsidR="005F14D6">
        <w:rPr>
          <w:rFonts w:ascii="Times New Roman" w:hAnsi="Times New Roman" w:cs="Times New Roman"/>
          <w:b/>
        </w:rPr>
        <w:t>:</w:t>
      </w:r>
    </w:p>
    <w:p w14:paraId="129821B0" w14:textId="77777777" w:rsidR="00F66BD7" w:rsidRPr="00806B8E" w:rsidRDefault="00B06F3F" w:rsidP="00F66BD7">
      <w:pPr>
        <w:pStyle w:val="ListParagraph"/>
        <w:numPr>
          <w:ilvl w:val="0"/>
          <w:numId w:val="9"/>
        </w:numPr>
        <w:tabs>
          <w:tab w:val="left" w:pos="5280"/>
        </w:tabs>
        <w:rPr>
          <w:rFonts w:ascii="Times New Roman" w:hAnsi="Times New Roman" w:cs="Times New Roman"/>
        </w:rPr>
      </w:pPr>
      <w:r w:rsidRPr="00806B8E">
        <w:rPr>
          <w:rFonts w:ascii="Times New Roman" w:hAnsi="Times New Roman" w:cs="Times New Roman"/>
        </w:rPr>
        <w:t>Electrical stimulation of the brainstem can activate many complex actions (i.e. mating, aggression, nest building or food carrying)</w:t>
      </w:r>
    </w:p>
    <w:p w14:paraId="71512A1C" w14:textId="77777777" w:rsidR="00B06F3F" w:rsidRPr="00806B8E" w:rsidRDefault="00B06F3F" w:rsidP="00B06F3F">
      <w:pPr>
        <w:tabs>
          <w:tab w:val="left" w:pos="5280"/>
        </w:tabs>
        <w:rPr>
          <w:rFonts w:ascii="Times New Roman" w:hAnsi="Times New Roman" w:cs="Times New Roman"/>
          <w:sz w:val="10"/>
          <w:szCs w:val="10"/>
        </w:rPr>
      </w:pPr>
    </w:p>
    <w:p w14:paraId="51C977D2" w14:textId="77777777" w:rsidR="00B06F3F" w:rsidRPr="00806B8E" w:rsidRDefault="00B06F3F" w:rsidP="00B06F3F">
      <w:pPr>
        <w:tabs>
          <w:tab w:val="left" w:pos="5280"/>
        </w:tabs>
        <w:rPr>
          <w:rFonts w:ascii="Times New Roman" w:hAnsi="Times New Roman" w:cs="Times New Roman"/>
        </w:rPr>
      </w:pPr>
      <w:r w:rsidRPr="00806B8E">
        <w:rPr>
          <w:rFonts w:ascii="Times New Roman" w:hAnsi="Times New Roman" w:cs="Times New Roman"/>
          <w:b/>
        </w:rPr>
        <w:t>Intracranial Stimulation</w:t>
      </w:r>
      <w:r w:rsidR="005F14D6">
        <w:rPr>
          <w:rFonts w:ascii="Times New Roman" w:hAnsi="Times New Roman" w:cs="Times New Roman"/>
          <w:b/>
        </w:rPr>
        <w:t>:</w:t>
      </w:r>
    </w:p>
    <w:p w14:paraId="390692AC" w14:textId="77777777" w:rsidR="00B06F3F" w:rsidRPr="00806B8E" w:rsidRDefault="00B06F3F" w:rsidP="00B06F3F">
      <w:pPr>
        <w:pStyle w:val="ListParagraph"/>
        <w:numPr>
          <w:ilvl w:val="0"/>
          <w:numId w:val="9"/>
        </w:numPr>
        <w:tabs>
          <w:tab w:val="left" w:pos="5280"/>
        </w:tabs>
        <w:rPr>
          <w:rFonts w:ascii="Times New Roman" w:hAnsi="Times New Roman" w:cs="Times New Roman"/>
        </w:rPr>
      </w:pPr>
      <w:r w:rsidRPr="00806B8E">
        <w:rPr>
          <w:rFonts w:ascii="Times New Roman" w:hAnsi="Times New Roman" w:cs="Times New Roman"/>
        </w:rPr>
        <w:t>Electrical brain stimulation can be used to treat the abnormal discharges of the brain in epilepsy</w:t>
      </w:r>
    </w:p>
    <w:p w14:paraId="4C35B317" w14:textId="77777777" w:rsidR="00B06F3F" w:rsidRPr="00806B8E" w:rsidRDefault="00B06F3F" w:rsidP="00B06F3F">
      <w:pPr>
        <w:pStyle w:val="ListParagraph"/>
        <w:numPr>
          <w:ilvl w:val="0"/>
          <w:numId w:val="9"/>
        </w:numPr>
        <w:tabs>
          <w:tab w:val="left" w:pos="5280"/>
        </w:tabs>
        <w:rPr>
          <w:rFonts w:ascii="Times New Roman" w:hAnsi="Times New Roman" w:cs="Times New Roman"/>
        </w:rPr>
      </w:pPr>
      <w:r w:rsidRPr="00806B8E">
        <w:rPr>
          <w:rFonts w:ascii="Times New Roman" w:hAnsi="Times New Roman" w:cs="Times New Roman"/>
        </w:rPr>
        <w:t>Electrical brain stimulation can also be used to map the regions of the brain and their functions</w:t>
      </w:r>
    </w:p>
    <w:p w14:paraId="432454B1" w14:textId="77777777" w:rsidR="00B06F3F" w:rsidRPr="00806B8E" w:rsidRDefault="00B06F3F" w:rsidP="00B06F3F">
      <w:pPr>
        <w:pStyle w:val="ListParagraph"/>
        <w:numPr>
          <w:ilvl w:val="0"/>
          <w:numId w:val="9"/>
        </w:numPr>
        <w:tabs>
          <w:tab w:val="left" w:pos="5280"/>
        </w:tabs>
        <w:rPr>
          <w:rFonts w:ascii="Times New Roman" w:hAnsi="Times New Roman" w:cs="Times New Roman"/>
        </w:rPr>
      </w:pPr>
      <w:r w:rsidRPr="00806B8E">
        <w:rPr>
          <w:rFonts w:ascii="Times New Roman" w:hAnsi="Times New Roman" w:cs="Times New Roman"/>
        </w:rPr>
        <w:t>Electrical brain stimulation can also be used to produce pleasurable sensations</w:t>
      </w:r>
    </w:p>
    <w:p w14:paraId="63D1F43F" w14:textId="77777777" w:rsidR="00B06F3F" w:rsidRPr="00806B8E" w:rsidRDefault="00C84E17" w:rsidP="00B06F3F">
      <w:pPr>
        <w:pStyle w:val="ListParagraph"/>
        <w:numPr>
          <w:ilvl w:val="0"/>
          <w:numId w:val="9"/>
        </w:numPr>
        <w:tabs>
          <w:tab w:val="left" w:pos="5280"/>
        </w:tabs>
        <w:rPr>
          <w:rFonts w:ascii="Times New Roman" w:hAnsi="Times New Roman" w:cs="Times New Roman"/>
        </w:rPr>
      </w:pPr>
      <w:r w:rsidRPr="00806B8E">
        <w:rPr>
          <w:rFonts w:ascii="Times New Roman" w:hAnsi="Times New Roman" w:cs="Times New Roman"/>
        </w:rPr>
        <w:t xml:space="preserve">Electrical stimulation can also be used to treat Parkinson’s disease (by using electrical stimulation, specifically </w:t>
      </w:r>
      <w:r w:rsidRPr="00806B8E">
        <w:rPr>
          <w:rFonts w:ascii="Times New Roman" w:hAnsi="Times New Roman" w:cs="Times New Roman"/>
          <w:b/>
          <w:i/>
        </w:rPr>
        <w:t>DBS</w:t>
      </w:r>
      <w:r w:rsidRPr="00806B8E">
        <w:rPr>
          <w:rFonts w:ascii="Times New Roman" w:hAnsi="Times New Roman" w:cs="Times New Roman"/>
        </w:rPr>
        <w:t>, akinesia and tremors are lessened</w:t>
      </w:r>
    </w:p>
    <w:p w14:paraId="08940EF3" w14:textId="77777777" w:rsidR="00C84E17" w:rsidRPr="00806B8E" w:rsidRDefault="00DE41B5" w:rsidP="00B06F3F">
      <w:pPr>
        <w:pStyle w:val="ListParagraph"/>
        <w:numPr>
          <w:ilvl w:val="0"/>
          <w:numId w:val="9"/>
        </w:numPr>
        <w:tabs>
          <w:tab w:val="left" w:pos="5280"/>
        </w:tabs>
        <w:rPr>
          <w:rFonts w:ascii="Times New Roman" w:hAnsi="Times New Roman" w:cs="Times New Roman"/>
        </w:rPr>
      </w:pPr>
      <w:r w:rsidRPr="00806B8E">
        <w:rPr>
          <w:rFonts w:ascii="Times New Roman" w:hAnsi="Times New Roman" w:cs="Times New Roman"/>
        </w:rPr>
        <w:lastRenderedPageBreak/>
        <w:t>An electrode is attached in the globus pallidus or subthalamic nucleus and connecting it to an external electrical stimulator controlled by the patient. When the switch is turned on, a current is delivered to the electrode, and lessens the abnormal movement and improving desired movement</w:t>
      </w:r>
    </w:p>
    <w:p w14:paraId="330E2FA2" w14:textId="77777777" w:rsidR="00DE41B5" w:rsidRPr="00806B8E" w:rsidRDefault="00DE41B5" w:rsidP="00B06F3F">
      <w:pPr>
        <w:pStyle w:val="ListParagraph"/>
        <w:numPr>
          <w:ilvl w:val="0"/>
          <w:numId w:val="9"/>
        </w:numPr>
        <w:tabs>
          <w:tab w:val="left" w:pos="5280"/>
        </w:tabs>
        <w:rPr>
          <w:rFonts w:ascii="Times New Roman" w:hAnsi="Times New Roman" w:cs="Times New Roman"/>
        </w:rPr>
      </w:pPr>
      <w:r w:rsidRPr="00806B8E">
        <w:rPr>
          <w:rFonts w:ascii="Times New Roman" w:hAnsi="Times New Roman" w:cs="Times New Roman"/>
        </w:rPr>
        <w:t>Although DBS treatments help people with Parkinson’s, the treatment also has adverse effects; Temel et al. documented that although the treatment helps many patients, it also results in mood changes and anxiety</w:t>
      </w:r>
      <w:r w:rsidR="00AC2B24" w:rsidRPr="00806B8E">
        <w:rPr>
          <w:rFonts w:ascii="Times New Roman" w:hAnsi="Times New Roman" w:cs="Times New Roman"/>
        </w:rPr>
        <w:t xml:space="preserve"> and can also cause infection</w:t>
      </w:r>
    </w:p>
    <w:p w14:paraId="42462BE6" w14:textId="77777777" w:rsidR="00AC2B24" w:rsidRPr="00806B8E" w:rsidRDefault="00AC2B24" w:rsidP="00AC2B24">
      <w:pPr>
        <w:tabs>
          <w:tab w:val="left" w:pos="5280"/>
        </w:tabs>
        <w:rPr>
          <w:rFonts w:ascii="Times New Roman" w:hAnsi="Times New Roman" w:cs="Times New Roman"/>
          <w:sz w:val="10"/>
          <w:szCs w:val="10"/>
        </w:rPr>
      </w:pPr>
    </w:p>
    <w:p w14:paraId="190EEC6D" w14:textId="77777777" w:rsidR="00AC2B24" w:rsidRPr="00806B8E" w:rsidRDefault="00AC2B24" w:rsidP="00AC2B24">
      <w:pPr>
        <w:tabs>
          <w:tab w:val="left" w:pos="5280"/>
        </w:tabs>
        <w:rPr>
          <w:rFonts w:ascii="Times New Roman" w:hAnsi="Times New Roman" w:cs="Times New Roman"/>
        </w:rPr>
      </w:pPr>
      <w:r w:rsidRPr="00806B8E">
        <w:rPr>
          <w:rFonts w:ascii="Times New Roman" w:hAnsi="Times New Roman" w:cs="Times New Roman"/>
          <w:b/>
        </w:rPr>
        <w:t>Transcranial Magnetic Stimulation</w:t>
      </w:r>
      <w:r w:rsidR="005F14D6">
        <w:rPr>
          <w:rFonts w:ascii="Times New Roman" w:hAnsi="Times New Roman" w:cs="Times New Roman"/>
          <w:b/>
        </w:rPr>
        <w:t>:</w:t>
      </w:r>
    </w:p>
    <w:p w14:paraId="6C90CB37" w14:textId="77777777" w:rsidR="00AC2B24" w:rsidRPr="00806B8E" w:rsidRDefault="00AC2B24" w:rsidP="00AC2B24">
      <w:pPr>
        <w:pStyle w:val="ListParagraph"/>
        <w:numPr>
          <w:ilvl w:val="0"/>
          <w:numId w:val="11"/>
        </w:numPr>
        <w:tabs>
          <w:tab w:val="left" w:pos="5280"/>
        </w:tabs>
        <w:rPr>
          <w:rFonts w:ascii="Times New Roman" w:hAnsi="Times New Roman" w:cs="Times New Roman"/>
        </w:rPr>
      </w:pPr>
      <w:r w:rsidRPr="00806B8E">
        <w:rPr>
          <w:rFonts w:ascii="Times New Roman" w:hAnsi="Times New Roman" w:cs="Times New Roman"/>
        </w:rPr>
        <w:t>A non-invasive method that involves stimulation through the skull</w:t>
      </w:r>
    </w:p>
    <w:p w14:paraId="09D0F0F9" w14:textId="77777777" w:rsidR="00AC2B24" w:rsidRPr="00806B8E" w:rsidRDefault="00AC2B24" w:rsidP="00AC2B24">
      <w:pPr>
        <w:pStyle w:val="ListParagraph"/>
        <w:numPr>
          <w:ilvl w:val="0"/>
          <w:numId w:val="11"/>
        </w:numPr>
        <w:tabs>
          <w:tab w:val="left" w:pos="5280"/>
        </w:tabs>
        <w:rPr>
          <w:rFonts w:ascii="Times New Roman" w:hAnsi="Times New Roman" w:cs="Times New Roman"/>
        </w:rPr>
      </w:pPr>
      <w:r w:rsidRPr="00806B8E">
        <w:rPr>
          <w:rFonts w:ascii="Times New Roman" w:hAnsi="Times New Roman" w:cs="Times New Roman"/>
        </w:rPr>
        <w:t>A small wire coil is placed adjacent to the skull, a high voltage current is passed through the coil in pulses (as rapid as 50 times per second) and the magnetic field easily penetrates the skull and changes the electrical activity of adjacent neurons</w:t>
      </w:r>
    </w:p>
    <w:p w14:paraId="2FB93AD4" w14:textId="77777777" w:rsidR="00AC2B24" w:rsidRPr="00806B8E" w:rsidRDefault="007F1274" w:rsidP="00AC2B24">
      <w:pPr>
        <w:pStyle w:val="ListParagraph"/>
        <w:numPr>
          <w:ilvl w:val="0"/>
          <w:numId w:val="11"/>
        </w:numPr>
        <w:tabs>
          <w:tab w:val="left" w:pos="5280"/>
        </w:tabs>
        <w:rPr>
          <w:rFonts w:ascii="Times New Roman" w:hAnsi="Times New Roman" w:cs="Times New Roman"/>
        </w:rPr>
      </w:pPr>
      <w:r w:rsidRPr="00806B8E">
        <w:rPr>
          <w:rFonts w:ascii="Times New Roman" w:hAnsi="Times New Roman" w:cs="Times New Roman"/>
        </w:rPr>
        <w:t>By using a coil in the form of a figure-8, the magnetic field can be quite high in a focused area below the coil and so the change in neural activity can be focused</w:t>
      </w:r>
    </w:p>
    <w:p w14:paraId="70129D98" w14:textId="77777777" w:rsidR="007F1274" w:rsidRPr="00806B8E" w:rsidRDefault="007F1274" w:rsidP="00AC2B24">
      <w:pPr>
        <w:pStyle w:val="ListParagraph"/>
        <w:numPr>
          <w:ilvl w:val="0"/>
          <w:numId w:val="11"/>
        </w:numPr>
        <w:tabs>
          <w:tab w:val="left" w:pos="5280"/>
        </w:tabs>
        <w:rPr>
          <w:rFonts w:ascii="Times New Roman" w:hAnsi="Times New Roman" w:cs="Times New Roman"/>
        </w:rPr>
      </w:pPr>
      <w:r w:rsidRPr="00806B8E">
        <w:rPr>
          <w:rFonts w:ascii="Times New Roman" w:hAnsi="Times New Roman" w:cs="Times New Roman"/>
          <w:b/>
          <w:i/>
        </w:rPr>
        <w:t>TMS</w:t>
      </w:r>
      <w:r w:rsidRPr="00806B8E">
        <w:rPr>
          <w:rFonts w:ascii="Times New Roman" w:hAnsi="Times New Roman" w:cs="Times New Roman"/>
        </w:rPr>
        <w:t xml:space="preserve"> was originally used by neurosurgeons to stimulate brain tissue to monitor its functional condition during brain surgery and to identify the function of the tissue</w:t>
      </w:r>
    </w:p>
    <w:p w14:paraId="1534D478" w14:textId="77777777" w:rsidR="007F1274" w:rsidRPr="00806B8E" w:rsidRDefault="007F1274" w:rsidP="007F1274">
      <w:pPr>
        <w:pStyle w:val="ListParagraph"/>
        <w:numPr>
          <w:ilvl w:val="0"/>
          <w:numId w:val="10"/>
        </w:numPr>
        <w:tabs>
          <w:tab w:val="left" w:pos="5280"/>
        </w:tabs>
        <w:rPr>
          <w:rFonts w:ascii="Times New Roman" w:hAnsi="Times New Roman" w:cs="Times New Roman"/>
        </w:rPr>
      </w:pPr>
      <w:r w:rsidRPr="00806B8E">
        <w:rPr>
          <w:rFonts w:ascii="Times New Roman" w:hAnsi="Times New Roman" w:cs="Times New Roman"/>
        </w:rPr>
        <w:t>It became clear that TMS did not harm tissue (even after thousands of pulses)</w:t>
      </w:r>
    </w:p>
    <w:p w14:paraId="26C7CA00" w14:textId="77777777" w:rsidR="007F1274" w:rsidRPr="00806B8E" w:rsidRDefault="007F1274" w:rsidP="007F1274">
      <w:pPr>
        <w:tabs>
          <w:tab w:val="left" w:pos="5280"/>
        </w:tabs>
        <w:rPr>
          <w:rFonts w:ascii="Times New Roman" w:hAnsi="Times New Roman" w:cs="Times New Roman"/>
          <w:sz w:val="10"/>
          <w:szCs w:val="10"/>
        </w:rPr>
      </w:pPr>
    </w:p>
    <w:p w14:paraId="599D23A3" w14:textId="77777777" w:rsidR="007F1274" w:rsidRPr="00806B8E" w:rsidRDefault="007F1274" w:rsidP="007F1274">
      <w:pPr>
        <w:tabs>
          <w:tab w:val="left" w:pos="5280"/>
        </w:tabs>
        <w:rPr>
          <w:rFonts w:ascii="Times New Roman" w:hAnsi="Times New Roman" w:cs="Times New Roman"/>
        </w:rPr>
      </w:pPr>
      <w:r w:rsidRPr="00806B8E">
        <w:rPr>
          <w:rFonts w:ascii="Times New Roman" w:hAnsi="Times New Roman" w:cs="Times New Roman"/>
          <w:b/>
        </w:rPr>
        <w:t>X-Ray Imaging Techniques</w:t>
      </w:r>
      <w:r w:rsidR="005F14D6">
        <w:rPr>
          <w:rFonts w:ascii="Times New Roman" w:hAnsi="Times New Roman" w:cs="Times New Roman"/>
          <w:b/>
        </w:rPr>
        <w:t>:</w:t>
      </w:r>
    </w:p>
    <w:p w14:paraId="7C6D028C" w14:textId="77777777" w:rsidR="007F1274" w:rsidRPr="00806B8E" w:rsidRDefault="004928FD" w:rsidP="007F1274">
      <w:pPr>
        <w:pStyle w:val="ListParagraph"/>
        <w:numPr>
          <w:ilvl w:val="0"/>
          <w:numId w:val="12"/>
        </w:numPr>
        <w:tabs>
          <w:tab w:val="left" w:pos="5280"/>
        </w:tabs>
        <w:rPr>
          <w:rFonts w:ascii="Times New Roman" w:hAnsi="Times New Roman" w:cs="Times New Roman"/>
        </w:rPr>
      </w:pPr>
      <w:r w:rsidRPr="00806B8E">
        <w:rPr>
          <w:rFonts w:ascii="Times New Roman" w:hAnsi="Times New Roman" w:cs="Times New Roman"/>
        </w:rPr>
        <w:t>The main limitation to x-rays, even though they are highly useful, is that they produce a basic 2 dimensional image of what is a 3 dimensional structure</w:t>
      </w:r>
    </w:p>
    <w:p w14:paraId="7D07A8FF" w14:textId="77777777" w:rsidR="004928FD" w:rsidRPr="00806B8E" w:rsidRDefault="004928FD" w:rsidP="004928FD">
      <w:pPr>
        <w:tabs>
          <w:tab w:val="left" w:pos="5280"/>
        </w:tabs>
        <w:rPr>
          <w:rFonts w:ascii="Times New Roman" w:hAnsi="Times New Roman" w:cs="Times New Roman"/>
          <w:sz w:val="10"/>
          <w:szCs w:val="10"/>
        </w:rPr>
      </w:pPr>
    </w:p>
    <w:p w14:paraId="29EB2D75" w14:textId="77777777" w:rsidR="004928FD" w:rsidRPr="00806B8E" w:rsidRDefault="004928FD" w:rsidP="004928FD">
      <w:pPr>
        <w:tabs>
          <w:tab w:val="left" w:pos="5280"/>
        </w:tabs>
        <w:rPr>
          <w:rFonts w:ascii="Times New Roman" w:hAnsi="Times New Roman" w:cs="Times New Roman"/>
        </w:rPr>
      </w:pPr>
      <w:r w:rsidRPr="00806B8E">
        <w:rPr>
          <w:rFonts w:ascii="Times New Roman" w:hAnsi="Times New Roman" w:cs="Times New Roman"/>
          <w:b/>
        </w:rPr>
        <w:t>Conventional Radiography</w:t>
      </w:r>
      <w:r w:rsidR="005F14D6">
        <w:rPr>
          <w:rFonts w:ascii="Times New Roman" w:hAnsi="Times New Roman" w:cs="Times New Roman"/>
          <w:b/>
        </w:rPr>
        <w:t>:</w:t>
      </w:r>
    </w:p>
    <w:p w14:paraId="3E3BADDB" w14:textId="77777777" w:rsidR="004928FD" w:rsidRPr="00806B8E" w:rsidRDefault="004928FD" w:rsidP="004928FD">
      <w:pPr>
        <w:pStyle w:val="ListParagraph"/>
        <w:numPr>
          <w:ilvl w:val="0"/>
          <w:numId w:val="12"/>
        </w:numPr>
        <w:tabs>
          <w:tab w:val="left" w:pos="5280"/>
        </w:tabs>
        <w:rPr>
          <w:rFonts w:ascii="Times New Roman" w:hAnsi="Times New Roman" w:cs="Times New Roman"/>
        </w:rPr>
      </w:pPr>
      <w:r w:rsidRPr="00806B8E">
        <w:rPr>
          <w:rFonts w:ascii="Times New Roman" w:hAnsi="Times New Roman" w:cs="Times New Roman"/>
          <w:b/>
          <w:i/>
        </w:rPr>
        <w:t>Conventional Radiography</w:t>
      </w:r>
      <w:r w:rsidRPr="00806B8E">
        <w:rPr>
          <w:rFonts w:ascii="Times New Roman" w:hAnsi="Times New Roman" w:cs="Times New Roman"/>
        </w:rPr>
        <w:t xml:space="preserve"> consists of passing X-rays through the skull onto an X-ray sensitive film</w:t>
      </w:r>
    </w:p>
    <w:p w14:paraId="128987EC" w14:textId="77777777" w:rsidR="004928FD" w:rsidRPr="00806B8E" w:rsidRDefault="004928FD" w:rsidP="004928FD">
      <w:pPr>
        <w:pStyle w:val="ListParagraph"/>
        <w:numPr>
          <w:ilvl w:val="0"/>
          <w:numId w:val="12"/>
        </w:numPr>
        <w:tabs>
          <w:tab w:val="left" w:pos="5280"/>
        </w:tabs>
        <w:rPr>
          <w:rFonts w:ascii="Times New Roman" w:hAnsi="Times New Roman" w:cs="Times New Roman"/>
        </w:rPr>
      </w:pPr>
      <w:r w:rsidRPr="00806B8E">
        <w:rPr>
          <w:rFonts w:ascii="Times New Roman" w:hAnsi="Times New Roman" w:cs="Times New Roman"/>
        </w:rPr>
        <w:t>When the film is developed, a shadowy negative image is revealed, showing the locations of different kinds of tissue</w:t>
      </w:r>
    </w:p>
    <w:p w14:paraId="413028A6" w14:textId="77777777" w:rsidR="004928FD" w:rsidRPr="00806B8E" w:rsidRDefault="004928FD" w:rsidP="004928FD">
      <w:pPr>
        <w:pStyle w:val="ListParagraph"/>
        <w:numPr>
          <w:ilvl w:val="0"/>
          <w:numId w:val="12"/>
        </w:numPr>
        <w:tabs>
          <w:tab w:val="left" w:pos="5280"/>
        </w:tabs>
        <w:rPr>
          <w:rFonts w:ascii="Times New Roman" w:hAnsi="Times New Roman" w:cs="Times New Roman"/>
        </w:rPr>
      </w:pPr>
      <w:r w:rsidRPr="00806B8E">
        <w:rPr>
          <w:rFonts w:ascii="Times New Roman" w:hAnsi="Times New Roman" w:cs="Times New Roman"/>
        </w:rPr>
        <w:t>Radiography is still used for examining the skull for fractures and the brain for gross abnormalities</w:t>
      </w:r>
    </w:p>
    <w:p w14:paraId="6F943FD1" w14:textId="77777777" w:rsidR="004928FD" w:rsidRPr="00806B8E" w:rsidRDefault="004928FD" w:rsidP="004928FD">
      <w:pPr>
        <w:tabs>
          <w:tab w:val="left" w:pos="5280"/>
        </w:tabs>
        <w:rPr>
          <w:rFonts w:ascii="Times New Roman" w:hAnsi="Times New Roman" w:cs="Times New Roman"/>
          <w:sz w:val="10"/>
          <w:szCs w:val="10"/>
        </w:rPr>
      </w:pPr>
    </w:p>
    <w:p w14:paraId="25613B20" w14:textId="77777777" w:rsidR="004928FD" w:rsidRPr="00806B8E" w:rsidRDefault="004928FD" w:rsidP="004928FD">
      <w:pPr>
        <w:tabs>
          <w:tab w:val="left" w:pos="5280"/>
        </w:tabs>
        <w:rPr>
          <w:rFonts w:ascii="Times New Roman" w:hAnsi="Times New Roman" w:cs="Times New Roman"/>
        </w:rPr>
      </w:pPr>
      <w:proofErr w:type="spellStart"/>
      <w:r w:rsidRPr="00806B8E">
        <w:rPr>
          <w:rFonts w:ascii="Times New Roman" w:hAnsi="Times New Roman" w:cs="Times New Roman"/>
          <w:b/>
        </w:rPr>
        <w:t>Pneumoencephalography</w:t>
      </w:r>
      <w:proofErr w:type="spellEnd"/>
      <w:r w:rsidR="005F14D6">
        <w:rPr>
          <w:rFonts w:ascii="Times New Roman" w:hAnsi="Times New Roman" w:cs="Times New Roman"/>
          <w:b/>
        </w:rPr>
        <w:t>:</w:t>
      </w:r>
    </w:p>
    <w:p w14:paraId="1E25FA64" w14:textId="77777777" w:rsidR="004928FD" w:rsidRPr="00806B8E" w:rsidRDefault="004928FD" w:rsidP="004928FD">
      <w:pPr>
        <w:pStyle w:val="ListParagraph"/>
        <w:numPr>
          <w:ilvl w:val="0"/>
          <w:numId w:val="13"/>
        </w:numPr>
        <w:tabs>
          <w:tab w:val="left" w:pos="5280"/>
        </w:tabs>
        <w:rPr>
          <w:rFonts w:ascii="Times New Roman" w:hAnsi="Times New Roman" w:cs="Times New Roman"/>
        </w:rPr>
      </w:pPr>
      <w:r w:rsidRPr="00806B8E">
        <w:rPr>
          <w:rFonts w:ascii="Times New Roman" w:hAnsi="Times New Roman" w:cs="Times New Roman"/>
        </w:rPr>
        <w:t>A method for enhancing conventional X-ray radiography by taking advantage of the fact that X-rays are not absorbed by air</w:t>
      </w:r>
    </w:p>
    <w:p w14:paraId="320397E9" w14:textId="77777777" w:rsidR="004928FD" w:rsidRPr="00806B8E" w:rsidRDefault="004928FD" w:rsidP="004928FD">
      <w:pPr>
        <w:pStyle w:val="ListParagraph"/>
        <w:numPr>
          <w:ilvl w:val="0"/>
          <w:numId w:val="10"/>
        </w:numPr>
        <w:tabs>
          <w:tab w:val="left" w:pos="5280"/>
        </w:tabs>
        <w:rPr>
          <w:rFonts w:ascii="Times New Roman" w:hAnsi="Times New Roman" w:cs="Times New Roman"/>
        </w:rPr>
      </w:pPr>
      <w:r w:rsidRPr="00806B8E">
        <w:rPr>
          <w:rFonts w:ascii="Times New Roman" w:hAnsi="Times New Roman" w:cs="Times New Roman"/>
        </w:rPr>
        <w:t>First, a small amount of cerebrospinal fluid is removed from the subarachnoid space in a subject’s spinal cord and replaced by air</w:t>
      </w:r>
    </w:p>
    <w:p w14:paraId="4EE7875B" w14:textId="77777777" w:rsidR="004928FD" w:rsidRPr="00806B8E" w:rsidRDefault="004928FD" w:rsidP="004928FD">
      <w:pPr>
        <w:pStyle w:val="ListParagraph"/>
        <w:numPr>
          <w:ilvl w:val="0"/>
          <w:numId w:val="10"/>
        </w:numPr>
        <w:tabs>
          <w:tab w:val="left" w:pos="5280"/>
        </w:tabs>
        <w:rPr>
          <w:rFonts w:ascii="Times New Roman" w:hAnsi="Times New Roman" w:cs="Times New Roman"/>
        </w:rPr>
      </w:pPr>
      <w:r w:rsidRPr="00806B8E">
        <w:rPr>
          <w:rFonts w:ascii="Times New Roman" w:hAnsi="Times New Roman" w:cs="Times New Roman"/>
        </w:rPr>
        <w:t>Then when the subject is sitting upright, -rays are taken as the air moves up the spinal cord and enters the ventricular system (because of the air in them, ventricles stand out clearly in the image)</w:t>
      </w:r>
    </w:p>
    <w:p w14:paraId="2340935D" w14:textId="77777777" w:rsidR="004928FD" w:rsidRPr="00806B8E" w:rsidRDefault="004928FD" w:rsidP="004928FD">
      <w:pPr>
        <w:pStyle w:val="ListParagraph"/>
        <w:numPr>
          <w:ilvl w:val="0"/>
          <w:numId w:val="13"/>
        </w:numPr>
        <w:tabs>
          <w:tab w:val="left" w:pos="5280"/>
        </w:tabs>
        <w:rPr>
          <w:rFonts w:ascii="Times New Roman" w:hAnsi="Times New Roman" w:cs="Times New Roman"/>
        </w:rPr>
      </w:pPr>
      <w:r w:rsidRPr="00806B8E">
        <w:rPr>
          <w:rFonts w:ascii="Times New Roman" w:hAnsi="Times New Roman" w:cs="Times New Roman"/>
        </w:rPr>
        <w:t>It has diagnostic value because expanded ventricles can mean loss of brain tissue and constricted ventricles can indicate the presence of tumours</w:t>
      </w:r>
    </w:p>
    <w:p w14:paraId="7F622070" w14:textId="77777777" w:rsidR="004928FD" w:rsidRPr="00806B8E" w:rsidRDefault="004928FD" w:rsidP="004928FD">
      <w:pPr>
        <w:pStyle w:val="ListParagraph"/>
        <w:numPr>
          <w:ilvl w:val="0"/>
          <w:numId w:val="13"/>
        </w:numPr>
        <w:tabs>
          <w:tab w:val="left" w:pos="5280"/>
        </w:tabs>
        <w:rPr>
          <w:rFonts w:ascii="Times New Roman" w:hAnsi="Times New Roman" w:cs="Times New Roman"/>
        </w:rPr>
      </w:pPr>
      <w:r w:rsidRPr="00806B8E">
        <w:rPr>
          <w:rFonts w:ascii="Times New Roman" w:hAnsi="Times New Roman" w:cs="Times New Roman"/>
        </w:rPr>
        <w:t xml:space="preserve">Unfortunately, pneumoencephalography  is painful </w:t>
      </w:r>
    </w:p>
    <w:p w14:paraId="728357BA" w14:textId="77777777" w:rsidR="004928FD" w:rsidRPr="00806B8E" w:rsidRDefault="004928FD" w:rsidP="004928FD">
      <w:pPr>
        <w:tabs>
          <w:tab w:val="left" w:pos="5280"/>
        </w:tabs>
        <w:rPr>
          <w:rFonts w:ascii="Times New Roman" w:hAnsi="Times New Roman" w:cs="Times New Roman"/>
          <w:sz w:val="10"/>
          <w:szCs w:val="10"/>
        </w:rPr>
      </w:pPr>
    </w:p>
    <w:p w14:paraId="33C98244" w14:textId="77777777" w:rsidR="004928FD" w:rsidRPr="00806B8E" w:rsidRDefault="004928FD" w:rsidP="004928FD">
      <w:pPr>
        <w:tabs>
          <w:tab w:val="left" w:pos="5280"/>
        </w:tabs>
        <w:rPr>
          <w:rFonts w:ascii="Times New Roman" w:hAnsi="Times New Roman" w:cs="Times New Roman"/>
        </w:rPr>
      </w:pPr>
      <w:r w:rsidRPr="00806B8E">
        <w:rPr>
          <w:rFonts w:ascii="Times New Roman" w:hAnsi="Times New Roman" w:cs="Times New Roman"/>
          <w:b/>
        </w:rPr>
        <w:t>Angiography</w:t>
      </w:r>
      <w:r w:rsidR="005F14D6">
        <w:rPr>
          <w:rFonts w:ascii="Times New Roman" w:hAnsi="Times New Roman" w:cs="Times New Roman"/>
          <w:b/>
        </w:rPr>
        <w:t>:</w:t>
      </w:r>
    </w:p>
    <w:p w14:paraId="549742BE" w14:textId="77777777" w:rsidR="004928FD" w:rsidRPr="00806B8E" w:rsidRDefault="004928FD" w:rsidP="004928FD">
      <w:pPr>
        <w:pStyle w:val="ListParagraph"/>
        <w:numPr>
          <w:ilvl w:val="0"/>
          <w:numId w:val="14"/>
        </w:numPr>
        <w:tabs>
          <w:tab w:val="left" w:pos="5280"/>
        </w:tabs>
        <w:rPr>
          <w:rFonts w:ascii="Times New Roman" w:hAnsi="Times New Roman" w:cs="Times New Roman"/>
        </w:rPr>
      </w:pPr>
      <w:r w:rsidRPr="00806B8E">
        <w:rPr>
          <w:rFonts w:ascii="Times New Roman" w:hAnsi="Times New Roman" w:cs="Times New Roman"/>
        </w:rPr>
        <w:t>Similar to pneumoencephalography except that a substance that absorbs X-rays is injected into the bloodstream</w:t>
      </w:r>
    </w:p>
    <w:p w14:paraId="49E85D45" w14:textId="77777777" w:rsidR="004928FD" w:rsidRPr="00806B8E" w:rsidRDefault="004928FD" w:rsidP="004928FD">
      <w:pPr>
        <w:pStyle w:val="ListParagraph"/>
        <w:numPr>
          <w:ilvl w:val="0"/>
          <w:numId w:val="14"/>
        </w:numPr>
        <w:tabs>
          <w:tab w:val="left" w:pos="5280"/>
        </w:tabs>
        <w:rPr>
          <w:rFonts w:ascii="Times New Roman" w:hAnsi="Times New Roman" w:cs="Times New Roman"/>
        </w:rPr>
      </w:pPr>
      <w:r w:rsidRPr="00806B8E">
        <w:rPr>
          <w:rFonts w:ascii="Times New Roman" w:hAnsi="Times New Roman" w:cs="Times New Roman"/>
        </w:rPr>
        <w:t>It produces a great image of the blood vessels, thus making it easier to spot abnormalities</w:t>
      </w:r>
    </w:p>
    <w:p w14:paraId="724F0FA2" w14:textId="77777777" w:rsidR="004928FD" w:rsidRPr="00806B8E" w:rsidRDefault="004928FD" w:rsidP="004928FD">
      <w:pPr>
        <w:pStyle w:val="ListParagraph"/>
        <w:numPr>
          <w:ilvl w:val="0"/>
          <w:numId w:val="14"/>
        </w:numPr>
        <w:tabs>
          <w:tab w:val="left" w:pos="5280"/>
        </w:tabs>
        <w:rPr>
          <w:rFonts w:ascii="Times New Roman" w:hAnsi="Times New Roman" w:cs="Times New Roman"/>
        </w:rPr>
      </w:pPr>
      <w:r w:rsidRPr="00806B8E">
        <w:rPr>
          <w:rFonts w:ascii="Times New Roman" w:hAnsi="Times New Roman" w:cs="Times New Roman"/>
        </w:rPr>
        <w:t>However, injecting a substance in the bloodstream can be dangerous and painful</w:t>
      </w:r>
    </w:p>
    <w:p w14:paraId="5E17A572" w14:textId="77777777" w:rsidR="004928FD" w:rsidRPr="005F14D6" w:rsidRDefault="004928FD" w:rsidP="004928FD">
      <w:pPr>
        <w:tabs>
          <w:tab w:val="left" w:pos="5280"/>
        </w:tabs>
        <w:rPr>
          <w:rFonts w:ascii="Times New Roman" w:hAnsi="Times New Roman" w:cs="Times New Roman"/>
          <w:sz w:val="10"/>
          <w:szCs w:val="10"/>
        </w:rPr>
      </w:pPr>
    </w:p>
    <w:p w14:paraId="4C330052" w14:textId="77777777" w:rsidR="004928FD" w:rsidRPr="00806B8E" w:rsidRDefault="004928FD" w:rsidP="004928FD">
      <w:pPr>
        <w:tabs>
          <w:tab w:val="left" w:pos="5280"/>
        </w:tabs>
        <w:rPr>
          <w:rFonts w:ascii="Times New Roman" w:hAnsi="Times New Roman" w:cs="Times New Roman"/>
        </w:rPr>
      </w:pPr>
      <w:r w:rsidRPr="00806B8E">
        <w:rPr>
          <w:rFonts w:ascii="Times New Roman" w:hAnsi="Times New Roman" w:cs="Times New Roman"/>
          <w:b/>
        </w:rPr>
        <w:t>Computerized Tomography</w:t>
      </w:r>
      <w:r w:rsidR="005F14D6">
        <w:rPr>
          <w:rFonts w:ascii="Times New Roman" w:hAnsi="Times New Roman" w:cs="Times New Roman"/>
          <w:b/>
        </w:rPr>
        <w:t>:</w:t>
      </w:r>
    </w:p>
    <w:p w14:paraId="5BA037EF" w14:textId="77777777" w:rsidR="004928FD" w:rsidRPr="00806B8E" w:rsidRDefault="005343B8" w:rsidP="004928FD">
      <w:pPr>
        <w:pStyle w:val="ListParagraph"/>
        <w:numPr>
          <w:ilvl w:val="0"/>
          <w:numId w:val="15"/>
        </w:numPr>
        <w:tabs>
          <w:tab w:val="left" w:pos="5280"/>
        </w:tabs>
        <w:rPr>
          <w:rFonts w:ascii="Times New Roman" w:hAnsi="Times New Roman" w:cs="Times New Roman"/>
        </w:rPr>
      </w:pPr>
      <w:r w:rsidRPr="00806B8E">
        <w:rPr>
          <w:rFonts w:ascii="Times New Roman" w:hAnsi="Times New Roman" w:cs="Times New Roman"/>
        </w:rPr>
        <w:t>Also known as the CT scan; was originally developed by Allan Cormack and Godfrey Hounsfield</w:t>
      </w:r>
    </w:p>
    <w:p w14:paraId="2C8EA61D" w14:textId="77777777" w:rsidR="005343B8" w:rsidRPr="00806B8E" w:rsidRDefault="005343B8" w:rsidP="004928FD">
      <w:pPr>
        <w:pStyle w:val="ListParagraph"/>
        <w:numPr>
          <w:ilvl w:val="0"/>
          <w:numId w:val="15"/>
        </w:numPr>
        <w:tabs>
          <w:tab w:val="left" w:pos="5280"/>
        </w:tabs>
        <w:rPr>
          <w:rFonts w:ascii="Times New Roman" w:hAnsi="Times New Roman" w:cs="Times New Roman"/>
        </w:rPr>
      </w:pPr>
      <w:r w:rsidRPr="00806B8E">
        <w:rPr>
          <w:rFonts w:ascii="Times New Roman" w:hAnsi="Times New Roman" w:cs="Times New Roman"/>
        </w:rPr>
        <w:t>Done by passing a narrow X-ray beam through the same object at many different angles, creating many different images of it, and then combine the images with the use of computer and mathematical techniques to create a three-dimensional image of the brain</w:t>
      </w:r>
    </w:p>
    <w:p w14:paraId="77877BA7" w14:textId="77777777" w:rsidR="005343B8" w:rsidRPr="00806B8E" w:rsidRDefault="000071E2" w:rsidP="004928FD">
      <w:pPr>
        <w:pStyle w:val="ListParagraph"/>
        <w:numPr>
          <w:ilvl w:val="0"/>
          <w:numId w:val="15"/>
        </w:numPr>
        <w:tabs>
          <w:tab w:val="left" w:pos="5280"/>
        </w:tabs>
        <w:rPr>
          <w:rFonts w:ascii="Times New Roman" w:hAnsi="Times New Roman" w:cs="Times New Roman"/>
        </w:rPr>
      </w:pPr>
      <w:r w:rsidRPr="00806B8E">
        <w:rPr>
          <w:rFonts w:ascii="Times New Roman" w:hAnsi="Times New Roman" w:cs="Times New Roman"/>
        </w:rPr>
        <w:lastRenderedPageBreak/>
        <w:t>The absorption of X-ray radiation varies with tissue density; high density tissue such as bone will absorb a lot of radiation. Low density tissue such as ventricular fluid or blood, will absorb little radiation</w:t>
      </w:r>
    </w:p>
    <w:p w14:paraId="239F9CB2" w14:textId="77777777" w:rsidR="000071E2" w:rsidRPr="00806B8E" w:rsidRDefault="000071E2" w:rsidP="000071E2">
      <w:pPr>
        <w:pStyle w:val="ListParagraph"/>
        <w:numPr>
          <w:ilvl w:val="0"/>
          <w:numId w:val="16"/>
        </w:numPr>
        <w:tabs>
          <w:tab w:val="left" w:pos="5280"/>
        </w:tabs>
        <w:rPr>
          <w:rFonts w:ascii="Times New Roman" w:hAnsi="Times New Roman" w:cs="Times New Roman"/>
        </w:rPr>
      </w:pPr>
      <w:r w:rsidRPr="00806B8E">
        <w:rPr>
          <w:rFonts w:ascii="Times New Roman" w:hAnsi="Times New Roman" w:cs="Times New Roman"/>
        </w:rPr>
        <w:t>The software of CT scanning translates these differences in absorption into an image of the brain in which dark colours indicate low-density regions and light colours indicate high density regions</w:t>
      </w:r>
    </w:p>
    <w:p w14:paraId="3D4B2936" w14:textId="77777777" w:rsidR="000071E2" w:rsidRPr="00806B8E" w:rsidRDefault="000071E2" w:rsidP="000071E2">
      <w:pPr>
        <w:tabs>
          <w:tab w:val="left" w:pos="5280"/>
        </w:tabs>
        <w:rPr>
          <w:rFonts w:ascii="Times New Roman" w:hAnsi="Times New Roman" w:cs="Times New Roman"/>
          <w:sz w:val="10"/>
          <w:szCs w:val="10"/>
        </w:rPr>
      </w:pPr>
    </w:p>
    <w:p w14:paraId="0778E093" w14:textId="77777777" w:rsidR="000071E2" w:rsidRPr="00806B8E" w:rsidRDefault="000071E2" w:rsidP="000071E2">
      <w:pPr>
        <w:tabs>
          <w:tab w:val="left" w:pos="5280"/>
        </w:tabs>
        <w:rPr>
          <w:rFonts w:ascii="Times New Roman" w:hAnsi="Times New Roman" w:cs="Times New Roman"/>
        </w:rPr>
      </w:pPr>
      <w:r w:rsidRPr="00806B8E">
        <w:rPr>
          <w:rFonts w:ascii="Times New Roman" w:hAnsi="Times New Roman" w:cs="Times New Roman"/>
          <w:b/>
        </w:rPr>
        <w:t>Dynamic Brain Imaging</w:t>
      </w:r>
      <w:r w:rsidR="005F14D6">
        <w:rPr>
          <w:rFonts w:ascii="Times New Roman" w:hAnsi="Times New Roman" w:cs="Times New Roman"/>
          <w:b/>
        </w:rPr>
        <w:t>:</w:t>
      </w:r>
    </w:p>
    <w:p w14:paraId="434C26B8" w14:textId="77777777" w:rsidR="000071E2" w:rsidRPr="00806B8E" w:rsidRDefault="00F35842" w:rsidP="000071E2">
      <w:pPr>
        <w:pStyle w:val="ListParagraph"/>
        <w:numPr>
          <w:ilvl w:val="0"/>
          <w:numId w:val="17"/>
        </w:numPr>
        <w:tabs>
          <w:tab w:val="left" w:pos="5280"/>
        </w:tabs>
        <w:rPr>
          <w:rFonts w:ascii="Times New Roman" w:hAnsi="Times New Roman" w:cs="Times New Roman"/>
        </w:rPr>
      </w:pPr>
      <w:r w:rsidRPr="00806B8E">
        <w:rPr>
          <w:rFonts w:ascii="Times New Roman" w:hAnsi="Times New Roman" w:cs="Times New Roman"/>
        </w:rPr>
        <w:t>The CT scan was great because it provides a way to look inside the head without using unpleasant or dangerous procedures and it started the onset of other methods like PET, MRI and fMRI</w:t>
      </w:r>
    </w:p>
    <w:p w14:paraId="5B7626FA" w14:textId="77777777" w:rsidR="00F35842" w:rsidRPr="00806B8E" w:rsidRDefault="00F35842" w:rsidP="00F35842">
      <w:pPr>
        <w:tabs>
          <w:tab w:val="left" w:pos="5280"/>
        </w:tabs>
        <w:rPr>
          <w:rFonts w:ascii="Times New Roman" w:hAnsi="Times New Roman" w:cs="Times New Roman"/>
          <w:sz w:val="10"/>
          <w:szCs w:val="10"/>
        </w:rPr>
      </w:pPr>
    </w:p>
    <w:p w14:paraId="5EC21F42" w14:textId="77777777" w:rsidR="00F35842" w:rsidRPr="00806B8E" w:rsidRDefault="00F35842" w:rsidP="00F35842">
      <w:pPr>
        <w:tabs>
          <w:tab w:val="left" w:pos="5280"/>
        </w:tabs>
        <w:rPr>
          <w:rFonts w:ascii="Times New Roman" w:hAnsi="Times New Roman" w:cs="Times New Roman"/>
        </w:rPr>
      </w:pPr>
      <w:r w:rsidRPr="00806B8E">
        <w:rPr>
          <w:rFonts w:ascii="Times New Roman" w:hAnsi="Times New Roman" w:cs="Times New Roman"/>
          <w:b/>
        </w:rPr>
        <w:t>Positron Emission Tomography</w:t>
      </w:r>
      <w:r w:rsidR="005F14D6">
        <w:rPr>
          <w:rFonts w:ascii="Times New Roman" w:hAnsi="Times New Roman" w:cs="Times New Roman"/>
          <w:b/>
        </w:rPr>
        <w:t>:</w:t>
      </w:r>
    </w:p>
    <w:p w14:paraId="58360A08" w14:textId="77777777" w:rsidR="00806B8E" w:rsidRPr="00806B8E" w:rsidRDefault="00806B8E" w:rsidP="00806B8E">
      <w:pPr>
        <w:numPr>
          <w:ilvl w:val="0"/>
          <w:numId w:val="17"/>
        </w:numPr>
        <w:rPr>
          <w:rFonts w:ascii="Times New Roman" w:hAnsi="Times New Roman" w:cs="Times New Roman"/>
          <w:b/>
        </w:rPr>
      </w:pPr>
      <w:r w:rsidRPr="00806B8E">
        <w:rPr>
          <w:rFonts w:ascii="Times New Roman" w:hAnsi="Times New Roman" w:cs="Times New Roman"/>
        </w:rPr>
        <w:t>First post-CT development</w:t>
      </w:r>
    </w:p>
    <w:p w14:paraId="2C2BB3B1" w14:textId="77777777" w:rsidR="00806B8E" w:rsidRPr="005F14D6" w:rsidRDefault="00806B8E" w:rsidP="00806B8E">
      <w:pPr>
        <w:numPr>
          <w:ilvl w:val="0"/>
          <w:numId w:val="17"/>
        </w:numPr>
        <w:rPr>
          <w:rFonts w:ascii="Times New Roman" w:hAnsi="Times New Roman" w:cs="Times New Roman"/>
          <w:b/>
        </w:rPr>
      </w:pPr>
      <w:r w:rsidRPr="00806B8E">
        <w:rPr>
          <w:rFonts w:ascii="Times New Roman" w:hAnsi="Times New Roman" w:cs="Times New Roman"/>
        </w:rPr>
        <w:t>Donut shaped array of radiation detectors that encircle a person’s head</w:t>
      </w:r>
    </w:p>
    <w:p w14:paraId="23995E86" w14:textId="77777777" w:rsidR="005F14D6" w:rsidRPr="005F14D6" w:rsidRDefault="005F14D6" w:rsidP="005F14D6">
      <w:pPr>
        <w:ind w:left="720"/>
        <w:rPr>
          <w:rFonts w:ascii="Times New Roman" w:hAnsi="Times New Roman" w:cs="Times New Roman"/>
          <w:b/>
          <w:sz w:val="10"/>
          <w:szCs w:val="10"/>
        </w:rPr>
      </w:pPr>
    </w:p>
    <w:p w14:paraId="4DCC109F" w14:textId="77777777" w:rsidR="00806B8E" w:rsidRPr="00806B8E" w:rsidRDefault="00806B8E" w:rsidP="00806B8E">
      <w:pPr>
        <w:rPr>
          <w:rFonts w:ascii="Times New Roman" w:hAnsi="Times New Roman" w:cs="Times New Roman"/>
          <w:b/>
        </w:rPr>
      </w:pPr>
      <w:r w:rsidRPr="00806B8E">
        <w:rPr>
          <w:rFonts w:ascii="Times New Roman" w:hAnsi="Times New Roman" w:cs="Times New Roman"/>
          <w:b/>
        </w:rPr>
        <w:t xml:space="preserve">How it Works: </w:t>
      </w:r>
    </w:p>
    <w:p w14:paraId="28A68AB7" w14:textId="77777777" w:rsidR="00806B8E" w:rsidRPr="00806B8E" w:rsidRDefault="00806B8E" w:rsidP="00806B8E">
      <w:pPr>
        <w:numPr>
          <w:ilvl w:val="0"/>
          <w:numId w:val="17"/>
        </w:numPr>
        <w:rPr>
          <w:rFonts w:ascii="Times New Roman" w:hAnsi="Times New Roman" w:cs="Times New Roman"/>
          <w:b/>
        </w:rPr>
      </w:pPr>
      <w:proofErr w:type="gramStart"/>
      <w:r w:rsidRPr="00806B8E">
        <w:rPr>
          <w:rFonts w:ascii="Times New Roman" w:hAnsi="Times New Roman" w:cs="Times New Roman"/>
        </w:rPr>
        <w:t>Small amounts of water with radioactive isotopes is</w:t>
      </w:r>
      <w:proofErr w:type="gramEnd"/>
      <w:r w:rsidRPr="00806B8E">
        <w:rPr>
          <w:rFonts w:ascii="Times New Roman" w:hAnsi="Times New Roman" w:cs="Times New Roman"/>
        </w:rPr>
        <w:t xml:space="preserve"> injected, or gas is inhaled by the subject. These molecules are unstable and break down in a few minutes, and in the process they release particles detected by the camera. A computer will reconstruct variations in the density of particle flow from different locations to produce an image. Because the molecules are carried in the blood, the variation in the images represents areas of higher and lower blood flow. A color gradient from white, reds, greens and blues show this.</w:t>
      </w:r>
    </w:p>
    <w:p w14:paraId="182457FD" w14:textId="77777777" w:rsidR="00806B8E" w:rsidRPr="00806B8E" w:rsidRDefault="00806B8E" w:rsidP="00806B8E">
      <w:pPr>
        <w:numPr>
          <w:ilvl w:val="0"/>
          <w:numId w:val="17"/>
        </w:numPr>
        <w:spacing w:after="100" w:afterAutospacing="1"/>
        <w:rPr>
          <w:rFonts w:ascii="Times New Roman" w:hAnsi="Times New Roman" w:cs="Times New Roman"/>
        </w:rPr>
      </w:pPr>
      <w:r w:rsidRPr="00806B8E">
        <w:rPr>
          <w:rFonts w:ascii="Times New Roman" w:hAnsi="Times New Roman" w:cs="Times New Roman"/>
        </w:rPr>
        <w:t>Positrons are atomic particles having size and mass of electrons but are positively charged. Positrons are released when the radioactive isotopes are carried from bloodstream to the brain and decayed. The positrons emerge from the nucleus of the radioactive atom because the nucleus has a deficiency of neutrons, making it unstable. In an unstable nucleus, the extra proton breaks down into a positron and a neutron, when the positron is expelled from the nucleus, the neutron stays.</w:t>
      </w:r>
    </w:p>
    <w:p w14:paraId="45503FA7" w14:textId="77777777" w:rsidR="00806B8E" w:rsidRPr="00806B8E" w:rsidRDefault="00806B8E" w:rsidP="00806B8E">
      <w:pPr>
        <w:numPr>
          <w:ilvl w:val="0"/>
          <w:numId w:val="17"/>
        </w:numPr>
        <w:spacing w:after="100" w:afterAutospacing="1"/>
        <w:rPr>
          <w:rFonts w:ascii="Times New Roman" w:hAnsi="Times New Roman" w:cs="Times New Roman"/>
        </w:rPr>
      </w:pPr>
      <w:r w:rsidRPr="00806B8E">
        <w:rPr>
          <w:rFonts w:ascii="Times New Roman" w:hAnsi="Times New Roman" w:cs="Times New Roman"/>
        </w:rPr>
        <w:t xml:space="preserve">The released positrons lose their kinetic energy after travelling just a few millimetres in the brain tissue, and when they rest are attracted to negative charge of electrons. When they two come together they are annihilated and the energy creates </w:t>
      </w:r>
      <w:proofErr w:type="gramStart"/>
      <w:r w:rsidRPr="00806B8E">
        <w:rPr>
          <w:rFonts w:ascii="Times New Roman" w:hAnsi="Times New Roman" w:cs="Times New Roman"/>
        </w:rPr>
        <w:t>two  powerful</w:t>
      </w:r>
      <w:proofErr w:type="gramEnd"/>
      <w:r w:rsidRPr="00806B8E">
        <w:rPr>
          <w:rFonts w:ascii="Times New Roman" w:hAnsi="Times New Roman" w:cs="Times New Roman"/>
        </w:rPr>
        <w:t xml:space="preserve"> gamma rays. They leave the area of annihilation in opposite directions and they exit the head at the speed of light. In the PET </w:t>
      </w:r>
      <w:proofErr w:type="gramStart"/>
      <w:r w:rsidRPr="00806B8E">
        <w:rPr>
          <w:rFonts w:ascii="Times New Roman" w:hAnsi="Times New Roman" w:cs="Times New Roman"/>
        </w:rPr>
        <w:t>scanner ,</w:t>
      </w:r>
      <w:proofErr w:type="gramEnd"/>
      <w:r w:rsidRPr="00806B8E">
        <w:rPr>
          <w:rFonts w:ascii="Times New Roman" w:hAnsi="Times New Roman" w:cs="Times New Roman"/>
        </w:rPr>
        <w:t xml:space="preserve"> pairs of detectors are placed on opposite sides to detect these gamma rays.</w:t>
      </w:r>
    </w:p>
    <w:p w14:paraId="32A6D318" w14:textId="77777777" w:rsidR="00806B8E" w:rsidRPr="00806B8E" w:rsidRDefault="00806B8E" w:rsidP="00806B8E">
      <w:pPr>
        <w:numPr>
          <w:ilvl w:val="0"/>
          <w:numId w:val="17"/>
        </w:numPr>
        <w:spacing w:after="100" w:afterAutospacing="1"/>
        <w:rPr>
          <w:rFonts w:ascii="Times New Roman" w:hAnsi="Times New Roman" w:cs="Times New Roman"/>
        </w:rPr>
      </w:pPr>
      <w:r w:rsidRPr="00806B8E">
        <w:rPr>
          <w:rFonts w:ascii="Times New Roman" w:hAnsi="Times New Roman" w:cs="Times New Roman"/>
        </w:rPr>
        <w:t xml:space="preserve">These simultaneous collisions are record as the image of a PET scan described above during the first minute after injection. The use of multiple detector rings can show the annihilation events in many different slices of brain. </w:t>
      </w:r>
    </w:p>
    <w:p w14:paraId="44FD0900" w14:textId="77777777" w:rsidR="00806B8E" w:rsidRPr="00806B8E" w:rsidRDefault="00806B8E" w:rsidP="00806B8E">
      <w:pPr>
        <w:numPr>
          <w:ilvl w:val="0"/>
          <w:numId w:val="17"/>
        </w:numPr>
        <w:spacing w:after="100" w:afterAutospacing="1"/>
        <w:rPr>
          <w:rFonts w:ascii="Times New Roman" w:hAnsi="Times New Roman" w:cs="Times New Roman"/>
        </w:rPr>
      </w:pPr>
      <w:proofErr w:type="gramStart"/>
      <w:r w:rsidRPr="00806B8E">
        <w:rPr>
          <w:rFonts w:ascii="Times New Roman" w:hAnsi="Times New Roman" w:cs="Times New Roman"/>
          <w:b/>
        </w:rPr>
        <w:t>voxels</w:t>
      </w:r>
      <w:proofErr w:type="gramEnd"/>
      <w:r w:rsidRPr="00806B8E">
        <w:rPr>
          <w:rFonts w:ascii="Times New Roman" w:hAnsi="Times New Roman" w:cs="Times New Roman"/>
          <w:b/>
        </w:rPr>
        <w:t xml:space="preserve"> – </w:t>
      </w:r>
      <w:r w:rsidRPr="00806B8E">
        <w:rPr>
          <w:rFonts w:ascii="Times New Roman" w:hAnsi="Times New Roman" w:cs="Times New Roman"/>
        </w:rPr>
        <w:t>three-dimensional imaging region in each brain image.</w:t>
      </w:r>
    </w:p>
    <w:p w14:paraId="3A4F1134" w14:textId="77777777" w:rsidR="00806B8E" w:rsidRPr="00806B8E" w:rsidRDefault="00806B8E" w:rsidP="00806B8E">
      <w:pPr>
        <w:numPr>
          <w:ilvl w:val="0"/>
          <w:numId w:val="17"/>
        </w:numPr>
        <w:spacing w:after="100" w:afterAutospacing="1"/>
        <w:rPr>
          <w:rFonts w:ascii="Times New Roman" w:hAnsi="Times New Roman" w:cs="Times New Roman"/>
        </w:rPr>
      </w:pPr>
      <w:r w:rsidRPr="00806B8E">
        <w:rPr>
          <w:rFonts w:ascii="Times New Roman" w:hAnsi="Times New Roman" w:cs="Times New Roman"/>
        </w:rPr>
        <w:t xml:space="preserve">PET does not measure local neural activity directly – rather infers activity on the assumption of blood flow in areas where neural activity increases </w:t>
      </w:r>
    </w:p>
    <w:p w14:paraId="0653C752" w14:textId="77777777" w:rsidR="00806B8E" w:rsidRPr="00806B8E" w:rsidRDefault="00806B8E" w:rsidP="00806B8E">
      <w:pPr>
        <w:numPr>
          <w:ilvl w:val="0"/>
          <w:numId w:val="17"/>
        </w:numPr>
        <w:spacing w:after="100" w:afterAutospacing="1"/>
        <w:rPr>
          <w:rFonts w:ascii="Times New Roman" w:hAnsi="Times New Roman" w:cs="Times New Roman"/>
        </w:rPr>
      </w:pPr>
      <w:r w:rsidRPr="00806B8E">
        <w:rPr>
          <w:rFonts w:ascii="Times New Roman" w:hAnsi="Times New Roman" w:cs="Times New Roman"/>
        </w:rPr>
        <w:t>To find out the link between blood flow and neural activity, PET researches must use statistical methods. They subtract brain blood blow pattern imaged when the brain is in a controlled state to an image from when the patient is performing a mental task. This shows which parts of the brain are selectively active under different circumstances.</w:t>
      </w:r>
    </w:p>
    <w:p w14:paraId="57123695" w14:textId="77777777" w:rsidR="00806B8E" w:rsidRPr="00806B8E" w:rsidRDefault="00806B8E" w:rsidP="00806B8E">
      <w:pPr>
        <w:numPr>
          <w:ilvl w:val="0"/>
          <w:numId w:val="17"/>
        </w:numPr>
        <w:spacing w:after="100" w:afterAutospacing="1"/>
        <w:rPr>
          <w:rFonts w:ascii="Times New Roman" w:hAnsi="Times New Roman" w:cs="Times New Roman"/>
        </w:rPr>
      </w:pPr>
      <w:r w:rsidRPr="00806B8E">
        <w:rPr>
          <w:rFonts w:ascii="Times New Roman" w:hAnsi="Times New Roman" w:cs="Times New Roman"/>
        </w:rPr>
        <w:t xml:space="preserve"> The radioactive materials have a half-life ranging from minutes to hours – so the material must be prepared right before use – even with its expense, </w:t>
      </w:r>
    </w:p>
    <w:p w14:paraId="70C4C8E5" w14:textId="77777777" w:rsidR="00806B8E" w:rsidRPr="00806B8E" w:rsidRDefault="00806B8E" w:rsidP="00806B8E">
      <w:pPr>
        <w:numPr>
          <w:ilvl w:val="0"/>
          <w:numId w:val="17"/>
        </w:numPr>
        <w:spacing w:after="100" w:afterAutospacing="1"/>
        <w:rPr>
          <w:rFonts w:ascii="Times New Roman" w:hAnsi="Times New Roman" w:cs="Times New Roman"/>
        </w:rPr>
      </w:pPr>
      <w:r w:rsidRPr="00806B8E">
        <w:rPr>
          <w:rFonts w:ascii="Times New Roman" w:hAnsi="Times New Roman" w:cs="Times New Roman"/>
          <w:b/>
        </w:rPr>
        <w:t>PET has advantages over other methods</w:t>
      </w:r>
    </w:p>
    <w:p w14:paraId="485BE011" w14:textId="77777777" w:rsidR="00806B8E" w:rsidRPr="00806B8E" w:rsidRDefault="00806B8E" w:rsidP="00806B8E">
      <w:pPr>
        <w:numPr>
          <w:ilvl w:val="1"/>
          <w:numId w:val="17"/>
        </w:numPr>
        <w:spacing w:after="100" w:afterAutospacing="1"/>
        <w:rPr>
          <w:rFonts w:ascii="Times New Roman" w:hAnsi="Times New Roman" w:cs="Times New Roman"/>
        </w:rPr>
      </w:pPr>
      <w:r w:rsidRPr="00806B8E">
        <w:rPr>
          <w:rFonts w:ascii="Times New Roman" w:hAnsi="Times New Roman" w:cs="Times New Roman"/>
        </w:rPr>
        <w:t>Can detect the decay of a wide range of radio chemicals to map changes in pH, glucose, oxygen, amino acids and proteins.</w:t>
      </w:r>
    </w:p>
    <w:p w14:paraId="07AFD527" w14:textId="77777777" w:rsidR="00806B8E" w:rsidRPr="00806B8E" w:rsidRDefault="00806B8E" w:rsidP="00806B8E">
      <w:pPr>
        <w:numPr>
          <w:ilvl w:val="1"/>
          <w:numId w:val="17"/>
        </w:numPr>
        <w:spacing w:after="100" w:afterAutospacing="1"/>
        <w:rPr>
          <w:rFonts w:ascii="Times New Roman" w:hAnsi="Times New Roman" w:cs="Times New Roman"/>
        </w:rPr>
      </w:pPr>
      <w:r w:rsidRPr="00806B8E">
        <w:rPr>
          <w:rFonts w:ascii="Times New Roman" w:hAnsi="Times New Roman" w:cs="Times New Roman"/>
        </w:rPr>
        <w:t xml:space="preserve">Can detect relative amounts of a given neural transmitter, the density of receptors, or metabolic </w:t>
      </w:r>
      <w:proofErr w:type="spellStart"/>
      <w:r w:rsidRPr="00806B8E">
        <w:rPr>
          <w:rFonts w:ascii="Times New Roman" w:hAnsi="Times New Roman" w:cs="Times New Roman"/>
        </w:rPr>
        <w:t>activites</w:t>
      </w:r>
      <w:proofErr w:type="spellEnd"/>
      <w:r w:rsidRPr="00806B8E">
        <w:rPr>
          <w:rFonts w:ascii="Times New Roman" w:hAnsi="Times New Roman" w:cs="Times New Roman"/>
        </w:rPr>
        <w:t xml:space="preserve"> associated with learning, brain poisoning, or degenerative processes</w:t>
      </w:r>
      <w:r w:rsidRPr="00806B8E">
        <w:rPr>
          <w:rFonts w:ascii="Times New Roman" w:hAnsi="Times New Roman" w:cs="Times New Roman"/>
        </w:rPr>
        <w:br/>
        <w:t>widely used for study of cognitive functions and had has great success.</w:t>
      </w:r>
    </w:p>
    <w:p w14:paraId="7F90FEFF" w14:textId="77777777" w:rsidR="00806B8E" w:rsidRPr="00806B8E" w:rsidRDefault="00806B8E" w:rsidP="00806B8E">
      <w:pPr>
        <w:numPr>
          <w:ilvl w:val="0"/>
          <w:numId w:val="17"/>
        </w:numPr>
        <w:spacing w:after="100" w:afterAutospacing="1"/>
        <w:rPr>
          <w:rFonts w:ascii="Times New Roman" w:hAnsi="Times New Roman" w:cs="Times New Roman"/>
        </w:rPr>
      </w:pPr>
      <w:r w:rsidRPr="00806B8E">
        <w:rPr>
          <w:rFonts w:ascii="Times New Roman" w:hAnsi="Times New Roman" w:cs="Times New Roman"/>
          <w:b/>
        </w:rPr>
        <w:t>Limitations of PET scans</w:t>
      </w:r>
      <w:r w:rsidRPr="00806B8E">
        <w:rPr>
          <w:rFonts w:ascii="Times New Roman" w:hAnsi="Times New Roman" w:cs="Times New Roman"/>
        </w:rPr>
        <w:t xml:space="preserve"> </w:t>
      </w:r>
    </w:p>
    <w:p w14:paraId="789387ED" w14:textId="77777777" w:rsidR="00806B8E" w:rsidRPr="00806B8E" w:rsidRDefault="00806B8E" w:rsidP="00806B8E">
      <w:pPr>
        <w:numPr>
          <w:ilvl w:val="1"/>
          <w:numId w:val="17"/>
        </w:numPr>
        <w:spacing w:after="100" w:afterAutospacing="1"/>
        <w:rPr>
          <w:rFonts w:ascii="Times New Roman" w:hAnsi="Times New Roman" w:cs="Times New Roman"/>
        </w:rPr>
      </w:pPr>
      <w:r w:rsidRPr="00806B8E">
        <w:rPr>
          <w:rFonts w:ascii="Times New Roman" w:hAnsi="Times New Roman" w:cs="Times New Roman"/>
        </w:rPr>
        <w:lastRenderedPageBreak/>
        <w:t>Measures regional blood flow rather than neuronal activity</w:t>
      </w:r>
    </w:p>
    <w:p w14:paraId="4ED282B6" w14:textId="77777777" w:rsidR="00806B8E" w:rsidRPr="00806B8E" w:rsidRDefault="00806B8E" w:rsidP="00806B8E">
      <w:pPr>
        <w:numPr>
          <w:ilvl w:val="1"/>
          <w:numId w:val="17"/>
        </w:numPr>
        <w:spacing w:after="100" w:afterAutospacing="1"/>
        <w:rPr>
          <w:rFonts w:ascii="Times New Roman" w:hAnsi="Times New Roman" w:cs="Times New Roman"/>
        </w:rPr>
      </w:pPr>
      <w:r w:rsidRPr="00806B8E">
        <w:rPr>
          <w:rFonts w:ascii="Times New Roman" w:hAnsi="Times New Roman" w:cs="Times New Roman"/>
        </w:rPr>
        <w:t>Requires a subtraction process from controlled brain measurement</w:t>
      </w:r>
    </w:p>
    <w:p w14:paraId="7CED6471" w14:textId="77777777" w:rsidR="00806B8E" w:rsidRPr="00806B8E" w:rsidRDefault="00806B8E" w:rsidP="00806B8E">
      <w:pPr>
        <w:numPr>
          <w:ilvl w:val="1"/>
          <w:numId w:val="17"/>
        </w:numPr>
        <w:spacing w:after="100" w:afterAutospacing="1"/>
        <w:rPr>
          <w:rFonts w:ascii="Times New Roman" w:hAnsi="Times New Roman" w:cs="Times New Roman"/>
          <w:b/>
        </w:rPr>
      </w:pPr>
      <w:r w:rsidRPr="00806B8E">
        <w:rPr>
          <w:rFonts w:ascii="Times New Roman" w:hAnsi="Times New Roman" w:cs="Times New Roman"/>
        </w:rPr>
        <w:t>Makes assumptions that might not be valid in every circumstance</w:t>
      </w:r>
    </w:p>
    <w:p w14:paraId="3A334B92" w14:textId="77777777" w:rsidR="00806B8E" w:rsidRPr="00806B8E" w:rsidRDefault="00806B8E" w:rsidP="00806B8E">
      <w:pPr>
        <w:rPr>
          <w:rFonts w:ascii="Times New Roman" w:hAnsi="Times New Roman" w:cs="Times New Roman"/>
          <w:b/>
        </w:rPr>
      </w:pPr>
      <w:r w:rsidRPr="00806B8E">
        <w:rPr>
          <w:rFonts w:ascii="Times New Roman" w:hAnsi="Times New Roman" w:cs="Times New Roman"/>
          <w:b/>
        </w:rPr>
        <w:t>MRI – Magnetic Resonance Imaging</w:t>
      </w:r>
    </w:p>
    <w:p w14:paraId="5CE6F814" w14:textId="77777777" w:rsidR="00806B8E" w:rsidRPr="005F14D6" w:rsidRDefault="00806B8E" w:rsidP="00806B8E">
      <w:pPr>
        <w:numPr>
          <w:ilvl w:val="0"/>
          <w:numId w:val="17"/>
        </w:numPr>
        <w:rPr>
          <w:rFonts w:ascii="Times New Roman" w:hAnsi="Times New Roman" w:cs="Times New Roman"/>
          <w:b/>
        </w:rPr>
      </w:pPr>
      <w:r w:rsidRPr="00806B8E">
        <w:rPr>
          <w:rFonts w:ascii="Times New Roman" w:hAnsi="Times New Roman" w:cs="Times New Roman"/>
        </w:rPr>
        <w:t>Used for noninvasively creating pictures of soft tissue in the body</w:t>
      </w:r>
      <w:r w:rsidRPr="00806B8E">
        <w:rPr>
          <w:rFonts w:ascii="Times New Roman" w:hAnsi="Times New Roman" w:cs="Times New Roman"/>
          <w:b/>
        </w:rPr>
        <w:t xml:space="preserve">. </w:t>
      </w:r>
      <w:r w:rsidRPr="00806B8E">
        <w:rPr>
          <w:rFonts w:ascii="Times New Roman" w:hAnsi="Times New Roman" w:cs="Times New Roman"/>
        </w:rPr>
        <w:t>It is safe enough for repeated use and on children</w:t>
      </w:r>
    </w:p>
    <w:p w14:paraId="23C80184" w14:textId="77777777" w:rsidR="005F14D6" w:rsidRPr="005F14D6" w:rsidRDefault="005F14D6" w:rsidP="005F14D6">
      <w:pPr>
        <w:ind w:left="720"/>
        <w:rPr>
          <w:rFonts w:ascii="Times New Roman" w:hAnsi="Times New Roman" w:cs="Times New Roman"/>
          <w:b/>
          <w:sz w:val="10"/>
          <w:szCs w:val="10"/>
        </w:rPr>
      </w:pPr>
    </w:p>
    <w:p w14:paraId="4AEEEE28" w14:textId="77777777" w:rsidR="00806B8E" w:rsidRPr="00806B8E" w:rsidRDefault="00806B8E" w:rsidP="005F14D6">
      <w:pPr>
        <w:rPr>
          <w:rFonts w:ascii="Times New Roman" w:hAnsi="Times New Roman" w:cs="Times New Roman"/>
          <w:b/>
        </w:rPr>
      </w:pPr>
      <w:r w:rsidRPr="00806B8E">
        <w:rPr>
          <w:rFonts w:ascii="Times New Roman" w:hAnsi="Times New Roman" w:cs="Times New Roman"/>
          <w:b/>
        </w:rPr>
        <w:t>How It Works</w:t>
      </w:r>
      <w:r w:rsidR="005F14D6">
        <w:rPr>
          <w:rFonts w:ascii="Times New Roman" w:hAnsi="Times New Roman" w:cs="Times New Roman"/>
          <w:b/>
        </w:rPr>
        <w:t>:</w:t>
      </w:r>
    </w:p>
    <w:p w14:paraId="4B336021" w14:textId="77777777" w:rsidR="00806B8E" w:rsidRPr="00806B8E" w:rsidRDefault="00806B8E" w:rsidP="00806B8E">
      <w:pPr>
        <w:numPr>
          <w:ilvl w:val="0"/>
          <w:numId w:val="17"/>
        </w:numPr>
        <w:rPr>
          <w:rFonts w:ascii="Times New Roman" w:hAnsi="Times New Roman" w:cs="Times New Roman"/>
          <w:b/>
        </w:rPr>
      </w:pPr>
      <w:r w:rsidRPr="00806B8E">
        <w:rPr>
          <w:rFonts w:ascii="Times New Roman" w:hAnsi="Times New Roman" w:cs="Times New Roman"/>
        </w:rPr>
        <w:t xml:space="preserve">Based on the principle that a hydrogen atom, consisting of a single proton, behaves like a spinning bar magnet. Each proton has a dipole, and so the proton spins around hydrogen’s lone electron. </w:t>
      </w:r>
    </w:p>
    <w:p w14:paraId="0CFBA589" w14:textId="77777777" w:rsidR="00806B8E" w:rsidRPr="00806B8E" w:rsidRDefault="00806B8E" w:rsidP="00806B8E">
      <w:pPr>
        <w:numPr>
          <w:ilvl w:val="0"/>
          <w:numId w:val="17"/>
        </w:numPr>
        <w:rPr>
          <w:rFonts w:ascii="Times New Roman" w:hAnsi="Times New Roman" w:cs="Times New Roman"/>
          <w:b/>
        </w:rPr>
      </w:pPr>
      <w:r w:rsidRPr="00806B8E">
        <w:rPr>
          <w:rFonts w:ascii="Times New Roman" w:hAnsi="Times New Roman" w:cs="Times New Roman"/>
        </w:rPr>
        <w:t xml:space="preserve">Protons are ordinarily placed at random, so a piece of tissue has no net dipole. However when placed in a magnetic field, the spinning protons orient themselves with respect to the </w:t>
      </w:r>
      <w:proofErr w:type="gramStart"/>
      <w:r w:rsidRPr="00806B8E">
        <w:rPr>
          <w:rFonts w:ascii="Times New Roman" w:hAnsi="Times New Roman" w:cs="Times New Roman"/>
        </w:rPr>
        <w:t>fields</w:t>
      </w:r>
      <w:proofErr w:type="gramEnd"/>
      <w:r w:rsidRPr="00806B8E">
        <w:rPr>
          <w:rFonts w:ascii="Times New Roman" w:hAnsi="Times New Roman" w:cs="Times New Roman"/>
        </w:rPr>
        <w:t xml:space="preserve"> lines of force and line up in parallel. The protons generate an electrical current and proton-density sensitive recorders produce an image when all the protons are aligned. </w:t>
      </w:r>
    </w:p>
    <w:p w14:paraId="2D0A408D" w14:textId="77777777" w:rsidR="00806B8E" w:rsidRPr="00806B8E" w:rsidRDefault="00806B8E" w:rsidP="00806B8E">
      <w:pPr>
        <w:numPr>
          <w:ilvl w:val="0"/>
          <w:numId w:val="17"/>
        </w:numPr>
        <w:rPr>
          <w:rFonts w:ascii="Times New Roman" w:hAnsi="Times New Roman" w:cs="Times New Roman"/>
          <w:b/>
        </w:rPr>
      </w:pPr>
      <w:r w:rsidRPr="00806B8E">
        <w:rPr>
          <w:rFonts w:ascii="Times New Roman" w:hAnsi="Times New Roman" w:cs="Times New Roman"/>
        </w:rPr>
        <w:t xml:space="preserve">Another way to make the image is to perturb the protons when they are aligned and record the changes in the electrical field that takes place as a result of the perturbation. A brief radiofrequency pulse that resonates with the target molecule is applied to a brain in which the atoms have been aligned vertically in a magnetic field, and the horizontal radiofrequency pulses form a second magnetic field. The pulses generated by the second magnetic field push the protons over onto their sides. The tipped protons will have two motions: spinning about on their own axes, and spinning in a longitudinal orientation. They wobble like a spinning top a motion called </w:t>
      </w:r>
      <w:r w:rsidRPr="00806B8E">
        <w:rPr>
          <w:rFonts w:ascii="Times New Roman" w:hAnsi="Times New Roman" w:cs="Times New Roman"/>
          <w:b/>
          <w:i/>
        </w:rPr>
        <w:t xml:space="preserve">precession. </w:t>
      </w:r>
    </w:p>
    <w:p w14:paraId="7D5B3B82" w14:textId="77777777" w:rsidR="00806B8E" w:rsidRPr="00806B8E" w:rsidRDefault="00806B8E" w:rsidP="00806B8E">
      <w:pPr>
        <w:numPr>
          <w:ilvl w:val="0"/>
          <w:numId w:val="17"/>
        </w:numPr>
        <w:rPr>
          <w:rFonts w:ascii="Times New Roman" w:hAnsi="Times New Roman" w:cs="Times New Roman"/>
          <w:b/>
        </w:rPr>
      </w:pPr>
      <w:r w:rsidRPr="00806B8E">
        <w:rPr>
          <w:rFonts w:ascii="Times New Roman" w:hAnsi="Times New Roman" w:cs="Times New Roman"/>
        </w:rPr>
        <w:t xml:space="preserve">Two time constants: </w:t>
      </w:r>
    </w:p>
    <w:p w14:paraId="3006E5B6" w14:textId="77777777" w:rsidR="00806B8E" w:rsidRPr="00806B8E" w:rsidRDefault="00806B8E" w:rsidP="00806B8E">
      <w:pPr>
        <w:numPr>
          <w:ilvl w:val="1"/>
          <w:numId w:val="17"/>
        </w:numPr>
        <w:rPr>
          <w:rFonts w:ascii="Times New Roman" w:hAnsi="Times New Roman" w:cs="Times New Roman"/>
          <w:b/>
        </w:rPr>
      </w:pPr>
      <w:proofErr w:type="gramStart"/>
      <w:r w:rsidRPr="00806B8E">
        <w:rPr>
          <w:rFonts w:ascii="Times New Roman" w:hAnsi="Times New Roman" w:cs="Times New Roman"/>
          <w:b/>
        </w:rPr>
        <w:t xml:space="preserve">T1 </w:t>
      </w:r>
      <w:r w:rsidRPr="00806B8E">
        <w:rPr>
          <w:rFonts w:ascii="Times New Roman" w:hAnsi="Times New Roman" w:cs="Times New Roman"/>
        </w:rPr>
        <w:t>:</w:t>
      </w:r>
      <w:proofErr w:type="gramEnd"/>
      <w:r w:rsidRPr="00806B8E">
        <w:rPr>
          <w:rFonts w:ascii="Times New Roman" w:hAnsi="Times New Roman" w:cs="Times New Roman"/>
        </w:rPr>
        <w:t xml:space="preserve"> current detector having an orientation that is horizontal to the vertical axis of the protons initial alignment measure the time that it takes the proton to “right” themselves from their tipped position and realign with the original magnetic field. </w:t>
      </w:r>
    </w:p>
    <w:p w14:paraId="13A737C9" w14:textId="77777777" w:rsidR="00806B8E" w:rsidRPr="00806B8E" w:rsidRDefault="00806B8E" w:rsidP="00806B8E">
      <w:pPr>
        <w:numPr>
          <w:ilvl w:val="1"/>
          <w:numId w:val="17"/>
        </w:numPr>
        <w:rPr>
          <w:rFonts w:ascii="Times New Roman" w:hAnsi="Times New Roman" w:cs="Times New Roman"/>
          <w:b/>
        </w:rPr>
      </w:pPr>
      <w:r w:rsidRPr="00806B8E">
        <w:rPr>
          <w:rFonts w:ascii="Times New Roman" w:hAnsi="Times New Roman" w:cs="Times New Roman"/>
          <w:b/>
        </w:rPr>
        <w:t>T2</w:t>
      </w:r>
      <w:r w:rsidRPr="00806B8E">
        <w:rPr>
          <w:rFonts w:ascii="Times New Roman" w:hAnsi="Times New Roman" w:cs="Times New Roman"/>
        </w:rPr>
        <w:t xml:space="preserve">: a second detector having an orientation that is perpendicular to that of the first detector, measures the rate at which the proton lose synchrony about the horizontal axis after the magnetic pulse is turned off. </w:t>
      </w:r>
    </w:p>
    <w:p w14:paraId="1113C422" w14:textId="77777777" w:rsidR="00806B8E" w:rsidRPr="00806B8E" w:rsidRDefault="00806B8E" w:rsidP="00806B8E">
      <w:pPr>
        <w:numPr>
          <w:ilvl w:val="0"/>
          <w:numId w:val="17"/>
        </w:numPr>
        <w:rPr>
          <w:rFonts w:ascii="Times New Roman" w:hAnsi="Times New Roman" w:cs="Times New Roman"/>
          <w:b/>
        </w:rPr>
      </w:pPr>
      <w:r w:rsidRPr="00806B8E">
        <w:rPr>
          <w:rFonts w:ascii="Times New Roman" w:hAnsi="Times New Roman" w:cs="Times New Roman"/>
        </w:rPr>
        <w:t xml:space="preserve">Protons have difference relaxation rates and corresponding T1 and T2 time constants, depending on whether they are in fat, CSF, neurons, bone or other tissue. Therefore differences in electrical current at a set time – for example at the midpoint of relaxation- related to the comparison of surrounding tissue can be measured. </w:t>
      </w:r>
    </w:p>
    <w:p w14:paraId="3E5802FA" w14:textId="77777777" w:rsidR="00806B8E" w:rsidRPr="00806B8E" w:rsidRDefault="00806B8E" w:rsidP="00806B8E">
      <w:pPr>
        <w:numPr>
          <w:ilvl w:val="0"/>
          <w:numId w:val="17"/>
        </w:numPr>
        <w:rPr>
          <w:rFonts w:ascii="Times New Roman" w:hAnsi="Times New Roman" w:cs="Times New Roman"/>
          <w:b/>
        </w:rPr>
      </w:pPr>
      <w:r w:rsidRPr="00806B8E">
        <w:rPr>
          <w:rFonts w:ascii="Times New Roman" w:hAnsi="Times New Roman" w:cs="Times New Roman"/>
        </w:rPr>
        <w:t xml:space="preserve">Differences in time constants can be translated into images of the brain made up of gradients that correspond to its different tissues, with dark color indicating low density and light color for high density tissue. </w:t>
      </w:r>
    </w:p>
    <w:p w14:paraId="5176F441" w14:textId="77777777" w:rsidR="00806B8E" w:rsidRPr="00806B8E" w:rsidRDefault="00806B8E" w:rsidP="00806B8E">
      <w:pPr>
        <w:numPr>
          <w:ilvl w:val="0"/>
          <w:numId w:val="17"/>
        </w:numPr>
        <w:rPr>
          <w:rFonts w:ascii="Times New Roman" w:hAnsi="Times New Roman" w:cs="Times New Roman"/>
          <w:b/>
        </w:rPr>
      </w:pPr>
      <w:r w:rsidRPr="00806B8E">
        <w:rPr>
          <w:rFonts w:ascii="Times New Roman" w:hAnsi="Times New Roman" w:cs="Times New Roman"/>
        </w:rPr>
        <w:t>T2 imaging is more sensitive than T1 to differences between damaged tissue and intact tissue.</w:t>
      </w:r>
    </w:p>
    <w:p w14:paraId="5B854DBC" w14:textId="77777777" w:rsidR="00806B8E" w:rsidRPr="00806B8E" w:rsidRDefault="00806B8E" w:rsidP="00806B8E">
      <w:pPr>
        <w:numPr>
          <w:ilvl w:val="0"/>
          <w:numId w:val="17"/>
        </w:numPr>
        <w:rPr>
          <w:rFonts w:ascii="Times New Roman" w:hAnsi="Times New Roman" w:cs="Times New Roman"/>
          <w:b/>
        </w:rPr>
      </w:pPr>
      <w:r w:rsidRPr="00806B8E">
        <w:rPr>
          <w:rFonts w:ascii="Times New Roman" w:hAnsi="Times New Roman" w:cs="Times New Roman"/>
        </w:rPr>
        <w:t xml:space="preserve">The individual is lying prone with head inserted in the center of the magnetic coils, remaining as still as possible. The gradients effectively divide the tissues into slices. The computer transforms the voxels into an image of the brain. </w:t>
      </w:r>
    </w:p>
    <w:p w14:paraId="24040342" w14:textId="77777777" w:rsidR="00806B8E" w:rsidRDefault="00806B8E" w:rsidP="00806B8E">
      <w:pPr>
        <w:ind w:left="720"/>
        <w:rPr>
          <w:rFonts w:ascii="Times New Roman" w:hAnsi="Times New Roman" w:cs="Times New Roman"/>
          <w:b/>
          <w:sz w:val="10"/>
          <w:szCs w:val="10"/>
        </w:rPr>
      </w:pPr>
    </w:p>
    <w:p w14:paraId="48FDCC46" w14:textId="77777777" w:rsidR="005F14D6" w:rsidRDefault="005F14D6" w:rsidP="00806B8E">
      <w:pPr>
        <w:ind w:left="720"/>
        <w:rPr>
          <w:rFonts w:ascii="Times New Roman" w:hAnsi="Times New Roman" w:cs="Times New Roman"/>
          <w:b/>
          <w:sz w:val="10"/>
          <w:szCs w:val="10"/>
        </w:rPr>
      </w:pPr>
    </w:p>
    <w:p w14:paraId="4B927657" w14:textId="77777777" w:rsidR="005F14D6" w:rsidRDefault="005F14D6" w:rsidP="00806B8E">
      <w:pPr>
        <w:ind w:left="720"/>
        <w:rPr>
          <w:rFonts w:ascii="Times New Roman" w:hAnsi="Times New Roman" w:cs="Times New Roman"/>
          <w:b/>
          <w:sz w:val="10"/>
          <w:szCs w:val="10"/>
        </w:rPr>
      </w:pPr>
    </w:p>
    <w:p w14:paraId="4CD2CA6F" w14:textId="77777777" w:rsidR="005F14D6" w:rsidRDefault="005F14D6" w:rsidP="00806B8E">
      <w:pPr>
        <w:ind w:left="720"/>
        <w:rPr>
          <w:rFonts w:ascii="Times New Roman" w:hAnsi="Times New Roman" w:cs="Times New Roman"/>
          <w:b/>
          <w:sz w:val="10"/>
          <w:szCs w:val="10"/>
        </w:rPr>
      </w:pPr>
    </w:p>
    <w:p w14:paraId="4DACF491" w14:textId="77777777" w:rsidR="005F14D6" w:rsidRDefault="005F14D6" w:rsidP="00806B8E">
      <w:pPr>
        <w:ind w:left="720"/>
        <w:rPr>
          <w:rFonts w:ascii="Times New Roman" w:hAnsi="Times New Roman" w:cs="Times New Roman"/>
          <w:b/>
          <w:sz w:val="10"/>
          <w:szCs w:val="10"/>
        </w:rPr>
      </w:pPr>
    </w:p>
    <w:p w14:paraId="7F2F3C42" w14:textId="77777777" w:rsidR="005F14D6" w:rsidRDefault="005F14D6" w:rsidP="00806B8E">
      <w:pPr>
        <w:ind w:left="720"/>
        <w:rPr>
          <w:rFonts w:ascii="Times New Roman" w:hAnsi="Times New Roman" w:cs="Times New Roman"/>
          <w:b/>
          <w:sz w:val="10"/>
          <w:szCs w:val="10"/>
        </w:rPr>
      </w:pPr>
    </w:p>
    <w:p w14:paraId="5227AB28" w14:textId="77777777" w:rsidR="005F14D6" w:rsidRDefault="005F14D6" w:rsidP="00806B8E">
      <w:pPr>
        <w:ind w:left="720"/>
        <w:rPr>
          <w:rFonts w:ascii="Times New Roman" w:hAnsi="Times New Roman" w:cs="Times New Roman"/>
          <w:b/>
          <w:sz w:val="10"/>
          <w:szCs w:val="10"/>
        </w:rPr>
      </w:pPr>
    </w:p>
    <w:p w14:paraId="56DE0F0C" w14:textId="77777777" w:rsidR="005F14D6" w:rsidRDefault="005F14D6" w:rsidP="00806B8E">
      <w:pPr>
        <w:ind w:left="720"/>
        <w:rPr>
          <w:rFonts w:ascii="Times New Roman" w:hAnsi="Times New Roman" w:cs="Times New Roman"/>
          <w:b/>
          <w:sz w:val="10"/>
          <w:szCs w:val="10"/>
        </w:rPr>
      </w:pPr>
    </w:p>
    <w:p w14:paraId="1FF42052" w14:textId="77777777" w:rsidR="005F14D6" w:rsidRPr="00806B8E" w:rsidRDefault="005F14D6" w:rsidP="00806B8E">
      <w:pPr>
        <w:ind w:left="720"/>
        <w:rPr>
          <w:rFonts w:ascii="Times New Roman" w:hAnsi="Times New Roman" w:cs="Times New Roman"/>
          <w:b/>
          <w:sz w:val="10"/>
          <w:szCs w:val="10"/>
        </w:rPr>
      </w:pPr>
    </w:p>
    <w:p w14:paraId="73889EE9" w14:textId="77777777" w:rsidR="00806B8E" w:rsidRPr="00806B8E" w:rsidRDefault="00806B8E" w:rsidP="00806B8E">
      <w:pPr>
        <w:ind w:left="360"/>
        <w:rPr>
          <w:rFonts w:ascii="Times New Roman" w:hAnsi="Times New Roman" w:cs="Times New Roman"/>
          <w:b/>
        </w:rPr>
      </w:pPr>
      <w:r w:rsidRPr="00806B8E">
        <w:rPr>
          <w:rFonts w:ascii="Times New Roman" w:hAnsi="Times New Roman" w:cs="Times New Roman"/>
          <w:b/>
        </w:rPr>
        <w:t>Functional Magnetic Resonance Imaging</w:t>
      </w:r>
      <w:r w:rsidR="005F14D6">
        <w:rPr>
          <w:rFonts w:ascii="Times New Roman" w:hAnsi="Times New Roman" w:cs="Times New Roman"/>
          <w:b/>
        </w:rPr>
        <w:t>:</w:t>
      </w:r>
    </w:p>
    <w:p w14:paraId="5B454887" w14:textId="77777777" w:rsidR="00806B8E" w:rsidRPr="00806B8E" w:rsidRDefault="00806B8E" w:rsidP="00806B8E">
      <w:pPr>
        <w:numPr>
          <w:ilvl w:val="0"/>
          <w:numId w:val="17"/>
        </w:numPr>
        <w:rPr>
          <w:rFonts w:ascii="Times New Roman" w:hAnsi="Times New Roman" w:cs="Times New Roman"/>
          <w:b/>
        </w:rPr>
      </w:pPr>
      <w:r w:rsidRPr="00806B8E">
        <w:rPr>
          <w:rFonts w:ascii="Times New Roman" w:hAnsi="Times New Roman" w:cs="Times New Roman"/>
        </w:rPr>
        <w:t>During increases in functional activity within the brain increases oxygen produced by increased blood flow exceeds the tissues need for oxygen. As a result, the amount of oxygen in an activated brain area increases.</w:t>
      </w:r>
    </w:p>
    <w:p w14:paraId="0BFC54DD" w14:textId="77777777" w:rsidR="00806B8E" w:rsidRPr="00806B8E" w:rsidRDefault="00806B8E" w:rsidP="00806B8E">
      <w:pPr>
        <w:numPr>
          <w:ilvl w:val="0"/>
          <w:numId w:val="17"/>
        </w:numPr>
        <w:rPr>
          <w:rFonts w:ascii="Times New Roman" w:hAnsi="Times New Roman" w:cs="Times New Roman"/>
          <w:b/>
        </w:rPr>
      </w:pPr>
      <w:r w:rsidRPr="00806B8E">
        <w:rPr>
          <w:rFonts w:ascii="Times New Roman" w:hAnsi="Times New Roman" w:cs="Times New Roman"/>
        </w:rPr>
        <w:lastRenderedPageBreak/>
        <w:t xml:space="preserve">When neurons become active they increase their use of oxygen resulting in a dip in the amount of oxygen in the blood At the same time, they signal the blood vessels to dilate and increase blood flow to bring more oxygen to the area than the neurons can actually use – which equals a relative increase in local oxygen. Changes in the oxygen content of the blood alter the magnetic properties of the bloods water: so the T1 signal changes more rapidly in the un-oxygenated state than in the oxygenated state.  </w:t>
      </w:r>
    </w:p>
    <w:p w14:paraId="6A505263" w14:textId="77777777" w:rsidR="00806B8E" w:rsidRPr="00806B8E" w:rsidRDefault="00806B8E" w:rsidP="00806B8E">
      <w:pPr>
        <w:numPr>
          <w:ilvl w:val="0"/>
          <w:numId w:val="17"/>
        </w:numPr>
        <w:rPr>
          <w:rFonts w:ascii="Times New Roman" w:hAnsi="Times New Roman" w:cs="Times New Roman"/>
          <w:b/>
        </w:rPr>
      </w:pPr>
      <w:r w:rsidRPr="00806B8E">
        <w:rPr>
          <w:rFonts w:ascii="Times New Roman" w:hAnsi="Times New Roman" w:cs="Times New Roman"/>
        </w:rPr>
        <w:t>Functional MRIs can accurately match these changes in magnetic properties to specific locations in the brain. Also signals which areas are displaying change in activity. With increases and decreases in MRI signal produced by changes in oxygen levels, functional changes in the brain are inferred. When superimposed in MRI-produced images, fMRI changes can be attributed to particular structures. The dense blood vessel supply to the cerebral cortex allows for spatial resolution of fMRI on the order of 1mm. fMRI has better spatial resolution than PET. It can be used to accurately estimate metabolic changes in the brain of a single subject. No averaging is needed.</w:t>
      </w:r>
    </w:p>
    <w:p w14:paraId="26759155" w14:textId="77777777" w:rsidR="00806B8E" w:rsidRPr="00806B8E" w:rsidRDefault="00806B8E" w:rsidP="00806B8E">
      <w:pPr>
        <w:numPr>
          <w:ilvl w:val="0"/>
          <w:numId w:val="17"/>
        </w:numPr>
        <w:rPr>
          <w:rFonts w:ascii="Times New Roman" w:hAnsi="Times New Roman" w:cs="Times New Roman"/>
          <w:b/>
        </w:rPr>
      </w:pPr>
      <w:r w:rsidRPr="00806B8E">
        <w:rPr>
          <w:rFonts w:ascii="Times New Roman" w:hAnsi="Times New Roman" w:cs="Times New Roman"/>
        </w:rPr>
        <w:t xml:space="preserve">The temporal resolution of an fMRI is not as precise as that obtained with EEG recordings and ERPs. </w:t>
      </w:r>
      <w:proofErr w:type="gramStart"/>
      <w:r w:rsidRPr="00806B8E">
        <w:rPr>
          <w:rFonts w:ascii="Times New Roman" w:hAnsi="Times New Roman" w:cs="Times New Roman"/>
        </w:rPr>
        <w:t>fMRI</w:t>
      </w:r>
      <w:proofErr w:type="gramEnd"/>
      <w:r w:rsidRPr="00806B8E">
        <w:rPr>
          <w:rFonts w:ascii="Times New Roman" w:hAnsi="Times New Roman" w:cs="Times New Roman"/>
        </w:rPr>
        <w:t xml:space="preserve"> resolution required for brain research is expensive, the standard hospital MRI is not adequate enough for specialized neuroscience research. </w:t>
      </w:r>
      <w:proofErr w:type="gramStart"/>
      <w:r w:rsidRPr="00806B8E">
        <w:rPr>
          <w:rFonts w:ascii="Times New Roman" w:hAnsi="Times New Roman" w:cs="Times New Roman"/>
        </w:rPr>
        <w:t>fMRI</w:t>
      </w:r>
      <w:proofErr w:type="gramEnd"/>
      <w:r w:rsidRPr="00806B8E">
        <w:rPr>
          <w:rFonts w:ascii="Times New Roman" w:hAnsi="Times New Roman" w:cs="Times New Roman"/>
        </w:rPr>
        <w:t xml:space="preserve"> can be difficult for subjects to endure – they must lie motionless in a long noisy tube – can be claustrophobic. Sometimes restricts types of experiments to be performed. </w:t>
      </w:r>
    </w:p>
    <w:p w14:paraId="07553CE7" w14:textId="77777777" w:rsidR="00F35842" w:rsidRPr="00F35842" w:rsidRDefault="00F35842" w:rsidP="00806B8E">
      <w:pPr>
        <w:pStyle w:val="ListParagraph"/>
        <w:tabs>
          <w:tab w:val="left" w:pos="5280"/>
        </w:tabs>
        <w:rPr>
          <w:rFonts w:ascii="Times New Roman" w:hAnsi="Times New Roman" w:cs="Times New Roman"/>
        </w:rPr>
      </w:pPr>
    </w:p>
    <w:p w14:paraId="6C0E2748" w14:textId="77777777" w:rsidR="00476524" w:rsidRPr="00EE6CC2" w:rsidRDefault="00476524" w:rsidP="00476524">
      <w:pPr>
        <w:pStyle w:val="ListParagraph"/>
        <w:tabs>
          <w:tab w:val="left" w:pos="5280"/>
        </w:tabs>
        <w:ind w:left="1440"/>
        <w:rPr>
          <w:rFonts w:ascii="Times New Roman" w:hAnsi="Times New Roman" w:cs="Times New Roman"/>
        </w:rPr>
      </w:pPr>
    </w:p>
    <w:sectPr w:rsidR="00476524" w:rsidRPr="00EE6CC2" w:rsidSect="00400252">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42E175" w14:textId="77777777" w:rsidR="00FB60CE" w:rsidRDefault="00FB60CE" w:rsidP="00AE71D4">
      <w:r>
        <w:separator/>
      </w:r>
    </w:p>
  </w:endnote>
  <w:endnote w:type="continuationSeparator" w:id="0">
    <w:p w14:paraId="3D2D48B9" w14:textId="77777777" w:rsidR="00FB60CE" w:rsidRDefault="00FB60CE" w:rsidP="00AE7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05EC4A" w14:textId="77777777" w:rsidR="00FB60CE" w:rsidRDefault="00FB60CE" w:rsidP="00AE71D4">
      <w:r>
        <w:separator/>
      </w:r>
    </w:p>
  </w:footnote>
  <w:footnote w:type="continuationSeparator" w:id="0">
    <w:p w14:paraId="2308D128" w14:textId="77777777" w:rsidR="00FB60CE" w:rsidRDefault="00FB60CE" w:rsidP="00AE71D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1A0F9F" w14:textId="4EDB9FA3" w:rsidR="00FE4511" w:rsidRPr="0017539D" w:rsidRDefault="00FE4511" w:rsidP="00AE71D4">
    <w:pPr>
      <w:pStyle w:val="Header"/>
      <w:jc w:val="right"/>
      <w:rPr>
        <w:rFonts w:ascii="Times New Roman" w:hAnsi="Times New Roman" w:cs="Times New Roman"/>
        <w:i/>
      </w:rPr>
    </w:pPr>
    <w:r w:rsidRPr="0017539D">
      <w:rPr>
        <w:rFonts w:ascii="Times New Roman" w:hAnsi="Times New Roman" w:cs="Times New Roman"/>
        <w:i/>
      </w:rPr>
      <w:t>P</w:t>
    </w:r>
    <w:r w:rsidR="0017539D" w:rsidRPr="0017539D">
      <w:rPr>
        <w:rFonts w:ascii="Times New Roman" w:hAnsi="Times New Roman" w:cs="Times New Roman"/>
        <w:i/>
      </w:rPr>
      <w:t>SY 295</w:t>
    </w:r>
  </w:p>
  <w:p w14:paraId="5BD5FF7B" w14:textId="77777777" w:rsidR="00FE4511" w:rsidRDefault="00FE451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01FAE"/>
    <w:multiLevelType w:val="hybridMultilevel"/>
    <w:tmpl w:val="A074FA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B066A3"/>
    <w:multiLevelType w:val="hybridMultilevel"/>
    <w:tmpl w:val="D97E731A"/>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2E343A"/>
    <w:multiLevelType w:val="hybridMultilevel"/>
    <w:tmpl w:val="B9FEB9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D964C5"/>
    <w:multiLevelType w:val="hybridMultilevel"/>
    <w:tmpl w:val="2578CA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2385E27"/>
    <w:multiLevelType w:val="hybridMultilevel"/>
    <w:tmpl w:val="986A9F70"/>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36BF7F29"/>
    <w:multiLevelType w:val="hybridMultilevel"/>
    <w:tmpl w:val="397A911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3D07071C"/>
    <w:multiLevelType w:val="hybridMultilevel"/>
    <w:tmpl w:val="F66AED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7DC0E47"/>
    <w:multiLevelType w:val="hybridMultilevel"/>
    <w:tmpl w:val="E7B82B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88A08B4"/>
    <w:multiLevelType w:val="hybridMultilevel"/>
    <w:tmpl w:val="40623B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0C26C39"/>
    <w:multiLevelType w:val="hybridMultilevel"/>
    <w:tmpl w:val="1EC828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338589C"/>
    <w:multiLevelType w:val="hybridMultilevel"/>
    <w:tmpl w:val="D3781D1E"/>
    <w:lvl w:ilvl="0" w:tplc="8AEAA7EE">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48F4BA5"/>
    <w:multiLevelType w:val="hybridMultilevel"/>
    <w:tmpl w:val="584830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5F9729B"/>
    <w:multiLevelType w:val="hybridMultilevel"/>
    <w:tmpl w:val="E3C0F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A7052FC"/>
    <w:multiLevelType w:val="hybridMultilevel"/>
    <w:tmpl w:val="A46EA4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E0A6466"/>
    <w:multiLevelType w:val="hybridMultilevel"/>
    <w:tmpl w:val="16A628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8455C79"/>
    <w:multiLevelType w:val="hybridMultilevel"/>
    <w:tmpl w:val="6EAA044C"/>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6">
    <w:nsid w:val="6E6B4C06"/>
    <w:multiLevelType w:val="hybridMultilevel"/>
    <w:tmpl w:val="84DEB7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C103787"/>
    <w:multiLevelType w:val="hybridMultilevel"/>
    <w:tmpl w:val="C540AB5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7"/>
  </w:num>
  <w:num w:numId="2">
    <w:abstractNumId w:val="8"/>
  </w:num>
  <w:num w:numId="3">
    <w:abstractNumId w:val="5"/>
  </w:num>
  <w:num w:numId="4">
    <w:abstractNumId w:val="15"/>
  </w:num>
  <w:num w:numId="5">
    <w:abstractNumId w:val="6"/>
  </w:num>
  <w:num w:numId="6">
    <w:abstractNumId w:val="13"/>
  </w:num>
  <w:num w:numId="7">
    <w:abstractNumId w:val="16"/>
  </w:num>
  <w:num w:numId="8">
    <w:abstractNumId w:val="11"/>
  </w:num>
  <w:num w:numId="9">
    <w:abstractNumId w:val="3"/>
  </w:num>
  <w:num w:numId="10">
    <w:abstractNumId w:val="4"/>
  </w:num>
  <w:num w:numId="11">
    <w:abstractNumId w:val="2"/>
  </w:num>
  <w:num w:numId="12">
    <w:abstractNumId w:val="0"/>
  </w:num>
  <w:num w:numId="13">
    <w:abstractNumId w:val="14"/>
  </w:num>
  <w:num w:numId="14">
    <w:abstractNumId w:val="9"/>
  </w:num>
  <w:num w:numId="15">
    <w:abstractNumId w:val="12"/>
  </w:num>
  <w:num w:numId="16">
    <w:abstractNumId w:val="17"/>
  </w:num>
  <w:num w:numId="17">
    <w:abstractNumId w:val="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1D4"/>
    <w:rsid w:val="00004CB8"/>
    <w:rsid w:val="000071E2"/>
    <w:rsid w:val="00016E05"/>
    <w:rsid w:val="000E5AF6"/>
    <w:rsid w:val="000F19C3"/>
    <w:rsid w:val="000F2169"/>
    <w:rsid w:val="00135DE8"/>
    <w:rsid w:val="001429D0"/>
    <w:rsid w:val="0017539D"/>
    <w:rsid w:val="002036B6"/>
    <w:rsid w:val="002438A8"/>
    <w:rsid w:val="0025514E"/>
    <w:rsid w:val="00276004"/>
    <w:rsid w:val="00286F30"/>
    <w:rsid w:val="002A61C6"/>
    <w:rsid w:val="003408D1"/>
    <w:rsid w:val="003E4AC8"/>
    <w:rsid w:val="00400252"/>
    <w:rsid w:val="004404A8"/>
    <w:rsid w:val="00476524"/>
    <w:rsid w:val="004928FD"/>
    <w:rsid w:val="004B3F70"/>
    <w:rsid w:val="004B4D39"/>
    <w:rsid w:val="005057CE"/>
    <w:rsid w:val="005343B8"/>
    <w:rsid w:val="0053491A"/>
    <w:rsid w:val="005F14D6"/>
    <w:rsid w:val="00634595"/>
    <w:rsid w:val="006365B4"/>
    <w:rsid w:val="006F1A12"/>
    <w:rsid w:val="00704A4E"/>
    <w:rsid w:val="00722A56"/>
    <w:rsid w:val="00742AFB"/>
    <w:rsid w:val="007C46DB"/>
    <w:rsid w:val="007C4CB3"/>
    <w:rsid w:val="007E2A70"/>
    <w:rsid w:val="007F1274"/>
    <w:rsid w:val="007F7764"/>
    <w:rsid w:val="00806B8E"/>
    <w:rsid w:val="0082420F"/>
    <w:rsid w:val="008E6A56"/>
    <w:rsid w:val="009B0C1A"/>
    <w:rsid w:val="009C3647"/>
    <w:rsid w:val="009D70F5"/>
    <w:rsid w:val="009F2EE5"/>
    <w:rsid w:val="00A10909"/>
    <w:rsid w:val="00A253D5"/>
    <w:rsid w:val="00A25D31"/>
    <w:rsid w:val="00A67338"/>
    <w:rsid w:val="00AA6E5E"/>
    <w:rsid w:val="00AC2B24"/>
    <w:rsid w:val="00AE71D4"/>
    <w:rsid w:val="00B065C6"/>
    <w:rsid w:val="00B06F3F"/>
    <w:rsid w:val="00B74947"/>
    <w:rsid w:val="00BC761D"/>
    <w:rsid w:val="00BD684A"/>
    <w:rsid w:val="00BE1E75"/>
    <w:rsid w:val="00C62784"/>
    <w:rsid w:val="00C77C9A"/>
    <w:rsid w:val="00C84E17"/>
    <w:rsid w:val="00D21DF2"/>
    <w:rsid w:val="00D337B9"/>
    <w:rsid w:val="00D36E2A"/>
    <w:rsid w:val="00D4135D"/>
    <w:rsid w:val="00DE41B5"/>
    <w:rsid w:val="00E9688C"/>
    <w:rsid w:val="00EE6CC2"/>
    <w:rsid w:val="00F35842"/>
    <w:rsid w:val="00F545D6"/>
    <w:rsid w:val="00F64B0F"/>
    <w:rsid w:val="00F66BD7"/>
    <w:rsid w:val="00FB60CE"/>
    <w:rsid w:val="00FE451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CF0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2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71D4"/>
    <w:pPr>
      <w:tabs>
        <w:tab w:val="center" w:pos="4680"/>
        <w:tab w:val="right" w:pos="9360"/>
      </w:tabs>
    </w:pPr>
  </w:style>
  <w:style w:type="character" w:customStyle="1" w:styleId="HeaderChar">
    <w:name w:val="Header Char"/>
    <w:basedOn w:val="DefaultParagraphFont"/>
    <w:link w:val="Header"/>
    <w:uiPriority w:val="99"/>
    <w:rsid w:val="00AE71D4"/>
  </w:style>
  <w:style w:type="paragraph" w:styleId="Footer">
    <w:name w:val="footer"/>
    <w:basedOn w:val="Normal"/>
    <w:link w:val="FooterChar"/>
    <w:uiPriority w:val="99"/>
    <w:unhideWhenUsed/>
    <w:rsid w:val="00AE71D4"/>
    <w:pPr>
      <w:tabs>
        <w:tab w:val="center" w:pos="4680"/>
        <w:tab w:val="right" w:pos="9360"/>
      </w:tabs>
    </w:pPr>
  </w:style>
  <w:style w:type="character" w:customStyle="1" w:styleId="FooterChar">
    <w:name w:val="Footer Char"/>
    <w:basedOn w:val="DefaultParagraphFont"/>
    <w:link w:val="Footer"/>
    <w:uiPriority w:val="99"/>
    <w:rsid w:val="00AE71D4"/>
  </w:style>
  <w:style w:type="paragraph" w:styleId="BalloonText">
    <w:name w:val="Balloon Text"/>
    <w:basedOn w:val="Normal"/>
    <w:link w:val="BalloonTextChar"/>
    <w:uiPriority w:val="99"/>
    <w:semiHidden/>
    <w:unhideWhenUsed/>
    <w:rsid w:val="00AE71D4"/>
    <w:rPr>
      <w:rFonts w:ascii="Tahoma" w:hAnsi="Tahoma" w:cs="Tahoma"/>
      <w:sz w:val="16"/>
      <w:szCs w:val="16"/>
    </w:rPr>
  </w:style>
  <w:style w:type="character" w:customStyle="1" w:styleId="BalloonTextChar">
    <w:name w:val="Balloon Text Char"/>
    <w:basedOn w:val="DefaultParagraphFont"/>
    <w:link w:val="BalloonText"/>
    <w:uiPriority w:val="99"/>
    <w:semiHidden/>
    <w:rsid w:val="00AE71D4"/>
    <w:rPr>
      <w:rFonts w:ascii="Tahoma" w:hAnsi="Tahoma" w:cs="Tahoma"/>
      <w:sz w:val="16"/>
      <w:szCs w:val="16"/>
    </w:rPr>
  </w:style>
  <w:style w:type="paragraph" w:styleId="ListParagraph">
    <w:name w:val="List Paragraph"/>
    <w:basedOn w:val="Normal"/>
    <w:uiPriority w:val="34"/>
    <w:qFormat/>
    <w:rsid w:val="00AE71D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2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71D4"/>
    <w:pPr>
      <w:tabs>
        <w:tab w:val="center" w:pos="4680"/>
        <w:tab w:val="right" w:pos="9360"/>
      </w:tabs>
    </w:pPr>
  </w:style>
  <w:style w:type="character" w:customStyle="1" w:styleId="HeaderChar">
    <w:name w:val="Header Char"/>
    <w:basedOn w:val="DefaultParagraphFont"/>
    <w:link w:val="Header"/>
    <w:uiPriority w:val="99"/>
    <w:rsid w:val="00AE71D4"/>
  </w:style>
  <w:style w:type="paragraph" w:styleId="Footer">
    <w:name w:val="footer"/>
    <w:basedOn w:val="Normal"/>
    <w:link w:val="FooterChar"/>
    <w:uiPriority w:val="99"/>
    <w:unhideWhenUsed/>
    <w:rsid w:val="00AE71D4"/>
    <w:pPr>
      <w:tabs>
        <w:tab w:val="center" w:pos="4680"/>
        <w:tab w:val="right" w:pos="9360"/>
      </w:tabs>
    </w:pPr>
  </w:style>
  <w:style w:type="character" w:customStyle="1" w:styleId="FooterChar">
    <w:name w:val="Footer Char"/>
    <w:basedOn w:val="DefaultParagraphFont"/>
    <w:link w:val="Footer"/>
    <w:uiPriority w:val="99"/>
    <w:rsid w:val="00AE71D4"/>
  </w:style>
  <w:style w:type="paragraph" w:styleId="BalloonText">
    <w:name w:val="Balloon Text"/>
    <w:basedOn w:val="Normal"/>
    <w:link w:val="BalloonTextChar"/>
    <w:uiPriority w:val="99"/>
    <w:semiHidden/>
    <w:unhideWhenUsed/>
    <w:rsid w:val="00AE71D4"/>
    <w:rPr>
      <w:rFonts w:ascii="Tahoma" w:hAnsi="Tahoma" w:cs="Tahoma"/>
      <w:sz w:val="16"/>
      <w:szCs w:val="16"/>
    </w:rPr>
  </w:style>
  <w:style w:type="character" w:customStyle="1" w:styleId="BalloonTextChar">
    <w:name w:val="Balloon Text Char"/>
    <w:basedOn w:val="DefaultParagraphFont"/>
    <w:link w:val="BalloonText"/>
    <w:uiPriority w:val="99"/>
    <w:semiHidden/>
    <w:rsid w:val="00AE71D4"/>
    <w:rPr>
      <w:rFonts w:ascii="Tahoma" w:hAnsi="Tahoma" w:cs="Tahoma"/>
      <w:sz w:val="16"/>
      <w:szCs w:val="16"/>
    </w:rPr>
  </w:style>
  <w:style w:type="paragraph" w:styleId="ListParagraph">
    <w:name w:val="List Paragraph"/>
    <w:basedOn w:val="Normal"/>
    <w:uiPriority w:val="34"/>
    <w:qFormat/>
    <w:rsid w:val="00AE71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3334</Words>
  <Characters>19006</Characters>
  <Application>Microsoft Macintosh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22296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Tenny Keshishian</dc:creator>
  <cp:lastModifiedBy>Imaan Ramadan</cp:lastModifiedBy>
  <cp:revision>4</cp:revision>
  <dcterms:created xsi:type="dcterms:W3CDTF">2012-01-31T03:13:00Z</dcterms:created>
  <dcterms:modified xsi:type="dcterms:W3CDTF">2012-01-31T03:15:00Z</dcterms:modified>
</cp:coreProperties>
</file>