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9CE4D" w14:textId="77777777" w:rsidR="00203773" w:rsidRDefault="00203773" w:rsidP="00203773">
      <w:pPr>
        <w:pStyle w:val="NoteLevel1"/>
      </w:pPr>
      <w:r>
        <w:t>Notes:</w:t>
      </w:r>
    </w:p>
    <w:p w14:paraId="605C5383" w14:textId="77777777" w:rsidR="00950620" w:rsidRDefault="00950620" w:rsidP="00203773">
      <w:pPr>
        <w:pStyle w:val="NoteLevel1"/>
      </w:pPr>
    </w:p>
    <w:p w14:paraId="50FCA606" w14:textId="77777777" w:rsidR="00203773" w:rsidRPr="00950620" w:rsidRDefault="00950620" w:rsidP="00203773">
      <w:pPr>
        <w:pStyle w:val="NoteLevel1"/>
        <w:rPr>
          <w:b/>
          <w:u w:val="single"/>
        </w:rPr>
      </w:pPr>
      <w:r w:rsidRPr="00950620">
        <w:rPr>
          <w:b/>
          <w:u w:val="single"/>
        </w:rPr>
        <w:t>Day One:</w:t>
      </w:r>
    </w:p>
    <w:p w14:paraId="077A216E" w14:textId="77777777" w:rsidR="00950620" w:rsidRPr="00950620" w:rsidRDefault="00950620" w:rsidP="00950620">
      <w:pPr>
        <w:pStyle w:val="NoteLevel1"/>
      </w:pPr>
      <w:r w:rsidRPr="00950620">
        <w:t>Early sound films, Hollywood-</w:t>
      </w:r>
      <w:proofErr w:type="spellStart"/>
      <w:r w:rsidRPr="00950620">
        <w:t>germany</w:t>
      </w:r>
      <w:proofErr w:type="spellEnd"/>
    </w:p>
    <w:p w14:paraId="736125FD" w14:textId="77777777" w:rsidR="00950620" w:rsidRPr="00950620" w:rsidRDefault="00950620" w:rsidP="00950620">
      <w:pPr>
        <w:pStyle w:val="NoteLevel1"/>
      </w:pPr>
    </w:p>
    <w:p w14:paraId="70FB617B" w14:textId="77777777" w:rsidR="00950620" w:rsidRPr="00950620" w:rsidRDefault="00950620" w:rsidP="00950620">
      <w:pPr>
        <w:pStyle w:val="NoteLevel1"/>
      </w:pPr>
      <w:r w:rsidRPr="00950620">
        <w:t>Alfred Hitchcock – Blackmail</w:t>
      </w:r>
    </w:p>
    <w:p w14:paraId="76D78E36" w14:textId="77777777" w:rsidR="00950620" w:rsidRPr="00950620" w:rsidRDefault="00950620" w:rsidP="00950620">
      <w:pPr>
        <w:pStyle w:val="NoteLevel1"/>
      </w:pPr>
    </w:p>
    <w:p w14:paraId="4677A86D" w14:textId="77777777" w:rsidR="00950620" w:rsidRPr="00950620" w:rsidRDefault="00950620" w:rsidP="00950620">
      <w:pPr>
        <w:pStyle w:val="NoteLevel1"/>
      </w:pPr>
      <w:r w:rsidRPr="00950620">
        <w:t>The meat and potatoes of the course:</w:t>
      </w:r>
    </w:p>
    <w:p w14:paraId="77852C58" w14:textId="77777777" w:rsidR="00950620" w:rsidRPr="00950620" w:rsidRDefault="00950620" w:rsidP="00950620">
      <w:pPr>
        <w:pStyle w:val="NoteLevel1"/>
      </w:pPr>
      <w:proofErr w:type="gramStart"/>
      <w:r w:rsidRPr="00950620">
        <w:t>the</w:t>
      </w:r>
      <w:proofErr w:type="gramEnd"/>
      <w:r w:rsidRPr="00950620">
        <w:t xml:space="preserve"> status of films as objects of historical study.</w:t>
      </w:r>
    </w:p>
    <w:p w14:paraId="4B032880" w14:textId="77777777" w:rsidR="00950620" w:rsidRPr="00950620" w:rsidRDefault="00950620" w:rsidP="00950620">
      <w:pPr>
        <w:pStyle w:val="NoteLevel1"/>
      </w:pPr>
      <w:r w:rsidRPr="00950620">
        <w:t>Not just the text of the film after the 80’s but the entire context from economical, technological, political, social.</w:t>
      </w:r>
    </w:p>
    <w:p w14:paraId="53358C24" w14:textId="77777777" w:rsidR="00950620" w:rsidRPr="00950620" w:rsidRDefault="00950620" w:rsidP="00950620">
      <w:pPr>
        <w:pStyle w:val="NoteLevel1"/>
      </w:pPr>
      <w:r w:rsidRPr="00950620">
        <w:t>Validity of textual and contextual approaches to the study of film history.</w:t>
      </w:r>
    </w:p>
    <w:p w14:paraId="484E3285" w14:textId="77777777" w:rsidR="00950620" w:rsidRPr="00950620" w:rsidRDefault="00950620" w:rsidP="00950620">
      <w:pPr>
        <w:pStyle w:val="NoteLevel1"/>
      </w:pPr>
      <w:r w:rsidRPr="00950620">
        <w:t>Musical film</w:t>
      </w:r>
    </w:p>
    <w:p w14:paraId="7AF4F24D" w14:textId="77777777" w:rsidR="00950620" w:rsidRPr="00950620" w:rsidRDefault="00950620" w:rsidP="00950620">
      <w:pPr>
        <w:pStyle w:val="NoteLevel1"/>
      </w:pPr>
      <w:r w:rsidRPr="00950620">
        <w:t>Projects of film analysis and film history are combined and integrated</w:t>
      </w:r>
    </w:p>
    <w:p w14:paraId="220079F2" w14:textId="77777777" w:rsidR="00950620" w:rsidRPr="00950620" w:rsidRDefault="00950620" w:rsidP="00950620">
      <w:pPr>
        <w:pStyle w:val="NoteLevel1"/>
      </w:pPr>
      <w:r w:rsidRPr="00950620">
        <w:t xml:space="preserve">The documentation used in making film-historical claims (writing film history, you need some </w:t>
      </w:r>
      <w:proofErr w:type="gramStart"/>
      <w:r w:rsidRPr="00950620">
        <w:t>documents  interviews</w:t>
      </w:r>
      <w:proofErr w:type="gramEnd"/>
      <w:r w:rsidRPr="00950620">
        <w:t>, scripts, reports, trade press)</w:t>
      </w:r>
    </w:p>
    <w:p w14:paraId="07530A11" w14:textId="77777777" w:rsidR="00950620" w:rsidRPr="00950620" w:rsidRDefault="00950620" w:rsidP="00950620">
      <w:pPr>
        <w:pStyle w:val="NoteLevel1"/>
      </w:pPr>
    </w:p>
    <w:p w14:paraId="17B5D6CA" w14:textId="77777777" w:rsidR="00950620" w:rsidRPr="00950620" w:rsidRDefault="00950620" w:rsidP="00950620">
      <w:pPr>
        <w:pStyle w:val="NoteLevel1"/>
      </w:pPr>
      <w:r w:rsidRPr="00950620">
        <w:t>Midterm 30%</w:t>
      </w:r>
    </w:p>
    <w:p w14:paraId="35FDC818" w14:textId="77777777" w:rsidR="00950620" w:rsidRPr="00950620" w:rsidRDefault="00950620" w:rsidP="00950620">
      <w:pPr>
        <w:pStyle w:val="NoteLevel1"/>
      </w:pPr>
      <w:r w:rsidRPr="00950620">
        <w:t>Exam 35%</w:t>
      </w:r>
    </w:p>
    <w:p w14:paraId="63F209D9" w14:textId="77777777" w:rsidR="00950620" w:rsidRPr="00950620" w:rsidRDefault="00950620" w:rsidP="00950620">
      <w:pPr>
        <w:pStyle w:val="NoteLevel1"/>
      </w:pPr>
      <w:r w:rsidRPr="00950620">
        <w:t>Final paper 35%</w:t>
      </w:r>
    </w:p>
    <w:p w14:paraId="5770AE76" w14:textId="77777777" w:rsidR="00950620" w:rsidRPr="00950620" w:rsidRDefault="00950620" w:rsidP="00950620">
      <w:pPr>
        <w:pStyle w:val="NoteLevel1"/>
      </w:pPr>
    </w:p>
    <w:p w14:paraId="18E1BC89" w14:textId="77777777" w:rsidR="00950620" w:rsidRPr="00950620" w:rsidRDefault="00950620" w:rsidP="00950620">
      <w:pPr>
        <w:pStyle w:val="NoteLevel1"/>
      </w:pPr>
      <w:r w:rsidRPr="00950620">
        <w:t>Different versions of the film, (no sound, sound)</w:t>
      </w:r>
    </w:p>
    <w:p w14:paraId="270A9B2E" w14:textId="77777777" w:rsidR="00950620" w:rsidRPr="00950620" w:rsidRDefault="00950620" w:rsidP="00950620">
      <w:pPr>
        <w:pStyle w:val="NoteLevel1"/>
      </w:pPr>
      <w:r w:rsidRPr="00950620">
        <w:t>Dialogue shots longer in sound version</w:t>
      </w:r>
    </w:p>
    <w:p w14:paraId="5CEFEB28" w14:textId="77777777" w:rsidR="00950620" w:rsidRPr="00950620" w:rsidRDefault="00950620" w:rsidP="00950620">
      <w:pPr>
        <w:pStyle w:val="NoteLevel1"/>
      </w:pPr>
      <w:r w:rsidRPr="00950620">
        <w:t xml:space="preserve">Silent version had </w:t>
      </w:r>
      <w:proofErr w:type="spellStart"/>
      <w:r w:rsidRPr="00950620">
        <w:t>intertitles</w:t>
      </w:r>
      <w:proofErr w:type="spellEnd"/>
      <w:r w:rsidRPr="00950620">
        <w:t xml:space="preserve"> that are way shorter with more action shots that are much longer</w:t>
      </w:r>
    </w:p>
    <w:p w14:paraId="7B1D4740" w14:textId="77777777" w:rsidR="00950620" w:rsidRDefault="00950620" w:rsidP="00203773">
      <w:pPr>
        <w:pStyle w:val="NoteLevel1"/>
      </w:pPr>
    </w:p>
    <w:p w14:paraId="2D436DC5" w14:textId="77777777" w:rsidR="00950620" w:rsidRDefault="00950620" w:rsidP="00203773">
      <w:pPr>
        <w:pStyle w:val="NoteLevel1"/>
      </w:pPr>
    </w:p>
    <w:p w14:paraId="0ED6DA70" w14:textId="77777777" w:rsidR="00950620" w:rsidRPr="00950620" w:rsidRDefault="00950620" w:rsidP="00203773">
      <w:pPr>
        <w:pStyle w:val="NoteLevel1"/>
        <w:rPr>
          <w:b/>
          <w:u w:val="single"/>
        </w:rPr>
      </w:pPr>
      <w:r w:rsidRPr="00950620">
        <w:rPr>
          <w:b/>
          <w:u w:val="single"/>
        </w:rPr>
        <w:t>Day Two</w:t>
      </w:r>
    </w:p>
    <w:p w14:paraId="6386B32E" w14:textId="77777777" w:rsidR="00950620" w:rsidRDefault="00950620">
      <w:pPr>
        <w:pStyle w:val="NoteLevel1"/>
      </w:pPr>
    </w:p>
    <w:p w14:paraId="4194EA44" w14:textId="77777777" w:rsidR="00203773" w:rsidRDefault="00203773">
      <w:pPr>
        <w:pStyle w:val="NoteLevel1"/>
      </w:pPr>
      <w:r>
        <w:t>Between the changes from silent to sound, only app. 1/3 of movies would feature music, and then nothing at all</w:t>
      </w:r>
    </w:p>
    <w:p w14:paraId="08EC0487" w14:textId="77777777" w:rsidR="00203773" w:rsidRDefault="00203773">
      <w:pPr>
        <w:pStyle w:val="NoteLevel1"/>
      </w:pPr>
    </w:p>
    <w:p w14:paraId="61767001" w14:textId="77777777" w:rsidR="00203773" w:rsidRDefault="00203773">
      <w:pPr>
        <w:pStyle w:val="NoteLevel1"/>
      </w:pPr>
      <w:proofErr w:type="spellStart"/>
      <w:r>
        <w:t>Spadoni</w:t>
      </w:r>
      <w:proofErr w:type="spellEnd"/>
      <w:r>
        <w:t>: reception study of early sound films.</w:t>
      </w:r>
    </w:p>
    <w:p w14:paraId="17B3C2B6" w14:textId="77777777" w:rsidR="00203773" w:rsidRDefault="00203773">
      <w:pPr>
        <w:pStyle w:val="NoteLevel1"/>
      </w:pPr>
    </w:p>
    <w:p w14:paraId="66418C9E" w14:textId="77777777" w:rsidR="00203773" w:rsidRDefault="00203773">
      <w:pPr>
        <w:pStyle w:val="NoteLevel1"/>
      </w:pPr>
      <w:r>
        <w:t>Editing</w:t>
      </w:r>
    </w:p>
    <w:p w14:paraId="7BBC74B1" w14:textId="77777777" w:rsidR="00203773" w:rsidRDefault="00203773">
      <w:pPr>
        <w:pStyle w:val="NoteLevel1"/>
      </w:pPr>
      <w:r>
        <w:t>Example</w:t>
      </w:r>
    </w:p>
    <w:p w14:paraId="07D5AEB4" w14:textId="77777777" w:rsidR="00203773" w:rsidRDefault="00203773">
      <w:pPr>
        <w:pStyle w:val="NoteLevel1"/>
      </w:pPr>
    </w:p>
    <w:p w14:paraId="2B9BE15F" w14:textId="77777777" w:rsidR="00203773" w:rsidRDefault="00203773">
      <w:pPr>
        <w:pStyle w:val="NoteLevel1"/>
      </w:pPr>
      <w:r>
        <w:t>Talkie</w:t>
      </w:r>
      <w:r w:rsidR="0094355D">
        <w:t>:</w:t>
      </w:r>
      <w:r>
        <w:t xml:space="preserve"> L</w:t>
      </w:r>
      <w:r w:rsidR="0094355D">
        <w:t>ength:</w:t>
      </w:r>
      <w:r>
        <w:t xml:space="preserve"> 83 min long, 440 shots, av. Shot length 12.3 sec, 35 films in this sample</w:t>
      </w:r>
    </w:p>
    <w:p w14:paraId="1621B2E9" w14:textId="77777777" w:rsidR="00203773" w:rsidRDefault="00203773">
      <w:pPr>
        <w:pStyle w:val="NoteLevel1"/>
      </w:pPr>
      <w:proofErr w:type="gramStart"/>
      <w:r>
        <w:t>Silent :</w:t>
      </w:r>
      <w:proofErr w:type="gramEnd"/>
      <w:r>
        <w:t xml:space="preserve"> god fucking </w:t>
      </w:r>
      <w:proofErr w:type="spellStart"/>
      <w:r>
        <w:t>damnit</w:t>
      </w:r>
      <w:proofErr w:type="spellEnd"/>
      <w:r>
        <w:t xml:space="preserve"> </w:t>
      </w:r>
    </w:p>
    <w:p w14:paraId="25D94D5E" w14:textId="77777777" w:rsidR="00203773" w:rsidRDefault="00203773">
      <w:pPr>
        <w:pStyle w:val="NoteLevel1"/>
      </w:pPr>
    </w:p>
    <w:p w14:paraId="1C79D5E2" w14:textId="77777777" w:rsidR="00203773" w:rsidRDefault="00203773">
      <w:pPr>
        <w:pStyle w:val="NoteLevel1"/>
      </w:pPr>
      <w:proofErr w:type="spellStart"/>
      <w:r>
        <w:t>Gomary</w:t>
      </w:r>
      <w:proofErr w:type="spellEnd"/>
      <w:r>
        <w:t xml:space="preserve">: Historians have completely mislead about the conversion of sound, its about the crisis, the actors being scared, having to take voice lessons, wont be able t do it the mojo), technical problems. Apparently it was actually very smooth, maybe on the ground a little, but in retrospect it was smoothly done, raising money for </w:t>
      </w:r>
      <w:proofErr w:type="gramStart"/>
      <w:r>
        <w:t>wall street</w:t>
      </w:r>
      <w:proofErr w:type="gramEnd"/>
      <w:r>
        <w:t xml:space="preserve">. Competing </w:t>
      </w:r>
      <w:proofErr w:type="gramStart"/>
      <w:r>
        <w:t>amusements  happening</w:t>
      </w:r>
      <w:proofErr w:type="gramEnd"/>
      <w:r>
        <w:t xml:space="preserve"> (mini gold, bowling)</w:t>
      </w:r>
    </w:p>
    <w:p w14:paraId="090F0490" w14:textId="77777777" w:rsidR="0094355D" w:rsidRDefault="0094355D">
      <w:pPr>
        <w:pStyle w:val="NoteLevel1"/>
      </w:pPr>
    </w:p>
    <w:p w14:paraId="202ECA67" w14:textId="77777777" w:rsidR="0094355D" w:rsidRDefault="0094355D">
      <w:pPr>
        <w:pStyle w:val="NoteLevel1"/>
      </w:pPr>
      <w:r>
        <w:t>1928-1934 (237 films watched)</w:t>
      </w:r>
    </w:p>
    <w:p w14:paraId="3E178CD6" w14:textId="77777777" w:rsidR="0094355D" w:rsidRDefault="0094355D">
      <w:pPr>
        <w:pStyle w:val="NoteLevel1"/>
      </w:pPr>
      <w:r>
        <w:t xml:space="preserve">3 categories: action shot: no synchronize vocals, nothing happening. Av. Shot length: 6 sec </w:t>
      </w:r>
    </w:p>
    <w:p w14:paraId="2882C928" w14:textId="77777777" w:rsidR="0094355D" w:rsidRDefault="0094355D">
      <w:pPr>
        <w:pStyle w:val="NoteLevel1"/>
      </w:pPr>
      <w:proofErr w:type="gramStart"/>
      <w:r>
        <w:t>dialog</w:t>
      </w:r>
      <w:proofErr w:type="gramEnd"/>
      <w:r>
        <w:t>: face, mouth moving, voice audio av. Shot length: 15 sec</w:t>
      </w:r>
    </w:p>
    <w:p w14:paraId="3C6BCE16" w14:textId="77777777" w:rsidR="0094355D" w:rsidRDefault="0094355D">
      <w:pPr>
        <w:pStyle w:val="NoteLevel1"/>
      </w:pPr>
      <w:proofErr w:type="gramStart"/>
      <w:r>
        <w:t>singing</w:t>
      </w:r>
      <w:proofErr w:type="gramEnd"/>
      <w:r>
        <w:t xml:space="preserve"> shots: dancing, wider mouths Av. Shot length: 19.9 sec</w:t>
      </w:r>
    </w:p>
    <w:p w14:paraId="0ECDF192" w14:textId="77777777" w:rsidR="0094355D" w:rsidRDefault="0094355D">
      <w:pPr>
        <w:pStyle w:val="NoteLevel1"/>
      </w:pPr>
    </w:p>
    <w:p w14:paraId="0DB91DC6" w14:textId="77777777" w:rsidR="0094355D" w:rsidRDefault="0094355D">
      <w:pPr>
        <w:pStyle w:val="NoteLevel1"/>
      </w:pPr>
      <w:proofErr w:type="gramStart"/>
      <w:r>
        <w:t>long</w:t>
      </w:r>
      <w:proofErr w:type="gramEnd"/>
      <w:r>
        <w:t xml:space="preserve"> singing shots: artifacts of that time</w:t>
      </w:r>
    </w:p>
    <w:p w14:paraId="11B7DD18" w14:textId="77777777" w:rsidR="0094355D" w:rsidRDefault="0094355D">
      <w:pPr>
        <w:pStyle w:val="NoteLevel1"/>
      </w:pPr>
    </w:p>
    <w:p w14:paraId="55A9A2FB" w14:textId="77777777" w:rsidR="0094355D" w:rsidRDefault="0094355D">
      <w:pPr>
        <w:pStyle w:val="NoteLevel1"/>
      </w:pPr>
      <w:proofErr w:type="gramStart"/>
      <w:r>
        <w:t>electrical</w:t>
      </w:r>
      <w:proofErr w:type="gramEnd"/>
      <w:r>
        <w:t xml:space="preserve"> recording : frequency range much higher then acoustics recording. Wider ranger, able to pick up much more.</w:t>
      </w:r>
    </w:p>
    <w:p w14:paraId="67DE590A" w14:textId="77777777" w:rsidR="00A674A4" w:rsidRDefault="00A674A4">
      <w:pPr>
        <w:pStyle w:val="NoteLevel1"/>
      </w:pPr>
    </w:p>
    <w:p w14:paraId="580AB703" w14:textId="77777777" w:rsidR="00A674A4" w:rsidRDefault="00A674A4">
      <w:pPr>
        <w:pStyle w:val="NoteLevel1"/>
      </w:pPr>
      <w:r>
        <w:t xml:space="preserve">Back then, </w:t>
      </w:r>
      <w:proofErr w:type="spellStart"/>
      <w:r>
        <w:t>preformers</w:t>
      </w:r>
      <w:proofErr w:type="spellEnd"/>
      <w:r>
        <w:t xml:space="preserve"> had to be able to perform for long periods of time. While now shots can be cut so much more often.</w:t>
      </w:r>
    </w:p>
    <w:p w14:paraId="2E1BDAE3" w14:textId="77777777" w:rsidR="009B5193" w:rsidRDefault="009B5193">
      <w:pPr>
        <w:pStyle w:val="NoteLevel1"/>
      </w:pPr>
    </w:p>
    <w:p w14:paraId="7DA90669" w14:textId="77777777" w:rsidR="009B5193" w:rsidRDefault="009B5193">
      <w:pPr>
        <w:pStyle w:val="NoteLevel1"/>
      </w:pPr>
      <w:r>
        <w:t>Spectacle, shots will linger to see the amount of money spent on the film. Back then more money put into sets, and actors, and clothing. Now its about effects, and camera technology.</w:t>
      </w:r>
    </w:p>
    <w:p w14:paraId="5867E314" w14:textId="77777777" w:rsidR="009B5193" w:rsidRDefault="009B5193">
      <w:pPr>
        <w:pStyle w:val="NoteLevel1"/>
      </w:pPr>
    </w:p>
    <w:p w14:paraId="247F56B3" w14:textId="77777777" w:rsidR="009B5193" w:rsidRDefault="009B5193">
      <w:pPr>
        <w:pStyle w:val="NoteLevel1"/>
      </w:pPr>
      <w:r>
        <w:t>Long take musical performance example: Dance of Life, song: True Blue Lou. Talks about the woman he loves during song, seemingly “hanging out”</w:t>
      </w:r>
    </w:p>
    <w:p w14:paraId="442DE21A" w14:textId="77777777" w:rsidR="009B5193" w:rsidRDefault="009B5193">
      <w:pPr>
        <w:pStyle w:val="NoteLevel1"/>
      </w:pPr>
    </w:p>
    <w:p w14:paraId="2F47C774" w14:textId="77777777" w:rsidR="009B5193" w:rsidRDefault="009B5193">
      <w:pPr>
        <w:pStyle w:val="NoteLevel1"/>
      </w:pPr>
      <w:proofErr w:type="spellStart"/>
      <w:r>
        <w:t>Spadoni</w:t>
      </w:r>
      <w:proofErr w:type="spellEnd"/>
      <w:r>
        <w:t xml:space="preserve"> on: abrupt tonal shifts in early sound films</w:t>
      </w:r>
    </w:p>
    <w:p w14:paraId="6FBB75F8" w14:textId="422DC8CF" w:rsidR="009B5193" w:rsidRDefault="009B5193" w:rsidP="009B5193">
      <w:pPr>
        <w:pStyle w:val="NoteLevel2"/>
      </w:pPr>
      <w:r>
        <w:t xml:space="preserve">Consider movie musical in which musical </w:t>
      </w:r>
      <w:proofErr w:type="spellStart"/>
      <w:r>
        <w:t>nymvber</w:t>
      </w:r>
      <w:proofErr w:type="spellEnd"/>
      <w:r>
        <w:t xml:space="preserve"> stand apart stylistically </w:t>
      </w:r>
      <w:proofErr w:type="spellStart"/>
      <w:r>
        <w:t>f</w:t>
      </w:r>
      <w:r w:rsidR="007B5A96">
        <w:t>renoirs</w:t>
      </w:r>
      <w:proofErr w:type="spellEnd"/>
      <w:r w:rsidR="007B5A96">
        <w:t xml:space="preserve"> </w:t>
      </w:r>
      <w:proofErr w:type="spellStart"/>
      <w:r w:rsidR="007B5A96">
        <w:t>firt</w:t>
      </w:r>
      <w:proofErr w:type="spellEnd"/>
      <w:r w:rsidR="007B5A96">
        <w:t xml:space="preserve"> sound film </w:t>
      </w:r>
      <w:r>
        <w:t xml:space="preserve">rom the sequences that precede </w:t>
      </w:r>
      <w:r>
        <w:lastRenderedPageBreak/>
        <w:t>and follow them. A film shifts gears when a number starts, then shifts them back again after it is all over this characteristic register switching had roots in the cinema of the so</w:t>
      </w:r>
      <w:r w:rsidR="00CC4974">
        <w:t>und transition</w:t>
      </w:r>
    </w:p>
    <w:p w14:paraId="05A99A37" w14:textId="77777777" w:rsidR="00CC4974" w:rsidRDefault="00CC4974" w:rsidP="00CC4974">
      <w:pPr>
        <w:pStyle w:val="NoteLevel1"/>
      </w:pPr>
    </w:p>
    <w:p w14:paraId="568DF1D7" w14:textId="77777777" w:rsidR="00CC4974" w:rsidRDefault="00CC4974" w:rsidP="00CC4974">
      <w:pPr>
        <w:pStyle w:val="NoteLevel1"/>
      </w:pPr>
      <w:r>
        <w:t xml:space="preserve">Reaction </w:t>
      </w:r>
      <w:proofErr w:type="spellStart"/>
      <w:r>
        <w:t>shots</w:t>
      </w:r>
      <w:proofErr w:type="gramStart"/>
      <w:r>
        <w:t>:while</w:t>
      </w:r>
      <w:proofErr w:type="spellEnd"/>
      <w:proofErr w:type="gramEnd"/>
      <w:r>
        <w:t xml:space="preserve"> one person is talking, you keep your camera on someone else who is listening. Helps talkies tell story faster then silent film</w:t>
      </w:r>
    </w:p>
    <w:p w14:paraId="1E83B859" w14:textId="77777777" w:rsidR="00CC4974" w:rsidRDefault="00CC4974" w:rsidP="00CC4974">
      <w:pPr>
        <w:pStyle w:val="NoteLevel1"/>
      </w:pPr>
    </w:p>
    <w:p w14:paraId="3E43EFBF" w14:textId="77777777" w:rsidR="00CC4974" w:rsidRDefault="00CC4974" w:rsidP="00CC4974">
      <w:pPr>
        <w:pStyle w:val="NoteLevel1"/>
      </w:pPr>
      <w:r>
        <w:t xml:space="preserve">They shot both versions of the film at the same time, sound and silent. Different negatives for each </w:t>
      </w:r>
      <w:proofErr w:type="gramStart"/>
      <w:r>
        <w:t>films</w:t>
      </w:r>
      <w:proofErr w:type="gramEnd"/>
      <w:r>
        <w:t>. So both films are different?</w:t>
      </w:r>
    </w:p>
    <w:p w14:paraId="4F513BD1" w14:textId="77777777" w:rsidR="00950620" w:rsidRDefault="00950620" w:rsidP="00CC4974">
      <w:pPr>
        <w:pStyle w:val="NoteLevel1"/>
      </w:pPr>
    </w:p>
    <w:p w14:paraId="7A709B10" w14:textId="77777777" w:rsidR="00950620" w:rsidRDefault="00950620" w:rsidP="00CC4974">
      <w:pPr>
        <w:pStyle w:val="NoteLevel1"/>
      </w:pPr>
      <w:r>
        <w:t xml:space="preserve">The microphone changes acting style, don’t need to use </w:t>
      </w:r>
      <w:proofErr w:type="spellStart"/>
      <w:r>
        <w:t>ther</w:t>
      </w:r>
      <w:proofErr w:type="spellEnd"/>
      <w:r>
        <w:t xml:space="preserve"> body </w:t>
      </w:r>
      <w:proofErr w:type="spellStart"/>
      <w:r>
        <w:t>anymorem</w:t>
      </w:r>
      <w:proofErr w:type="spellEnd"/>
      <w:r>
        <w:t xml:space="preserve"> tames and naturalizes the vocal instrument, Gestures more accessories, editing and camera placement had fragmented the actors body and now the soundtrack furthered a movement toward the invisible acting.</w:t>
      </w:r>
    </w:p>
    <w:p w14:paraId="4CF9A25B" w14:textId="77777777" w:rsidR="00950620" w:rsidRDefault="00950620" w:rsidP="00CC4974">
      <w:pPr>
        <w:pStyle w:val="NoteLevel1"/>
      </w:pPr>
    </w:p>
    <w:p w14:paraId="1FD66C7B" w14:textId="77777777" w:rsidR="00950620" w:rsidRDefault="00950620" w:rsidP="00CC4974">
      <w:pPr>
        <w:pStyle w:val="NoteLevel1"/>
      </w:pPr>
      <w:proofErr w:type="gramStart"/>
      <w:r>
        <w:t>Crooning :</w:t>
      </w:r>
      <w:proofErr w:type="gramEnd"/>
      <w:r>
        <w:t xml:space="preserve"> make ripples in your voice to represent sound, personal tone, romantic, ease and casualness (Bing Crosby – the hippest white man in north America)</w:t>
      </w:r>
    </w:p>
    <w:p w14:paraId="000C61FC" w14:textId="77777777" w:rsidR="00203773" w:rsidRDefault="00203773">
      <w:pPr>
        <w:pStyle w:val="NoteLevel1"/>
        <w:sectPr w:rsidR="00203773" w:rsidSect="00203773">
          <w:headerReference w:type="first" r:id="rId8"/>
          <w:pgSz w:w="12240" w:h="15840"/>
          <w:pgMar w:top="1440" w:right="1440" w:bottom="1440" w:left="1440" w:header="708" w:footer="708" w:gutter="0"/>
          <w:cols w:space="708"/>
          <w:titlePg/>
          <w:docGrid w:type="lines" w:linePitch="360"/>
        </w:sectPr>
      </w:pPr>
    </w:p>
    <w:p w14:paraId="193FF608" w14:textId="464D7658" w:rsidR="00197183" w:rsidRDefault="00593849">
      <w:pPr>
        <w:pStyle w:val="NoteLevel1"/>
      </w:pPr>
      <w:r>
        <w:t>Al Jolson</w:t>
      </w:r>
    </w:p>
    <w:p w14:paraId="0F4B1EC4" w14:textId="24C1F18D" w:rsidR="00593849" w:rsidRDefault="00593849">
      <w:pPr>
        <w:pStyle w:val="NoteLevel1"/>
      </w:pPr>
    </w:p>
    <w:p w14:paraId="3F5C710F" w14:textId="2FE13125" w:rsidR="00593849" w:rsidRDefault="00593849">
      <w:pPr>
        <w:pStyle w:val="NoteLevel1"/>
      </w:pPr>
      <w:r w:rsidRPr="00593849">
        <w:t xml:space="preserve">The music in Blackmail is already thoroughly </w:t>
      </w:r>
      <w:proofErr w:type="spellStart"/>
      <w:r w:rsidRPr="00593849">
        <w:t>Hitchcockian</w:t>
      </w:r>
      <w:proofErr w:type="spellEnd"/>
      <w:r w:rsidRPr="00593849">
        <w:t xml:space="preserve">, not only in the basic contrapuntal approach </w:t>
      </w:r>
      <w:proofErr w:type="gramStart"/>
      <w:r w:rsidRPr="00593849">
        <w:t>but</w:t>
      </w:r>
      <w:proofErr w:type="gramEnd"/>
      <w:r w:rsidRPr="00593849">
        <w:t xml:space="preserve"> in numerous details. Scholars marvel at how many characteristic touches—the amusing cameo, the </w:t>
      </w:r>
      <w:proofErr w:type="spellStart"/>
      <w:r w:rsidRPr="00593849">
        <w:t>Hitchcockian</w:t>
      </w:r>
      <w:proofErr w:type="spellEnd"/>
      <w:r w:rsidRPr="00593849">
        <w:t xml:space="preserve"> blonde, the transfer of guilt, the wrong man theme, the young female point of view, the conflict between love and duty, the climactic chase on a public monument, indeed the whole </w:t>
      </w:r>
      <w:proofErr w:type="spellStart"/>
      <w:r w:rsidRPr="00593849">
        <w:t>Hitchcockian</w:t>
      </w:r>
      <w:proofErr w:type="spellEnd"/>
      <w:r w:rsidRPr="00593849">
        <w:t xml:space="preserve"> world of sex and suspense—were already present in this silent talkie.</w:t>
      </w:r>
    </w:p>
    <w:p w14:paraId="3FF90217" w14:textId="77777777" w:rsidR="00593849" w:rsidRDefault="00593849">
      <w:pPr>
        <w:pStyle w:val="NoteLevel1"/>
      </w:pPr>
    </w:p>
    <w:p w14:paraId="4ED20D2A" w14:textId="2D4F1EFE" w:rsidR="00593849" w:rsidRDefault="00593849">
      <w:pPr>
        <w:pStyle w:val="NoteLevel1"/>
      </w:pPr>
      <w:r w:rsidRPr="00593849">
        <w:t>A Hitchcock technique: whirling anxious music is linked to a circular visual element</w:t>
      </w:r>
    </w:p>
    <w:p w14:paraId="659FC799" w14:textId="77777777" w:rsidR="00593849" w:rsidRDefault="00593849">
      <w:pPr>
        <w:pStyle w:val="NoteLevel1"/>
      </w:pPr>
    </w:p>
    <w:p w14:paraId="446BFFC2" w14:textId="40A9E312" w:rsidR="00593849" w:rsidRDefault="00593849">
      <w:pPr>
        <w:pStyle w:val="NoteLevel1"/>
      </w:pPr>
      <w:r w:rsidRPr="00593849">
        <w:t xml:space="preserve">The opening arrest-and-booking sequence “is an early version of </w:t>
      </w:r>
      <w:proofErr w:type="spellStart"/>
      <w:r w:rsidRPr="00593849">
        <w:t>Hitchcockian</w:t>
      </w:r>
      <w:proofErr w:type="spellEnd"/>
      <w:r w:rsidRPr="00593849">
        <w:t xml:space="preserve"> chase music, a burst of kinetic energy that sputters and dies out.</w:t>
      </w:r>
      <w:r w:rsidRPr="00593849">
        <w:rPr>
          <w:color w:val="1F497D" w:themeColor="text2"/>
          <w:sz w:val="40"/>
          <w:szCs w:val="40"/>
        </w:rPr>
        <w:t xml:space="preserve"> </w:t>
      </w:r>
      <w:r w:rsidRPr="00593849">
        <w:t>The anxious main theme, with its swirling strings and spitting trumpets, lurches to half speed with tense pizzicato and a mournful oboe as police invade the suspects dingy flat.</w:t>
      </w:r>
    </w:p>
    <w:p w14:paraId="7E3F9AC7" w14:textId="77777777" w:rsidR="00593849" w:rsidRDefault="00593849">
      <w:pPr>
        <w:pStyle w:val="NoteLevel1"/>
      </w:pPr>
    </w:p>
    <w:p w14:paraId="3DB92D05" w14:textId="6F9BF7A7" w:rsidR="00593849" w:rsidRDefault="00593849">
      <w:pPr>
        <w:pStyle w:val="NoteLevel1"/>
      </w:pPr>
      <w:r w:rsidRPr="00593849">
        <w:t>Musical irony: As the police chatter moves into the restroom, the music is transformed into a perky, major-key variation on the main theme.</w:t>
      </w:r>
    </w:p>
    <w:p w14:paraId="2A67F425" w14:textId="77777777" w:rsidR="00593849" w:rsidRDefault="00593849">
      <w:pPr>
        <w:pStyle w:val="NoteLevel1"/>
      </w:pPr>
    </w:p>
    <w:p w14:paraId="710DE623" w14:textId="0E6015A5" w:rsidR="00593849" w:rsidRDefault="00593849">
      <w:pPr>
        <w:pStyle w:val="NoteLevel1"/>
      </w:pPr>
      <w:r w:rsidRPr="00593849">
        <w:t xml:space="preserve">As in </w:t>
      </w:r>
      <w:r w:rsidRPr="00593849">
        <w:rPr>
          <w:i/>
          <w:iCs/>
        </w:rPr>
        <w:t>Notorious</w:t>
      </w:r>
      <w:r w:rsidRPr="00593849">
        <w:t xml:space="preserve">, </w:t>
      </w:r>
      <w:r w:rsidRPr="00593849">
        <w:rPr>
          <w:i/>
          <w:iCs/>
        </w:rPr>
        <w:t>North by Northwest</w:t>
      </w:r>
      <w:r w:rsidRPr="00593849">
        <w:t>, and many other films, Hitchcock uses restaurant music in the beginning of the narrative as a blandly ironic backdrop to deceit and betrayal.</w:t>
      </w:r>
    </w:p>
    <w:p w14:paraId="60AD2877" w14:textId="77777777" w:rsidR="00593849" w:rsidRPr="00593849" w:rsidRDefault="00593849">
      <w:pPr>
        <w:pStyle w:val="NoteLevel1"/>
      </w:pPr>
    </w:p>
    <w:p w14:paraId="6BFFB795" w14:textId="0D305A0B" w:rsidR="00593849" w:rsidRDefault="00593849">
      <w:pPr>
        <w:pStyle w:val="NoteLevel1"/>
      </w:pPr>
      <w:r w:rsidRPr="00593849">
        <w:rPr>
          <w:b/>
          <w:bCs/>
        </w:rPr>
        <w:t>Hitchcock’s career was an unending search for the right song</w:t>
      </w:r>
      <w:r w:rsidRPr="00593849">
        <w:t>, whether a serenade, a music-hall ditty, a cabaret routine, a carousel tune, or a rock track. These are an essential part of his atmosphere, characterization, and story line.  The attempt to find a felicitous song often resulted in tense behind-the-scenes negotiations and confrontations, many of which have never been recounted…</w:t>
      </w:r>
    </w:p>
    <w:p w14:paraId="4DF435AA" w14:textId="27818FA9" w:rsidR="00593849" w:rsidRDefault="00593849">
      <w:pPr>
        <w:pStyle w:val="NoteLevel1"/>
      </w:pPr>
      <w:r w:rsidRPr="00593849">
        <w:t xml:space="preserve">As he would do in </w:t>
      </w:r>
      <w:r w:rsidRPr="00593849">
        <w:rPr>
          <w:i/>
          <w:iCs/>
        </w:rPr>
        <w:t xml:space="preserve">Young and Innocent </w:t>
      </w:r>
      <w:r w:rsidRPr="00593849">
        <w:t>and Rope, Hitchcock uses an out of control music performance as a signifier of violence, either past or to come.”</w:t>
      </w:r>
      <w:r w:rsidRPr="00593849">
        <w:br/>
        <w:t xml:space="preserve">“In a startling contrast, the </w:t>
      </w:r>
      <w:proofErr w:type="gramStart"/>
      <w:r w:rsidRPr="00593849">
        <w:t>behind-the-curtain</w:t>
      </w:r>
      <w:proofErr w:type="gramEnd"/>
      <w:r w:rsidRPr="00593849">
        <w:t xml:space="preserve"> knifing, silent and unseen has no music at all.</w:t>
      </w:r>
    </w:p>
    <w:p w14:paraId="30711931" w14:textId="77777777" w:rsidR="00593849" w:rsidRDefault="00593849">
      <w:pPr>
        <w:pStyle w:val="NoteLevel1"/>
      </w:pPr>
    </w:p>
    <w:p w14:paraId="7DE03B9F" w14:textId="4BAC92C9" w:rsidR="00593849" w:rsidRDefault="00593849">
      <w:pPr>
        <w:pStyle w:val="NoteLevel1"/>
      </w:pPr>
      <w:r w:rsidRPr="00593849">
        <w:t>Immediately after the killing, the music takes us from outside the action into Alice’</w:t>
      </w:r>
      <w:r>
        <w:t xml:space="preserve">s head. </w:t>
      </w:r>
      <w:r w:rsidRPr="00593849">
        <w:t xml:space="preserve">The unforgettable image of the heroine staggering in slow motion with the knife, unable to take in what she has done, is caressed first by a delicate, enchanted version of Crewe’s song, a daring way of registering Alice’s bewilderment and shock through </w:t>
      </w:r>
      <w:r w:rsidRPr="00593849">
        <w:rPr>
          <w:b/>
          <w:bCs/>
        </w:rPr>
        <w:t>musical irony</w:t>
      </w:r>
      <w:r w:rsidRPr="00593849">
        <w:t>.</w:t>
      </w:r>
    </w:p>
    <w:p w14:paraId="32324F69" w14:textId="1B585E4B" w:rsidR="00593849" w:rsidRDefault="00593849">
      <w:pPr>
        <w:pStyle w:val="NoteLevel1"/>
      </w:pPr>
    </w:p>
    <w:p w14:paraId="28262D21" w14:textId="2B48DD7E" w:rsidR="00593849" w:rsidRDefault="00593849">
      <w:pPr>
        <w:pStyle w:val="NoteLevel1"/>
      </w:pPr>
      <w:r w:rsidRPr="00593849">
        <w:t xml:space="preserve">Synchronized speech in the first sound features came in distractingly discrete packages within the films.  These were talking sequences abutted, usually at both ends, by silent sequences that had been scored with music.  </w:t>
      </w:r>
      <w:r w:rsidRPr="00593849">
        <w:rPr>
          <w:b/>
          <w:bCs/>
        </w:rPr>
        <w:t>A transition from one type of sequence to the other could register as an awkward mechanical gearshift in a film’s mode of narrative presentation</w:t>
      </w:r>
      <w:r w:rsidRPr="00593849">
        <w:t>.  All at once dialogue titles gave way to synchronized speech</w:t>
      </w:r>
      <w:proofErr w:type="gramStart"/>
      <w:r w:rsidRPr="00593849">
        <w:t>;  figures</w:t>
      </w:r>
      <w:proofErr w:type="gramEnd"/>
      <w:r w:rsidRPr="00593849">
        <w:t xml:space="preserve"> gesturing and emoting in the familiar silent-era style became figures comparatively still so as not to make distracting sounds that could be picked up by the insufficiently discriminating microphone;  the mobile frame of the silent film became the noticeably more restricted camera viewpoint of the early talkie;  and flowing music yielded to a scratchy quiet that engulfed both the figures and their speech.</w:t>
      </w:r>
    </w:p>
    <w:p w14:paraId="57C7A66F" w14:textId="2148E1D8" w:rsidR="00593849" w:rsidRDefault="00593849">
      <w:pPr>
        <w:pStyle w:val="NoteLevel1"/>
      </w:pPr>
    </w:p>
    <w:p w14:paraId="040CD611" w14:textId="57452CFE" w:rsidR="00593849" w:rsidRDefault="00593849">
      <w:pPr>
        <w:pStyle w:val="NoteLevel1"/>
      </w:pPr>
      <w:r w:rsidRPr="00593849">
        <w:t>I argue that previous historians have misled us</w:t>
      </w:r>
      <w:proofErr w:type="gramStart"/>
      <w:r w:rsidRPr="00593849">
        <w:t>;  the</w:t>
      </w:r>
      <w:proofErr w:type="gramEnd"/>
      <w:r w:rsidRPr="00593849">
        <w:t xml:space="preserve"> transition to sound films was rapid, but speed of change does not necessarily connote disorder, chaos, or confusion. […] Consolidation and merger, not panic or anarchy, should be the labels we use to characterize the switch to sound by the U.S. motion picture industry.</w:t>
      </w:r>
    </w:p>
    <w:p w14:paraId="45E2FA6F" w14:textId="2FAE3F7B" w:rsidR="00593849" w:rsidRDefault="00593849">
      <w:pPr>
        <w:pStyle w:val="NoteLevel1"/>
      </w:pPr>
    </w:p>
    <w:p w14:paraId="4AC60C47" w14:textId="4F933AF9" w:rsidR="00593849" w:rsidRDefault="00593849">
      <w:pPr>
        <w:pStyle w:val="NoteLevel1"/>
      </w:pPr>
      <w:r w:rsidRPr="00593849">
        <w:t xml:space="preserve">Transitions out of as well as into a talking sequence could deliver a jolt.  A reviewer of </w:t>
      </w:r>
      <w:r w:rsidRPr="00593849">
        <w:rPr>
          <w:i/>
          <w:iCs/>
        </w:rPr>
        <w:t>The Jazz Singer</w:t>
      </w:r>
      <w:r w:rsidRPr="00593849">
        <w:t xml:space="preserve"> complained about ‘the abrupt blankness when the singing or dialogue stopped and the ordinary screening continued.</w:t>
      </w:r>
    </w:p>
    <w:p w14:paraId="38125544" w14:textId="0C1E4E87" w:rsidR="00593849" w:rsidRDefault="00593849">
      <w:pPr>
        <w:pStyle w:val="NoteLevel1"/>
      </w:pPr>
      <w:r w:rsidRPr="00593849">
        <w:t>It was a shock to the audience to see Jolson open his mouth and hear words come out of it. It was one of those once-in-a-lifetime experiences to see it happen on screen. A vision . . . a voice that came out of a shadow.</w:t>
      </w:r>
    </w:p>
    <w:p w14:paraId="565BD99A" w14:textId="28D034FD" w:rsidR="00FB392D" w:rsidRDefault="00FB392D">
      <w:pPr>
        <w:pStyle w:val="NoteLevel1"/>
      </w:pPr>
    </w:p>
    <w:p w14:paraId="568D934B" w14:textId="3F94737F" w:rsidR="00FB392D" w:rsidRDefault="00FB392D">
      <w:pPr>
        <w:pStyle w:val="NoteLevel1"/>
      </w:pPr>
      <w:r w:rsidRPr="00FB392D">
        <w:t>Ever since [</w:t>
      </w:r>
      <w:proofErr w:type="gramStart"/>
      <w:r w:rsidRPr="00FB392D">
        <w:t>the  early</w:t>
      </w:r>
      <w:proofErr w:type="gramEnd"/>
      <w:r w:rsidRPr="00FB392D">
        <w:t xml:space="preserve"> 1930s], when musical numbers appear or disappear in a musical, there is often a perceptible shift in the atmosphere, the emotional ‘weather’ of a movie.  </w:t>
      </w:r>
      <w:r w:rsidRPr="00FB392D">
        <w:rPr>
          <w:b/>
          <w:bCs/>
        </w:rPr>
        <w:t>The action of the film slows to a dreamlike halt</w:t>
      </w:r>
      <w:r w:rsidRPr="00FB392D">
        <w:t>--or shifts to a different tempo</w:t>
      </w:r>
      <w:proofErr w:type="gramStart"/>
      <w:r w:rsidRPr="00FB392D">
        <w:t>;  and</w:t>
      </w:r>
      <w:proofErr w:type="gramEnd"/>
      <w:r w:rsidRPr="00FB392D">
        <w:t xml:space="preserve"> then suddenly the music lifts the audience out of the inert everyday world into the more magical world of the song.</w:t>
      </w:r>
    </w:p>
    <w:p w14:paraId="2104E16B" w14:textId="77777777" w:rsidR="00FB392D" w:rsidRPr="00FB392D" w:rsidRDefault="00FB392D" w:rsidP="00FB392D">
      <w:pPr>
        <w:pStyle w:val="NoteLevel1"/>
      </w:pPr>
      <w:proofErr w:type="spellStart"/>
      <w:r w:rsidRPr="00FB392D">
        <w:t>Spadoni</w:t>
      </w:r>
      <w:proofErr w:type="spellEnd"/>
      <w:r w:rsidRPr="00FB392D">
        <w:t xml:space="preserve"> on two rival models for sound-image relations circa 1930 (p. 27):  </w:t>
      </w:r>
    </w:p>
    <w:p w14:paraId="53487F1E" w14:textId="77777777" w:rsidR="00FB392D" w:rsidRPr="00FB392D" w:rsidRDefault="00FB392D" w:rsidP="00FB392D">
      <w:pPr>
        <w:pStyle w:val="NoteLevel1"/>
      </w:pPr>
      <w:r w:rsidRPr="00FB392D">
        <w:t xml:space="preserve">“One model, </w:t>
      </w:r>
      <w:r w:rsidRPr="00FB392D">
        <w:rPr>
          <w:b/>
          <w:bCs/>
        </w:rPr>
        <w:t>the scale-matching (or invisible auditor) approach</w:t>
      </w:r>
      <w:r w:rsidRPr="00FB392D">
        <w:t xml:space="preserve">, adjusted the sound scales of the individual shots corresponded to the shots’ image scales.  And so close-ups would be accompanied by ‘close-up sounds,’ while figures speaking in long shots would be harder to hear. </w:t>
      </w:r>
    </w:p>
    <w:p w14:paraId="2F0F1679" w14:textId="1F41730C" w:rsidR="00FB392D" w:rsidRDefault="00FB392D" w:rsidP="00FB392D">
      <w:pPr>
        <w:pStyle w:val="NoteLevel1"/>
      </w:pPr>
      <w:r w:rsidRPr="00FB392D">
        <w:t xml:space="preserve">“The other model, </w:t>
      </w:r>
      <w:r w:rsidRPr="00FB392D">
        <w:rPr>
          <w:b/>
          <w:bCs/>
        </w:rPr>
        <w:t xml:space="preserve">the foregrounded-sound approach </w:t>
      </w:r>
      <w:r w:rsidRPr="00FB392D">
        <w:t>[…] placed dramatically significant speech atop a hierarchy that overrode the image scales of the individual shots and organized within itself all sounds according to their narrative relevance and presumed viewer interest.”</w:t>
      </w:r>
    </w:p>
    <w:p w14:paraId="0AD1C833" w14:textId="77777777" w:rsidR="00FB392D" w:rsidRDefault="00FB392D" w:rsidP="00FB392D">
      <w:pPr>
        <w:pStyle w:val="NoteLevel1"/>
      </w:pPr>
    </w:p>
    <w:p w14:paraId="2CF9FDE8" w14:textId="3C30571A" w:rsidR="00FB392D" w:rsidRDefault="00FB392D" w:rsidP="00FB392D">
      <w:pPr>
        <w:pStyle w:val="NoteLevel1"/>
      </w:pPr>
      <w:r w:rsidRPr="00FB392D">
        <w:t>Differences between American and French sound practices suggest a trade-off […] whereby an increase in spatial fidelity implies a decrease in speech intelligibility, and vice versa.”</w:t>
      </w:r>
    </w:p>
    <w:p w14:paraId="0EF2D6B7" w14:textId="7DECE0A3" w:rsidR="00FB392D" w:rsidRDefault="00FB392D">
      <w:pPr>
        <w:pStyle w:val="NoteLevel1"/>
      </w:pPr>
    </w:p>
    <w:p w14:paraId="0372B778" w14:textId="56D87CD4" w:rsidR="00FB392D" w:rsidRDefault="00FB392D">
      <w:pPr>
        <w:pStyle w:val="NoteLevel1"/>
      </w:pPr>
      <w:r w:rsidRPr="00FB392D">
        <w:t xml:space="preserve">In other words, the need to ensure the dialogue’s </w:t>
      </w:r>
      <w:proofErr w:type="gramStart"/>
      <w:r w:rsidRPr="00FB392D">
        <w:t>clarity  required</w:t>
      </w:r>
      <w:proofErr w:type="gramEnd"/>
      <w:r w:rsidRPr="00FB392D">
        <w:t xml:space="preserve"> close-</w:t>
      </w:r>
      <w:proofErr w:type="spellStart"/>
      <w:r w:rsidRPr="00FB392D">
        <w:t>miking</w:t>
      </w:r>
      <w:proofErr w:type="spellEnd"/>
      <w:r w:rsidRPr="00FB392D">
        <w:t xml:space="preserve"> and low reverb, whereas the demand to render accurately the space of the recording environment required distant </w:t>
      </w:r>
      <w:proofErr w:type="spellStart"/>
      <w:r w:rsidRPr="00FB392D">
        <w:t>miking</w:t>
      </w:r>
      <w:proofErr w:type="spellEnd"/>
      <w:r w:rsidRPr="00FB392D">
        <w:t xml:space="preserve"> and high reverb. In the case of direct-recorded scenes, the sound crew faced the challenge of somehow “squaring the circle” by reconciling the contradictory demands of voice recording (</w:t>
      </w:r>
      <w:r w:rsidRPr="00FB392D">
        <w:rPr>
          <w:b/>
          <w:bCs/>
        </w:rPr>
        <w:t>intelligibility</w:t>
      </w:r>
      <w:r w:rsidRPr="00FB392D">
        <w:t>) with the proper restitution of the recording site (</w:t>
      </w:r>
      <w:r w:rsidRPr="00FB392D">
        <w:rPr>
          <w:b/>
          <w:bCs/>
        </w:rPr>
        <w:t>fidelity</w:t>
      </w:r>
      <w:r w:rsidRPr="00FB392D">
        <w:t>).  The challenge was inescapable in the French and American cinemas, which favored a tight, naturalistic synchronization of actors’ voices and lips.</w:t>
      </w:r>
    </w:p>
    <w:p w14:paraId="6FE362A9" w14:textId="014CDF11" w:rsidR="00FB392D" w:rsidRDefault="00FB392D">
      <w:pPr>
        <w:pStyle w:val="NoteLevel1"/>
      </w:pPr>
    </w:p>
    <w:p w14:paraId="7D16316A" w14:textId="77777777" w:rsidR="00197183" w:rsidRDefault="00197183">
      <w:pPr>
        <w:pStyle w:val="NoteLevel1"/>
        <w:sectPr w:rsidR="00197183" w:rsidSect="00203773">
          <w:headerReference w:type="first" r:id="rId9"/>
          <w:pgSz w:w="12240" w:h="15840"/>
          <w:pgMar w:top="1440" w:right="1440" w:bottom="1440" w:left="1440" w:header="708" w:footer="708" w:gutter="0"/>
          <w:cols w:space="708"/>
          <w:titlePg/>
          <w:docGrid w:type="lines" w:linePitch="360"/>
        </w:sectPr>
      </w:pPr>
    </w:p>
    <w:p w14:paraId="105CEC96" w14:textId="77777777" w:rsidR="00197183" w:rsidRDefault="00197183">
      <w:pPr>
        <w:pStyle w:val="NoteLevel1"/>
      </w:pPr>
    </w:p>
    <w:p w14:paraId="2FFA2288" w14:textId="58937D34" w:rsidR="00361A24" w:rsidRDefault="003C41BE">
      <w:pPr>
        <w:pStyle w:val="NoteLevel1"/>
      </w:pPr>
      <w:r>
        <w:t>Detective</w:t>
      </w:r>
      <w:r w:rsidR="00197183">
        <w:t xml:space="preserve"> Frank whistles Sonny Boy (Blackmail) – very popular</w:t>
      </w:r>
      <w:r>
        <w:t xml:space="preserve"> </w:t>
      </w:r>
      <w:r w:rsidR="00197183">
        <w:t>song</w:t>
      </w:r>
    </w:p>
    <w:p w14:paraId="72D474BA" w14:textId="77777777" w:rsidR="00197183" w:rsidRDefault="00197183">
      <w:pPr>
        <w:pStyle w:val="NoteLevel1"/>
      </w:pPr>
    </w:p>
    <w:p w14:paraId="15299BCA" w14:textId="7D5151DA" w:rsidR="00197183" w:rsidRDefault="00197183">
      <w:pPr>
        <w:pStyle w:val="NoteLevel1"/>
      </w:pPr>
      <w:r>
        <w:t xml:space="preserve">Could never have been </w:t>
      </w:r>
      <w:r w:rsidR="003C41BE">
        <w:t>popular</w:t>
      </w:r>
      <w:r>
        <w:t xml:space="preserve"> had it not been id</w:t>
      </w:r>
      <w:r w:rsidR="003C41BE">
        <w:t>entified</w:t>
      </w:r>
      <w:r>
        <w:t xml:space="preserve"> with the scene in the singing fool between al </w:t>
      </w:r>
      <w:proofErr w:type="spellStart"/>
      <w:proofErr w:type="gramStart"/>
      <w:r>
        <w:t>jolson</w:t>
      </w:r>
      <w:proofErr w:type="spellEnd"/>
      <w:proofErr w:type="gramEnd"/>
      <w:r>
        <w:t xml:space="preserve"> and </w:t>
      </w:r>
      <w:proofErr w:type="spellStart"/>
      <w:r>
        <w:t>davey</w:t>
      </w:r>
      <w:proofErr w:type="spellEnd"/>
      <w:r>
        <w:t xml:space="preserve"> lee. As it was it sold some 1,600,00 copies. It was written as a joke, and was surprised when al </w:t>
      </w:r>
      <w:proofErr w:type="spellStart"/>
      <w:r>
        <w:t>jolson</w:t>
      </w:r>
      <w:proofErr w:type="spellEnd"/>
      <w:r>
        <w:t xml:space="preserve"> wanted it in the film</w:t>
      </w:r>
    </w:p>
    <w:p w14:paraId="41751EAD" w14:textId="77777777" w:rsidR="00FC32FE" w:rsidRDefault="00FC32FE">
      <w:pPr>
        <w:pStyle w:val="NoteLevel1"/>
      </w:pPr>
    </w:p>
    <w:p w14:paraId="45269B3A" w14:textId="0125E3D6" w:rsidR="00FC32FE" w:rsidRDefault="00FC32FE">
      <w:pPr>
        <w:pStyle w:val="NoteLevel1"/>
      </w:pPr>
      <w:r>
        <w:t xml:space="preserve">The most successful film of jazz age inverts the stereotypical sex roles. Wife wants sex, husband wants affection, wife has a lover husband has a child. Wife looks </w:t>
      </w:r>
      <w:proofErr w:type="gramStart"/>
      <w:r>
        <w:t>non maternal</w:t>
      </w:r>
      <w:proofErr w:type="gramEnd"/>
      <w:r>
        <w:t>, exposed legs and no breasts. Husband rocks baby. Wife leaves home for lover and career. Husband mourns the loss of his child</w:t>
      </w:r>
    </w:p>
    <w:p w14:paraId="08460476" w14:textId="58F34449" w:rsidR="00FC32FE" w:rsidRDefault="00FC32FE" w:rsidP="00FC32FE">
      <w:pPr>
        <w:pStyle w:val="NoteLevel2"/>
      </w:pPr>
      <w:r>
        <w:t>- Black Face</w:t>
      </w:r>
    </w:p>
    <w:p w14:paraId="078F9B52" w14:textId="53277B98" w:rsidR="00FC32FE" w:rsidRDefault="00FC32FE" w:rsidP="00FC32FE">
      <w:pPr>
        <w:pStyle w:val="NoteLevel1"/>
      </w:pPr>
      <w:r>
        <w:t>Half talkie, half silent</w:t>
      </w:r>
    </w:p>
    <w:p w14:paraId="18536A73" w14:textId="77777777" w:rsidR="00FC32FE" w:rsidRDefault="00FC32FE" w:rsidP="00FC32FE">
      <w:pPr>
        <w:pStyle w:val="NoteLevel1"/>
      </w:pPr>
    </w:p>
    <w:p w14:paraId="50B02C16" w14:textId="77777777" w:rsidR="00FC32FE" w:rsidRDefault="00FC32FE" w:rsidP="00FC32FE">
      <w:pPr>
        <w:pStyle w:val="NoteLevel1"/>
      </w:pPr>
      <w:r>
        <w:t xml:space="preserve">Confined to two sentences – the result was, of course that every picture had to have a theme song and the public was thought to e very keen to see musical comedies. </w:t>
      </w:r>
      <w:proofErr w:type="gramStart"/>
      <w:r>
        <w:t>This cycles</w:t>
      </w:r>
      <w:proofErr w:type="gramEnd"/>
      <w:r>
        <w:t xml:space="preserve"> definitely wore itself out before the producers realized it.</w:t>
      </w:r>
    </w:p>
    <w:p w14:paraId="14E393B7" w14:textId="77777777" w:rsidR="00FC32FE" w:rsidRDefault="00FC32FE" w:rsidP="00FC32FE">
      <w:pPr>
        <w:pStyle w:val="NoteLevel1"/>
      </w:pPr>
    </w:p>
    <w:p w14:paraId="4563AD1F" w14:textId="77777777" w:rsidR="00FC32FE" w:rsidRDefault="00FC32FE" w:rsidP="00FC32FE">
      <w:pPr>
        <w:pStyle w:val="NoteLevel1"/>
      </w:pPr>
      <w:r>
        <w:t xml:space="preserve">Reinvention of musical in 1933 – trade publications say that people start to determine it as “the musical” (musical was used as an adjective – musical comedy musical epic) now it is a noun – a new genre has actually taken form. </w:t>
      </w:r>
    </w:p>
    <w:p w14:paraId="2F64020E" w14:textId="77777777" w:rsidR="00FC32FE" w:rsidRDefault="00FC32FE" w:rsidP="00FC32FE">
      <w:pPr>
        <w:pStyle w:val="NoteLevel1"/>
      </w:pPr>
    </w:p>
    <w:p w14:paraId="4B0F9262" w14:textId="77777777" w:rsidR="00C87835" w:rsidRDefault="00FC32FE" w:rsidP="00FC32FE">
      <w:pPr>
        <w:pStyle w:val="NoteLevel1"/>
        <w:numPr>
          <w:ilvl w:val="0"/>
          <w:numId w:val="0"/>
        </w:numPr>
      </w:pPr>
      <w:r>
        <w:t xml:space="preserve">Jolson @ warner bros. then hiatus, then back to </w:t>
      </w:r>
      <w:proofErr w:type="spellStart"/>
      <w:r>
        <w:t>warnr</w:t>
      </w:r>
      <w:proofErr w:type="spellEnd"/>
      <w:r>
        <w:t xml:space="preserve"> brothers. Al Jolson is 41 in the film</w:t>
      </w:r>
    </w:p>
    <w:p w14:paraId="69638618" w14:textId="77777777" w:rsidR="00C87835" w:rsidRDefault="00C87835" w:rsidP="00FC32FE">
      <w:pPr>
        <w:pStyle w:val="NoteLevel1"/>
        <w:numPr>
          <w:ilvl w:val="0"/>
          <w:numId w:val="0"/>
        </w:numPr>
      </w:pPr>
    </w:p>
    <w:p w14:paraId="56E6E3A4" w14:textId="77777777" w:rsidR="00C87835" w:rsidRDefault="00C87835" w:rsidP="00FC32FE">
      <w:pPr>
        <w:pStyle w:val="NoteLevel1"/>
        <w:numPr>
          <w:ilvl w:val="0"/>
          <w:numId w:val="0"/>
        </w:numPr>
      </w:pPr>
      <w:r>
        <w:t xml:space="preserve">Rick </w:t>
      </w:r>
      <w:proofErr w:type="spellStart"/>
      <w:r>
        <w:t>altman</w:t>
      </w:r>
      <w:proofErr w:type="spellEnd"/>
      <w:r>
        <w:t xml:space="preserve"> – the highlight of many nickelodeon programs was the illustrated song. A live entertainment featuring a popular song illustrated by </w:t>
      </w:r>
      <w:proofErr w:type="spellStart"/>
      <w:r>
        <w:t>colourfu</w:t>
      </w:r>
      <w:proofErr w:type="spellEnd"/>
      <w:r>
        <w:t xml:space="preserve"> </w:t>
      </w:r>
      <w:proofErr w:type="gramStart"/>
      <w:r>
        <w:t>lantern slides</w:t>
      </w:r>
      <w:proofErr w:type="gramEnd"/>
      <w:r>
        <w:t>. Accompanied by the piano the singer would typically warble two verses and two choruses then the audience would join in while the chorus lyrics slide was projected.</w:t>
      </w:r>
    </w:p>
    <w:p w14:paraId="159179B9" w14:textId="77777777" w:rsidR="00C87835" w:rsidRDefault="00C87835" w:rsidP="00FC32FE">
      <w:pPr>
        <w:pStyle w:val="NoteLevel1"/>
        <w:numPr>
          <w:ilvl w:val="0"/>
          <w:numId w:val="0"/>
        </w:numPr>
      </w:pPr>
    </w:p>
    <w:p w14:paraId="08F77C5C" w14:textId="77777777" w:rsidR="00C87835" w:rsidRDefault="00C87835" w:rsidP="00FC32FE">
      <w:pPr>
        <w:pStyle w:val="NoteLevel1"/>
        <w:numPr>
          <w:ilvl w:val="0"/>
          <w:numId w:val="0"/>
        </w:numPr>
      </w:pPr>
      <w:r>
        <w:t>Notes on formal differences</w:t>
      </w:r>
    </w:p>
    <w:p w14:paraId="681FF952" w14:textId="77777777" w:rsidR="00C87835" w:rsidRDefault="00C87835" w:rsidP="00FC32FE">
      <w:pPr>
        <w:pStyle w:val="NoteLevel1"/>
        <w:numPr>
          <w:ilvl w:val="0"/>
          <w:numId w:val="0"/>
        </w:numPr>
      </w:pPr>
      <w:proofErr w:type="gramStart"/>
      <w:r>
        <w:t>Classical :</w:t>
      </w:r>
      <w:proofErr w:type="gramEnd"/>
      <w:r>
        <w:t xml:space="preserve"> </w:t>
      </w:r>
    </w:p>
    <w:p w14:paraId="2CBD4A71" w14:textId="07946356" w:rsidR="00FC32FE" w:rsidRDefault="00C87835" w:rsidP="00C87835">
      <w:pPr>
        <w:pStyle w:val="NoteLevel2"/>
      </w:pPr>
      <w:proofErr w:type="gramStart"/>
      <w:r>
        <w:t>Muteness</w:t>
      </w:r>
      <w:r w:rsidR="00FC32FE">
        <w:t xml:space="preserve"> </w:t>
      </w:r>
      <w:r>
        <w:t>:</w:t>
      </w:r>
      <w:proofErr w:type="gramEnd"/>
      <w:r>
        <w:t xml:space="preserve"> the match with the image does not depend on verbal </w:t>
      </w:r>
      <w:r w:rsidR="00DA7194">
        <w:t>content</w:t>
      </w:r>
    </w:p>
    <w:p w14:paraId="54116B82" w14:textId="2E433129" w:rsidR="00C87835" w:rsidRDefault="00DA7194" w:rsidP="00C87835">
      <w:pPr>
        <w:pStyle w:val="NoteLevel2"/>
      </w:pPr>
      <w:r>
        <w:t>Indeterminacy</w:t>
      </w:r>
      <w:r w:rsidR="00C87835">
        <w:t>- the music meaning depends on the images and narrative situation</w:t>
      </w:r>
    </w:p>
    <w:p w14:paraId="678BA4A6" w14:textId="6E6C2BB2" w:rsidR="00C87835" w:rsidRDefault="00C87835" w:rsidP="00C87835">
      <w:pPr>
        <w:pStyle w:val="NoteLevel2"/>
      </w:pPr>
      <w:r>
        <w:t xml:space="preserve">Inconspicuousness – </w:t>
      </w:r>
      <w:r w:rsidR="00DA7194">
        <w:t>wordless</w:t>
      </w:r>
      <w:r>
        <w:t xml:space="preserve"> </w:t>
      </w:r>
      <w:r w:rsidR="00DA7194">
        <w:t>music</w:t>
      </w:r>
      <w:r>
        <w:t xml:space="preserve"> lacks salience</w:t>
      </w:r>
    </w:p>
    <w:p w14:paraId="4DF2CD37" w14:textId="7C45BE00" w:rsidR="00C87835" w:rsidRDefault="00C87835" w:rsidP="00C87835">
      <w:pPr>
        <w:pStyle w:val="NoteLevel2"/>
      </w:pPr>
      <w:r>
        <w:t xml:space="preserve">Expansibility- any musical layer potentially justifies </w:t>
      </w:r>
      <w:r w:rsidR="00DA7194">
        <w:t>continuation</w:t>
      </w:r>
      <w:r>
        <w:t xml:space="preserve"> even when the others have reached closure</w:t>
      </w:r>
    </w:p>
    <w:p w14:paraId="65A00548" w14:textId="69BCF70A" w:rsidR="00C87835" w:rsidRDefault="00C87835" w:rsidP="00C87835">
      <w:pPr>
        <w:pStyle w:val="NoteLevel2"/>
      </w:pPr>
      <w:r>
        <w:t xml:space="preserve">Quiet listening and mental involvement </w:t>
      </w:r>
      <w:r w:rsidR="00DA7194">
        <w:t xml:space="preserve">- </w:t>
      </w:r>
      <w:r>
        <w:t>an attitude app</w:t>
      </w:r>
      <w:r w:rsidR="00DA7194">
        <w:t>ropriate</w:t>
      </w:r>
      <w:r>
        <w:t xml:space="preserve"> for classical cinema</w:t>
      </w:r>
    </w:p>
    <w:p w14:paraId="6212BB63" w14:textId="2478DBE7" w:rsidR="00C87835" w:rsidRDefault="00C87835" w:rsidP="00C87835">
      <w:pPr>
        <w:pStyle w:val="NoteLevel1"/>
        <w:numPr>
          <w:ilvl w:val="0"/>
          <w:numId w:val="0"/>
        </w:numPr>
      </w:pPr>
      <w:r>
        <w:t>Popular song</w:t>
      </w:r>
    </w:p>
    <w:p w14:paraId="6B11C9D5" w14:textId="2F391042" w:rsidR="00C87835" w:rsidRDefault="00C87835" w:rsidP="00C87835">
      <w:pPr>
        <w:pStyle w:val="NoteLevel2"/>
      </w:pPr>
      <w:r>
        <w:t>Linguistic dependence – a song rarely signifies separately from its linguistic content</w:t>
      </w:r>
    </w:p>
    <w:p w14:paraId="0DB3365C" w14:textId="2166A4BF" w:rsidR="00C87835" w:rsidRDefault="00C87835" w:rsidP="00C87835">
      <w:pPr>
        <w:pStyle w:val="NoteLevel2"/>
      </w:pPr>
      <w:r>
        <w:t>Predictability – musical and linguist systems align to create multiple simultaneous closure cues</w:t>
      </w:r>
    </w:p>
    <w:p w14:paraId="46257798" w14:textId="3ADD24FA" w:rsidR="00C87835" w:rsidRDefault="00C87835" w:rsidP="00C87835">
      <w:pPr>
        <w:pStyle w:val="NoteLevel2"/>
      </w:pPr>
      <w:proofErr w:type="spellStart"/>
      <w:r>
        <w:t>Singablity</w:t>
      </w:r>
      <w:proofErr w:type="spellEnd"/>
      <w:r>
        <w:t xml:space="preserve"> – popular songs are reducible to a single melodic line</w:t>
      </w:r>
    </w:p>
    <w:p w14:paraId="04EDFF09" w14:textId="7D42A9A6" w:rsidR="00C87835" w:rsidRDefault="00C87835" w:rsidP="00C87835">
      <w:pPr>
        <w:pStyle w:val="NoteLevel2"/>
      </w:pPr>
      <w:proofErr w:type="spellStart"/>
      <w:r>
        <w:t>Rememberability</w:t>
      </w:r>
      <w:proofErr w:type="spellEnd"/>
      <w:r>
        <w:t xml:space="preserve"> – songs are easily taught to the most unmusical audiences</w:t>
      </w:r>
    </w:p>
    <w:p w14:paraId="3F027A4D" w14:textId="1D1E4898" w:rsidR="00C87835" w:rsidRDefault="00C87835" w:rsidP="00C87835">
      <w:pPr>
        <w:pStyle w:val="NoteLevel2"/>
      </w:pPr>
      <w:r>
        <w:t xml:space="preserve">Active physical involvement – an </w:t>
      </w:r>
      <w:r w:rsidR="00DA7194">
        <w:t>attitude</w:t>
      </w:r>
      <w:r>
        <w:t xml:space="preserve"> characteristic of the cinema of attractions of 1895- 1906</w:t>
      </w:r>
    </w:p>
    <w:p w14:paraId="2DD3C371" w14:textId="517B7FC7" w:rsidR="00DA7194" w:rsidRDefault="00DA7194" w:rsidP="00DA7194">
      <w:pPr>
        <w:pStyle w:val="NoteLevel1"/>
        <w:numPr>
          <w:ilvl w:val="0"/>
          <w:numId w:val="0"/>
        </w:numPr>
      </w:pPr>
      <w:r>
        <w:t xml:space="preserve">Popular </w:t>
      </w:r>
      <w:proofErr w:type="spellStart"/>
      <w:proofErr w:type="gramStart"/>
      <w:r>
        <w:t>sog</w:t>
      </w:r>
      <w:proofErr w:type="spellEnd"/>
      <w:proofErr w:type="gramEnd"/>
      <w:r>
        <w:t xml:space="preserve"> never allows the </w:t>
      </w:r>
      <w:proofErr w:type="spellStart"/>
      <w:r>
        <w:t>listners</w:t>
      </w:r>
      <w:proofErr w:type="spellEnd"/>
      <w:r>
        <w:t xml:space="preserve"> of the songs individual parts to escape from the whole. As such the polar song always remains a coherent block that appears to be authored separately from whatever images it </w:t>
      </w:r>
      <w:r w:rsidR="00FB392D">
        <w:t>accompanies</w:t>
      </w:r>
      <w:r>
        <w:t>.</w:t>
      </w:r>
    </w:p>
    <w:p w14:paraId="2BF67CBA" w14:textId="77777777" w:rsidR="00DA7194" w:rsidRDefault="00DA7194" w:rsidP="00DA7194">
      <w:pPr>
        <w:pStyle w:val="NoteLevel1"/>
        <w:numPr>
          <w:ilvl w:val="0"/>
          <w:numId w:val="0"/>
        </w:numPr>
      </w:pPr>
    </w:p>
    <w:p w14:paraId="01F6326C" w14:textId="7859F163" w:rsidR="00DA7194" w:rsidRDefault="00DA7194" w:rsidP="00DA7194">
      <w:pPr>
        <w:pStyle w:val="NoteLevel1"/>
        <w:numPr>
          <w:ilvl w:val="0"/>
          <w:numId w:val="0"/>
        </w:numPr>
      </w:pPr>
      <w:r>
        <w:t>Ever</w:t>
      </w:r>
      <w:r w:rsidR="00FB392D">
        <w:t>y</w:t>
      </w:r>
      <w:r>
        <w:t xml:space="preserve"> sing</w:t>
      </w:r>
      <w:r w:rsidR="00FB392D">
        <w:t>er</w:t>
      </w:r>
      <w:r>
        <w:t xml:space="preserve"> the early 1930a when musical </w:t>
      </w:r>
      <w:r w:rsidR="00FB392D">
        <w:t>numbers</w:t>
      </w:r>
      <w:r>
        <w:t xml:space="preserve"> appear or </w:t>
      </w:r>
      <w:r w:rsidR="00FB392D">
        <w:t>disappear</w:t>
      </w:r>
      <w:r>
        <w:t xml:space="preserve"> in a musical </w:t>
      </w:r>
      <w:r w:rsidR="00FB392D">
        <w:t>there</w:t>
      </w:r>
      <w:r>
        <w:t xml:space="preserve"> is often a perceptible shift in the atmosphere the emotional </w:t>
      </w:r>
      <w:r w:rsidR="00FB392D">
        <w:t>either</w:t>
      </w:r>
      <w:r>
        <w:t xml:space="preserve"> of a movie. The action of the f</w:t>
      </w:r>
    </w:p>
    <w:p w14:paraId="2AABA069" w14:textId="77777777" w:rsidR="00DA7194" w:rsidRDefault="00DA7194" w:rsidP="00DA7194">
      <w:pPr>
        <w:pStyle w:val="NoteLevel1"/>
        <w:numPr>
          <w:ilvl w:val="0"/>
          <w:numId w:val="0"/>
        </w:numPr>
      </w:pPr>
    </w:p>
    <w:p w14:paraId="449CA3DF" w14:textId="78E011F1" w:rsidR="00DA7194" w:rsidRDefault="00DA7194" w:rsidP="00DA7194">
      <w:pPr>
        <w:pStyle w:val="NoteLevel1"/>
        <w:numPr>
          <w:ilvl w:val="0"/>
          <w:numId w:val="0"/>
        </w:numPr>
      </w:pPr>
      <w:r>
        <w:t xml:space="preserve">Two film </w:t>
      </w:r>
      <w:proofErr w:type="spellStart"/>
      <w:r>
        <w:t>musuc</w:t>
      </w:r>
      <w:proofErr w:type="spellEnd"/>
      <w:r>
        <w:t xml:space="preserve"> operations that pop songs can perform better than classical music: </w:t>
      </w:r>
    </w:p>
    <w:p w14:paraId="48477854" w14:textId="2292D744" w:rsidR="00DA7194" w:rsidRDefault="00DA7194" w:rsidP="00DA7194">
      <w:pPr>
        <w:pStyle w:val="NoteLevel2"/>
      </w:pPr>
      <w:r>
        <w:t>Popular songs can perform unique narrative purpose</w:t>
      </w:r>
      <w:r w:rsidR="00FB392D">
        <w:t xml:space="preserve"> </w:t>
      </w:r>
      <w:proofErr w:type="spellStart"/>
      <w:r>
        <w:t>ssuch</w:t>
      </w:r>
      <w:proofErr w:type="spellEnd"/>
      <w:r>
        <w:t xml:space="preserve"> as providing editorial commentary on the drama</w:t>
      </w:r>
    </w:p>
    <w:p w14:paraId="60704100" w14:textId="279DD772" w:rsidR="00DA7194" w:rsidRDefault="00DA7194" w:rsidP="00DA7194">
      <w:pPr>
        <w:pStyle w:val="NoteLevel2"/>
      </w:pPr>
      <w:r>
        <w:t>Popular songs can be marketed separately from the film via sheet music discs tapes</w:t>
      </w:r>
    </w:p>
    <w:p w14:paraId="3B7C6BB3" w14:textId="2F3C8A38" w:rsidR="00824D95" w:rsidRDefault="005E6DB7" w:rsidP="005E6DB7">
      <w:pPr>
        <w:pStyle w:val="NoteLevel1"/>
        <w:sectPr w:rsidR="00824D95" w:rsidSect="00203773">
          <w:headerReference w:type="first" r:id="rId10"/>
          <w:pgSz w:w="12240" w:h="15840"/>
          <w:pgMar w:top="1440" w:right="1440" w:bottom="1440" w:left="1440" w:header="708" w:footer="708" w:gutter="0"/>
          <w:cols w:space="708"/>
          <w:titlePg/>
          <w:docGrid w:type="lines" w:linePitch="360"/>
        </w:sectPr>
      </w:pPr>
      <w:r>
        <w:t xml:space="preserve">The downbeat isn’t merely that moment when events are more likely to occur in music the downbeat sounds nice since the downbeat represents one of the most predictable of event </w:t>
      </w:r>
      <w:proofErr w:type="gramStart"/>
      <w:r>
        <w:t>moments ,</w:t>
      </w:r>
      <w:proofErr w:type="gramEnd"/>
      <w:r>
        <w:t xml:space="preserve"> events that fall on the downbeat tend to evoke positive feelings</w:t>
      </w:r>
      <w:r w:rsidR="00824D95">
        <w:cr/>
      </w:r>
    </w:p>
    <w:p w14:paraId="3EE30E06" w14:textId="0081731B" w:rsidR="00DA7194" w:rsidRDefault="00824D95" w:rsidP="00824D95">
      <w:pPr>
        <w:pStyle w:val="NoteLevel1"/>
      </w:pPr>
      <w:r>
        <w:t>Hank – somewhat masculine</w:t>
      </w:r>
    </w:p>
    <w:p w14:paraId="1E19EE5C" w14:textId="0382818E" w:rsidR="00824D95" w:rsidRDefault="00824D95" w:rsidP="00824D95">
      <w:pPr>
        <w:pStyle w:val="NoteLevel1"/>
      </w:pPr>
      <w:r>
        <w:t>Film seems to be the base idea for singing in the rain</w:t>
      </w:r>
    </w:p>
    <w:p w14:paraId="40B0DC1C" w14:textId="36C1600A" w:rsidR="00824D95" w:rsidRDefault="00824D95" w:rsidP="00824D95">
      <w:pPr>
        <w:pStyle w:val="NoteLevel1"/>
      </w:pPr>
      <w:r>
        <w:t xml:space="preserve">In </w:t>
      </w:r>
      <w:proofErr w:type="spellStart"/>
      <w:r>
        <w:t>uts</w:t>
      </w:r>
      <w:proofErr w:type="spellEnd"/>
      <w:r>
        <w:t xml:space="preserve"> </w:t>
      </w:r>
      <w:proofErr w:type="spellStart"/>
      <w:r>
        <w:t>weajest</w:t>
      </w:r>
      <w:proofErr w:type="spellEnd"/>
      <w:r>
        <w:t xml:space="preserve"> sense, musical, means simply a film with a </w:t>
      </w:r>
      <w:proofErr w:type="spellStart"/>
      <w:r>
        <w:t>signifivnt</w:t>
      </w:r>
      <w:proofErr w:type="spellEnd"/>
      <w:r>
        <w:t xml:space="preserve"> amount of diegetic music (music made by on screen </w:t>
      </w:r>
      <w:proofErr w:type="spellStart"/>
      <w:r>
        <w:t>characers</w:t>
      </w:r>
      <w:proofErr w:type="spellEnd"/>
      <w:r>
        <w:t>) in this sense the term designates an extremely diverse international genre with important examples from every decade since the 1920’s and from every content</w:t>
      </w:r>
    </w:p>
    <w:p w14:paraId="338E3EA5" w14:textId="77777777" w:rsidR="00824D95" w:rsidRDefault="00824D95" w:rsidP="00824D95">
      <w:pPr>
        <w:pStyle w:val="NoteLevel1"/>
      </w:pPr>
    </w:p>
    <w:p w14:paraId="7305FFB4" w14:textId="404B2CB9" w:rsidR="00824D95" w:rsidRDefault="00824D95" w:rsidP="00824D95">
      <w:pPr>
        <w:pStyle w:val="NoteLevel1"/>
      </w:pPr>
      <w:r>
        <w:t xml:space="preserve">In this stricter sense the musical is not an international genre but on of the most characteristic creations of the Hollywood film industry to study the </w:t>
      </w:r>
      <w:proofErr w:type="spellStart"/>
      <w:r>
        <w:t>msical</w:t>
      </w:r>
      <w:proofErr w:type="spellEnd"/>
      <w:r>
        <w:t xml:space="preserve"> is this primarily to analyze the history of Hollywood’s 1500 or so musical films</w:t>
      </w:r>
    </w:p>
    <w:p w14:paraId="1EFF8C20" w14:textId="4CAF7613" w:rsidR="00824D95" w:rsidRDefault="00824D95" w:rsidP="00824D95">
      <w:pPr>
        <w:pStyle w:val="NoteLevel1"/>
      </w:pPr>
    </w:p>
    <w:p w14:paraId="02519790" w14:textId="34BD2995" w:rsidR="003D6215" w:rsidRDefault="00824D95" w:rsidP="00824D95">
      <w:pPr>
        <w:pStyle w:val="NoteLevel1"/>
      </w:pPr>
      <w:r>
        <w:t xml:space="preserve">The feeling of time being </w:t>
      </w:r>
      <w:proofErr w:type="gramStart"/>
      <w:r>
        <w:t>suspended ,</w:t>
      </w:r>
      <w:proofErr w:type="gramEnd"/>
      <w:r>
        <w:t xml:space="preserve">, standing still – </w:t>
      </w:r>
      <w:proofErr w:type="spellStart"/>
      <w:r>
        <w:t>tha</w:t>
      </w:r>
      <w:proofErr w:type="spellEnd"/>
      <w:r>
        <w:t xml:space="preserve"> can inform song sequences: screen tie – how long  the song is on screen – coincides with musical length but not necessarily with putative diegetic time (how long one can suppose it would take for an action to occur) much the most common response to this is the long take a whole number filmed in one take</w:t>
      </w:r>
    </w:p>
    <w:p w14:paraId="57F115BD" w14:textId="77777777" w:rsidR="00824D95" w:rsidRDefault="00824D95" w:rsidP="00824D95">
      <w:pPr>
        <w:pStyle w:val="NoteLevel1"/>
      </w:pPr>
    </w:p>
    <w:p w14:paraId="56DBE0FB" w14:textId="7FD24627" w:rsidR="003D6215" w:rsidRDefault="003D6215" w:rsidP="00824D95">
      <w:pPr>
        <w:pStyle w:val="NoteLevel1"/>
      </w:pPr>
      <w:r>
        <w:t xml:space="preserve">Saying I love you takes longer in musical films </w:t>
      </w:r>
      <w:proofErr w:type="gramStart"/>
      <w:r>
        <w:t>( you</w:t>
      </w:r>
      <w:proofErr w:type="gramEnd"/>
      <w:r>
        <w:t xml:space="preserve"> were meant for me – lasts 2.5 min.)</w:t>
      </w:r>
    </w:p>
    <w:p w14:paraId="40DA3523" w14:textId="77777777" w:rsidR="003D6215" w:rsidRDefault="003D6215" w:rsidP="00824D95">
      <w:pPr>
        <w:pStyle w:val="NoteLevel1"/>
      </w:pPr>
    </w:p>
    <w:p w14:paraId="0E355A02" w14:textId="4E18B173" w:rsidR="003D6215" w:rsidRDefault="003D6215" w:rsidP="003D6215">
      <w:pPr>
        <w:pStyle w:val="NoteLevel1"/>
        <w:numPr>
          <w:ilvl w:val="0"/>
          <w:numId w:val="0"/>
        </w:numPr>
      </w:pPr>
      <w:r>
        <w:t xml:space="preserve">The bond of mouth and voice – music videos where there can be a max disregard of space time coordinates with little or no attempt to construct let alone reproduce a coherent space time continuum nonetheless when we see the person we hear singing we usually also see them singing and at the right </w:t>
      </w:r>
      <w:proofErr w:type="spellStart"/>
      <w:r>
        <w:t>pont</w:t>
      </w:r>
      <w:proofErr w:type="spellEnd"/>
      <w:r>
        <w:t xml:space="preserve"> in the song</w:t>
      </w:r>
    </w:p>
    <w:p w14:paraId="245C61CB" w14:textId="07207A7F" w:rsidR="003D6215" w:rsidRDefault="003D6215" w:rsidP="003D6215">
      <w:pPr>
        <w:pStyle w:val="NoteLevel1"/>
        <w:numPr>
          <w:ilvl w:val="0"/>
          <w:numId w:val="0"/>
        </w:numPr>
      </w:pPr>
    </w:p>
    <w:p w14:paraId="04081423" w14:textId="62788FDE" w:rsidR="00D72A88" w:rsidRDefault="003D6215" w:rsidP="003D6215">
      <w:pPr>
        <w:pStyle w:val="NoteLevel1"/>
        <w:numPr>
          <w:ilvl w:val="0"/>
          <w:numId w:val="0"/>
        </w:numPr>
      </w:pPr>
      <w:r>
        <w:t xml:space="preserve">Accepting dubbing </w:t>
      </w:r>
      <w:proofErr w:type="spellStart"/>
      <w:r>
        <w:t>mrsnd</w:t>
      </w:r>
      <w:proofErr w:type="spellEnd"/>
      <w:r>
        <w:t xml:space="preserve"> </w:t>
      </w:r>
      <w:proofErr w:type="spellStart"/>
      <w:r>
        <w:t>trfusing</w:t>
      </w:r>
      <w:proofErr w:type="spellEnd"/>
      <w:r>
        <w:t xml:space="preserve"> to believe in the kind of mysterious connection </w:t>
      </w:r>
      <w:proofErr w:type="spellStart"/>
      <w:r>
        <w:t>btween</w:t>
      </w:r>
      <w:proofErr w:type="spellEnd"/>
      <w:r>
        <w:t xml:space="preserve"> the trembling of a voice and the individual.  In short it means we have ceased to believe in the unity of the individual </w:t>
      </w:r>
    </w:p>
    <w:p w14:paraId="4634312F" w14:textId="5B4FA360" w:rsidR="00D72A88" w:rsidRDefault="00D72A88" w:rsidP="003D6215">
      <w:pPr>
        <w:pStyle w:val="NoteLevel1"/>
        <w:numPr>
          <w:ilvl w:val="0"/>
          <w:numId w:val="0"/>
        </w:numPr>
      </w:pPr>
    </w:p>
    <w:p w14:paraId="193B88C6" w14:textId="44C1C801" w:rsidR="003D6215" w:rsidRDefault="00D72A88" w:rsidP="003D6215">
      <w:pPr>
        <w:pStyle w:val="NoteLevel1"/>
        <w:numPr>
          <w:ilvl w:val="0"/>
          <w:numId w:val="0"/>
        </w:numPr>
      </w:pPr>
      <w:r>
        <w:t xml:space="preserve">In </w:t>
      </w:r>
      <w:proofErr w:type="spellStart"/>
      <w:r>
        <w:t>italiian</w:t>
      </w:r>
      <w:proofErr w:type="spellEnd"/>
      <w:r>
        <w:t xml:space="preserve"> films we find a much less clear sense of generic belonging or confinement and less inclination to focus on the sigh of singing than in Hollywood cinema</w:t>
      </w:r>
    </w:p>
    <w:p w14:paraId="6B817621" w14:textId="77777777" w:rsidR="00211EB0" w:rsidRDefault="00211EB0" w:rsidP="003D6215">
      <w:pPr>
        <w:pStyle w:val="NoteLevel1"/>
        <w:numPr>
          <w:ilvl w:val="0"/>
          <w:numId w:val="0"/>
        </w:numPr>
      </w:pPr>
    </w:p>
    <w:p w14:paraId="609DAFE5" w14:textId="2F9A1804" w:rsidR="00211EB0" w:rsidRDefault="00211EB0" w:rsidP="003D6215">
      <w:pPr>
        <w:pStyle w:val="NoteLevel1"/>
        <w:numPr>
          <w:ilvl w:val="0"/>
          <w:numId w:val="0"/>
        </w:numPr>
      </w:pPr>
      <w:r>
        <w:t xml:space="preserve">One index of </w:t>
      </w:r>
      <w:proofErr w:type="gramStart"/>
      <w:r>
        <w:t>the [singularity of Indian cinema] is</w:t>
      </w:r>
      <w:proofErr w:type="gramEnd"/>
      <w:r>
        <w:t xml:space="preserve"> the use of dubbing. In Hollywood cinema this is largely deceitful in Italian casual or </w:t>
      </w:r>
      <w:proofErr w:type="gramStart"/>
      <w:r>
        <w:t>fluid ;</w:t>
      </w:r>
      <w:proofErr w:type="gramEnd"/>
      <w:r>
        <w:t xml:space="preserve"> in Hindi cinema it is transformative. The choice we hear is </w:t>
      </w:r>
      <w:proofErr w:type="gramStart"/>
      <w:r>
        <w:t>not only not</w:t>
      </w:r>
      <w:proofErr w:type="gramEnd"/>
      <w:r>
        <w:t xml:space="preserve"> that of the person we see singing but it is also usually an extremely well known voice. By having a voice other than that of the actor musical numbers shift the film onto a different ontological plane</w:t>
      </w:r>
    </w:p>
    <w:p w14:paraId="459829CB" w14:textId="79883080" w:rsidR="00211EB0" w:rsidRDefault="00211EB0" w:rsidP="003D6215">
      <w:pPr>
        <w:pStyle w:val="NoteLevel1"/>
        <w:numPr>
          <w:ilvl w:val="0"/>
          <w:numId w:val="0"/>
        </w:numPr>
      </w:pPr>
    </w:p>
    <w:p w14:paraId="78B9A3F2" w14:textId="2AD8A5B5" w:rsidR="00593C33" w:rsidRDefault="00211EB0" w:rsidP="003D6215">
      <w:pPr>
        <w:pStyle w:val="NoteLevel1"/>
        <w:numPr>
          <w:ilvl w:val="0"/>
          <w:numId w:val="0"/>
        </w:numPr>
      </w:pPr>
      <w:r>
        <w:t xml:space="preserve">Anna </w:t>
      </w:r>
      <w:proofErr w:type="spellStart"/>
      <w:r>
        <w:t>morcom</w:t>
      </w:r>
      <w:proofErr w:type="spellEnd"/>
      <w:r>
        <w:t xml:space="preserve">; playback involves the prior recording of the son which is then played back during shooting and the actors and actresses </w:t>
      </w:r>
      <w:proofErr w:type="gramStart"/>
      <w:r>
        <w:t>lip sync</w:t>
      </w:r>
      <w:proofErr w:type="gramEnd"/>
      <w:r>
        <w:t xml:space="preserve"> the words. The fist film using playback techniques is said to be </w:t>
      </w:r>
      <w:proofErr w:type="spellStart"/>
      <w:r>
        <w:t>dhoop</w:t>
      </w:r>
      <w:proofErr w:type="spellEnd"/>
      <w:r>
        <w:t xml:space="preserve"> </w:t>
      </w:r>
      <w:proofErr w:type="spellStart"/>
      <w:r>
        <w:t>chhaon</w:t>
      </w:r>
      <w:proofErr w:type="spellEnd"/>
      <w:r>
        <w:t xml:space="preserve"> (35) the prior recording of songs led to much better sound quality and it also freed up the song </w:t>
      </w:r>
      <w:proofErr w:type="spellStart"/>
      <w:r>
        <w:t>picturisation</w:t>
      </w:r>
      <w:proofErr w:type="spellEnd"/>
      <w:r>
        <w:t xml:space="preserve">. It was possible to use more instruments as they no longer had to be hidden in buses and more movement and dance could take place during the singing previously the singers could not move much as the would go out of range of the </w:t>
      </w:r>
      <w:proofErr w:type="gramStart"/>
      <w:r>
        <w:t>microphone ,</w:t>
      </w:r>
      <w:proofErr w:type="gramEnd"/>
      <w:r>
        <w:t xml:space="preserve"> and also if they were moving too much they would not be able to sing properly</w:t>
      </w:r>
    </w:p>
    <w:p w14:paraId="5459E113" w14:textId="171C8B51" w:rsidR="00593C33" w:rsidRDefault="00593C33" w:rsidP="003D6215">
      <w:pPr>
        <w:pStyle w:val="NoteLevel1"/>
        <w:numPr>
          <w:ilvl w:val="0"/>
          <w:numId w:val="0"/>
        </w:numPr>
      </w:pPr>
    </w:p>
    <w:p w14:paraId="3D196E1B" w14:textId="6BEE8AA3" w:rsidR="00593C33" w:rsidRDefault="00593C33" w:rsidP="003D6215">
      <w:pPr>
        <w:pStyle w:val="NoteLevel1"/>
        <w:numPr>
          <w:ilvl w:val="0"/>
          <w:numId w:val="0"/>
        </w:numPr>
      </w:pPr>
      <w:r>
        <w:t xml:space="preserve">The advent of playback also meant that the roles of the actor-singers started to diverge with the singing of the </w:t>
      </w:r>
      <w:proofErr w:type="spellStart"/>
      <w:r>
        <w:t>flm</w:t>
      </w:r>
      <w:proofErr w:type="spellEnd"/>
      <w:r>
        <w:t xml:space="preserve"> songs increasingly being carried out by professional singers.</w:t>
      </w:r>
    </w:p>
    <w:p w14:paraId="39498DB2" w14:textId="55CDB084" w:rsidR="00593C33" w:rsidRDefault="00593C33" w:rsidP="003D6215">
      <w:pPr>
        <w:pStyle w:val="NoteLevel1"/>
        <w:numPr>
          <w:ilvl w:val="0"/>
          <w:numId w:val="0"/>
        </w:numPr>
      </w:pPr>
    </w:p>
    <w:p w14:paraId="4EF9A366" w14:textId="0D68A930" w:rsidR="00211EB0" w:rsidRDefault="00593C33" w:rsidP="003D6215">
      <w:pPr>
        <w:pStyle w:val="NoteLevel1"/>
        <w:numPr>
          <w:ilvl w:val="0"/>
          <w:numId w:val="0"/>
        </w:numPr>
      </w:pPr>
      <w:r>
        <w:t xml:space="preserve">MGM’s publicity described the Broadway melody as a new type of film bringing together musical comedy spectacle and rhythm with a straight dramatic story of </w:t>
      </w:r>
      <w:proofErr w:type="gramStart"/>
      <w:r>
        <w:t>new york</w:t>
      </w:r>
      <w:proofErr w:type="gramEnd"/>
      <w:r>
        <w:t xml:space="preserve"> backstage life.</w:t>
      </w:r>
    </w:p>
    <w:p w14:paraId="4042B624" w14:textId="28DFFC2E" w:rsidR="00EE6046" w:rsidRDefault="00593C33" w:rsidP="003D6215">
      <w:pPr>
        <w:pStyle w:val="NoteLevel1"/>
        <w:numPr>
          <w:ilvl w:val="0"/>
          <w:numId w:val="0"/>
        </w:numPr>
      </w:pPr>
      <w:r>
        <w:t>The Broadway melody according to variety employed a punch formula in its story construction whereby dramatic situations end with a giggle</w:t>
      </w:r>
    </w:p>
    <w:p w14:paraId="33DA4861" w14:textId="581778A5" w:rsidR="00EE6046" w:rsidRDefault="00EE6046" w:rsidP="003D6215">
      <w:pPr>
        <w:pStyle w:val="NoteLevel1"/>
        <w:numPr>
          <w:ilvl w:val="0"/>
          <w:numId w:val="0"/>
        </w:numPr>
      </w:pPr>
    </w:p>
    <w:p w14:paraId="77D524DC" w14:textId="46F405FB" w:rsidR="00676375" w:rsidRDefault="00EE6046" w:rsidP="003D6215">
      <w:pPr>
        <w:pStyle w:val="NoteLevel1"/>
        <w:numPr>
          <w:ilvl w:val="0"/>
          <w:numId w:val="0"/>
        </w:numPr>
        <w:sectPr w:rsidR="00676375" w:rsidSect="00824D95">
          <w:headerReference w:type="first" r:id="rId11"/>
          <w:pgSz w:w="12240" w:h="15840"/>
          <w:pgMar w:top="1440" w:right="1440" w:bottom="1440" w:left="1440" w:header="708" w:footer="708" w:gutter="0"/>
          <w:cols w:space="708"/>
          <w:titlePg/>
          <w:docGrid w:type="lines" w:linePitch="360"/>
        </w:sectPr>
      </w:pPr>
      <w:r>
        <w:t xml:space="preserve">The particularized individual is a t the </w:t>
      </w:r>
      <w:proofErr w:type="spellStart"/>
      <w:r>
        <w:t>centre</w:t>
      </w:r>
      <w:proofErr w:type="spellEnd"/>
      <w:r>
        <w:t xml:space="preserve"> of the song and its time </w:t>
      </w:r>
      <w:proofErr w:type="gramStart"/>
      <w:r>
        <w:t>space :</w:t>
      </w:r>
      <w:proofErr w:type="gramEnd"/>
      <w:r>
        <w:t xml:space="preserve"> the voice comes out of the body or is taken to and the time and space amplify the feelings of the song. This does not </w:t>
      </w:r>
      <w:proofErr w:type="spellStart"/>
      <w:r>
        <w:t>exvlude</w:t>
      </w:r>
      <w:proofErr w:type="spellEnd"/>
      <w:r>
        <w:t xml:space="preserve"> group and collective song. But it does embody the figure and </w:t>
      </w:r>
      <w:proofErr w:type="spellStart"/>
      <w:r>
        <w:t>fround</w:t>
      </w:r>
      <w:proofErr w:type="spellEnd"/>
      <w:r>
        <w:t xml:space="preserve"> structure of western </w:t>
      </w:r>
      <w:proofErr w:type="spellStart"/>
      <w:r>
        <w:t>mysic</w:t>
      </w:r>
      <w:proofErr w:type="spellEnd"/>
      <w:r>
        <w:t xml:space="preserve"> usually centered on a star singer individual…</w:t>
      </w:r>
      <w:r w:rsidR="00676375">
        <w:cr/>
      </w:r>
    </w:p>
    <w:p w14:paraId="177C2FC1" w14:textId="13D0A71E" w:rsidR="00593C33" w:rsidRDefault="00676375" w:rsidP="00676375">
      <w:pPr>
        <w:pStyle w:val="NoteLevel1"/>
      </w:pPr>
      <w:r>
        <w:t xml:space="preserve">Rick Altman </w:t>
      </w:r>
    </w:p>
    <w:p w14:paraId="52DA8E7D" w14:textId="1FC5D51A" w:rsidR="00676375" w:rsidRDefault="00676375" w:rsidP="00676375">
      <w:pPr>
        <w:pStyle w:val="NoteLevel1"/>
      </w:pPr>
      <w:r>
        <w:t xml:space="preserve">No longer important for the male lead to be able to sing well – just being attractive and </w:t>
      </w:r>
      <w:proofErr w:type="gramStart"/>
      <w:r>
        <w:t>easy going</w:t>
      </w:r>
      <w:proofErr w:type="gramEnd"/>
      <w:r>
        <w:t xml:space="preserve"> style.</w:t>
      </w:r>
    </w:p>
    <w:p w14:paraId="0C2F760E" w14:textId="77777777" w:rsidR="00676375" w:rsidRDefault="00676375" w:rsidP="00676375">
      <w:pPr>
        <w:pStyle w:val="NoteLevel1"/>
      </w:pPr>
    </w:p>
    <w:p w14:paraId="46A7EDEF" w14:textId="337AA413" w:rsidR="00676375" w:rsidRDefault="00676375" w:rsidP="00676375">
      <w:pPr>
        <w:pStyle w:val="NoteLevel1"/>
      </w:pPr>
      <w:proofErr w:type="spellStart"/>
      <w:r>
        <w:t>Racey</w:t>
      </w:r>
      <w:proofErr w:type="spellEnd"/>
      <w:r>
        <w:t xml:space="preserve"> suggestive films – getting away with it.</w:t>
      </w:r>
    </w:p>
    <w:p w14:paraId="02F53E94" w14:textId="156E66CB" w:rsidR="00676375" w:rsidRDefault="00676375" w:rsidP="00676375">
      <w:pPr>
        <w:pStyle w:val="NoteLevel1"/>
      </w:pPr>
    </w:p>
    <w:p w14:paraId="476A47F9" w14:textId="07D47A15" w:rsidR="00676375" w:rsidRDefault="00676375" w:rsidP="00676375">
      <w:pPr>
        <w:pStyle w:val="NoteLevel1"/>
      </w:pPr>
      <w:r>
        <w:t xml:space="preserve">Music affecting Gestures – al </w:t>
      </w:r>
      <w:proofErr w:type="spellStart"/>
      <w:proofErr w:type="gramStart"/>
      <w:r>
        <w:t>jolson</w:t>
      </w:r>
      <w:proofErr w:type="spellEnd"/>
      <w:proofErr w:type="gramEnd"/>
      <w:r>
        <w:t xml:space="preserve"> on the downbeat of the following measure, al releases his arm, thus creating his famous gesture. Credit sequence has huge shadow of </w:t>
      </w:r>
      <w:proofErr w:type="spellStart"/>
      <w:r>
        <w:t>jolson</w:t>
      </w:r>
      <w:proofErr w:type="spellEnd"/>
    </w:p>
    <w:p w14:paraId="05AAE309" w14:textId="77777777" w:rsidR="00676375" w:rsidRDefault="00676375" w:rsidP="00676375">
      <w:pPr>
        <w:pStyle w:val="NoteLevel1"/>
      </w:pPr>
    </w:p>
    <w:p w14:paraId="7D5C38BD" w14:textId="0512CCC6" w:rsidR="00676375" w:rsidRDefault="00676375" w:rsidP="00676375">
      <w:pPr>
        <w:pStyle w:val="NoteLevel1"/>
      </w:pPr>
      <w:r>
        <w:t xml:space="preserve">Characters imitate </w:t>
      </w:r>
      <w:proofErr w:type="spellStart"/>
      <w:proofErr w:type="gramStart"/>
      <w:r>
        <w:t>jolson</w:t>
      </w:r>
      <w:proofErr w:type="spellEnd"/>
      <w:proofErr w:type="gramEnd"/>
      <w:r>
        <w:t xml:space="preserve"> – </w:t>
      </w:r>
      <w:proofErr w:type="spellStart"/>
      <w:r>
        <w:t>singnig</w:t>
      </w:r>
      <w:proofErr w:type="spellEnd"/>
      <w:r>
        <w:t xml:space="preserve"> sonny boy from singing fool.</w:t>
      </w:r>
    </w:p>
    <w:p w14:paraId="3D4672F0" w14:textId="52B44511" w:rsidR="00676375" w:rsidRDefault="00676375" w:rsidP="00676375">
      <w:pPr>
        <w:pStyle w:val="NoteLevel1"/>
      </w:pPr>
    </w:p>
    <w:p w14:paraId="68CA7BE2" w14:textId="1BEB1B92" w:rsidR="00676375" w:rsidRDefault="00676375" w:rsidP="00676375">
      <w:pPr>
        <w:pStyle w:val="NoteLevel1"/>
      </w:pPr>
      <w:r>
        <w:t xml:space="preserve">Al </w:t>
      </w:r>
      <w:proofErr w:type="spellStart"/>
      <w:r>
        <w:t>jolson</w:t>
      </w:r>
      <w:proofErr w:type="spellEnd"/>
      <w:r>
        <w:t xml:space="preserve"> singing a song, drops to one knee and holds his arms widespread he is not simply going through meaningless gestures he is throwing his whole body into the fervid expression of emotion</w:t>
      </w:r>
    </w:p>
    <w:p w14:paraId="258D64F1" w14:textId="77777777" w:rsidR="00676375" w:rsidRDefault="00676375" w:rsidP="00676375">
      <w:pPr>
        <w:pStyle w:val="NoteLevel1"/>
      </w:pPr>
    </w:p>
    <w:p w14:paraId="3C662E2B" w14:textId="3DA102D0" w:rsidR="00676375" w:rsidRDefault="00676375" w:rsidP="00676375">
      <w:pPr>
        <w:pStyle w:val="NoteLevel1"/>
      </w:pPr>
      <w:r>
        <w:t xml:space="preserve">Watching someone lifting a heavy weight either in front of you or on a movie </w:t>
      </w:r>
      <w:proofErr w:type="gramStart"/>
      <w:r>
        <w:t>screen,</w:t>
      </w:r>
      <w:proofErr w:type="gramEnd"/>
      <w:r>
        <w:t xml:space="preserve"> stimulates some of the neurons in your brain that would fire if you lifted a weight yourself.</w:t>
      </w:r>
    </w:p>
    <w:p w14:paraId="64F5BCB4" w14:textId="425528BF" w:rsidR="00676375" w:rsidRDefault="00676375" w:rsidP="00676375">
      <w:pPr>
        <w:pStyle w:val="NoteLevel1"/>
      </w:pPr>
    </w:p>
    <w:p w14:paraId="5808FBAE" w14:textId="49EDFC5E" w:rsidR="00676375" w:rsidRDefault="00676375" w:rsidP="00676375">
      <w:pPr>
        <w:pStyle w:val="NoteLevel1"/>
      </w:pPr>
      <w:r>
        <w:t xml:space="preserve">Iconic gestures – reflect the content of the speech they accompany when someone verbally describes pouring wine while his arm raises and rotates by </w:t>
      </w:r>
      <w:r w:rsidR="0036480F">
        <w:t>approximately</w:t>
      </w:r>
      <w:r>
        <w:t xml:space="preserve"> ninety degrees. </w:t>
      </w:r>
      <w:r w:rsidR="0036480F">
        <w:t xml:space="preserve">At the elbow that’s an </w:t>
      </w:r>
      <w:r>
        <w:t>iconic gesture.</w:t>
      </w:r>
    </w:p>
    <w:p w14:paraId="7EA6B495" w14:textId="77777777" w:rsidR="00676375" w:rsidRDefault="00676375" w:rsidP="00676375">
      <w:pPr>
        <w:pStyle w:val="NoteLevel1"/>
      </w:pPr>
    </w:p>
    <w:p w14:paraId="01D00D6D" w14:textId="7E23CE0C" w:rsidR="00676375" w:rsidRDefault="00676375" w:rsidP="00676375">
      <w:pPr>
        <w:pStyle w:val="NoteLevel1"/>
      </w:pPr>
      <w:r>
        <w:t>Beat gesture – on the other hand do not specifically reflect what is being said. They are rhythmic hand movements that almost appear to beat out musical time with the pulsation of speech</w:t>
      </w:r>
    </w:p>
    <w:p w14:paraId="49F784AE" w14:textId="77777777" w:rsidR="0036480F" w:rsidRDefault="0036480F" w:rsidP="00676375">
      <w:pPr>
        <w:pStyle w:val="NoteLevel1"/>
      </w:pPr>
    </w:p>
    <w:p w14:paraId="37A9DB95" w14:textId="1C427DDD" w:rsidR="0036480F" w:rsidRDefault="0036480F" w:rsidP="00676375">
      <w:pPr>
        <w:pStyle w:val="NoteLevel1"/>
      </w:pPr>
      <w:r>
        <w:t xml:space="preserve">The hypothesis that mirror neurons facilitate communication predicts that they would be activated more strongly during the observation of iconic </w:t>
      </w:r>
      <w:proofErr w:type="gramStart"/>
      <w:r>
        <w:t>gestures which</w:t>
      </w:r>
      <w:proofErr w:type="gramEnd"/>
      <w:r>
        <w:t xml:space="preserve"> facilitate communication and understanding that during the observation of beat gestures which are less useful doe the observer. Indeed this is exactly what </w:t>
      </w:r>
      <w:proofErr w:type="spellStart"/>
      <w:r>
        <w:t>weve</w:t>
      </w:r>
      <w:proofErr w:type="spellEnd"/>
      <w:r>
        <w:t xml:space="preserve"> found. </w:t>
      </w:r>
    </w:p>
    <w:p w14:paraId="0064EEBF" w14:textId="3B27CA36" w:rsidR="007B5A96" w:rsidRDefault="0036480F" w:rsidP="00676375">
      <w:pPr>
        <w:pStyle w:val="NoteLevel1"/>
        <w:sectPr w:rsidR="007B5A96" w:rsidSect="00676375">
          <w:headerReference w:type="first" r:id="rId12"/>
          <w:pgSz w:w="12240" w:h="15840"/>
          <w:pgMar w:top="1440" w:right="1440" w:bottom="1440" w:left="1440" w:header="708" w:footer="708" w:gutter="0"/>
          <w:cols w:space="708"/>
          <w:titlePg/>
          <w:docGrid w:type="lines" w:linePitch="360"/>
        </w:sectPr>
      </w:pPr>
      <w:r>
        <w:t xml:space="preserve">The selective activation of mirror neurons for iconic gestures tells </w:t>
      </w:r>
      <w:proofErr w:type="spellStart"/>
      <w:r>
        <w:t>ys</w:t>
      </w:r>
      <w:proofErr w:type="spellEnd"/>
      <w:r>
        <w:t xml:space="preserve"> that they are concerned with gestures that are important for </w:t>
      </w:r>
      <w:proofErr w:type="gramStart"/>
      <w:r>
        <w:t>face to face</w:t>
      </w:r>
      <w:proofErr w:type="gramEnd"/>
      <w:r>
        <w:t xml:space="preserve"> </w:t>
      </w:r>
      <w:r w:rsidR="00E25503">
        <w:t>interaction</w:t>
      </w:r>
      <w:r>
        <w:t>.</w:t>
      </w:r>
      <w:r w:rsidR="007B5A96">
        <w:cr/>
      </w:r>
    </w:p>
    <w:p w14:paraId="2F038EB9" w14:textId="33E80AA4" w:rsidR="0036480F" w:rsidRDefault="007B5A96" w:rsidP="007B5A96">
      <w:pPr>
        <w:pStyle w:val="NoteLevel1"/>
      </w:pPr>
      <w:r>
        <w:t xml:space="preserve">On purge </w:t>
      </w:r>
      <w:proofErr w:type="spellStart"/>
      <w:r>
        <w:t>beb</w:t>
      </w:r>
      <w:proofErr w:type="spellEnd"/>
      <w:r>
        <w:t xml:space="preserve"> 1931 – jean </w:t>
      </w:r>
      <w:proofErr w:type="gramStart"/>
      <w:r>
        <w:t>Renoirs</w:t>
      </w:r>
      <w:proofErr w:type="gramEnd"/>
      <w:r>
        <w:t xml:space="preserve"> first sound film – made in 4 days.</w:t>
      </w:r>
    </w:p>
    <w:p w14:paraId="6C60407B" w14:textId="4396B076" w:rsidR="006F3CDD" w:rsidRDefault="00EC0992" w:rsidP="007B5A96">
      <w:pPr>
        <w:pStyle w:val="NoteLevel1"/>
        <w:sectPr w:rsidR="006F3CDD" w:rsidSect="007B5A96">
          <w:headerReference w:type="first" r:id="rId13"/>
          <w:pgSz w:w="12240" w:h="15840"/>
          <w:pgMar w:top="1440" w:right="1440" w:bottom="1440" w:left="1440" w:header="708" w:footer="708" w:gutter="0"/>
          <w:cols w:space="708"/>
          <w:titlePg/>
          <w:docGrid w:type="lines" w:linePitch="360"/>
        </w:sectPr>
      </w:pPr>
      <w:r>
        <w:t xml:space="preserve">Jean Renoir: it was the era of false sounds. The accessories and decors were arranged for sound with incredible naivety these habits annoyed me and to express my bad humor I decided to </w:t>
      </w:r>
      <w:proofErr w:type="gramStart"/>
      <w:r>
        <w:t>recorded</w:t>
      </w:r>
      <w:proofErr w:type="gramEnd"/>
      <w:r>
        <w:t xml:space="preserve"> the flushing of a toilette. The most eminent artistic and scientific personnel at the major sound film companies declared my experiment an audacious innovation.</w:t>
      </w:r>
      <w:r w:rsidR="006F3CDD">
        <w:cr/>
      </w:r>
    </w:p>
    <w:p w14:paraId="567C58FC" w14:textId="24EEA35C" w:rsidR="00EC0992" w:rsidRDefault="006F3CDD" w:rsidP="006F3CDD">
      <w:pPr>
        <w:pStyle w:val="NoteLevel1"/>
      </w:pPr>
      <w:r>
        <w:t xml:space="preserve">Marlene </w:t>
      </w:r>
      <w:proofErr w:type="spellStart"/>
      <w:r>
        <w:t>Dietric</w:t>
      </w:r>
      <w:proofErr w:type="spellEnd"/>
      <w:r>
        <w:t xml:space="preserve"> in her films with von Sternberg does not have to speak and rarely does. The </w:t>
      </w:r>
      <w:proofErr w:type="spellStart"/>
      <w:r>
        <w:t>sparsity</w:t>
      </w:r>
      <w:proofErr w:type="spellEnd"/>
      <w:r>
        <w:t xml:space="preserve"> and nakedness of her gestures reveal everything, proactively because imponderable mysterious even to herself. Von </w:t>
      </w:r>
      <w:proofErr w:type="spellStart"/>
      <w:proofErr w:type="gramStart"/>
      <w:r>
        <w:t>Sternbergs</w:t>
      </w:r>
      <w:proofErr w:type="spellEnd"/>
      <w:proofErr w:type="gramEnd"/>
      <w:r>
        <w:t xml:space="preserve"> direction as always was almost purely mechanical (count to six and look at that lamp as if you could no </w:t>
      </w:r>
      <w:proofErr w:type="spellStart"/>
      <w:r>
        <w:t>lobger</w:t>
      </w:r>
      <w:proofErr w:type="spellEnd"/>
      <w:r>
        <w:t xml:space="preserve"> live without it) but his methods purified </w:t>
      </w:r>
      <w:proofErr w:type="spellStart"/>
      <w:r>
        <w:t>dietchrichs</w:t>
      </w:r>
      <w:proofErr w:type="spellEnd"/>
      <w:r>
        <w:t xml:space="preserve"> energy.</w:t>
      </w:r>
    </w:p>
    <w:p w14:paraId="5347FCC8" w14:textId="77777777" w:rsidR="000122C7" w:rsidRDefault="000122C7" w:rsidP="006F3CDD">
      <w:pPr>
        <w:pStyle w:val="NoteLevel1"/>
      </w:pPr>
    </w:p>
    <w:p w14:paraId="7BEA5931" w14:textId="686C9613" w:rsidR="00807297" w:rsidRDefault="000122C7" w:rsidP="006F3CDD">
      <w:pPr>
        <w:pStyle w:val="NoteLevel1"/>
        <w:sectPr w:rsidR="00807297" w:rsidSect="006F3CDD">
          <w:headerReference w:type="first" r:id="rId14"/>
          <w:pgSz w:w="12240" w:h="15840"/>
          <w:pgMar w:top="1440" w:right="1440" w:bottom="1440" w:left="1440" w:header="708" w:footer="708" w:gutter="0"/>
          <w:cols w:space="708"/>
          <w:titlePg/>
          <w:docGrid w:type="lines" w:linePitch="360"/>
        </w:sectPr>
      </w:pPr>
      <w:proofErr w:type="spellStart"/>
      <w:r>
        <w:t>Sternberge</w:t>
      </w:r>
      <w:proofErr w:type="spellEnd"/>
      <w:r>
        <w:t xml:space="preserve"> devised a clever method of using the opening and closing of doors and windows to control the entry and exit of continuous </w:t>
      </w:r>
      <w:proofErr w:type="spellStart"/>
      <w:r>
        <w:t>souds</w:t>
      </w:r>
      <w:proofErr w:type="spellEnd"/>
      <w:r>
        <w:t xml:space="preserve"> that existed behind the foreground dialogue and action</w:t>
      </w:r>
      <w:r w:rsidR="00807297">
        <w:cr/>
      </w:r>
    </w:p>
    <w:p w14:paraId="0BB95E33" w14:textId="4BA10930" w:rsidR="000122C7" w:rsidRDefault="000122C7" w:rsidP="00807297">
      <w:pPr>
        <w:pStyle w:val="NoteLevel1"/>
      </w:pPr>
    </w:p>
    <w:p w14:paraId="5654F97D" w14:textId="72B579D9" w:rsidR="00807297" w:rsidRDefault="00807297" w:rsidP="00807297">
      <w:pPr>
        <w:pStyle w:val="NoteLevel1"/>
      </w:pPr>
      <w:r>
        <w:t>German Musical</w:t>
      </w:r>
    </w:p>
    <w:p w14:paraId="14F41425" w14:textId="77777777" w:rsidR="00807297" w:rsidRDefault="00807297" w:rsidP="00807297">
      <w:pPr>
        <w:pStyle w:val="NoteLevel1"/>
      </w:pPr>
    </w:p>
    <w:p w14:paraId="4561D989" w14:textId="0B8F462D" w:rsidR="00807297" w:rsidRDefault="00807297" w:rsidP="00807297">
      <w:pPr>
        <w:pStyle w:val="NoteLevel1"/>
      </w:pPr>
      <w:r>
        <w:t>Film is not the same as the stage play</w:t>
      </w:r>
    </w:p>
    <w:p w14:paraId="6AC46623" w14:textId="75A92A9B" w:rsidR="00807297" w:rsidRDefault="00807297" w:rsidP="00807297">
      <w:pPr>
        <w:pStyle w:val="NoteLevel1"/>
      </w:pPr>
      <w:r>
        <w:t>Directed by G.W. Pabst – most famous German filmmaker.</w:t>
      </w:r>
    </w:p>
    <w:p w14:paraId="75D46C2C" w14:textId="77777777" w:rsidR="00807297" w:rsidRDefault="00807297" w:rsidP="00807297">
      <w:pPr>
        <w:pStyle w:val="NoteLevel1"/>
      </w:pPr>
    </w:p>
    <w:p w14:paraId="7146DB87" w14:textId="07DFFFCC" w:rsidR="00807297" w:rsidRDefault="00807297" w:rsidP="00807297">
      <w:pPr>
        <w:pStyle w:val="NoteLevel1"/>
      </w:pPr>
      <w:proofErr w:type="spellStart"/>
      <w:r>
        <w:t>Bertolt</w:t>
      </w:r>
      <w:proofErr w:type="spellEnd"/>
      <w:r>
        <w:t xml:space="preserve"> Brecht</w:t>
      </w:r>
    </w:p>
    <w:p w14:paraId="4660BA83" w14:textId="33AC0624" w:rsidR="00807297" w:rsidRDefault="00807297" w:rsidP="00807297">
      <w:pPr>
        <w:pStyle w:val="NoteLevel1"/>
      </w:pPr>
      <w:r>
        <w:t>1898-1956</w:t>
      </w:r>
    </w:p>
    <w:p w14:paraId="3764DE2C" w14:textId="74867836" w:rsidR="00807297" w:rsidRDefault="00807297" w:rsidP="00807297">
      <w:pPr>
        <w:pStyle w:val="NoteLevel1"/>
      </w:pPr>
      <w:proofErr w:type="gramStart"/>
      <w:r>
        <w:t>theories</w:t>
      </w:r>
      <w:proofErr w:type="gramEnd"/>
      <w:r>
        <w:t xml:space="preserve"> – any identification any viewer might have with a character. Do things that would break the illusion that it’s a play, characters would address the viewers in the play </w:t>
      </w:r>
    </w:p>
    <w:p w14:paraId="716616D2" w14:textId="77777777" w:rsidR="00807297" w:rsidRDefault="00807297" w:rsidP="00807297">
      <w:pPr>
        <w:pStyle w:val="NoteLevel1"/>
      </w:pPr>
    </w:p>
    <w:p w14:paraId="65BEAE9E" w14:textId="63A4E460" w:rsidR="00807297" w:rsidRDefault="00807297" w:rsidP="00807297">
      <w:pPr>
        <w:pStyle w:val="NoteLevel1"/>
      </w:pPr>
      <w:r>
        <w:t>Kurt Well</w:t>
      </w:r>
    </w:p>
    <w:p w14:paraId="5F3DDF1A" w14:textId="77777777" w:rsidR="00807297" w:rsidRDefault="00807297" w:rsidP="00807297">
      <w:pPr>
        <w:pStyle w:val="NoteLevel1"/>
      </w:pPr>
    </w:p>
    <w:p w14:paraId="47DA2159" w14:textId="7951D02F" w:rsidR="00807297" w:rsidRDefault="00807297" w:rsidP="00807297">
      <w:pPr>
        <w:pStyle w:val="NoteLevel1"/>
      </w:pPr>
      <w:r>
        <w:t>You would hear those songs wherever you went in the evening.</w:t>
      </w:r>
    </w:p>
    <w:p w14:paraId="6709FD62" w14:textId="77777777" w:rsidR="00AB42B9" w:rsidRDefault="00AB42B9" w:rsidP="00807297">
      <w:pPr>
        <w:pStyle w:val="NoteLevel1"/>
      </w:pPr>
    </w:p>
    <w:p w14:paraId="054A8A92" w14:textId="5B1618C4" w:rsidR="00AB42B9" w:rsidRDefault="00AB42B9" w:rsidP="00807297">
      <w:pPr>
        <w:pStyle w:val="NoteLevel1"/>
      </w:pPr>
      <w:r>
        <w:t xml:space="preserve">For five years, every girl wanted to be like </w:t>
      </w:r>
      <w:proofErr w:type="spellStart"/>
      <w:r>
        <w:t>polly</w:t>
      </w:r>
      <w:proofErr w:type="spellEnd"/>
      <w:r>
        <w:t xml:space="preserve">, talk like </w:t>
      </w:r>
      <w:proofErr w:type="spellStart"/>
      <w:r>
        <w:t>polly</w:t>
      </w:r>
      <w:proofErr w:type="spellEnd"/>
      <w:r>
        <w:t xml:space="preserve">, and every fellow like Mackie </w:t>
      </w:r>
      <w:proofErr w:type="spellStart"/>
      <w:r>
        <w:t>messer</w:t>
      </w:r>
      <w:proofErr w:type="spellEnd"/>
      <w:r>
        <w:t xml:space="preserve"> apparently the ideal man was a pimp</w:t>
      </w:r>
    </w:p>
    <w:p w14:paraId="79C10B7D" w14:textId="77777777" w:rsidR="00AB42B9" w:rsidRDefault="00AB42B9" w:rsidP="00807297">
      <w:pPr>
        <w:pStyle w:val="NoteLevel1"/>
      </w:pPr>
    </w:p>
    <w:p w14:paraId="7DE2B703" w14:textId="41789DFC" w:rsidR="00AB42B9" w:rsidRDefault="00AB42B9" w:rsidP="00807297">
      <w:pPr>
        <w:pStyle w:val="NoteLevel1"/>
      </w:pPr>
      <w:r>
        <w:t xml:space="preserve">Pabst </w:t>
      </w:r>
      <w:r w:rsidR="00405DA9">
        <w:t>returns</w:t>
      </w:r>
      <w:r>
        <w:t xml:space="preserve"> to the element that </w:t>
      </w:r>
      <w:r w:rsidR="00405DA9">
        <w:t>undoubtedly</w:t>
      </w:r>
      <w:r>
        <w:t xml:space="preserve"> made the opera such a hit </w:t>
      </w:r>
      <w:proofErr w:type="spellStart"/>
      <w:r>
        <w:t>ie</w:t>
      </w:r>
      <w:proofErr w:type="spellEnd"/>
      <w:r>
        <w:t xml:space="preserve"> the </w:t>
      </w:r>
      <w:proofErr w:type="spellStart"/>
      <w:r>
        <w:t>romanticization</w:t>
      </w:r>
      <w:proofErr w:type="spellEnd"/>
      <w:r>
        <w:t xml:space="preserve"> of the</w:t>
      </w:r>
      <w:r w:rsidR="000B7C96">
        <w:t xml:space="preserve"> underworld but adds a telling </w:t>
      </w:r>
      <w:r w:rsidR="00405DA9">
        <w:t>séance</w:t>
      </w:r>
      <w:proofErr w:type="gramStart"/>
      <w:r>
        <w:t>..</w:t>
      </w:r>
      <w:proofErr w:type="gramEnd"/>
    </w:p>
    <w:p w14:paraId="5CDD1FB0" w14:textId="77777777" w:rsidR="000B7C96" w:rsidRDefault="000B7C96" w:rsidP="00807297">
      <w:pPr>
        <w:pStyle w:val="NoteLevel1"/>
      </w:pPr>
    </w:p>
    <w:p w14:paraId="2A158791" w14:textId="58CF616B" w:rsidR="000B7C96" w:rsidRDefault="000B7C96" w:rsidP="00807297">
      <w:pPr>
        <w:pStyle w:val="NoteLevel1"/>
      </w:pPr>
      <w:r>
        <w:t>The actors were not necessarily good singers, but brought about lots of other qualities</w:t>
      </w:r>
      <w:proofErr w:type="gramStart"/>
      <w:r>
        <w:t>,  no</w:t>
      </w:r>
      <w:proofErr w:type="gramEnd"/>
      <w:r>
        <w:t xml:space="preserve"> one could sing like Lenya because it was so unique</w:t>
      </w:r>
    </w:p>
    <w:p w14:paraId="4B51A9AF" w14:textId="77777777" w:rsidR="00405DA9" w:rsidRDefault="00405DA9" w:rsidP="00807297">
      <w:pPr>
        <w:pStyle w:val="NoteLevel1"/>
      </w:pPr>
    </w:p>
    <w:p w14:paraId="16E76FF3" w14:textId="47BE7ACB" w:rsidR="00405DA9" w:rsidRDefault="00405DA9" w:rsidP="00807297">
      <w:pPr>
        <w:pStyle w:val="NoteLevel1"/>
      </w:pPr>
      <w:r>
        <w:t xml:space="preserve">German </w:t>
      </w:r>
      <w:proofErr w:type="spellStart"/>
      <w:r>
        <w:t>dutch</w:t>
      </w:r>
      <w:proofErr w:type="spellEnd"/>
      <w:r>
        <w:t xml:space="preserve"> company</w:t>
      </w:r>
    </w:p>
    <w:p w14:paraId="468F5564" w14:textId="77777777" w:rsidR="007B4207" w:rsidRDefault="007B4207" w:rsidP="00807297">
      <w:pPr>
        <w:pStyle w:val="NoteLevel1"/>
      </w:pPr>
    </w:p>
    <w:p w14:paraId="33ECA7C6" w14:textId="18ED1C8A" w:rsidR="003F4C75" w:rsidRDefault="007B4207" w:rsidP="00807297">
      <w:pPr>
        <w:pStyle w:val="NoteLevel1"/>
        <w:sectPr w:rsidR="003F4C75" w:rsidSect="00807297">
          <w:headerReference w:type="first" r:id="rId15"/>
          <w:pgSz w:w="12240" w:h="15840"/>
          <w:pgMar w:top="1440" w:right="1440" w:bottom="1440" w:left="1440" w:header="708" w:footer="708" w:gutter="0"/>
          <w:cols w:space="708"/>
          <w:titlePg/>
          <w:docGrid w:type="lines" w:linePitch="360"/>
        </w:sectPr>
      </w:pPr>
      <w:r>
        <w:t xml:space="preserve">Pabst returns to the </w:t>
      </w:r>
      <w:proofErr w:type="spellStart"/>
      <w:r>
        <w:t>elemnt</w:t>
      </w:r>
      <w:proofErr w:type="spellEnd"/>
      <w:r>
        <w:t xml:space="preserve"> that undoubtedly made the opera such a hit </w:t>
      </w:r>
      <w:proofErr w:type="spellStart"/>
      <w:r>
        <w:t>Ie</w:t>
      </w:r>
      <w:proofErr w:type="spellEnd"/>
      <w:r>
        <w:t xml:space="preserve"> the </w:t>
      </w:r>
      <w:proofErr w:type="spellStart"/>
      <w:r>
        <w:t>romanticization</w:t>
      </w:r>
      <w:proofErr w:type="spellEnd"/>
      <w:r>
        <w:t xml:space="preserve"> of the underworld, but adds a telling nuance in that he uses the </w:t>
      </w:r>
      <w:proofErr w:type="spellStart"/>
      <w:r>
        <w:t>performative</w:t>
      </w:r>
      <w:proofErr w:type="spellEnd"/>
      <w:r>
        <w:t xml:space="preserve"> cabaret mode to redefine the main protagonists social status as a celebrity.</w:t>
      </w:r>
      <w:r w:rsidR="003F4C75">
        <w:cr/>
      </w:r>
    </w:p>
    <w:p w14:paraId="03CBB18D" w14:textId="73601C60" w:rsidR="007B4207" w:rsidRDefault="003F4C75" w:rsidP="003F4C75">
      <w:pPr>
        <w:pStyle w:val="NoteLevel1"/>
      </w:pPr>
      <w:r>
        <w:t>Monkey Business</w:t>
      </w:r>
    </w:p>
    <w:p w14:paraId="5C6DA7E1" w14:textId="1E18D323" w:rsidR="000A29C8" w:rsidRDefault="000A29C8" w:rsidP="000A29C8">
      <w:pPr>
        <w:pStyle w:val="NoteLevel1"/>
      </w:pPr>
      <w:r>
        <w:t xml:space="preserve">Henry Jenkins: criteria for </w:t>
      </w:r>
      <w:proofErr w:type="spellStart"/>
      <w:r>
        <w:t>deifining</w:t>
      </w:r>
      <w:proofErr w:type="spellEnd"/>
      <w:r>
        <w:t xml:space="preserve"> film performance:</w:t>
      </w:r>
    </w:p>
    <w:p w14:paraId="492D7347" w14:textId="558DF829" w:rsidR="003F4C75" w:rsidRDefault="003F4C75" w:rsidP="000A29C8">
      <w:pPr>
        <w:pStyle w:val="NoteLevel2"/>
      </w:pPr>
      <w:r>
        <w:t>Narrative integrations: or the performers relationship to the narrative</w:t>
      </w:r>
    </w:p>
    <w:p w14:paraId="6484CBDE" w14:textId="331A5042" w:rsidR="003F4C75" w:rsidRDefault="003F4C75" w:rsidP="000A29C8">
      <w:pPr>
        <w:pStyle w:val="NoteLevel2"/>
      </w:pPr>
      <w:r>
        <w:t>Character integration, or the performers relationship to the character</w:t>
      </w:r>
    </w:p>
    <w:p w14:paraId="66BE7247" w14:textId="5ECB396E" w:rsidR="000A29C8" w:rsidRDefault="000A29C8" w:rsidP="000A29C8">
      <w:pPr>
        <w:pStyle w:val="NoteLevel2"/>
      </w:pPr>
      <w:r>
        <w:t>Expressive coherence: or the performers relationship to the signs of his or her own performance.</w:t>
      </w:r>
      <w:r w:rsidR="002D4AB7" w:rsidRPr="002D4AB7">
        <w:t xml:space="preserve"> Expressive anarchy creates spaces as well for the performer to break character</w:t>
      </w:r>
      <w:r w:rsidR="002D4AB7">
        <w:t xml:space="preserve"> </w:t>
      </w:r>
      <w:r w:rsidR="002D4AB7" w:rsidRPr="002D4AB7">
        <w:t xml:space="preserve">and </w:t>
      </w:r>
      <w:r w:rsidR="002D4AB7">
        <w:t>confront</w:t>
      </w:r>
      <w:r w:rsidR="002D4AB7" w:rsidRPr="002D4AB7">
        <w:t xml:space="preserve"> the audience directly as </w:t>
      </w:r>
      <w:proofErr w:type="spellStart"/>
      <w:r w:rsidR="002D4AB7" w:rsidRPr="002D4AB7">
        <w:t>groucho</w:t>
      </w:r>
      <w:proofErr w:type="spellEnd"/>
      <w:r w:rsidR="002D4AB7" w:rsidRPr="002D4AB7">
        <w:t xml:space="preserve"> does in most of his films</w:t>
      </w:r>
    </w:p>
    <w:p w14:paraId="3DA7BA56" w14:textId="0E4D610E" w:rsidR="000A29C8" w:rsidRDefault="000A29C8" w:rsidP="000A29C8">
      <w:pPr>
        <w:pStyle w:val="NoteLevel2"/>
      </w:pPr>
      <w:r>
        <w:t>Ensemble consistency: performers relationship to other performers in the film</w:t>
      </w:r>
      <w:bookmarkStart w:id="16" w:name="_GoBack"/>
      <w:bookmarkEnd w:id="16"/>
    </w:p>
    <w:p w14:paraId="216F7097" w14:textId="1180217C" w:rsidR="003F4C75" w:rsidRDefault="000A29C8" w:rsidP="000A29C8">
      <w:pPr>
        <w:pStyle w:val="NoteLevel2"/>
      </w:pPr>
      <w:r>
        <w:t xml:space="preserve">Audience consciousness: performers relationships to the audience. </w:t>
      </w:r>
    </w:p>
    <w:p w14:paraId="69999448" w14:textId="77777777" w:rsidR="002D4AB7" w:rsidRDefault="002D4AB7" w:rsidP="002D4AB7">
      <w:pPr>
        <w:pStyle w:val="NoteLevel1"/>
      </w:pPr>
    </w:p>
    <w:p w14:paraId="43DA860B" w14:textId="47A25E16" w:rsidR="002D4AB7" w:rsidRDefault="002D4AB7" w:rsidP="002D4AB7">
      <w:pPr>
        <w:pStyle w:val="NoteLevel1"/>
      </w:pPr>
      <w:r>
        <w:t xml:space="preserve">Expressive anarchy creates spaces as well for the performer to break </w:t>
      </w:r>
      <w:proofErr w:type="spellStart"/>
      <w:r>
        <w:t>characterand</w:t>
      </w:r>
      <w:proofErr w:type="spellEnd"/>
      <w:r>
        <w:t xml:space="preserve"> </w:t>
      </w:r>
      <w:proofErr w:type="spellStart"/>
      <w:r>
        <w:t>confron</w:t>
      </w:r>
      <w:proofErr w:type="spellEnd"/>
      <w:r>
        <w:t xml:space="preserve"> the audience directly as </w:t>
      </w:r>
      <w:proofErr w:type="spellStart"/>
      <w:r>
        <w:t>groucho</w:t>
      </w:r>
      <w:proofErr w:type="spellEnd"/>
      <w:r>
        <w:t xml:space="preserve"> does in most of his films</w:t>
      </w:r>
    </w:p>
    <w:p w14:paraId="49910B5C" w14:textId="77777777" w:rsidR="000A29C8" w:rsidRDefault="000A29C8" w:rsidP="003F4C75">
      <w:pPr>
        <w:pStyle w:val="NoteLevel1"/>
      </w:pPr>
    </w:p>
    <w:p w14:paraId="5055EBD8" w14:textId="759FF11E" w:rsidR="003F4C75" w:rsidRDefault="003F4C75" w:rsidP="003F4C75">
      <w:pPr>
        <w:pStyle w:val="NoteLevel1"/>
      </w:pPr>
      <w:r>
        <w:t xml:space="preserve">Steve </w:t>
      </w:r>
      <w:proofErr w:type="spellStart"/>
      <w:r>
        <w:t>Seidman</w:t>
      </w:r>
      <w:proofErr w:type="spellEnd"/>
      <w:r>
        <w:t>: comedian comedy heightens audience awareness of the centrals clowns extra textual status at the expense of integration into a specific character</w:t>
      </w:r>
    </w:p>
    <w:p w14:paraId="13F205E2" w14:textId="77777777" w:rsidR="003F4C75" w:rsidRDefault="003F4C75" w:rsidP="003F4C75">
      <w:pPr>
        <w:pStyle w:val="NoteLevel1"/>
      </w:pPr>
    </w:p>
    <w:p w14:paraId="46D87DDA" w14:textId="7A276B16" w:rsidR="003F4C75" w:rsidRDefault="003F4C75" w:rsidP="003F4C75">
      <w:pPr>
        <w:pStyle w:val="NoteLevel1"/>
      </w:pPr>
      <w:r>
        <w:t xml:space="preserve">There is always a problematic fit between the film character and the stars image – audience familiarity, promotional material, reviews, commentary, </w:t>
      </w:r>
      <w:proofErr w:type="spellStart"/>
      <w:r>
        <w:t>etc</w:t>
      </w:r>
      <w:proofErr w:type="spellEnd"/>
    </w:p>
    <w:p w14:paraId="1385D456" w14:textId="77777777" w:rsidR="003F4C75" w:rsidRDefault="003F4C75" w:rsidP="003F4C75">
      <w:pPr>
        <w:pStyle w:val="NoteLevel1"/>
      </w:pPr>
    </w:p>
    <w:p w14:paraId="102FB159" w14:textId="4E6D5818" w:rsidR="003F4C75" w:rsidRDefault="003F4C75" w:rsidP="003F4C75">
      <w:pPr>
        <w:pStyle w:val="NoteLevel1"/>
      </w:pPr>
      <w:r>
        <w:t xml:space="preserve">Music industry stars appearing in sound films were </w:t>
      </w:r>
      <w:proofErr w:type="spellStart"/>
      <w:r>
        <w:t>odten</w:t>
      </w:r>
      <w:proofErr w:type="spellEnd"/>
      <w:r>
        <w:t xml:space="preserve"> said to “play themselves”</w:t>
      </w:r>
    </w:p>
    <w:p w14:paraId="53D96829" w14:textId="77777777" w:rsidR="003F4C75" w:rsidRDefault="003F4C75" w:rsidP="003F4C75">
      <w:pPr>
        <w:pStyle w:val="NoteLevel1"/>
      </w:pPr>
    </w:p>
    <w:p w14:paraId="567DC5C2" w14:textId="56E5D3C1" w:rsidR="003F4C75" w:rsidRDefault="003F4C75" w:rsidP="003F4C75">
      <w:pPr>
        <w:pStyle w:val="NoteLevel1"/>
      </w:pPr>
      <w:r>
        <w:t xml:space="preserve">Most film performances maintain some degree of distance between the stars image and the films character though certain types of films comedy musical focus audience attention on that gap while others social problem films melodrama efface it as much as possible </w:t>
      </w:r>
      <w:r w:rsidR="00445AE4">
        <w:t>–</w:t>
      </w:r>
      <w:r>
        <w:t>Jenkins</w:t>
      </w:r>
    </w:p>
    <w:p w14:paraId="3569405E" w14:textId="77777777" w:rsidR="00445AE4" w:rsidRDefault="00445AE4" w:rsidP="003F4C75">
      <w:pPr>
        <w:pStyle w:val="NoteLevel1"/>
      </w:pPr>
    </w:p>
    <w:p w14:paraId="49F977E4" w14:textId="437F2225" w:rsidR="00445AE4" w:rsidRDefault="00445AE4" w:rsidP="003F4C75">
      <w:pPr>
        <w:pStyle w:val="NoteLevel1"/>
      </w:pPr>
      <w:r>
        <w:t xml:space="preserve">5 </w:t>
      </w:r>
      <w:proofErr w:type="spellStart"/>
      <w:r>
        <w:t>diffferent</w:t>
      </w:r>
      <w:proofErr w:type="spellEnd"/>
      <w:r>
        <w:t xml:space="preserve"> types of comedian comedies in early sound period</w:t>
      </w:r>
    </w:p>
    <w:p w14:paraId="38983D94" w14:textId="77777777" w:rsidR="00445AE4" w:rsidRDefault="00445AE4" w:rsidP="003F4C75">
      <w:pPr>
        <w:pStyle w:val="NoteLevel1"/>
      </w:pPr>
    </w:p>
    <w:p w14:paraId="7F4DCBF1" w14:textId="1B4BCC01" w:rsidR="00445AE4" w:rsidRDefault="00445AE4" w:rsidP="003F4C75">
      <w:pPr>
        <w:pStyle w:val="NoteLevel1"/>
      </w:pPr>
      <w:r>
        <w:t>The Revue (king of jazz)</w:t>
      </w:r>
    </w:p>
    <w:p w14:paraId="6695C8F8" w14:textId="16879E6D" w:rsidR="00445AE4" w:rsidRDefault="00445AE4" w:rsidP="003F4C75">
      <w:pPr>
        <w:pStyle w:val="NoteLevel1"/>
      </w:pPr>
      <w:r>
        <w:t xml:space="preserve">Show case </w:t>
      </w:r>
      <w:proofErr w:type="gramStart"/>
      <w:r>
        <w:t>film :</w:t>
      </w:r>
      <w:proofErr w:type="gramEnd"/>
      <w:r>
        <w:t xml:space="preserve"> which embeds the non integrated units of the revue film within a frame story</w:t>
      </w:r>
    </w:p>
    <w:p w14:paraId="5D0B6DC2" w14:textId="782D421F" w:rsidR="00445AE4" w:rsidRDefault="00445AE4" w:rsidP="003F4C75">
      <w:pPr>
        <w:pStyle w:val="NoteLevel1"/>
      </w:pPr>
      <w:r>
        <w:t xml:space="preserve">The comic </w:t>
      </w:r>
      <w:proofErr w:type="gramStart"/>
      <w:r>
        <w:t>romance :</w:t>
      </w:r>
      <w:proofErr w:type="gramEnd"/>
      <w:r>
        <w:t xml:space="preserve"> romances treated melodramatically then comically, emphasis on their separations, comics adopt a more restrained, naturalistic acting style</w:t>
      </w:r>
    </w:p>
    <w:p w14:paraId="26FFFCAC" w14:textId="6A4273E3" w:rsidR="00445AE4" w:rsidRDefault="00445AE4" w:rsidP="003F4C75">
      <w:pPr>
        <w:pStyle w:val="NoteLevel1"/>
      </w:pPr>
      <w:r>
        <w:t>The anarchistic comedy (MONKEY BUSINESS) films the stars repertoires of existing stage business provided raw materials that could be assembled into a flimsy narrative structure</w:t>
      </w:r>
    </w:p>
    <w:p w14:paraId="753285CF" w14:textId="591A82B5" w:rsidR="00445AE4" w:rsidRDefault="00445AE4" w:rsidP="003F4C75">
      <w:pPr>
        <w:pStyle w:val="NoteLevel1"/>
      </w:pPr>
      <w:r>
        <w:t>The affirmative comedy in these films the comedians virtuosity yields to plot demands</w:t>
      </w:r>
    </w:p>
    <w:p w14:paraId="6BD58A45" w14:textId="77777777" w:rsidR="00445AE4" w:rsidRDefault="00445AE4" w:rsidP="003F4C75">
      <w:pPr>
        <w:pStyle w:val="NoteLevel1"/>
      </w:pPr>
    </w:p>
    <w:p w14:paraId="7A266EA0" w14:textId="77777777" w:rsidR="00445AE4" w:rsidRDefault="00445AE4" w:rsidP="003F4C75">
      <w:pPr>
        <w:pStyle w:val="NoteLevel1"/>
      </w:pPr>
    </w:p>
    <w:p w14:paraId="2F6EF02E" w14:textId="0722F0BF" w:rsidR="00445AE4" w:rsidRDefault="00445AE4" w:rsidP="003F4C75">
      <w:pPr>
        <w:pStyle w:val="NoteLevel1"/>
      </w:pPr>
      <w:r>
        <w:t xml:space="preserve">Gag sequences in monkey </w:t>
      </w:r>
      <w:proofErr w:type="gramStart"/>
      <w:r>
        <w:t>business :</w:t>
      </w:r>
      <w:proofErr w:type="gramEnd"/>
      <w:r>
        <w:t xml:space="preserve"> thwart plot development</w:t>
      </w:r>
    </w:p>
    <w:p w14:paraId="627A7453" w14:textId="77777777" w:rsidR="00445AE4" w:rsidRDefault="00445AE4" w:rsidP="003F4C75">
      <w:pPr>
        <w:pStyle w:val="NoteLevel1"/>
      </w:pPr>
    </w:p>
    <w:p w14:paraId="0ECD830D" w14:textId="03C195A6" w:rsidR="00445AE4" w:rsidRDefault="00445AE4" w:rsidP="003F4C75">
      <w:pPr>
        <w:pStyle w:val="NoteLevel1"/>
      </w:pPr>
      <w:r>
        <w:t>Lipscomb: no one interested In the progress of picture making can ignore the development of the sound film in which dialogue is reduced to a minimum and in which action once again takes the premier part in the telling of the story</w:t>
      </w:r>
    </w:p>
    <w:p w14:paraId="601E042B" w14:textId="77777777" w:rsidR="00961431" w:rsidRDefault="00961431" w:rsidP="003F4C75">
      <w:pPr>
        <w:pStyle w:val="NoteLevel1"/>
      </w:pPr>
    </w:p>
    <w:p w14:paraId="7A92CB98" w14:textId="50ED20B7" w:rsidR="00961431" w:rsidRDefault="002B28B5" w:rsidP="003F4C75">
      <w:pPr>
        <w:pStyle w:val="NoteLevel1"/>
      </w:pPr>
      <w:r>
        <w:t xml:space="preserve">Every film had a theme song, and public was thought to be very </w:t>
      </w:r>
      <w:r w:rsidR="00DA3949">
        <w:t>keen</w:t>
      </w:r>
      <w:r>
        <w:t xml:space="preserve"> to see musical comedies and </w:t>
      </w:r>
      <w:proofErr w:type="gramStart"/>
      <w:r>
        <w:t>extravaganzas .</w:t>
      </w:r>
      <w:proofErr w:type="gramEnd"/>
      <w:r>
        <w:t xml:space="preserve"> This cycle definitely wore itself out before the producers realized it.</w:t>
      </w:r>
    </w:p>
    <w:p w14:paraId="16C8A199" w14:textId="77777777" w:rsidR="000A29C8" w:rsidRDefault="000A29C8" w:rsidP="003F4C75">
      <w:pPr>
        <w:pStyle w:val="NoteLevel1"/>
      </w:pPr>
    </w:p>
    <w:p w14:paraId="29EC15E4" w14:textId="67E51C73" w:rsidR="000A29C8" w:rsidRDefault="000A29C8" w:rsidP="003F4C75">
      <w:pPr>
        <w:pStyle w:val="NoteLevel1"/>
      </w:pPr>
      <w:r>
        <w:t>Fall 1930:</w:t>
      </w:r>
    </w:p>
    <w:p w14:paraId="39152EB9" w14:textId="5E1BB46A" w:rsidR="000A29C8" w:rsidRDefault="000A29C8" w:rsidP="000A29C8">
      <w:pPr>
        <w:pStyle w:val="NoteLevel2"/>
      </w:pPr>
      <w:r>
        <w:t>The most daring of the producers are risking films with interpolated songs.</w:t>
      </w:r>
    </w:p>
    <w:p w14:paraId="290C78F0" w14:textId="560CD12B" w:rsidR="000A29C8" w:rsidRDefault="000A29C8" w:rsidP="000A29C8">
      <w:pPr>
        <w:pStyle w:val="NoteLevel2"/>
      </w:pPr>
      <w:proofErr w:type="gramStart"/>
      <w:r>
        <w:t>warner</w:t>
      </w:r>
      <w:proofErr w:type="gramEnd"/>
      <w:r>
        <w:t xml:space="preserve"> bros production fifty million Frenchmen is released without </w:t>
      </w:r>
      <w:proofErr w:type="spellStart"/>
      <w:r>
        <w:t>cole</w:t>
      </w:r>
      <w:proofErr w:type="spellEnd"/>
      <w:r>
        <w:t xml:space="preserve"> porters song s and with the new scenes</w:t>
      </w:r>
    </w:p>
    <w:p w14:paraId="475A99D1" w14:textId="6D659BDF" w:rsidR="000A29C8" w:rsidRDefault="000A29C8" w:rsidP="000A29C8">
      <w:pPr>
        <w:pStyle w:val="NoteLevel2"/>
      </w:pPr>
      <w:r>
        <w:t xml:space="preserve">People are not as interested in musical </w:t>
      </w:r>
      <w:proofErr w:type="gramStart"/>
      <w:r>
        <w:t>films  in</w:t>
      </w:r>
      <w:proofErr w:type="gramEnd"/>
      <w:r>
        <w:t xml:space="preserve"> this time – some films would literally remove the song sequences. Some musicals worked as long as they had comedians in them.</w:t>
      </w:r>
    </w:p>
    <w:p w14:paraId="5B814EBA" w14:textId="23216F6A" w:rsidR="000A29C8" w:rsidRDefault="000A29C8" w:rsidP="000A29C8">
      <w:pPr>
        <w:pStyle w:val="NoteLevel2"/>
      </w:pPr>
      <w:r>
        <w:t>3 features released featuring duo wheeler and Woolsey (RKO), other films released: animal crackers (2</w:t>
      </w:r>
      <w:r w:rsidRPr="000A29C8">
        <w:rPr>
          <w:vertAlign w:val="superscript"/>
        </w:rPr>
        <w:t>nd</w:t>
      </w:r>
      <w:r>
        <w:t xml:space="preserve"> </w:t>
      </w:r>
      <w:proofErr w:type="spellStart"/>
      <w:proofErr w:type="gramStart"/>
      <w:r>
        <w:t>marx</w:t>
      </w:r>
      <w:proofErr w:type="spellEnd"/>
      <w:proofErr w:type="gramEnd"/>
      <w:r>
        <w:t xml:space="preserve"> bros film), whoopee (</w:t>
      </w:r>
      <w:proofErr w:type="spellStart"/>
      <w:r>
        <w:t>eddie</w:t>
      </w:r>
      <w:proofErr w:type="spellEnd"/>
      <w:r>
        <w:t xml:space="preserve"> cantor) – comedies with music labeled by </w:t>
      </w:r>
      <w:proofErr w:type="spellStart"/>
      <w:r>
        <w:t>eddie</w:t>
      </w:r>
      <w:proofErr w:type="spellEnd"/>
      <w:r>
        <w:t>.</w:t>
      </w:r>
    </w:p>
    <w:p w14:paraId="54BBF605" w14:textId="77777777" w:rsidR="000A29C8" w:rsidRDefault="000A29C8" w:rsidP="000A29C8">
      <w:pPr>
        <w:pStyle w:val="NoteLevel1"/>
      </w:pPr>
    </w:p>
    <w:p w14:paraId="49DA06B7" w14:textId="4004BB36" w:rsidR="000A29C8" w:rsidRDefault="000A29C8" w:rsidP="000A29C8">
      <w:pPr>
        <w:pStyle w:val="NoteLevel1"/>
      </w:pPr>
      <w:r>
        <w:t xml:space="preserve">Formal closure: </w:t>
      </w:r>
      <w:proofErr w:type="spellStart"/>
      <w:r>
        <w:t>punchline</w:t>
      </w:r>
      <w:proofErr w:type="spellEnd"/>
      <w:r>
        <w:t xml:space="preserve">. Structurally </w:t>
      </w:r>
      <w:r w:rsidR="00DA3949">
        <w:t>unsuited</w:t>
      </w:r>
      <w:r>
        <w:t xml:space="preserve"> to narration. More suited to marking a pause or digression in the ongoing flow of the story.</w:t>
      </w:r>
    </w:p>
    <w:p w14:paraId="3968AB66" w14:textId="77777777" w:rsidR="000A29C8" w:rsidRDefault="000A29C8" w:rsidP="000A29C8">
      <w:pPr>
        <w:pStyle w:val="NoteLevel1"/>
      </w:pPr>
    </w:p>
    <w:p w14:paraId="7F843F0B" w14:textId="77777777" w:rsidR="000A29C8" w:rsidRDefault="000A29C8" w:rsidP="000A29C8">
      <w:pPr>
        <w:pStyle w:val="NoteLevel1"/>
      </w:pPr>
    </w:p>
    <w:p w14:paraId="0F7384C8" w14:textId="35A8855E" w:rsidR="000A29C8" w:rsidRDefault="000A29C8" w:rsidP="000A29C8">
      <w:pPr>
        <w:pStyle w:val="NoteLevel1"/>
      </w:pPr>
      <w:r>
        <w:t xml:space="preserve">James </w:t>
      </w:r>
      <w:proofErr w:type="spellStart"/>
      <w:r>
        <w:t>Lastra</w:t>
      </w:r>
      <w:proofErr w:type="spellEnd"/>
      <w:r>
        <w:t>: sound space and classical narrative</w:t>
      </w:r>
    </w:p>
    <w:p w14:paraId="5DB9A2D4" w14:textId="76648DB4" w:rsidR="000A29C8" w:rsidRDefault="00DA3949" w:rsidP="000A29C8">
      <w:pPr>
        <w:pStyle w:val="NoteLevel2"/>
      </w:pPr>
      <w:r>
        <w:t>Distinction</w:t>
      </w:r>
      <w:r w:rsidR="000A29C8">
        <w:t xml:space="preserve"> between different types of sound – more importance then others – intelligibility. No longer match visual, acoustic. </w:t>
      </w:r>
      <w:proofErr w:type="spellStart"/>
      <w:r w:rsidR="000A29C8">
        <w:t>Mic</w:t>
      </w:r>
      <w:proofErr w:type="spellEnd"/>
      <w:r w:rsidR="000A29C8">
        <w:t xml:space="preserve"> with camera, don’t respect acoustics of set. </w:t>
      </w:r>
      <w:r>
        <w:t>Point of</w:t>
      </w:r>
      <w:r w:rsidR="000A29C8">
        <w:t xml:space="preserve"> reference for viewer. </w:t>
      </w:r>
      <w:r>
        <w:t xml:space="preserve"> Aka technological advancement.</w:t>
      </w:r>
    </w:p>
    <w:p w14:paraId="17B5F43E" w14:textId="6B6E7B58" w:rsidR="00DA3949" w:rsidRDefault="00DA3949" w:rsidP="000A29C8">
      <w:pPr>
        <w:pStyle w:val="NoteLevel2"/>
      </w:pPr>
      <w:r>
        <w:t xml:space="preserve">Microphone moved around – Close up microphone doesn’t make the actors sound natural. </w:t>
      </w:r>
    </w:p>
    <w:p w14:paraId="3FD86383" w14:textId="24F511A5" w:rsidR="00DA3949" w:rsidRDefault="00DA3949" w:rsidP="000A29C8">
      <w:pPr>
        <w:pStyle w:val="NoteLevel2"/>
      </w:pPr>
      <w:r>
        <w:t>To retain the advantage in articulation of the close microphone and at the same time permit the freedom of dramatic action required the microphone is sometimes moved about on the stage that is “panned” to keep it always near the speaker as he moves about while the record is made. This is done at the risk of naturalness and of the completeness of the illusion thaw the voice comes from the speaker as he appears on the screen.</w:t>
      </w:r>
    </w:p>
    <w:p w14:paraId="6D1ED1FF" w14:textId="57C4623A" w:rsidR="00932F0B" w:rsidRDefault="00932F0B" w:rsidP="000A29C8">
      <w:pPr>
        <w:pStyle w:val="NoteLevel2"/>
      </w:pPr>
      <w:r>
        <w:t xml:space="preserve">It has been </w:t>
      </w:r>
      <w:proofErr w:type="spellStart"/>
      <w:r>
        <w:t>shownt</w:t>
      </w:r>
      <w:proofErr w:type="spellEnd"/>
      <w:r>
        <w:t xml:space="preserve"> hat the percent articulation in a room decreases as the distance from the microphone to the speaker increases.</w:t>
      </w:r>
    </w:p>
    <w:p w14:paraId="07335805" w14:textId="23F91D92" w:rsidR="00932F0B" w:rsidRDefault="00932F0B" w:rsidP="000A29C8">
      <w:pPr>
        <w:pStyle w:val="NoteLevel2"/>
      </w:pPr>
      <w:r>
        <w:t xml:space="preserve">The unnaturalness is due to the absence of the sound reflected from the walls of the set in which when added to the direct sound from the speakers </w:t>
      </w:r>
      <w:proofErr w:type="spellStart"/>
      <w:r>
        <w:t>coice</w:t>
      </w:r>
      <w:proofErr w:type="spellEnd"/>
      <w:r>
        <w:t xml:space="preserve"> simulates the quality obtained in ordinary rooms under listening conditions.</w:t>
      </w:r>
    </w:p>
    <w:p w14:paraId="26ABC3E1" w14:textId="060E5494" w:rsidR="000A09F0" w:rsidRDefault="000A09F0" w:rsidP="000A29C8">
      <w:pPr>
        <w:pStyle w:val="NoteLevel2"/>
      </w:pPr>
      <w:r>
        <w:t>Directional microphone, boom</w:t>
      </w:r>
    </w:p>
    <w:p w14:paraId="067BE5FA" w14:textId="77777777" w:rsidR="000A09F0" w:rsidRDefault="000A09F0" w:rsidP="000A09F0">
      <w:pPr>
        <w:pStyle w:val="NoteLevel1"/>
        <w:numPr>
          <w:ilvl w:val="0"/>
          <w:numId w:val="0"/>
        </w:numPr>
      </w:pPr>
    </w:p>
    <w:p w14:paraId="1F01DDF4" w14:textId="77777777" w:rsidR="000A09F0" w:rsidRDefault="000A09F0" w:rsidP="000A09F0">
      <w:pPr>
        <w:pStyle w:val="NoteLevel1"/>
        <w:numPr>
          <w:ilvl w:val="0"/>
          <w:numId w:val="0"/>
        </w:numPr>
      </w:pPr>
    </w:p>
    <w:p w14:paraId="25ACA086" w14:textId="3F1DA11C" w:rsidR="000A09F0" w:rsidRDefault="000A09F0" w:rsidP="000A09F0">
      <w:pPr>
        <w:pStyle w:val="NoteLevel1"/>
        <w:numPr>
          <w:ilvl w:val="0"/>
          <w:numId w:val="0"/>
        </w:numPr>
      </w:pPr>
      <w:r>
        <w:t>Fidelity &amp; Intelligibility</w:t>
      </w:r>
    </w:p>
    <w:p w14:paraId="6A970813" w14:textId="5B0CC9BB" w:rsidR="000A09F0" w:rsidRDefault="000A09F0" w:rsidP="000A09F0">
      <w:pPr>
        <w:pStyle w:val="NoteLevel1"/>
        <w:numPr>
          <w:ilvl w:val="0"/>
          <w:numId w:val="0"/>
        </w:numPr>
      </w:pPr>
      <w:proofErr w:type="gramStart"/>
      <w:r>
        <w:t>fidelity</w:t>
      </w:r>
      <w:proofErr w:type="gramEnd"/>
      <w:r>
        <w:t xml:space="preserve"> fuck </w:t>
      </w:r>
    </w:p>
    <w:p w14:paraId="4AEF57EC" w14:textId="77777777" w:rsidR="000A09F0" w:rsidRDefault="000A09F0" w:rsidP="000A09F0">
      <w:pPr>
        <w:pStyle w:val="NoteLevel1"/>
        <w:numPr>
          <w:ilvl w:val="0"/>
          <w:numId w:val="0"/>
        </w:numPr>
      </w:pPr>
    </w:p>
    <w:p w14:paraId="14A3F256" w14:textId="0FEC388C" w:rsidR="000A09F0" w:rsidRDefault="000A09F0" w:rsidP="000A09F0">
      <w:pPr>
        <w:pStyle w:val="NoteLevel1"/>
        <w:numPr>
          <w:ilvl w:val="0"/>
          <w:numId w:val="0"/>
        </w:numPr>
      </w:pPr>
      <w:proofErr w:type="gramStart"/>
      <w:r>
        <w:t>more</w:t>
      </w:r>
      <w:proofErr w:type="gramEnd"/>
      <w:r>
        <w:t xml:space="preserve"> than simply a modification of existing practice the shaping of film sound in foreground background terms signaled a basic shift in aesthetic priorities whereby the construction of a story world took absolute precedence, regardless of whether the result reproduced a real world original.</w:t>
      </w:r>
    </w:p>
    <w:p w14:paraId="70949A31" w14:textId="77777777" w:rsidR="000A09F0" w:rsidRDefault="000A09F0" w:rsidP="000A09F0">
      <w:pPr>
        <w:pStyle w:val="NoteLevel1"/>
        <w:numPr>
          <w:ilvl w:val="0"/>
          <w:numId w:val="0"/>
        </w:numPr>
      </w:pPr>
    </w:p>
    <w:p w14:paraId="74421851" w14:textId="77777777" w:rsidR="000A09F0" w:rsidRDefault="000A09F0" w:rsidP="000A09F0">
      <w:pPr>
        <w:pStyle w:val="NoteLevel1"/>
        <w:numPr>
          <w:ilvl w:val="0"/>
          <w:numId w:val="0"/>
        </w:numPr>
      </w:pPr>
    </w:p>
    <w:sectPr w:rsidR="000A09F0" w:rsidSect="003F4C75">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8772AE" w14:textId="77777777" w:rsidR="002D4AB7" w:rsidRDefault="002D4AB7" w:rsidP="00203773">
      <w:r>
        <w:separator/>
      </w:r>
    </w:p>
  </w:endnote>
  <w:endnote w:type="continuationSeparator" w:id="0">
    <w:p w14:paraId="18EDD9E5" w14:textId="77777777" w:rsidR="002D4AB7" w:rsidRDefault="002D4AB7" w:rsidP="0020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0B7D32" w14:textId="77777777" w:rsidR="002D4AB7" w:rsidRDefault="002D4AB7" w:rsidP="00203773">
      <w:r>
        <w:separator/>
      </w:r>
    </w:p>
  </w:footnote>
  <w:footnote w:type="continuationSeparator" w:id="0">
    <w:p w14:paraId="34D27770" w14:textId="77777777" w:rsidR="002D4AB7" w:rsidRDefault="002D4AB7" w:rsidP="0020377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4EDB5" w14:textId="77777777" w:rsidR="002D4AB7" w:rsidRDefault="002D4AB7" w:rsidP="00203773">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Film: Research and Critical Methodologies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12-09-12 3:33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97FE7" w14:textId="607A1390"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Jazz Singer</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12-09-12 3:33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F9643" w14:textId="77777777"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4" w:name="_WNSectionTitle_2"/>
    <w:bookmarkStart w:id="5" w:name="_WNTabType_1"/>
    <w:r>
      <w:rPr>
        <w:rFonts w:ascii="Verdana" w:eastAsia="ＭＳ ゴシック" w:hAnsi="Verdana"/>
        <w:sz w:val="36"/>
        <w:szCs w:val="36"/>
      </w:rPr>
      <w:t>The Singing Fool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12-09-12 3:33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362A95" w14:textId="26A09BC5"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Broadway Melody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12-09-12 3:33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BAA6D7" w14:textId="1BC2687E"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12-09-12 3:33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32EBD0" w14:textId="0C8F20D3"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La </w:t>
    </w:r>
    <w:proofErr w:type="spellStart"/>
    <w:r>
      <w:rPr>
        <w:rFonts w:ascii="Verdana" w:eastAsia="ＭＳ ゴシック" w:hAnsi="Verdana"/>
        <w:sz w:val="36"/>
        <w:szCs w:val="36"/>
      </w:rPr>
      <w:t>Chienne</w:t>
    </w:r>
    <w:proofErr w:type="spellEnd"/>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9/12/12 3:33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523D0" w14:textId="42298C90"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The Blue Angel</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9/12/12 3:33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96CFC" w14:textId="37F5889E"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 xml:space="preserve">3 </w:t>
    </w:r>
    <w:proofErr w:type="spellStart"/>
    <w:r>
      <w:rPr>
        <w:rFonts w:ascii="Verdana" w:eastAsia="ＭＳ ゴシック" w:hAnsi="Verdana"/>
        <w:sz w:val="36"/>
        <w:szCs w:val="36"/>
      </w:rPr>
      <w:t>Groschen</w:t>
    </w:r>
    <w:proofErr w:type="spellEnd"/>
    <w:r>
      <w:rPr>
        <w:rFonts w:ascii="Verdana" w:eastAsia="ＭＳ ゴシック" w:hAnsi="Verdana"/>
        <w:sz w:val="36"/>
        <w:szCs w:val="36"/>
      </w:rPr>
      <w:t xml:space="preserve"> </w:t>
    </w:r>
    <w:proofErr w:type="spellStart"/>
    <w:r>
      <w:rPr>
        <w:rFonts w:ascii="Verdana" w:eastAsia="ＭＳ ゴシック" w:hAnsi="Verdana"/>
        <w:sz w:val="36"/>
        <w:szCs w:val="36"/>
      </w:rPr>
      <w:t>Oper</w:t>
    </w:r>
    <w:proofErr w:type="spellEnd"/>
    <w:r>
      <w:rPr>
        <w:rFonts w:ascii="Verdana" w:eastAsia="ＭＳ ゴシック" w:hAnsi="Verdana"/>
        <w:sz w:val="36"/>
        <w:szCs w:val="36"/>
      </w:rPr>
      <w:t xml:space="preserve"> </w:t>
    </w:r>
    <w:proofErr w:type="gramStart"/>
    <w:r>
      <w:rPr>
        <w:rFonts w:ascii="Verdana" w:eastAsia="ＭＳ ゴシック" w:hAnsi="Verdana"/>
        <w:sz w:val="36"/>
        <w:szCs w:val="36"/>
      </w:rPr>
      <w:t>( 3</w:t>
    </w:r>
    <w:proofErr w:type="gramEnd"/>
    <w:r>
      <w:rPr>
        <w:rFonts w:ascii="Verdana" w:eastAsia="ＭＳ ゴシック" w:hAnsi="Verdana"/>
        <w:sz w:val="36"/>
        <w:szCs w:val="36"/>
      </w:rPr>
      <w:t xml:space="preserve"> Penny Opera)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9/12/12 3:33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89A11" w14:textId="630237CF" w:rsidR="002D4AB7" w:rsidRDefault="002D4AB7">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9/12/12 3:33 PM</w:t>
    </w:r>
    <w:r>
      <w:rPr>
        <w:rFonts w:ascii="Verdana" w:eastAsia="ＭＳ ゴシック"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69443A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EE45679"/>
    <w:multiLevelType w:val="hybridMultilevel"/>
    <w:tmpl w:val="8362D66A"/>
    <w:lvl w:ilvl="0" w:tplc="29CCD978">
      <w:numFmt w:val="bullet"/>
      <w:lvlText w:val="-"/>
      <w:lvlJc w:val="left"/>
      <w:pPr>
        <w:ind w:left="420" w:hanging="360"/>
      </w:pPr>
      <w:rPr>
        <w:rFonts w:ascii="Cambria" w:eastAsiaTheme="minorEastAsia" w:hAnsi="Cambria" w:cstheme="minorBidi"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Week 1"/>
    <w:docVar w:name="_WNSectionTitle_2" w:val="Week 3"/>
    <w:docVar w:name="_WNSectionTitle_3" w:val="Week 2"/>
    <w:docVar w:name="_WNSectionTitle_4" w:val="Week 4"/>
    <w:docVar w:name="_WNSectionTitle_5" w:val="Week 5"/>
    <w:docVar w:name="_WNSectionTitle_6" w:val="Week 6"/>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EnableWordNotes" w:val="0"/>
  </w:docVars>
  <w:rsids>
    <w:rsidRoot w:val="00203773"/>
    <w:rsid w:val="000122C7"/>
    <w:rsid w:val="000A09F0"/>
    <w:rsid w:val="000A29C8"/>
    <w:rsid w:val="000B7C96"/>
    <w:rsid w:val="000C7AB0"/>
    <w:rsid w:val="00197183"/>
    <w:rsid w:val="00203773"/>
    <w:rsid w:val="00211EB0"/>
    <w:rsid w:val="002B28B5"/>
    <w:rsid w:val="002D4AB7"/>
    <w:rsid w:val="00361A24"/>
    <w:rsid w:val="0036480F"/>
    <w:rsid w:val="003C41BE"/>
    <w:rsid w:val="003D6215"/>
    <w:rsid w:val="003F4C75"/>
    <w:rsid w:val="00405DA9"/>
    <w:rsid w:val="00445AE4"/>
    <w:rsid w:val="00446C6B"/>
    <w:rsid w:val="00593849"/>
    <w:rsid w:val="00593C33"/>
    <w:rsid w:val="005E6DB7"/>
    <w:rsid w:val="00676375"/>
    <w:rsid w:val="006F3CDD"/>
    <w:rsid w:val="007B4207"/>
    <w:rsid w:val="007B5A96"/>
    <w:rsid w:val="00807297"/>
    <w:rsid w:val="00824D95"/>
    <w:rsid w:val="008D29CA"/>
    <w:rsid w:val="00932F0B"/>
    <w:rsid w:val="0094355D"/>
    <w:rsid w:val="00950620"/>
    <w:rsid w:val="00961431"/>
    <w:rsid w:val="009B5193"/>
    <w:rsid w:val="00A57D93"/>
    <w:rsid w:val="00A674A4"/>
    <w:rsid w:val="00AA49A4"/>
    <w:rsid w:val="00AB42B9"/>
    <w:rsid w:val="00C87835"/>
    <w:rsid w:val="00C93EAC"/>
    <w:rsid w:val="00CC4974"/>
    <w:rsid w:val="00D506F9"/>
    <w:rsid w:val="00D72A88"/>
    <w:rsid w:val="00D8730E"/>
    <w:rsid w:val="00DA3949"/>
    <w:rsid w:val="00DA7194"/>
    <w:rsid w:val="00E25503"/>
    <w:rsid w:val="00EC0992"/>
    <w:rsid w:val="00EE6046"/>
    <w:rsid w:val="00FB392D"/>
    <w:rsid w:val="00FC32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37A9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0377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0377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20377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20377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20377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0377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0377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0377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0377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03773"/>
    <w:pPr>
      <w:tabs>
        <w:tab w:val="center" w:pos="4320"/>
        <w:tab w:val="right" w:pos="8640"/>
      </w:tabs>
    </w:pPr>
  </w:style>
  <w:style w:type="character" w:customStyle="1" w:styleId="HeaderChar">
    <w:name w:val="Header Char"/>
    <w:basedOn w:val="DefaultParagraphFont"/>
    <w:link w:val="Header"/>
    <w:uiPriority w:val="99"/>
    <w:rsid w:val="00203773"/>
  </w:style>
  <w:style w:type="paragraph" w:styleId="ListParagraph">
    <w:name w:val="List Paragraph"/>
    <w:basedOn w:val="Normal"/>
    <w:uiPriority w:val="34"/>
    <w:qFormat/>
    <w:rsid w:val="0095062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0377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0377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20377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20377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20377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0377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0377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0377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0377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03773"/>
    <w:pPr>
      <w:tabs>
        <w:tab w:val="center" w:pos="4320"/>
        <w:tab w:val="right" w:pos="8640"/>
      </w:tabs>
    </w:pPr>
  </w:style>
  <w:style w:type="character" w:customStyle="1" w:styleId="HeaderChar">
    <w:name w:val="Header Char"/>
    <w:basedOn w:val="DefaultParagraphFont"/>
    <w:link w:val="Header"/>
    <w:uiPriority w:val="99"/>
    <w:rsid w:val="00203773"/>
  </w:style>
  <w:style w:type="paragraph" w:styleId="ListParagraph">
    <w:name w:val="List Paragraph"/>
    <w:basedOn w:val="Normal"/>
    <w:uiPriority w:val="34"/>
    <w:qFormat/>
    <w:rsid w:val="00950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0124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575</TotalTime>
  <Pages>4</Pages>
  <Words>3689</Words>
  <Characters>21032</Characters>
  <Application>Microsoft Macintosh Word</Application>
  <DocSecurity>0</DocSecurity>
  <Lines>175</Lines>
  <Paragraphs>49</Paragraphs>
  <ScaleCrop>false</ScaleCrop>
  <Company/>
  <LinksUpToDate>false</LinksUpToDate>
  <CharactersWithSpaces>24672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Klementti</dc:creator>
  <cp:keywords/>
  <dc:description/>
  <cp:lastModifiedBy>Tyler Klementti</cp:lastModifiedBy>
  <cp:revision>6</cp:revision>
  <cp:lastPrinted>2012-09-13T22:00:00Z</cp:lastPrinted>
  <dcterms:created xsi:type="dcterms:W3CDTF">2012-09-12T19:33:00Z</dcterms:created>
  <dcterms:modified xsi:type="dcterms:W3CDTF">2012-11-16T15:08:00Z</dcterms:modified>
</cp:coreProperties>
</file>