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811BD" w:rsidRDefault="005811BD" w:rsidP="005811BD">
      <w:pPr>
        <w:pStyle w:val="Title"/>
      </w:pPr>
      <w:r w:rsidRPr="005811BD">
        <w:rPr>
          <w:rStyle w:val="TitleChar"/>
        </w:rPr>
        <w:t xml:space="preserve">Key Things to Know </w:t>
      </w:r>
      <w:r>
        <w:br/>
        <w:t xml:space="preserve">Bio120 </w:t>
      </w:r>
      <w:r>
        <w:br/>
        <w:t>Starting Lecture 12</w:t>
      </w:r>
    </w:p>
    <w:p w:rsidR="00102640" w:rsidRDefault="005811BD" w:rsidP="005811BD">
      <w:pPr>
        <w:autoSpaceDE w:val="0"/>
        <w:autoSpaceDN w:val="0"/>
        <w:adjustRightInd w:val="0"/>
        <w:spacing w:after="0" w:line="240" w:lineRule="auto"/>
        <w:rPr>
          <w:b/>
          <w:sz w:val="32"/>
          <w:u w:val="single"/>
        </w:rPr>
      </w:pPr>
      <w:r w:rsidRPr="005811BD">
        <w:rPr>
          <w:b/>
          <w:sz w:val="32"/>
          <w:u w:val="single"/>
        </w:rPr>
        <w:t>People</w:t>
      </w:r>
    </w:p>
    <w:p w:rsidR="005811BD" w:rsidRPr="005811BD" w:rsidRDefault="005811BD" w:rsidP="005811BD">
      <w:pPr>
        <w:pStyle w:val="ListParagraph"/>
        <w:numPr>
          <w:ilvl w:val="0"/>
          <w:numId w:val="2"/>
        </w:numPr>
        <w:rPr>
          <w:b/>
          <w:sz w:val="32"/>
        </w:rPr>
      </w:pPr>
      <w:r w:rsidRPr="005811BD">
        <w:rPr>
          <w:b/>
          <w:sz w:val="32"/>
        </w:rPr>
        <w:t>Dobzhansky</w:t>
      </w:r>
    </w:p>
    <w:p w:rsidR="005811BD" w:rsidRPr="005811BD" w:rsidRDefault="005811BD" w:rsidP="005811BD">
      <w:pPr>
        <w:pStyle w:val="ListParagraph"/>
        <w:numPr>
          <w:ilvl w:val="1"/>
          <w:numId w:val="2"/>
        </w:numPr>
        <w:rPr>
          <w:b/>
          <w:sz w:val="32"/>
        </w:rPr>
      </w:pPr>
      <w:r>
        <w:rPr>
          <w:sz w:val="32"/>
        </w:rPr>
        <w:t>The founder of fruitflies being the genetic model for variation and mutation.</w:t>
      </w:r>
    </w:p>
    <w:p w:rsidR="005811BD" w:rsidRPr="005811BD" w:rsidRDefault="005811BD" w:rsidP="005811BD">
      <w:pPr>
        <w:pStyle w:val="ListParagraph"/>
        <w:numPr>
          <w:ilvl w:val="2"/>
          <w:numId w:val="2"/>
        </w:numPr>
        <w:rPr>
          <w:b/>
          <w:sz w:val="32"/>
        </w:rPr>
      </w:pPr>
      <w:r>
        <w:rPr>
          <w:sz w:val="32"/>
        </w:rPr>
        <w:t xml:space="preserve">This is because of the easy access to breeding fruitflies and the fast reproduction rate at which you can do so. </w:t>
      </w:r>
    </w:p>
    <w:p w:rsidR="005811BD" w:rsidRDefault="005811BD" w:rsidP="005811BD">
      <w:pPr>
        <w:pStyle w:val="ListParagraph"/>
        <w:numPr>
          <w:ilvl w:val="0"/>
          <w:numId w:val="2"/>
        </w:numPr>
        <w:rPr>
          <w:b/>
          <w:sz w:val="32"/>
        </w:rPr>
      </w:pPr>
      <w:r w:rsidRPr="005811BD">
        <w:rPr>
          <w:b/>
          <w:sz w:val="32"/>
        </w:rPr>
        <w:t>Darwin</w:t>
      </w:r>
    </w:p>
    <w:p w:rsidR="00233960" w:rsidRPr="005811BD" w:rsidRDefault="00233960" w:rsidP="00233960">
      <w:pPr>
        <w:pStyle w:val="ListParagraph"/>
        <w:numPr>
          <w:ilvl w:val="1"/>
          <w:numId w:val="2"/>
        </w:numPr>
        <w:rPr>
          <w:b/>
          <w:sz w:val="32"/>
        </w:rPr>
      </w:pPr>
      <w:r>
        <w:rPr>
          <w:sz w:val="32"/>
        </w:rPr>
        <w:t>He was an Evolutionary Ecologist.</w:t>
      </w:r>
    </w:p>
    <w:p w:rsidR="005811BD" w:rsidRPr="005811BD" w:rsidRDefault="00233960" w:rsidP="005811BD">
      <w:pPr>
        <w:pStyle w:val="ListParagraph"/>
        <w:numPr>
          <w:ilvl w:val="1"/>
          <w:numId w:val="2"/>
        </w:numPr>
        <w:rPr>
          <w:b/>
          <w:sz w:val="32"/>
        </w:rPr>
      </w:pPr>
      <w:r>
        <w:rPr>
          <w:sz w:val="32"/>
        </w:rPr>
        <w:t>Challenged the view of “</w:t>
      </w:r>
      <w:r w:rsidRPr="00233960">
        <w:rPr>
          <w:b/>
          <w:sz w:val="32"/>
        </w:rPr>
        <w:t>Special Creation</w:t>
      </w:r>
      <w:r>
        <w:rPr>
          <w:sz w:val="32"/>
        </w:rPr>
        <w:t>”</w:t>
      </w:r>
    </w:p>
    <w:p w:rsidR="005811BD" w:rsidRPr="005811BD" w:rsidRDefault="005811BD" w:rsidP="005811BD">
      <w:pPr>
        <w:pStyle w:val="ListParagraph"/>
        <w:numPr>
          <w:ilvl w:val="2"/>
          <w:numId w:val="2"/>
        </w:numPr>
        <w:rPr>
          <w:b/>
          <w:sz w:val="32"/>
        </w:rPr>
      </w:pPr>
      <w:r w:rsidRPr="00233960">
        <w:rPr>
          <w:b/>
          <w:sz w:val="32"/>
        </w:rPr>
        <w:t>S</w:t>
      </w:r>
      <w:r w:rsidR="00233960" w:rsidRPr="00233960">
        <w:rPr>
          <w:b/>
          <w:sz w:val="32"/>
        </w:rPr>
        <w:t>pecial Creation</w:t>
      </w:r>
      <w:r w:rsidR="00233960">
        <w:rPr>
          <w:sz w:val="32"/>
        </w:rPr>
        <w:t xml:space="preserve"> – The direct creation of everything in their “final” form.</w:t>
      </w:r>
    </w:p>
    <w:p w:rsidR="005811BD" w:rsidRPr="005811BD" w:rsidRDefault="005811BD" w:rsidP="005811BD">
      <w:pPr>
        <w:rPr>
          <w:b/>
          <w:sz w:val="32"/>
          <w:u w:val="single"/>
        </w:rPr>
      </w:pPr>
      <w:r w:rsidRPr="005811BD">
        <w:rPr>
          <w:b/>
          <w:sz w:val="32"/>
          <w:u w:val="single"/>
        </w:rPr>
        <w:t>Topics &amp; Concepts</w:t>
      </w:r>
    </w:p>
    <w:p w:rsidR="005811BD" w:rsidRDefault="005811BD" w:rsidP="005811BD">
      <w:pPr>
        <w:pStyle w:val="ListParagraph"/>
        <w:numPr>
          <w:ilvl w:val="0"/>
          <w:numId w:val="3"/>
        </w:numPr>
        <w:rPr>
          <w:b/>
          <w:sz w:val="32"/>
        </w:rPr>
      </w:pPr>
      <w:r>
        <w:rPr>
          <w:b/>
          <w:sz w:val="32"/>
        </w:rPr>
        <w:t>Theory of Evolution</w:t>
      </w:r>
    </w:p>
    <w:p w:rsidR="005811BD" w:rsidRPr="005811BD" w:rsidRDefault="005811BD" w:rsidP="005811BD">
      <w:pPr>
        <w:pStyle w:val="ListParagraph"/>
        <w:numPr>
          <w:ilvl w:val="1"/>
          <w:numId w:val="3"/>
        </w:numPr>
        <w:rPr>
          <w:b/>
          <w:sz w:val="32"/>
        </w:rPr>
      </w:pPr>
      <w:r>
        <w:rPr>
          <w:sz w:val="32"/>
        </w:rPr>
        <w:t>Unifies concept of Biology</w:t>
      </w:r>
    </w:p>
    <w:p w:rsidR="005811BD" w:rsidRPr="005811BD" w:rsidRDefault="005811BD" w:rsidP="005811BD">
      <w:pPr>
        <w:pStyle w:val="ListParagraph"/>
        <w:numPr>
          <w:ilvl w:val="1"/>
          <w:numId w:val="3"/>
        </w:numPr>
        <w:rPr>
          <w:b/>
          <w:sz w:val="32"/>
        </w:rPr>
      </w:pPr>
      <w:r>
        <w:rPr>
          <w:sz w:val="32"/>
        </w:rPr>
        <w:t>Affects many other areas of knowledge</w:t>
      </w:r>
    </w:p>
    <w:p w:rsidR="005811BD" w:rsidRPr="005811BD" w:rsidRDefault="005811BD" w:rsidP="005811BD">
      <w:pPr>
        <w:pStyle w:val="ListParagraph"/>
        <w:numPr>
          <w:ilvl w:val="1"/>
          <w:numId w:val="3"/>
        </w:numPr>
        <w:rPr>
          <w:b/>
          <w:sz w:val="32"/>
        </w:rPr>
      </w:pPr>
      <w:r>
        <w:rPr>
          <w:sz w:val="32"/>
        </w:rPr>
        <w:t>Influential Western thought</w:t>
      </w:r>
    </w:p>
    <w:p w:rsidR="005811BD" w:rsidRPr="005811BD" w:rsidRDefault="005811BD" w:rsidP="005811BD">
      <w:pPr>
        <w:pStyle w:val="ListParagraph"/>
        <w:numPr>
          <w:ilvl w:val="0"/>
          <w:numId w:val="3"/>
        </w:numPr>
        <w:rPr>
          <w:b/>
          <w:sz w:val="32"/>
        </w:rPr>
      </w:pPr>
      <w:r w:rsidRPr="005811BD">
        <w:rPr>
          <w:b/>
          <w:sz w:val="32"/>
        </w:rPr>
        <w:t>Assumptions of Evolution</w:t>
      </w:r>
    </w:p>
    <w:p w:rsidR="00233960" w:rsidRDefault="00233960" w:rsidP="005811BD">
      <w:pPr>
        <w:pStyle w:val="ListParagraph"/>
        <w:numPr>
          <w:ilvl w:val="1"/>
          <w:numId w:val="3"/>
        </w:numPr>
        <w:rPr>
          <w:sz w:val="32"/>
        </w:rPr>
        <w:sectPr w:rsidR="00233960">
          <w:footerReference w:type="default" r:id="rId8"/>
          <w:pgSz w:w="12240" w:h="15840"/>
          <w:pgMar w:top="1440" w:right="1440" w:bottom="1440" w:left="1440" w:header="708" w:footer="708" w:gutter="0"/>
          <w:cols w:space="708"/>
          <w:docGrid w:linePitch="360"/>
        </w:sectPr>
      </w:pPr>
    </w:p>
    <w:p w:rsidR="005811BD" w:rsidRPr="005811BD" w:rsidRDefault="005811BD" w:rsidP="005811BD">
      <w:pPr>
        <w:pStyle w:val="ListParagraph"/>
        <w:numPr>
          <w:ilvl w:val="1"/>
          <w:numId w:val="3"/>
        </w:numPr>
        <w:rPr>
          <w:b/>
          <w:sz w:val="32"/>
        </w:rPr>
      </w:pPr>
      <w:r>
        <w:rPr>
          <w:sz w:val="32"/>
        </w:rPr>
        <w:lastRenderedPageBreak/>
        <w:t>Changes occur gradually, not instantaneously</w:t>
      </w:r>
    </w:p>
    <w:p w:rsidR="005811BD" w:rsidRPr="005811BD" w:rsidRDefault="005811BD" w:rsidP="005811BD">
      <w:pPr>
        <w:pStyle w:val="ListParagraph"/>
        <w:numPr>
          <w:ilvl w:val="1"/>
          <w:numId w:val="3"/>
        </w:numPr>
        <w:rPr>
          <w:b/>
          <w:sz w:val="32"/>
        </w:rPr>
      </w:pPr>
      <w:r>
        <w:rPr>
          <w:sz w:val="32"/>
        </w:rPr>
        <w:lastRenderedPageBreak/>
        <w:t>Lineages split by speciation resulting in generations of biodiversity</w:t>
      </w:r>
    </w:p>
    <w:p w:rsidR="005811BD" w:rsidRPr="005811BD" w:rsidRDefault="005811BD" w:rsidP="005811BD">
      <w:pPr>
        <w:pStyle w:val="ListParagraph"/>
        <w:numPr>
          <w:ilvl w:val="1"/>
          <w:numId w:val="3"/>
        </w:numPr>
        <w:rPr>
          <w:b/>
          <w:sz w:val="32"/>
        </w:rPr>
      </w:pPr>
      <w:r>
        <w:rPr>
          <w:sz w:val="32"/>
        </w:rPr>
        <w:t>All species have common ancestors</w:t>
      </w:r>
    </w:p>
    <w:p w:rsidR="005811BD" w:rsidRPr="005811BD" w:rsidRDefault="005811BD" w:rsidP="005811BD">
      <w:pPr>
        <w:pStyle w:val="ListParagraph"/>
        <w:numPr>
          <w:ilvl w:val="1"/>
          <w:numId w:val="3"/>
        </w:numPr>
        <w:rPr>
          <w:b/>
          <w:sz w:val="32"/>
        </w:rPr>
      </w:pPr>
      <w:r>
        <w:rPr>
          <w:sz w:val="32"/>
        </w:rPr>
        <w:t>Natural Selection is responsible for biodiversity and adaptation.</w:t>
      </w:r>
    </w:p>
    <w:p w:rsidR="005811BD" w:rsidRPr="005811BD" w:rsidRDefault="005811BD" w:rsidP="005811BD">
      <w:pPr>
        <w:pStyle w:val="ListParagraph"/>
        <w:numPr>
          <w:ilvl w:val="2"/>
          <w:numId w:val="3"/>
        </w:numPr>
        <w:rPr>
          <w:b/>
          <w:sz w:val="32"/>
        </w:rPr>
      </w:pPr>
      <w:r>
        <w:rPr>
          <w:sz w:val="32"/>
        </w:rPr>
        <w:t xml:space="preserve">Genetic Drift is not. </w:t>
      </w:r>
    </w:p>
    <w:p w:rsidR="005811BD" w:rsidRDefault="00102640" w:rsidP="005811BD">
      <w:pPr>
        <w:pStyle w:val="ListParagraph"/>
        <w:numPr>
          <w:ilvl w:val="0"/>
          <w:numId w:val="3"/>
        </w:numPr>
        <w:rPr>
          <w:b/>
          <w:sz w:val="32"/>
        </w:rPr>
      </w:pPr>
      <w:r>
        <w:rPr>
          <w:b/>
          <w:sz w:val="32"/>
        </w:rPr>
        <w:t>Microevolution</w:t>
      </w:r>
    </w:p>
    <w:p w:rsidR="00102640" w:rsidRDefault="00102640" w:rsidP="00102640">
      <w:pPr>
        <w:pStyle w:val="ListParagraph"/>
        <w:numPr>
          <w:ilvl w:val="1"/>
          <w:numId w:val="3"/>
        </w:numPr>
        <w:rPr>
          <w:b/>
          <w:sz w:val="32"/>
        </w:rPr>
      </w:pPr>
      <w:r>
        <w:rPr>
          <w:b/>
          <w:sz w:val="32"/>
        </w:rPr>
        <w:t>Evolutionary Mechanics – What ecological/genetic mecha. Responsible for change which Involve;</w:t>
      </w:r>
    </w:p>
    <w:p w:rsidR="00102640" w:rsidRDefault="00102640" w:rsidP="00102640">
      <w:pPr>
        <w:pStyle w:val="ListParagraph"/>
        <w:numPr>
          <w:ilvl w:val="2"/>
          <w:numId w:val="3"/>
        </w:numPr>
        <w:rPr>
          <w:b/>
          <w:sz w:val="32"/>
        </w:rPr>
      </w:pPr>
      <w:r>
        <w:rPr>
          <w:sz w:val="32"/>
        </w:rPr>
        <w:t>Selection Coefficient – Measure the Strength of Natural Selection</w:t>
      </w:r>
    </w:p>
    <w:p w:rsidR="00102640" w:rsidRDefault="00102640" w:rsidP="00102640">
      <w:pPr>
        <w:pStyle w:val="ListParagraph"/>
        <w:numPr>
          <w:ilvl w:val="0"/>
          <w:numId w:val="3"/>
        </w:numPr>
        <w:rPr>
          <w:b/>
          <w:sz w:val="32"/>
        </w:rPr>
      </w:pPr>
      <w:r>
        <w:rPr>
          <w:b/>
          <w:sz w:val="32"/>
        </w:rPr>
        <w:t>Macroevolution</w:t>
      </w:r>
    </w:p>
    <w:p w:rsidR="00102640" w:rsidRDefault="00102640" w:rsidP="00102640">
      <w:pPr>
        <w:pStyle w:val="ListParagraph"/>
        <w:numPr>
          <w:ilvl w:val="1"/>
          <w:numId w:val="3"/>
        </w:numPr>
        <w:rPr>
          <w:b/>
          <w:sz w:val="32"/>
        </w:rPr>
      </w:pPr>
      <w:r>
        <w:rPr>
          <w:b/>
          <w:sz w:val="32"/>
        </w:rPr>
        <w:t>Overall Population Level Studies – study of natural selection, adaptation and speciation</w:t>
      </w:r>
    </w:p>
    <w:p w:rsidR="00102640" w:rsidRPr="00102640" w:rsidRDefault="00102640" w:rsidP="00102640">
      <w:pPr>
        <w:pStyle w:val="ListParagraph"/>
        <w:numPr>
          <w:ilvl w:val="2"/>
          <w:numId w:val="3"/>
        </w:numPr>
        <w:rPr>
          <w:b/>
          <w:sz w:val="32"/>
        </w:rPr>
      </w:pPr>
      <w:r>
        <w:rPr>
          <w:sz w:val="32"/>
        </w:rPr>
        <w:t>Testing through experiments</w:t>
      </w:r>
    </w:p>
    <w:p w:rsidR="00102640" w:rsidRDefault="00102640" w:rsidP="00102640">
      <w:pPr>
        <w:pStyle w:val="ListParagraph"/>
        <w:numPr>
          <w:ilvl w:val="0"/>
          <w:numId w:val="3"/>
        </w:numPr>
        <w:rPr>
          <w:b/>
          <w:sz w:val="32"/>
        </w:rPr>
      </w:pPr>
      <w:r>
        <w:rPr>
          <w:b/>
          <w:sz w:val="32"/>
        </w:rPr>
        <w:t>Biodiversity – The variety of life on Earth, consists of;</w:t>
      </w:r>
    </w:p>
    <w:p w:rsidR="00102640" w:rsidRPr="00102640" w:rsidRDefault="00102640" w:rsidP="00102640">
      <w:pPr>
        <w:pStyle w:val="ListParagraph"/>
        <w:numPr>
          <w:ilvl w:val="1"/>
          <w:numId w:val="3"/>
        </w:numPr>
        <w:rPr>
          <w:b/>
          <w:sz w:val="32"/>
        </w:rPr>
      </w:pPr>
      <w:r>
        <w:rPr>
          <w:sz w:val="32"/>
        </w:rPr>
        <w:t>Divergence – Animals of the same species “diverging” away from each other.</w:t>
      </w:r>
    </w:p>
    <w:p w:rsidR="00102640" w:rsidRPr="00102640" w:rsidRDefault="00102640" w:rsidP="00102640">
      <w:pPr>
        <w:pStyle w:val="ListParagraph"/>
        <w:numPr>
          <w:ilvl w:val="1"/>
          <w:numId w:val="3"/>
        </w:numPr>
        <w:rPr>
          <w:b/>
          <w:sz w:val="32"/>
        </w:rPr>
      </w:pPr>
      <w:r w:rsidRPr="00102640">
        <w:rPr>
          <w:sz w:val="32"/>
        </w:rPr>
        <w:t>Variability in a population, or between populations.</w:t>
      </w:r>
    </w:p>
    <w:p w:rsidR="00102640" w:rsidRPr="00102640" w:rsidRDefault="00102640" w:rsidP="00102640">
      <w:pPr>
        <w:pStyle w:val="ListParagraph"/>
        <w:numPr>
          <w:ilvl w:val="1"/>
          <w:numId w:val="3"/>
        </w:numPr>
        <w:rPr>
          <w:b/>
          <w:sz w:val="32"/>
        </w:rPr>
      </w:pPr>
      <w:r>
        <w:rPr>
          <w:sz w:val="32"/>
        </w:rPr>
        <w:t>Speciation Events</w:t>
      </w:r>
    </w:p>
    <w:p w:rsidR="00102640" w:rsidRDefault="00102640" w:rsidP="00102640">
      <w:pPr>
        <w:pStyle w:val="ListParagraph"/>
        <w:numPr>
          <w:ilvl w:val="1"/>
          <w:numId w:val="3"/>
        </w:numPr>
        <w:rPr>
          <w:b/>
          <w:sz w:val="32"/>
        </w:rPr>
      </w:pPr>
      <w:r w:rsidRPr="00102640">
        <w:rPr>
          <w:b/>
          <w:sz w:val="32"/>
        </w:rPr>
        <w:t xml:space="preserve">Note: A species passes away by the environment running out or genetic variation running out. </w:t>
      </w:r>
    </w:p>
    <w:p w:rsidR="00102640" w:rsidRDefault="00102640" w:rsidP="00102640">
      <w:pPr>
        <w:pStyle w:val="ListParagraph"/>
        <w:numPr>
          <w:ilvl w:val="0"/>
          <w:numId w:val="3"/>
        </w:numPr>
        <w:rPr>
          <w:b/>
          <w:sz w:val="32"/>
        </w:rPr>
      </w:pPr>
      <w:r>
        <w:rPr>
          <w:b/>
          <w:sz w:val="32"/>
        </w:rPr>
        <w:t>Adaptation – Darwinian Adaptation; How many genes an individual has that increases it’s fitness in comparison to another.</w:t>
      </w:r>
    </w:p>
    <w:p w:rsidR="00102640" w:rsidRPr="00102640" w:rsidRDefault="00102640" w:rsidP="00102640">
      <w:pPr>
        <w:pStyle w:val="ListParagraph"/>
        <w:numPr>
          <w:ilvl w:val="1"/>
          <w:numId w:val="3"/>
        </w:numPr>
        <w:rPr>
          <w:b/>
          <w:sz w:val="32"/>
        </w:rPr>
      </w:pPr>
      <w:r>
        <w:rPr>
          <w:sz w:val="32"/>
        </w:rPr>
        <w:lastRenderedPageBreak/>
        <w:t xml:space="preserve">A </w:t>
      </w:r>
      <w:r>
        <w:rPr>
          <w:b/>
          <w:sz w:val="32"/>
        </w:rPr>
        <w:t>trait</w:t>
      </w:r>
      <w:r>
        <w:rPr>
          <w:sz w:val="32"/>
        </w:rPr>
        <w:t xml:space="preserve"> that contributes to </w:t>
      </w:r>
      <w:r>
        <w:rPr>
          <w:b/>
          <w:sz w:val="32"/>
        </w:rPr>
        <w:t>fitness</w:t>
      </w:r>
      <w:r>
        <w:rPr>
          <w:sz w:val="32"/>
        </w:rPr>
        <w:t>. [noun]</w:t>
      </w:r>
    </w:p>
    <w:p w:rsidR="00102640" w:rsidRPr="006739E1" w:rsidRDefault="00102640" w:rsidP="00102640">
      <w:pPr>
        <w:pStyle w:val="ListParagraph"/>
        <w:numPr>
          <w:ilvl w:val="1"/>
          <w:numId w:val="3"/>
        </w:numPr>
        <w:rPr>
          <w:b/>
          <w:sz w:val="32"/>
        </w:rPr>
      </w:pPr>
      <w:r>
        <w:rPr>
          <w:sz w:val="32"/>
        </w:rPr>
        <w:t xml:space="preserve">The process that leads to the origin and maintenance of “fitness” traits. </w:t>
      </w:r>
    </w:p>
    <w:p w:rsidR="006739E1" w:rsidRDefault="00F5114B" w:rsidP="006739E1">
      <w:pPr>
        <w:pStyle w:val="ListParagraph"/>
        <w:numPr>
          <w:ilvl w:val="0"/>
          <w:numId w:val="3"/>
        </w:numPr>
        <w:rPr>
          <w:b/>
          <w:sz w:val="32"/>
        </w:rPr>
      </w:pPr>
      <w:r>
        <w:rPr>
          <w:b/>
          <w:sz w:val="32"/>
        </w:rPr>
        <w:t xml:space="preserve">Founder Events – Introduction of a small number of individuals that have a small amount of the genetic diversity of the source population. </w:t>
      </w:r>
    </w:p>
    <w:p w:rsidR="00F5114B" w:rsidRPr="00F5114B" w:rsidRDefault="00F5114B" w:rsidP="00F5114B">
      <w:pPr>
        <w:pStyle w:val="ListParagraph"/>
        <w:numPr>
          <w:ilvl w:val="1"/>
          <w:numId w:val="3"/>
        </w:numPr>
        <w:rPr>
          <w:b/>
          <w:sz w:val="32"/>
        </w:rPr>
      </w:pPr>
      <w:r>
        <w:rPr>
          <w:b/>
          <w:sz w:val="32"/>
        </w:rPr>
        <w:t xml:space="preserve">Example: Water Hyacinth – </w:t>
      </w:r>
      <w:r>
        <w:rPr>
          <w:sz w:val="32"/>
        </w:rPr>
        <w:t xml:space="preserve">Short Water Hyacinth restricted to S.America (although we know there’s Tall, Medium, Short Water Hyacinth that are in the source population) </w:t>
      </w:r>
    </w:p>
    <w:p w:rsidR="00F5114B" w:rsidRPr="00F5114B" w:rsidRDefault="00F5114B" w:rsidP="00F5114B">
      <w:pPr>
        <w:pStyle w:val="ListParagraph"/>
        <w:numPr>
          <w:ilvl w:val="0"/>
          <w:numId w:val="3"/>
        </w:numPr>
        <w:rPr>
          <w:b/>
          <w:sz w:val="32"/>
        </w:rPr>
      </w:pPr>
      <w:r w:rsidRPr="00F5114B">
        <w:rPr>
          <w:b/>
          <w:sz w:val="32"/>
        </w:rPr>
        <w:t>Clonal Propagation</w:t>
      </w:r>
      <w:r>
        <w:rPr>
          <w:sz w:val="32"/>
        </w:rPr>
        <w:t xml:space="preserve"> – Water Hyacinth</w:t>
      </w:r>
    </w:p>
    <w:p w:rsidR="00F5114B" w:rsidRPr="00F5114B" w:rsidRDefault="00F5114B" w:rsidP="00F5114B">
      <w:pPr>
        <w:pStyle w:val="ListParagraph"/>
        <w:numPr>
          <w:ilvl w:val="1"/>
          <w:numId w:val="3"/>
        </w:numPr>
        <w:rPr>
          <w:b/>
          <w:sz w:val="32"/>
        </w:rPr>
      </w:pPr>
      <w:r>
        <w:rPr>
          <w:sz w:val="32"/>
        </w:rPr>
        <w:t>Reproduces itself in the exact same genetic code as its original.</w:t>
      </w:r>
    </w:p>
    <w:p w:rsidR="00F5114B" w:rsidRPr="00F5114B" w:rsidRDefault="00F5114B" w:rsidP="00F5114B">
      <w:pPr>
        <w:pStyle w:val="ListParagraph"/>
        <w:numPr>
          <w:ilvl w:val="0"/>
          <w:numId w:val="3"/>
        </w:numPr>
        <w:rPr>
          <w:b/>
          <w:sz w:val="32"/>
        </w:rPr>
      </w:pPr>
      <w:r w:rsidRPr="00F5114B">
        <w:rPr>
          <w:b/>
          <w:sz w:val="32"/>
        </w:rPr>
        <w:t>Reproductive Success</w:t>
      </w:r>
      <w:r>
        <w:rPr>
          <w:sz w:val="32"/>
        </w:rPr>
        <w:t xml:space="preserve"> – any species</w:t>
      </w:r>
    </w:p>
    <w:p w:rsidR="00F5114B" w:rsidRPr="00F5114B" w:rsidRDefault="00F5114B" w:rsidP="00F5114B">
      <w:pPr>
        <w:pStyle w:val="ListParagraph"/>
        <w:numPr>
          <w:ilvl w:val="1"/>
          <w:numId w:val="3"/>
        </w:numPr>
        <w:rPr>
          <w:b/>
          <w:sz w:val="32"/>
        </w:rPr>
      </w:pPr>
      <w:r>
        <w:rPr>
          <w:sz w:val="32"/>
        </w:rPr>
        <w:t>Reproduce in their native range + sex = High Genetic Diversity</w:t>
      </w:r>
    </w:p>
    <w:p w:rsidR="00F5114B" w:rsidRDefault="00F5114B" w:rsidP="00F5114B">
      <w:pPr>
        <w:pStyle w:val="ListParagraph"/>
        <w:numPr>
          <w:ilvl w:val="0"/>
          <w:numId w:val="3"/>
        </w:numPr>
        <w:rPr>
          <w:b/>
          <w:sz w:val="32"/>
        </w:rPr>
      </w:pPr>
      <w:r>
        <w:rPr>
          <w:b/>
          <w:sz w:val="32"/>
        </w:rPr>
        <w:t>Bird Pollination</w:t>
      </w:r>
    </w:p>
    <w:p w:rsidR="00F5114B" w:rsidRPr="00F5114B" w:rsidRDefault="00F5114B" w:rsidP="00F5114B">
      <w:pPr>
        <w:pStyle w:val="ListParagraph"/>
        <w:numPr>
          <w:ilvl w:val="1"/>
          <w:numId w:val="3"/>
        </w:numPr>
        <w:rPr>
          <w:b/>
          <w:sz w:val="32"/>
        </w:rPr>
      </w:pPr>
      <w:r>
        <w:rPr>
          <w:b/>
          <w:sz w:val="32"/>
        </w:rPr>
        <w:t xml:space="preserve">Rat Tail Plant – (African Sunbird) </w:t>
      </w:r>
      <w:r>
        <w:rPr>
          <w:sz w:val="32"/>
        </w:rPr>
        <w:t xml:space="preserve">Birds pollinate this plant by using it’s long “rat tail” as a perch. </w:t>
      </w:r>
    </w:p>
    <w:p w:rsidR="00F5114B" w:rsidRPr="00F5114B" w:rsidRDefault="00F5114B" w:rsidP="00F5114B">
      <w:pPr>
        <w:pStyle w:val="ListParagraph"/>
        <w:numPr>
          <w:ilvl w:val="2"/>
          <w:numId w:val="3"/>
        </w:numPr>
        <w:rPr>
          <w:b/>
          <w:sz w:val="32"/>
        </w:rPr>
      </w:pPr>
      <w:r>
        <w:rPr>
          <w:b/>
          <w:sz w:val="32"/>
        </w:rPr>
        <w:t>This perch</w:t>
      </w:r>
      <w:r>
        <w:rPr>
          <w:sz w:val="32"/>
        </w:rPr>
        <w:t xml:space="preserve"> = high female visitation.</w:t>
      </w:r>
    </w:p>
    <w:p w:rsidR="00F5114B" w:rsidRPr="00F5114B" w:rsidRDefault="00F5114B" w:rsidP="00F5114B">
      <w:pPr>
        <w:pStyle w:val="ListParagraph"/>
        <w:numPr>
          <w:ilvl w:val="1"/>
          <w:numId w:val="3"/>
        </w:numPr>
        <w:rPr>
          <w:b/>
          <w:sz w:val="32"/>
        </w:rPr>
      </w:pPr>
      <w:r>
        <w:rPr>
          <w:b/>
          <w:sz w:val="32"/>
        </w:rPr>
        <w:t>Remove Rat Tail</w:t>
      </w:r>
    </w:p>
    <w:p w:rsidR="00F5114B" w:rsidRPr="00781A8C" w:rsidRDefault="00F5114B" w:rsidP="00F5114B">
      <w:pPr>
        <w:pStyle w:val="ListParagraph"/>
        <w:numPr>
          <w:ilvl w:val="2"/>
          <w:numId w:val="3"/>
        </w:numPr>
        <w:rPr>
          <w:b/>
          <w:sz w:val="32"/>
        </w:rPr>
      </w:pPr>
      <w:r>
        <w:rPr>
          <w:sz w:val="32"/>
        </w:rPr>
        <w:t xml:space="preserve">Less visitation, more self-fertilization = bad. </w:t>
      </w:r>
    </w:p>
    <w:p w:rsidR="00781A8C" w:rsidRDefault="00781A8C" w:rsidP="00781A8C">
      <w:pPr>
        <w:rPr>
          <w:b/>
          <w:sz w:val="32"/>
        </w:rPr>
      </w:pPr>
    </w:p>
    <w:p w:rsidR="00781A8C" w:rsidRDefault="00781A8C" w:rsidP="00781A8C">
      <w:pPr>
        <w:rPr>
          <w:b/>
          <w:sz w:val="32"/>
        </w:rPr>
      </w:pPr>
    </w:p>
    <w:p w:rsidR="00781A8C" w:rsidRDefault="00781A8C" w:rsidP="00781A8C">
      <w:pPr>
        <w:rPr>
          <w:b/>
          <w:sz w:val="32"/>
        </w:rPr>
      </w:pPr>
    </w:p>
    <w:p w:rsidR="00233960" w:rsidRDefault="00233960" w:rsidP="00781A8C">
      <w:pPr>
        <w:rPr>
          <w:b/>
          <w:sz w:val="32"/>
        </w:rPr>
        <w:sectPr w:rsidR="00233960" w:rsidSect="00233960">
          <w:footerReference w:type="default" r:id="rId9"/>
          <w:type w:val="continuous"/>
          <w:pgSz w:w="12240" w:h="15840"/>
          <w:pgMar w:top="1440" w:right="1440" w:bottom="1440" w:left="1440" w:header="708" w:footer="708" w:gutter="0"/>
          <w:cols w:space="708"/>
          <w:docGrid w:linePitch="360"/>
        </w:sectPr>
      </w:pPr>
    </w:p>
    <w:p w:rsidR="00781A8C" w:rsidRDefault="00233960" w:rsidP="00233960">
      <w:pPr>
        <w:pStyle w:val="Title"/>
      </w:pPr>
      <w:r>
        <w:lastRenderedPageBreak/>
        <w:t>Lecture 13</w:t>
      </w:r>
    </w:p>
    <w:p w:rsidR="00233960" w:rsidRPr="00233960" w:rsidRDefault="00233960" w:rsidP="00781A8C">
      <w:pPr>
        <w:rPr>
          <w:b/>
          <w:sz w:val="32"/>
          <w:u w:val="single"/>
        </w:rPr>
      </w:pPr>
      <w:r w:rsidRPr="00233960">
        <w:rPr>
          <w:b/>
          <w:sz w:val="32"/>
          <w:u w:val="single"/>
        </w:rPr>
        <w:t>People</w:t>
      </w:r>
    </w:p>
    <w:p w:rsidR="00233960" w:rsidRDefault="00233960" w:rsidP="00233960">
      <w:pPr>
        <w:rPr>
          <w:b/>
          <w:sz w:val="32"/>
        </w:rPr>
      </w:pPr>
      <w:r>
        <w:rPr>
          <w:b/>
          <w:sz w:val="32"/>
        </w:rPr>
        <w:t>Lamarck</w:t>
      </w:r>
    </w:p>
    <w:p w:rsidR="00134330" w:rsidRPr="00134330" w:rsidRDefault="00134330" w:rsidP="00134330">
      <w:pPr>
        <w:pStyle w:val="ListParagraph"/>
        <w:numPr>
          <w:ilvl w:val="0"/>
          <w:numId w:val="6"/>
        </w:numPr>
        <w:rPr>
          <w:b/>
          <w:sz w:val="32"/>
        </w:rPr>
      </w:pPr>
      <w:r>
        <w:rPr>
          <w:sz w:val="32"/>
        </w:rPr>
        <w:t xml:space="preserve">Special Creation: “If you have good genes, your kids have good genes” – </w:t>
      </w:r>
      <w:r w:rsidRPr="00134330">
        <w:rPr>
          <w:b/>
          <w:color w:val="FF0000"/>
          <w:sz w:val="32"/>
        </w:rPr>
        <w:t>WRONG!</w:t>
      </w:r>
    </w:p>
    <w:p w:rsidR="00781A8C" w:rsidRPr="00134330" w:rsidRDefault="00134330" w:rsidP="00781A8C">
      <w:pPr>
        <w:pStyle w:val="ListParagraph"/>
        <w:numPr>
          <w:ilvl w:val="0"/>
          <w:numId w:val="6"/>
        </w:numPr>
        <w:rPr>
          <w:b/>
          <w:sz w:val="32"/>
        </w:rPr>
      </w:pPr>
      <w:r w:rsidRPr="00134330">
        <w:rPr>
          <w:b/>
          <w:sz w:val="32"/>
        </w:rPr>
        <w:t xml:space="preserve">Evolution: </w:t>
      </w:r>
      <w:r>
        <w:rPr>
          <w:b/>
          <w:sz w:val="32"/>
        </w:rPr>
        <w:t>“</w:t>
      </w:r>
      <w:r>
        <w:rPr>
          <w:sz w:val="32"/>
        </w:rPr>
        <w:t xml:space="preserve">You die with your genes, your offspring gets a different unique variant of your genes + 50% of your other half’s genes” – </w:t>
      </w:r>
      <w:r w:rsidRPr="00134330">
        <w:rPr>
          <w:b/>
          <w:color w:val="00B050"/>
          <w:sz w:val="32"/>
        </w:rPr>
        <w:t>Right !</w:t>
      </w:r>
    </w:p>
    <w:p w:rsidR="00134330" w:rsidRDefault="00134330" w:rsidP="00781A8C">
      <w:pPr>
        <w:pStyle w:val="ListParagraph"/>
        <w:numPr>
          <w:ilvl w:val="0"/>
          <w:numId w:val="6"/>
        </w:numPr>
        <w:rPr>
          <w:b/>
          <w:sz w:val="32"/>
        </w:rPr>
      </w:pPr>
      <w:r>
        <w:rPr>
          <w:sz w:val="32"/>
        </w:rPr>
        <w:t xml:space="preserve">First to provide a mechanism; </w:t>
      </w:r>
      <w:r w:rsidRPr="00134330">
        <w:rPr>
          <w:b/>
          <w:sz w:val="32"/>
        </w:rPr>
        <w:t>The Inheritance of Acquired Characters</w:t>
      </w:r>
    </w:p>
    <w:p w:rsidR="00134330" w:rsidRPr="006C2C24" w:rsidRDefault="00134330" w:rsidP="00134330">
      <w:pPr>
        <w:pStyle w:val="ListParagraph"/>
        <w:numPr>
          <w:ilvl w:val="1"/>
          <w:numId w:val="6"/>
        </w:numPr>
        <w:rPr>
          <w:b/>
          <w:sz w:val="32"/>
        </w:rPr>
      </w:pPr>
      <w:r>
        <w:rPr>
          <w:b/>
          <w:sz w:val="32"/>
        </w:rPr>
        <w:t xml:space="preserve">His Mechanism: - </w:t>
      </w:r>
      <w:r w:rsidRPr="00134330">
        <w:rPr>
          <w:b/>
          <w:color w:val="FF0000"/>
          <w:sz w:val="32"/>
        </w:rPr>
        <w:t>Wrong!</w:t>
      </w:r>
    </w:p>
    <w:p w:rsidR="006C2C24" w:rsidRPr="00134330" w:rsidRDefault="006C2C24" w:rsidP="006C2C24">
      <w:pPr>
        <w:pStyle w:val="ListParagraph"/>
        <w:numPr>
          <w:ilvl w:val="2"/>
          <w:numId w:val="6"/>
        </w:numPr>
        <w:rPr>
          <w:b/>
          <w:sz w:val="32"/>
        </w:rPr>
      </w:pPr>
      <w:r>
        <w:rPr>
          <w:b/>
          <w:sz w:val="32"/>
        </w:rPr>
        <w:t xml:space="preserve">Note: </w:t>
      </w:r>
      <w:r>
        <w:rPr>
          <w:sz w:val="32"/>
        </w:rPr>
        <w:t>Although it was wrong, he should be credited for going against Special Creation.</w:t>
      </w:r>
    </w:p>
    <w:p w:rsidR="00134330" w:rsidRPr="00134330" w:rsidRDefault="00134330" w:rsidP="00134330">
      <w:pPr>
        <w:pStyle w:val="ListParagraph"/>
        <w:numPr>
          <w:ilvl w:val="1"/>
          <w:numId w:val="6"/>
        </w:numPr>
        <w:rPr>
          <w:b/>
          <w:sz w:val="32"/>
        </w:rPr>
      </w:pPr>
      <w:r>
        <w:rPr>
          <w:b/>
          <w:sz w:val="32"/>
        </w:rPr>
        <w:t>Why?</w:t>
      </w:r>
    </w:p>
    <w:p w:rsidR="00134330" w:rsidRPr="006C2C24" w:rsidRDefault="00134330" w:rsidP="006C2C24">
      <w:pPr>
        <w:pStyle w:val="ListParagraph"/>
        <w:numPr>
          <w:ilvl w:val="2"/>
          <w:numId w:val="6"/>
        </w:numPr>
        <w:rPr>
          <w:b/>
          <w:sz w:val="32"/>
        </w:rPr>
      </w:pPr>
      <w:r>
        <w:rPr>
          <w:sz w:val="32"/>
        </w:rPr>
        <w:t xml:space="preserve">Giraffe necks do not get progressively longer as they grow and these neck lengths are not passed onto their offspring. </w:t>
      </w:r>
    </w:p>
    <w:p w:rsidR="006C2C24" w:rsidRPr="006C2C24" w:rsidRDefault="006C2C24" w:rsidP="006C2C24">
      <w:pPr>
        <w:pStyle w:val="ListParagraph"/>
        <w:numPr>
          <w:ilvl w:val="2"/>
          <w:numId w:val="6"/>
        </w:numPr>
        <w:rPr>
          <w:b/>
          <w:sz w:val="32"/>
        </w:rPr>
      </w:pPr>
      <w:r>
        <w:rPr>
          <w:sz w:val="32"/>
        </w:rPr>
        <w:t>See August Weisman Germplasm Theory</w:t>
      </w:r>
    </w:p>
    <w:p w:rsidR="006C2C24" w:rsidRDefault="006C2C24" w:rsidP="006C2C24">
      <w:pPr>
        <w:rPr>
          <w:b/>
          <w:sz w:val="32"/>
        </w:rPr>
      </w:pPr>
      <w:r>
        <w:rPr>
          <w:b/>
          <w:sz w:val="32"/>
        </w:rPr>
        <w:t>Weisman</w:t>
      </w:r>
    </w:p>
    <w:p w:rsidR="006C2C24" w:rsidRDefault="006C2C24" w:rsidP="006C2C24">
      <w:pPr>
        <w:pStyle w:val="ListParagraph"/>
        <w:numPr>
          <w:ilvl w:val="0"/>
          <w:numId w:val="7"/>
        </w:numPr>
        <w:rPr>
          <w:b/>
          <w:sz w:val="32"/>
        </w:rPr>
      </w:pPr>
      <w:r>
        <w:rPr>
          <w:b/>
          <w:sz w:val="32"/>
        </w:rPr>
        <w:t>His Germplasm Theory</w:t>
      </w:r>
    </w:p>
    <w:p w:rsidR="006C2C24" w:rsidRPr="006C2C24" w:rsidRDefault="006C2C24" w:rsidP="006C2C24">
      <w:pPr>
        <w:pStyle w:val="ListParagraph"/>
        <w:numPr>
          <w:ilvl w:val="1"/>
          <w:numId w:val="7"/>
        </w:numPr>
        <w:rPr>
          <w:b/>
          <w:sz w:val="32"/>
        </w:rPr>
      </w:pPr>
      <w:r>
        <w:rPr>
          <w:sz w:val="32"/>
        </w:rPr>
        <w:t xml:space="preserve">Inheritance only by gametes (sex cells) not by somatic cells (body cells) thus genetic info. Cannot be passed from soma to gametes and onto the next generation. </w:t>
      </w:r>
    </w:p>
    <w:p w:rsidR="006C2C24" w:rsidRPr="00A624B3" w:rsidRDefault="006C2C24" w:rsidP="006C2C24">
      <w:pPr>
        <w:pStyle w:val="ListParagraph"/>
        <w:numPr>
          <w:ilvl w:val="1"/>
          <w:numId w:val="7"/>
        </w:numPr>
        <w:rPr>
          <w:b/>
          <w:sz w:val="32"/>
        </w:rPr>
      </w:pPr>
      <w:r>
        <w:rPr>
          <w:sz w:val="32"/>
        </w:rPr>
        <w:lastRenderedPageBreak/>
        <w:t xml:space="preserve">Modern info; Genetic info. Only goes from DNA &gt; Protein not the other way around. </w:t>
      </w:r>
    </w:p>
    <w:p w:rsidR="00A624B3" w:rsidRDefault="00A624B3" w:rsidP="00A624B3">
      <w:pPr>
        <w:rPr>
          <w:b/>
          <w:sz w:val="32"/>
        </w:rPr>
      </w:pPr>
      <w:r>
        <w:rPr>
          <w:b/>
          <w:sz w:val="32"/>
        </w:rPr>
        <w:t>Wallace</w:t>
      </w:r>
    </w:p>
    <w:p w:rsidR="00A624B3" w:rsidRDefault="00A624B3" w:rsidP="00A624B3">
      <w:pPr>
        <w:pStyle w:val="ListParagraph"/>
        <w:numPr>
          <w:ilvl w:val="0"/>
          <w:numId w:val="7"/>
        </w:numPr>
        <w:rPr>
          <w:b/>
          <w:sz w:val="32"/>
        </w:rPr>
      </w:pPr>
      <w:r>
        <w:rPr>
          <w:b/>
          <w:sz w:val="32"/>
        </w:rPr>
        <w:t>Co-discovery with Darwin that the mechanism acting upon species is Natural Selection.</w:t>
      </w:r>
    </w:p>
    <w:p w:rsidR="00A624B3" w:rsidRDefault="003777E8" w:rsidP="00A624B3">
      <w:pPr>
        <w:rPr>
          <w:b/>
          <w:sz w:val="32"/>
        </w:rPr>
      </w:pPr>
      <w:r w:rsidRPr="00A624B3">
        <w:rPr>
          <w:b/>
          <w:sz w:val="32"/>
        </w:rPr>
        <w:t>Publication of Origin of Species</w:t>
      </w:r>
    </w:p>
    <w:p w:rsidR="003777E8" w:rsidRPr="00A624B3" w:rsidRDefault="003777E8" w:rsidP="00A624B3">
      <w:pPr>
        <w:pStyle w:val="ListParagraph"/>
        <w:numPr>
          <w:ilvl w:val="0"/>
          <w:numId w:val="7"/>
        </w:numPr>
        <w:rPr>
          <w:b/>
          <w:sz w:val="32"/>
        </w:rPr>
      </w:pPr>
      <w:r w:rsidRPr="00A624B3">
        <w:rPr>
          <w:sz w:val="32"/>
        </w:rPr>
        <w:t xml:space="preserve">1859 – 1 year after presentation in 1858, published Origin of Species. </w:t>
      </w:r>
    </w:p>
    <w:p w:rsidR="00A624B3" w:rsidRDefault="00A624B3" w:rsidP="00A624B3">
      <w:pPr>
        <w:rPr>
          <w:b/>
          <w:sz w:val="32"/>
        </w:rPr>
      </w:pPr>
      <w:r>
        <w:rPr>
          <w:b/>
          <w:sz w:val="32"/>
        </w:rPr>
        <w:t>Lyell</w:t>
      </w:r>
    </w:p>
    <w:p w:rsidR="00A624B3" w:rsidRPr="00A624B3" w:rsidRDefault="00A624B3" w:rsidP="00A624B3">
      <w:pPr>
        <w:pStyle w:val="ListParagraph"/>
        <w:numPr>
          <w:ilvl w:val="0"/>
          <w:numId w:val="7"/>
        </w:numPr>
        <w:rPr>
          <w:b/>
          <w:sz w:val="32"/>
        </w:rPr>
      </w:pPr>
      <w:r>
        <w:rPr>
          <w:b/>
          <w:sz w:val="32"/>
        </w:rPr>
        <w:t xml:space="preserve">Explained Gradualism – </w:t>
      </w:r>
      <w:r>
        <w:rPr>
          <w:sz w:val="32"/>
        </w:rPr>
        <w:t>The Grand Canyon occurred overtime, not in a single day, so as the saying “Rome was not built in a day”.</w:t>
      </w:r>
    </w:p>
    <w:p w:rsidR="00A624B3" w:rsidRDefault="00A624B3" w:rsidP="00A624B3">
      <w:pPr>
        <w:pStyle w:val="ListParagraph"/>
        <w:numPr>
          <w:ilvl w:val="0"/>
          <w:numId w:val="7"/>
        </w:numPr>
        <w:rPr>
          <w:b/>
          <w:sz w:val="32"/>
        </w:rPr>
      </w:pPr>
      <w:r>
        <w:rPr>
          <w:b/>
          <w:sz w:val="32"/>
        </w:rPr>
        <w:t>The world is not static, it is dynamic.</w:t>
      </w:r>
      <w:r>
        <w:rPr>
          <w:sz w:val="32"/>
        </w:rPr>
        <w:t xml:space="preserve"> </w:t>
      </w:r>
    </w:p>
    <w:p w:rsidR="00A624B3" w:rsidRDefault="0092292E" w:rsidP="00A624B3">
      <w:pPr>
        <w:rPr>
          <w:b/>
          <w:sz w:val="32"/>
        </w:rPr>
      </w:pPr>
      <w:r>
        <w:rPr>
          <w:b/>
          <w:sz w:val="32"/>
        </w:rPr>
        <w:t>Malthus</w:t>
      </w:r>
    </w:p>
    <w:p w:rsidR="0092292E" w:rsidRPr="0092292E" w:rsidRDefault="0092292E" w:rsidP="0092292E">
      <w:pPr>
        <w:pStyle w:val="ListParagraph"/>
        <w:numPr>
          <w:ilvl w:val="0"/>
          <w:numId w:val="8"/>
        </w:numPr>
        <w:rPr>
          <w:b/>
          <w:sz w:val="32"/>
        </w:rPr>
      </w:pPr>
      <w:r>
        <w:rPr>
          <w:sz w:val="32"/>
        </w:rPr>
        <w:t xml:space="preserve">Wrote a book “Essay on the Principle of Population” </w:t>
      </w:r>
    </w:p>
    <w:p w:rsidR="0092292E" w:rsidRPr="00645D47" w:rsidRDefault="0092292E" w:rsidP="0092292E">
      <w:pPr>
        <w:pStyle w:val="ListParagraph"/>
        <w:numPr>
          <w:ilvl w:val="1"/>
          <w:numId w:val="8"/>
        </w:numPr>
        <w:rPr>
          <w:b/>
          <w:sz w:val="32"/>
        </w:rPr>
      </w:pPr>
      <w:r>
        <w:rPr>
          <w:sz w:val="32"/>
        </w:rPr>
        <w:t xml:space="preserve">Inspired Darwin that circumstances favourable to variations would survive, and unfavourable ones would be destroyed. </w:t>
      </w:r>
    </w:p>
    <w:p w:rsidR="00645D47" w:rsidRDefault="00645D47" w:rsidP="00645D47">
      <w:pPr>
        <w:rPr>
          <w:b/>
          <w:sz w:val="32"/>
        </w:rPr>
      </w:pPr>
      <w:r>
        <w:rPr>
          <w:b/>
          <w:sz w:val="32"/>
        </w:rPr>
        <w:t>Topics &amp; Concepts</w:t>
      </w:r>
    </w:p>
    <w:p w:rsidR="00645D47" w:rsidRDefault="00645D47" w:rsidP="00645D47">
      <w:pPr>
        <w:rPr>
          <w:sz w:val="32"/>
        </w:rPr>
      </w:pPr>
      <w:r>
        <w:rPr>
          <w:b/>
          <w:sz w:val="32"/>
        </w:rPr>
        <w:t xml:space="preserve">Natural Selection – </w:t>
      </w:r>
      <w:r>
        <w:rPr>
          <w:sz w:val="32"/>
        </w:rPr>
        <w:t xml:space="preserve">the mechanism that acts upon species to determine survival of the fittest. Those with traits more favourable to these circumstances survive, those who do not, die. </w:t>
      </w:r>
    </w:p>
    <w:p w:rsidR="00645D47" w:rsidRDefault="00645D47" w:rsidP="00645D47">
      <w:pPr>
        <w:rPr>
          <w:sz w:val="32"/>
        </w:rPr>
      </w:pPr>
    </w:p>
    <w:p w:rsidR="00645D47" w:rsidRDefault="00645D47" w:rsidP="00645D47">
      <w:pPr>
        <w:rPr>
          <w:b/>
          <w:sz w:val="32"/>
        </w:rPr>
      </w:pPr>
      <w:r w:rsidRPr="00645D47">
        <w:rPr>
          <w:b/>
          <w:sz w:val="32"/>
        </w:rPr>
        <w:lastRenderedPageBreak/>
        <w:t>Requirements for Evolution</w:t>
      </w:r>
    </w:p>
    <w:p w:rsidR="00645D47" w:rsidRPr="00645D47" w:rsidRDefault="00645D47" w:rsidP="00645D47">
      <w:pPr>
        <w:pStyle w:val="ListParagraph"/>
        <w:numPr>
          <w:ilvl w:val="0"/>
          <w:numId w:val="9"/>
        </w:numPr>
        <w:rPr>
          <w:sz w:val="32"/>
        </w:rPr>
      </w:pPr>
      <w:r w:rsidRPr="00645D47">
        <w:rPr>
          <w:sz w:val="32"/>
        </w:rPr>
        <w:t>Variation Must Exist.</w:t>
      </w:r>
    </w:p>
    <w:p w:rsidR="00645D47" w:rsidRDefault="00645D47" w:rsidP="00645D47">
      <w:pPr>
        <w:pStyle w:val="ListParagraph"/>
        <w:numPr>
          <w:ilvl w:val="0"/>
          <w:numId w:val="9"/>
        </w:numPr>
        <w:rPr>
          <w:sz w:val="32"/>
        </w:rPr>
      </w:pPr>
      <w:r w:rsidRPr="00645D47">
        <w:rPr>
          <w:sz w:val="32"/>
        </w:rPr>
        <w:t>Genetic inheritance of variation must exist from par</w:t>
      </w:r>
      <w:r>
        <w:rPr>
          <w:sz w:val="32"/>
        </w:rPr>
        <w:t>ents to offspring (Alleles give you phenotypic traits and genotypes that you have make you look like your parents)</w:t>
      </w:r>
    </w:p>
    <w:p w:rsidR="00645D47" w:rsidRDefault="00645D47" w:rsidP="00645D47">
      <w:pPr>
        <w:pStyle w:val="ListParagraph"/>
        <w:numPr>
          <w:ilvl w:val="0"/>
          <w:numId w:val="9"/>
        </w:numPr>
        <w:rPr>
          <w:sz w:val="32"/>
        </w:rPr>
      </w:pPr>
      <w:r>
        <w:rPr>
          <w:sz w:val="32"/>
        </w:rPr>
        <w:t xml:space="preserve">Natural Selection – Some forms being naturally better at fitness than others. </w:t>
      </w:r>
    </w:p>
    <w:p w:rsidR="00645D47" w:rsidRDefault="00645D47" w:rsidP="00645D47">
      <w:pPr>
        <w:rPr>
          <w:b/>
          <w:sz w:val="32"/>
        </w:rPr>
      </w:pPr>
      <w:r w:rsidRPr="00645D47">
        <w:rPr>
          <w:b/>
          <w:sz w:val="32"/>
        </w:rPr>
        <w:t>Creation “science” is not science</w:t>
      </w:r>
    </w:p>
    <w:p w:rsidR="00645D47" w:rsidRPr="00E9265F" w:rsidRDefault="00E9265F" w:rsidP="00645D47">
      <w:pPr>
        <w:pStyle w:val="ListParagraph"/>
        <w:numPr>
          <w:ilvl w:val="0"/>
          <w:numId w:val="8"/>
        </w:numPr>
        <w:rPr>
          <w:b/>
          <w:sz w:val="32"/>
        </w:rPr>
      </w:pPr>
      <w:r>
        <w:rPr>
          <w:sz w:val="32"/>
        </w:rPr>
        <w:t>Not supported by empirical observations.</w:t>
      </w:r>
    </w:p>
    <w:p w:rsidR="00E9265F" w:rsidRPr="00E9265F" w:rsidRDefault="00E9265F" w:rsidP="00645D47">
      <w:pPr>
        <w:pStyle w:val="ListParagraph"/>
        <w:numPr>
          <w:ilvl w:val="0"/>
          <w:numId w:val="8"/>
        </w:numPr>
        <w:rPr>
          <w:b/>
          <w:sz w:val="32"/>
        </w:rPr>
      </w:pPr>
      <w:r>
        <w:rPr>
          <w:sz w:val="32"/>
        </w:rPr>
        <w:t>Does not get its principles from observations.</w:t>
      </w:r>
    </w:p>
    <w:p w:rsidR="00E9265F" w:rsidRPr="00221C0B" w:rsidRDefault="00E9265F" w:rsidP="00645D47">
      <w:pPr>
        <w:pStyle w:val="ListParagraph"/>
        <w:numPr>
          <w:ilvl w:val="0"/>
          <w:numId w:val="8"/>
        </w:numPr>
        <w:rPr>
          <w:b/>
          <w:sz w:val="32"/>
        </w:rPr>
      </w:pPr>
      <w:r>
        <w:rPr>
          <w:sz w:val="32"/>
        </w:rPr>
        <w:t xml:space="preserve">Its “assumptions” are not testable, or falsifiable. </w:t>
      </w:r>
    </w:p>
    <w:p w:rsidR="00221C0B" w:rsidRDefault="00221C0B" w:rsidP="00221C0B">
      <w:pPr>
        <w:rPr>
          <w:b/>
          <w:sz w:val="32"/>
        </w:rPr>
      </w:pPr>
    </w:p>
    <w:p w:rsidR="00221C0B" w:rsidRDefault="00221C0B" w:rsidP="00221C0B">
      <w:pPr>
        <w:rPr>
          <w:b/>
          <w:sz w:val="32"/>
        </w:rPr>
      </w:pPr>
    </w:p>
    <w:p w:rsidR="00221C0B" w:rsidRDefault="00221C0B" w:rsidP="00221C0B">
      <w:pPr>
        <w:rPr>
          <w:b/>
          <w:sz w:val="32"/>
        </w:rPr>
      </w:pPr>
    </w:p>
    <w:p w:rsidR="00221C0B" w:rsidRDefault="00221C0B" w:rsidP="00221C0B">
      <w:pPr>
        <w:rPr>
          <w:b/>
          <w:sz w:val="32"/>
        </w:rPr>
      </w:pPr>
    </w:p>
    <w:p w:rsidR="00221C0B" w:rsidRDefault="00221C0B" w:rsidP="00221C0B">
      <w:pPr>
        <w:rPr>
          <w:b/>
          <w:sz w:val="32"/>
        </w:rPr>
      </w:pPr>
    </w:p>
    <w:p w:rsidR="00221C0B" w:rsidRDefault="00221C0B" w:rsidP="00221C0B">
      <w:pPr>
        <w:rPr>
          <w:b/>
          <w:sz w:val="32"/>
        </w:rPr>
      </w:pPr>
    </w:p>
    <w:p w:rsidR="00221C0B" w:rsidRDefault="00221C0B" w:rsidP="00221C0B">
      <w:pPr>
        <w:rPr>
          <w:b/>
          <w:sz w:val="32"/>
        </w:rPr>
      </w:pPr>
    </w:p>
    <w:p w:rsidR="00221C0B" w:rsidRDefault="00221C0B" w:rsidP="00221C0B">
      <w:pPr>
        <w:rPr>
          <w:b/>
          <w:sz w:val="32"/>
        </w:rPr>
      </w:pPr>
    </w:p>
    <w:p w:rsidR="00221C0B" w:rsidRDefault="00221C0B" w:rsidP="00221C0B">
      <w:pPr>
        <w:rPr>
          <w:b/>
          <w:sz w:val="32"/>
        </w:rPr>
      </w:pPr>
    </w:p>
    <w:p w:rsidR="00221C0B" w:rsidRDefault="00221C0B" w:rsidP="00221C0B">
      <w:pPr>
        <w:rPr>
          <w:b/>
          <w:sz w:val="32"/>
        </w:rPr>
        <w:sectPr w:rsidR="00221C0B" w:rsidSect="00781A8C">
          <w:footerReference w:type="default" r:id="rId10"/>
          <w:type w:val="continuous"/>
          <w:pgSz w:w="12240" w:h="15840"/>
          <w:pgMar w:top="1440" w:right="1440" w:bottom="1440" w:left="1440" w:header="708" w:footer="708" w:gutter="0"/>
          <w:cols w:space="708"/>
          <w:docGrid w:linePitch="360"/>
        </w:sectPr>
      </w:pPr>
    </w:p>
    <w:p w:rsidR="00221C0B" w:rsidRDefault="00071856" w:rsidP="00221C0B">
      <w:pPr>
        <w:rPr>
          <w:b/>
          <w:sz w:val="32"/>
        </w:rPr>
      </w:pPr>
      <w:r>
        <w:rPr>
          <w:b/>
          <w:sz w:val="32"/>
        </w:rPr>
        <w:lastRenderedPageBreak/>
        <w:t>Lecture 14</w:t>
      </w:r>
    </w:p>
    <w:p w:rsidR="00071856" w:rsidRPr="00071856" w:rsidRDefault="00071856" w:rsidP="00221C0B">
      <w:pPr>
        <w:rPr>
          <w:b/>
          <w:sz w:val="32"/>
          <w:u w:val="single"/>
        </w:rPr>
      </w:pPr>
      <w:r w:rsidRPr="00071856">
        <w:rPr>
          <w:b/>
          <w:sz w:val="32"/>
          <w:u w:val="single"/>
        </w:rPr>
        <w:t>People</w:t>
      </w:r>
    </w:p>
    <w:p w:rsidR="00071856" w:rsidRDefault="00071856" w:rsidP="00221C0B">
      <w:pPr>
        <w:rPr>
          <w:b/>
          <w:sz w:val="32"/>
        </w:rPr>
      </w:pPr>
      <w:r>
        <w:rPr>
          <w:b/>
          <w:sz w:val="32"/>
        </w:rPr>
        <w:t>Darwin (Age 22 at this time, 1831 - 1836)</w:t>
      </w:r>
    </w:p>
    <w:p w:rsidR="00071856" w:rsidRPr="00071856" w:rsidRDefault="00071856" w:rsidP="00071856">
      <w:pPr>
        <w:pStyle w:val="ListParagraph"/>
        <w:numPr>
          <w:ilvl w:val="0"/>
          <w:numId w:val="10"/>
        </w:numPr>
        <w:rPr>
          <w:b/>
          <w:sz w:val="32"/>
        </w:rPr>
      </w:pPr>
      <w:r>
        <w:rPr>
          <w:sz w:val="32"/>
        </w:rPr>
        <w:t xml:space="preserve">5 Year Voyage on HMS Beagle. </w:t>
      </w:r>
    </w:p>
    <w:p w:rsidR="00071856" w:rsidRPr="00071856" w:rsidRDefault="00071856" w:rsidP="00071856">
      <w:pPr>
        <w:pStyle w:val="ListParagraph"/>
        <w:numPr>
          <w:ilvl w:val="0"/>
          <w:numId w:val="10"/>
        </w:numPr>
        <w:rPr>
          <w:b/>
          <w:sz w:val="32"/>
        </w:rPr>
      </w:pPr>
      <w:r>
        <w:rPr>
          <w:sz w:val="32"/>
        </w:rPr>
        <w:t>Observed fossils, geographical distribution of plants and animals and of oceanic islands.</w:t>
      </w:r>
    </w:p>
    <w:p w:rsidR="00071856" w:rsidRDefault="000F20BE" w:rsidP="000F20BE">
      <w:pPr>
        <w:rPr>
          <w:b/>
          <w:sz w:val="32"/>
        </w:rPr>
      </w:pPr>
      <w:r>
        <w:rPr>
          <w:b/>
          <w:sz w:val="32"/>
        </w:rPr>
        <w:t xml:space="preserve">Janzen </w:t>
      </w:r>
    </w:p>
    <w:p w:rsidR="000F20BE" w:rsidRPr="000F20BE" w:rsidRDefault="000F20BE" w:rsidP="000F20BE">
      <w:pPr>
        <w:pStyle w:val="ListParagraph"/>
        <w:numPr>
          <w:ilvl w:val="0"/>
          <w:numId w:val="11"/>
        </w:numPr>
        <w:rPr>
          <w:b/>
          <w:sz w:val="32"/>
        </w:rPr>
      </w:pPr>
      <w:r>
        <w:rPr>
          <w:sz w:val="32"/>
        </w:rPr>
        <w:t xml:space="preserve">Discovered that bees travelled up to 23km a day. </w:t>
      </w:r>
    </w:p>
    <w:p w:rsidR="000F20BE" w:rsidRPr="000F20BE" w:rsidRDefault="000F20BE" w:rsidP="000F20BE">
      <w:pPr>
        <w:pStyle w:val="ListParagraph"/>
        <w:numPr>
          <w:ilvl w:val="0"/>
          <w:numId w:val="11"/>
        </w:numPr>
        <w:rPr>
          <w:b/>
          <w:sz w:val="32"/>
        </w:rPr>
      </w:pPr>
      <w:r>
        <w:rPr>
          <w:sz w:val="32"/>
        </w:rPr>
        <w:t>Created a pest-pressure hypothesis;</w:t>
      </w:r>
    </w:p>
    <w:p w:rsidR="000F20BE" w:rsidRPr="000F20BE" w:rsidRDefault="000F20BE" w:rsidP="000F20BE">
      <w:pPr>
        <w:pStyle w:val="ListParagraph"/>
        <w:numPr>
          <w:ilvl w:val="1"/>
          <w:numId w:val="11"/>
        </w:numPr>
        <w:rPr>
          <w:b/>
          <w:sz w:val="32"/>
        </w:rPr>
      </w:pPr>
      <w:r>
        <w:rPr>
          <w:sz w:val="32"/>
        </w:rPr>
        <w:t xml:space="preserve">The farther a seedling is from it’s maternal parent, the longer it lives. </w:t>
      </w:r>
    </w:p>
    <w:p w:rsidR="000F20BE" w:rsidRDefault="00614247" w:rsidP="00614247">
      <w:pPr>
        <w:rPr>
          <w:b/>
          <w:sz w:val="32"/>
        </w:rPr>
      </w:pPr>
      <w:r>
        <w:rPr>
          <w:b/>
          <w:sz w:val="32"/>
        </w:rPr>
        <w:t>P&amp;R Grant</w:t>
      </w:r>
    </w:p>
    <w:p w:rsidR="00614247" w:rsidRPr="00A679CB" w:rsidRDefault="00A53FD0" w:rsidP="00614247">
      <w:pPr>
        <w:pStyle w:val="ListParagraph"/>
        <w:numPr>
          <w:ilvl w:val="0"/>
          <w:numId w:val="12"/>
        </w:numPr>
        <w:rPr>
          <w:b/>
          <w:sz w:val="28"/>
        </w:rPr>
      </w:pPr>
      <w:r w:rsidRPr="00A679CB">
        <w:rPr>
          <w:b/>
          <w:sz w:val="28"/>
        </w:rPr>
        <w:t>35 – Year Study</w:t>
      </w:r>
      <w:r w:rsidRPr="00A679CB">
        <w:rPr>
          <w:sz w:val="28"/>
        </w:rPr>
        <w:t xml:space="preserve"> on Galapagos Finches.</w:t>
      </w:r>
    </w:p>
    <w:p w:rsidR="00A53FD0" w:rsidRPr="00A679CB" w:rsidRDefault="00A53FD0" w:rsidP="00A53FD0">
      <w:pPr>
        <w:pStyle w:val="ListParagraph"/>
        <w:numPr>
          <w:ilvl w:val="1"/>
          <w:numId w:val="12"/>
        </w:numPr>
        <w:rPr>
          <w:b/>
          <w:sz w:val="28"/>
        </w:rPr>
      </w:pPr>
      <w:r w:rsidRPr="00A679CB">
        <w:rPr>
          <w:sz w:val="28"/>
        </w:rPr>
        <w:t xml:space="preserve">From a single common ancestor (finch), variety of species that differ in traits come from diversification of finches. </w:t>
      </w:r>
    </w:p>
    <w:p w:rsidR="00A53FD0" w:rsidRPr="00A679CB" w:rsidRDefault="00A53FD0" w:rsidP="00A53FD0">
      <w:pPr>
        <w:pStyle w:val="ListParagraph"/>
        <w:numPr>
          <w:ilvl w:val="2"/>
          <w:numId w:val="12"/>
        </w:numPr>
        <w:rPr>
          <w:b/>
          <w:sz w:val="28"/>
        </w:rPr>
      </w:pPr>
      <w:r w:rsidRPr="00A679CB">
        <w:rPr>
          <w:sz w:val="28"/>
        </w:rPr>
        <w:t xml:space="preserve">This is called </w:t>
      </w:r>
      <w:r w:rsidRPr="00A679CB">
        <w:rPr>
          <w:b/>
          <w:sz w:val="28"/>
        </w:rPr>
        <w:t>Adaptive Radiation</w:t>
      </w:r>
      <w:r w:rsidRPr="00A679CB">
        <w:rPr>
          <w:sz w:val="28"/>
        </w:rPr>
        <w:t>; Finch goes to Galapagos, after several generations, the species diversifies and adapts (beak sizes different for different resources)</w:t>
      </w:r>
    </w:p>
    <w:p w:rsidR="00A53FD0" w:rsidRPr="00A679CB" w:rsidRDefault="00825716" w:rsidP="00825716">
      <w:pPr>
        <w:pStyle w:val="ListParagraph"/>
        <w:numPr>
          <w:ilvl w:val="3"/>
          <w:numId w:val="12"/>
        </w:numPr>
        <w:rPr>
          <w:b/>
          <w:sz w:val="28"/>
        </w:rPr>
      </w:pPr>
      <w:r w:rsidRPr="00A679CB">
        <w:rPr>
          <w:b/>
          <w:sz w:val="28"/>
        </w:rPr>
        <w:t>Adaptive Radiation is identified by;</w:t>
      </w:r>
    </w:p>
    <w:p w:rsidR="00825716" w:rsidRPr="00A679CB" w:rsidRDefault="00825716" w:rsidP="00825716">
      <w:pPr>
        <w:pStyle w:val="ListParagraph"/>
        <w:numPr>
          <w:ilvl w:val="4"/>
          <w:numId w:val="12"/>
        </w:numPr>
        <w:rPr>
          <w:b/>
          <w:sz w:val="28"/>
        </w:rPr>
      </w:pPr>
      <w:r w:rsidRPr="00A679CB">
        <w:rPr>
          <w:sz w:val="28"/>
        </w:rPr>
        <w:t>Common ancestry from  single species</w:t>
      </w:r>
    </w:p>
    <w:p w:rsidR="00825716" w:rsidRPr="00A679CB" w:rsidRDefault="00825716" w:rsidP="00825716">
      <w:pPr>
        <w:pStyle w:val="ListParagraph"/>
        <w:numPr>
          <w:ilvl w:val="4"/>
          <w:numId w:val="12"/>
        </w:numPr>
        <w:rPr>
          <w:b/>
          <w:sz w:val="28"/>
        </w:rPr>
      </w:pPr>
      <w:r w:rsidRPr="00A679CB">
        <w:rPr>
          <w:sz w:val="28"/>
        </w:rPr>
        <w:t>Phenotype-environment correlation (beaks)</w:t>
      </w:r>
    </w:p>
    <w:p w:rsidR="00825716" w:rsidRPr="00A679CB" w:rsidRDefault="00825716" w:rsidP="00825716">
      <w:pPr>
        <w:pStyle w:val="ListParagraph"/>
        <w:numPr>
          <w:ilvl w:val="4"/>
          <w:numId w:val="12"/>
        </w:numPr>
        <w:rPr>
          <w:b/>
          <w:sz w:val="28"/>
        </w:rPr>
      </w:pPr>
      <w:r w:rsidRPr="00A679CB">
        <w:rPr>
          <w:sz w:val="28"/>
        </w:rPr>
        <w:t>Trait utility</w:t>
      </w:r>
    </w:p>
    <w:p w:rsidR="00825716" w:rsidRPr="00A679CB" w:rsidRDefault="00825716" w:rsidP="00825716">
      <w:pPr>
        <w:pStyle w:val="ListParagraph"/>
        <w:numPr>
          <w:ilvl w:val="4"/>
          <w:numId w:val="12"/>
        </w:numPr>
        <w:rPr>
          <w:b/>
          <w:sz w:val="28"/>
        </w:rPr>
      </w:pPr>
      <w:r w:rsidRPr="00A679CB">
        <w:rPr>
          <w:sz w:val="28"/>
        </w:rPr>
        <w:t>Rapid speciation</w:t>
      </w:r>
    </w:p>
    <w:p w:rsidR="00A679CB" w:rsidRPr="00A679CB" w:rsidRDefault="00A679CB" w:rsidP="00A679CB">
      <w:pPr>
        <w:pStyle w:val="ListParagraph"/>
        <w:ind w:left="3600"/>
        <w:rPr>
          <w:b/>
          <w:sz w:val="28"/>
        </w:rPr>
      </w:pPr>
    </w:p>
    <w:p w:rsidR="003C7FF9" w:rsidRPr="00673AAA" w:rsidRDefault="003C7FF9" w:rsidP="003C7FF9">
      <w:pPr>
        <w:rPr>
          <w:b/>
          <w:sz w:val="32"/>
          <w:u w:val="single"/>
        </w:rPr>
      </w:pPr>
      <w:r w:rsidRPr="00673AAA">
        <w:rPr>
          <w:b/>
          <w:sz w:val="32"/>
          <w:u w:val="single"/>
        </w:rPr>
        <w:lastRenderedPageBreak/>
        <w:t>Topics &amp; Concepts</w:t>
      </w:r>
    </w:p>
    <w:p w:rsidR="003C7FF9" w:rsidRDefault="003C7FF9" w:rsidP="003C7FF9">
      <w:pPr>
        <w:rPr>
          <w:b/>
          <w:sz w:val="32"/>
        </w:rPr>
      </w:pPr>
      <w:r w:rsidRPr="00673AAA">
        <w:rPr>
          <w:b/>
          <w:color w:val="00B050"/>
          <w:sz w:val="32"/>
        </w:rPr>
        <w:t xml:space="preserve">Tropics </w:t>
      </w:r>
      <w:r w:rsidRPr="003C7FF9">
        <w:rPr>
          <w:b/>
          <w:sz w:val="32"/>
        </w:rPr>
        <w:t xml:space="preserve">vs </w:t>
      </w:r>
      <w:r w:rsidRPr="003C7FF9">
        <w:rPr>
          <w:b/>
          <w:color w:val="FF0000"/>
          <w:sz w:val="32"/>
        </w:rPr>
        <w:t xml:space="preserve">Temperate </w:t>
      </w:r>
      <w:r w:rsidRPr="003C7FF9">
        <w:rPr>
          <w:b/>
          <w:sz w:val="32"/>
        </w:rPr>
        <w:t>Ecosystems</w:t>
      </w:r>
    </w:p>
    <w:p w:rsidR="003C7FF9" w:rsidRPr="004A279E" w:rsidRDefault="004A279E" w:rsidP="003C7FF9">
      <w:pPr>
        <w:pStyle w:val="ListParagraph"/>
        <w:numPr>
          <w:ilvl w:val="0"/>
          <w:numId w:val="14"/>
        </w:numPr>
        <w:rPr>
          <w:sz w:val="32"/>
        </w:rPr>
      </w:pPr>
      <w:r w:rsidRPr="009D0756">
        <w:rPr>
          <w:color w:val="00B050"/>
          <w:sz w:val="32"/>
        </w:rPr>
        <w:t xml:space="preserve">Tropics </w:t>
      </w:r>
      <w:r w:rsidRPr="004A279E">
        <w:rPr>
          <w:sz w:val="32"/>
        </w:rPr>
        <w:t>– High p</w:t>
      </w:r>
      <w:r w:rsidR="004B2F76">
        <w:rPr>
          <w:sz w:val="32"/>
        </w:rPr>
        <w:t>lant &amp; animal species diversity, evergreen trees</w:t>
      </w:r>
    </w:p>
    <w:p w:rsidR="004A279E" w:rsidRPr="004A279E" w:rsidRDefault="004A279E" w:rsidP="003C7FF9">
      <w:pPr>
        <w:pStyle w:val="ListParagraph"/>
        <w:numPr>
          <w:ilvl w:val="0"/>
          <w:numId w:val="14"/>
        </w:numPr>
        <w:rPr>
          <w:sz w:val="32"/>
        </w:rPr>
      </w:pPr>
      <w:r w:rsidRPr="009D0756">
        <w:rPr>
          <w:color w:val="FF0000"/>
          <w:sz w:val="32"/>
        </w:rPr>
        <w:t xml:space="preserve">Temperate </w:t>
      </w:r>
      <w:r w:rsidRPr="004A279E">
        <w:rPr>
          <w:sz w:val="32"/>
        </w:rPr>
        <w:t>– Low plant &amp; animal species diversity</w:t>
      </w:r>
      <w:r w:rsidR="004B2F76">
        <w:rPr>
          <w:sz w:val="32"/>
        </w:rPr>
        <w:t>, deciduous</w:t>
      </w:r>
    </w:p>
    <w:p w:rsidR="004A279E" w:rsidRDefault="004A279E" w:rsidP="003C7FF9">
      <w:pPr>
        <w:pStyle w:val="ListParagraph"/>
        <w:numPr>
          <w:ilvl w:val="0"/>
          <w:numId w:val="14"/>
        </w:numPr>
        <w:rPr>
          <w:sz w:val="32"/>
        </w:rPr>
      </w:pPr>
      <w:r w:rsidRPr="009D0756">
        <w:rPr>
          <w:color w:val="00B050"/>
          <w:sz w:val="32"/>
        </w:rPr>
        <w:t xml:space="preserve">Tropics </w:t>
      </w:r>
      <w:r w:rsidRPr="004A279E">
        <w:rPr>
          <w:sz w:val="32"/>
        </w:rPr>
        <w:t xml:space="preserve">– Many biotic interactions, </w:t>
      </w:r>
      <w:r>
        <w:rPr>
          <w:sz w:val="32"/>
        </w:rPr>
        <w:t>plants &amp; animal mut</w:t>
      </w:r>
      <w:r w:rsidR="004B2F76">
        <w:rPr>
          <w:sz w:val="32"/>
        </w:rPr>
        <w:t>u</w:t>
      </w:r>
      <w:r>
        <w:rPr>
          <w:sz w:val="32"/>
        </w:rPr>
        <w:t>alisms</w:t>
      </w:r>
      <w:r w:rsidR="004B2F76">
        <w:rPr>
          <w:sz w:val="32"/>
        </w:rPr>
        <w:t>, animal pollinated trees</w:t>
      </w:r>
    </w:p>
    <w:p w:rsidR="004A279E" w:rsidRDefault="004A279E" w:rsidP="003C7FF9">
      <w:pPr>
        <w:pStyle w:val="ListParagraph"/>
        <w:numPr>
          <w:ilvl w:val="0"/>
          <w:numId w:val="14"/>
        </w:numPr>
        <w:rPr>
          <w:sz w:val="32"/>
        </w:rPr>
      </w:pPr>
      <w:r w:rsidRPr="009D0756">
        <w:rPr>
          <w:color w:val="FF0000"/>
          <w:sz w:val="32"/>
        </w:rPr>
        <w:t xml:space="preserve">Temperate </w:t>
      </w:r>
      <w:r>
        <w:rPr>
          <w:sz w:val="32"/>
        </w:rPr>
        <w:t>– Less ^</w:t>
      </w:r>
      <w:r w:rsidR="004B2F76">
        <w:rPr>
          <w:sz w:val="32"/>
        </w:rPr>
        <w:t>, wind pollinated trees</w:t>
      </w:r>
    </w:p>
    <w:p w:rsidR="004A279E" w:rsidRDefault="004A279E" w:rsidP="003C7FF9">
      <w:pPr>
        <w:pStyle w:val="ListParagraph"/>
        <w:numPr>
          <w:ilvl w:val="0"/>
          <w:numId w:val="14"/>
        </w:numPr>
        <w:rPr>
          <w:sz w:val="32"/>
        </w:rPr>
      </w:pPr>
      <w:r w:rsidRPr="009D0756">
        <w:rPr>
          <w:color w:val="00B050"/>
          <w:sz w:val="32"/>
        </w:rPr>
        <w:t xml:space="preserve">Tropics </w:t>
      </w:r>
      <w:r>
        <w:rPr>
          <w:sz w:val="32"/>
        </w:rPr>
        <w:t>– Year round warmth, rapid growth of insects and germ populations. Pest/disease pressures plants more.</w:t>
      </w:r>
      <w:r w:rsidR="00A679CB">
        <w:rPr>
          <w:sz w:val="32"/>
        </w:rPr>
        <w:t xml:space="preserve"> Insects, birds, bats pollinate trees.</w:t>
      </w:r>
    </w:p>
    <w:p w:rsidR="004A279E" w:rsidRDefault="004A279E" w:rsidP="003C7FF9">
      <w:pPr>
        <w:pStyle w:val="ListParagraph"/>
        <w:numPr>
          <w:ilvl w:val="0"/>
          <w:numId w:val="14"/>
        </w:numPr>
        <w:rPr>
          <w:sz w:val="32"/>
        </w:rPr>
      </w:pPr>
      <w:r w:rsidRPr="009D0756">
        <w:rPr>
          <w:color w:val="FF0000"/>
          <w:sz w:val="32"/>
        </w:rPr>
        <w:t xml:space="preserve">Temperate </w:t>
      </w:r>
      <w:r>
        <w:rPr>
          <w:sz w:val="32"/>
        </w:rPr>
        <w:t>– Less ^</w:t>
      </w:r>
      <w:r w:rsidR="00A679CB">
        <w:rPr>
          <w:sz w:val="32"/>
        </w:rPr>
        <w:t>, Wind pollinated trees.</w:t>
      </w:r>
    </w:p>
    <w:p w:rsidR="00F674FF" w:rsidRPr="00184EF6" w:rsidRDefault="00F674FF" w:rsidP="00F674FF">
      <w:pPr>
        <w:rPr>
          <w:b/>
          <w:sz w:val="28"/>
        </w:rPr>
      </w:pPr>
      <w:r w:rsidRPr="00184EF6">
        <w:rPr>
          <w:b/>
          <w:sz w:val="28"/>
        </w:rPr>
        <w:t>Mutualism</w:t>
      </w:r>
    </w:p>
    <w:p w:rsidR="00F674FF" w:rsidRPr="00184EF6" w:rsidRDefault="00F674FF" w:rsidP="00F674FF">
      <w:pPr>
        <w:pStyle w:val="ListParagraph"/>
        <w:numPr>
          <w:ilvl w:val="0"/>
          <w:numId w:val="15"/>
        </w:numPr>
        <w:rPr>
          <w:sz w:val="28"/>
        </w:rPr>
      </w:pPr>
      <w:r w:rsidRPr="00184EF6">
        <w:rPr>
          <w:sz w:val="28"/>
        </w:rPr>
        <w:t>Ant-plant mutualism</w:t>
      </w:r>
    </w:p>
    <w:p w:rsidR="00F674FF" w:rsidRPr="00184EF6" w:rsidRDefault="00F674FF" w:rsidP="00F674FF">
      <w:pPr>
        <w:pStyle w:val="ListParagraph"/>
        <w:numPr>
          <w:ilvl w:val="1"/>
          <w:numId w:val="15"/>
        </w:numPr>
        <w:rPr>
          <w:sz w:val="28"/>
        </w:rPr>
      </w:pPr>
      <w:r w:rsidRPr="00184EF6">
        <w:rPr>
          <w:sz w:val="28"/>
        </w:rPr>
        <w:t>Ants defend their hosts by using acid to fend off plant competitors.</w:t>
      </w:r>
    </w:p>
    <w:p w:rsidR="000F4E5C" w:rsidRPr="00184EF6" w:rsidRDefault="000F4E5C" w:rsidP="000F4E5C">
      <w:pPr>
        <w:rPr>
          <w:b/>
          <w:sz w:val="28"/>
        </w:rPr>
      </w:pPr>
      <w:r w:rsidRPr="00184EF6">
        <w:rPr>
          <w:b/>
          <w:sz w:val="28"/>
        </w:rPr>
        <w:t>Plant Herbivory</w:t>
      </w:r>
    </w:p>
    <w:p w:rsidR="000F4E5C" w:rsidRPr="00184EF6" w:rsidRDefault="000F4E5C" w:rsidP="000F4E5C">
      <w:pPr>
        <w:pStyle w:val="ListParagraph"/>
        <w:numPr>
          <w:ilvl w:val="0"/>
          <w:numId w:val="15"/>
        </w:numPr>
        <w:rPr>
          <w:sz w:val="28"/>
        </w:rPr>
      </w:pPr>
      <w:r w:rsidRPr="00184EF6">
        <w:rPr>
          <w:sz w:val="28"/>
        </w:rPr>
        <w:t>Giant Amazon Water Lily</w:t>
      </w:r>
    </w:p>
    <w:p w:rsidR="000F4E5C" w:rsidRPr="00184EF6" w:rsidRDefault="000F4E5C" w:rsidP="000F4E5C">
      <w:pPr>
        <w:pStyle w:val="ListParagraph"/>
        <w:numPr>
          <w:ilvl w:val="1"/>
          <w:numId w:val="15"/>
        </w:numPr>
        <w:rPr>
          <w:sz w:val="28"/>
        </w:rPr>
      </w:pPr>
      <w:r w:rsidRPr="00184EF6">
        <w:rPr>
          <w:sz w:val="28"/>
        </w:rPr>
        <w:t>Wild – Dirty, Brown, Damaged</w:t>
      </w:r>
    </w:p>
    <w:p w:rsidR="000F4E5C" w:rsidRPr="00184EF6" w:rsidRDefault="000F4E5C" w:rsidP="000F4E5C">
      <w:pPr>
        <w:pStyle w:val="ListParagraph"/>
        <w:numPr>
          <w:ilvl w:val="1"/>
          <w:numId w:val="15"/>
        </w:numPr>
        <w:rPr>
          <w:sz w:val="28"/>
        </w:rPr>
      </w:pPr>
      <w:r w:rsidRPr="00184EF6">
        <w:rPr>
          <w:sz w:val="28"/>
        </w:rPr>
        <w:t>Botanical Garden – Green, undamaged, perfect</w:t>
      </w:r>
    </w:p>
    <w:p w:rsidR="00F674FF" w:rsidRPr="00184EF6" w:rsidRDefault="00F674FF" w:rsidP="00F674FF">
      <w:pPr>
        <w:rPr>
          <w:b/>
          <w:sz w:val="28"/>
          <w:szCs w:val="28"/>
        </w:rPr>
      </w:pPr>
      <w:r w:rsidRPr="00184EF6">
        <w:rPr>
          <w:b/>
          <w:sz w:val="28"/>
          <w:szCs w:val="28"/>
        </w:rPr>
        <w:t>Epiphytes</w:t>
      </w:r>
    </w:p>
    <w:p w:rsidR="00F674FF" w:rsidRDefault="00184EF6" w:rsidP="00F674FF">
      <w:pPr>
        <w:pStyle w:val="ListParagraph"/>
        <w:numPr>
          <w:ilvl w:val="0"/>
          <w:numId w:val="15"/>
        </w:numPr>
        <w:rPr>
          <w:sz w:val="28"/>
          <w:szCs w:val="28"/>
        </w:rPr>
      </w:pPr>
      <w:r w:rsidRPr="00184EF6">
        <w:rPr>
          <w:sz w:val="28"/>
          <w:szCs w:val="28"/>
        </w:rPr>
        <w:t>Plants that grow on other plants.</w:t>
      </w:r>
    </w:p>
    <w:p w:rsidR="00184EF6" w:rsidRDefault="00184EF6" w:rsidP="00184EF6">
      <w:pPr>
        <w:pStyle w:val="ListParagraph"/>
        <w:numPr>
          <w:ilvl w:val="0"/>
          <w:numId w:val="15"/>
        </w:numPr>
        <w:rPr>
          <w:sz w:val="28"/>
          <w:szCs w:val="28"/>
        </w:rPr>
      </w:pPr>
      <w:r>
        <w:rPr>
          <w:sz w:val="28"/>
          <w:szCs w:val="28"/>
        </w:rPr>
        <w:t>Orchids, Pineapples, Ferns have adapted to this life form.</w:t>
      </w:r>
    </w:p>
    <w:p w:rsidR="007D78EC" w:rsidRDefault="007D78EC" w:rsidP="007D78EC">
      <w:pPr>
        <w:rPr>
          <w:sz w:val="28"/>
          <w:szCs w:val="28"/>
        </w:rPr>
      </w:pPr>
    </w:p>
    <w:p w:rsidR="007D78EC" w:rsidRPr="007D78EC" w:rsidRDefault="007D78EC" w:rsidP="007D78EC">
      <w:pPr>
        <w:rPr>
          <w:sz w:val="28"/>
          <w:szCs w:val="28"/>
        </w:rPr>
      </w:pPr>
    </w:p>
    <w:p w:rsidR="00184EF6" w:rsidRPr="00184EF6" w:rsidRDefault="00184EF6" w:rsidP="00184EF6">
      <w:pPr>
        <w:rPr>
          <w:b/>
          <w:sz w:val="28"/>
          <w:szCs w:val="28"/>
        </w:rPr>
      </w:pPr>
      <w:r w:rsidRPr="00184EF6">
        <w:rPr>
          <w:b/>
          <w:sz w:val="28"/>
          <w:szCs w:val="28"/>
        </w:rPr>
        <w:lastRenderedPageBreak/>
        <w:t>Convergent Evolution</w:t>
      </w:r>
    </w:p>
    <w:p w:rsidR="009D0756" w:rsidRDefault="00184EF6" w:rsidP="009D0756">
      <w:pPr>
        <w:pStyle w:val="ListParagraph"/>
        <w:numPr>
          <w:ilvl w:val="0"/>
          <w:numId w:val="16"/>
        </w:numPr>
        <w:rPr>
          <w:sz w:val="28"/>
          <w:szCs w:val="28"/>
        </w:rPr>
      </w:pPr>
      <w:r>
        <w:rPr>
          <w:sz w:val="28"/>
          <w:szCs w:val="28"/>
        </w:rPr>
        <w:t xml:space="preserve">The same adaptive strategy that has occurred in different species in different parts of the world similar to each other. </w:t>
      </w:r>
    </w:p>
    <w:p w:rsidR="009804EB" w:rsidRPr="00D555BD" w:rsidRDefault="009804EB" w:rsidP="009804EB">
      <w:pPr>
        <w:rPr>
          <w:b/>
          <w:sz w:val="28"/>
          <w:szCs w:val="28"/>
        </w:rPr>
      </w:pPr>
      <w:r w:rsidRPr="00D555BD">
        <w:rPr>
          <w:b/>
          <w:sz w:val="28"/>
          <w:szCs w:val="28"/>
        </w:rPr>
        <w:t>Long-Distance Dispersal</w:t>
      </w:r>
    </w:p>
    <w:p w:rsidR="009804EB" w:rsidRDefault="009804EB" w:rsidP="009804EB">
      <w:pPr>
        <w:pStyle w:val="ListParagraph"/>
        <w:numPr>
          <w:ilvl w:val="0"/>
          <w:numId w:val="16"/>
        </w:numPr>
        <w:rPr>
          <w:sz w:val="28"/>
          <w:szCs w:val="28"/>
        </w:rPr>
      </w:pPr>
      <w:r>
        <w:rPr>
          <w:sz w:val="28"/>
          <w:szCs w:val="28"/>
        </w:rPr>
        <w:t>Able to carry offspring or fertilization far away from the host.</w:t>
      </w:r>
    </w:p>
    <w:p w:rsidR="009804EB" w:rsidRDefault="009804EB" w:rsidP="009804EB">
      <w:pPr>
        <w:pStyle w:val="ListParagraph"/>
        <w:numPr>
          <w:ilvl w:val="1"/>
          <w:numId w:val="16"/>
        </w:numPr>
        <w:rPr>
          <w:sz w:val="28"/>
          <w:szCs w:val="28"/>
        </w:rPr>
      </w:pPr>
      <w:r>
        <w:rPr>
          <w:sz w:val="28"/>
          <w:szCs w:val="28"/>
        </w:rPr>
        <w:t>Birds carrying plant seeds from plant fruits to another habitat.</w:t>
      </w:r>
    </w:p>
    <w:p w:rsidR="009804EB" w:rsidRDefault="009804EB" w:rsidP="009804EB">
      <w:pPr>
        <w:pStyle w:val="ListParagraph"/>
        <w:numPr>
          <w:ilvl w:val="1"/>
          <w:numId w:val="16"/>
        </w:numPr>
        <w:rPr>
          <w:sz w:val="28"/>
          <w:szCs w:val="28"/>
        </w:rPr>
      </w:pPr>
      <w:r>
        <w:rPr>
          <w:sz w:val="28"/>
          <w:szCs w:val="28"/>
        </w:rPr>
        <w:t xml:space="preserve">Bees </w:t>
      </w:r>
      <w:r w:rsidR="00350E01">
        <w:rPr>
          <w:sz w:val="28"/>
          <w:szCs w:val="28"/>
        </w:rPr>
        <w:t>that</w:t>
      </w:r>
      <w:r>
        <w:rPr>
          <w:sz w:val="28"/>
          <w:szCs w:val="28"/>
        </w:rPr>
        <w:t xml:space="preserve"> pollinate very far between different flowers.</w:t>
      </w:r>
    </w:p>
    <w:p w:rsidR="00D555BD" w:rsidRPr="007863A9" w:rsidRDefault="007863A9" w:rsidP="00D555BD">
      <w:pPr>
        <w:rPr>
          <w:b/>
          <w:sz w:val="28"/>
          <w:szCs w:val="28"/>
        </w:rPr>
      </w:pPr>
      <w:r w:rsidRPr="007863A9">
        <w:rPr>
          <w:b/>
          <w:sz w:val="28"/>
          <w:szCs w:val="28"/>
        </w:rPr>
        <w:t>Geographical Isolation</w:t>
      </w:r>
    </w:p>
    <w:p w:rsidR="007863A9" w:rsidRDefault="007863A9" w:rsidP="007863A9">
      <w:pPr>
        <w:pStyle w:val="ListParagraph"/>
        <w:numPr>
          <w:ilvl w:val="0"/>
          <w:numId w:val="16"/>
        </w:numPr>
        <w:rPr>
          <w:sz w:val="28"/>
          <w:szCs w:val="28"/>
        </w:rPr>
      </w:pPr>
      <w:r>
        <w:rPr>
          <w:sz w:val="28"/>
          <w:szCs w:val="28"/>
        </w:rPr>
        <w:t>Leads to speciation, and diversification.</w:t>
      </w:r>
      <w:r w:rsidR="00FA585E">
        <w:rPr>
          <w:sz w:val="28"/>
          <w:szCs w:val="28"/>
        </w:rPr>
        <w:t xml:space="preserve"> Geneflow is unhindered here.</w:t>
      </w:r>
    </w:p>
    <w:p w:rsidR="007863A9" w:rsidRDefault="007863A9" w:rsidP="007863A9">
      <w:pPr>
        <w:pStyle w:val="ListParagraph"/>
        <w:numPr>
          <w:ilvl w:val="0"/>
          <w:numId w:val="16"/>
        </w:numPr>
        <w:rPr>
          <w:sz w:val="28"/>
          <w:szCs w:val="28"/>
        </w:rPr>
      </w:pPr>
      <w:r>
        <w:rPr>
          <w:sz w:val="28"/>
          <w:szCs w:val="28"/>
        </w:rPr>
        <w:t>Traits that are normal here, such as yellow fur bumblebee are not the same in geographically isolated locations.</w:t>
      </w:r>
    </w:p>
    <w:p w:rsidR="007863A9" w:rsidRDefault="007863A9" w:rsidP="007863A9">
      <w:pPr>
        <w:pStyle w:val="ListParagraph"/>
        <w:numPr>
          <w:ilvl w:val="1"/>
          <w:numId w:val="16"/>
        </w:numPr>
        <w:rPr>
          <w:sz w:val="28"/>
          <w:szCs w:val="28"/>
        </w:rPr>
      </w:pPr>
      <w:r>
        <w:rPr>
          <w:sz w:val="28"/>
          <w:szCs w:val="28"/>
        </w:rPr>
        <w:t>Ex. Patagonia – Dark Fur Bumblebee for Thermoregulation.</w:t>
      </w:r>
    </w:p>
    <w:p w:rsidR="007863A9" w:rsidRPr="002F16C9" w:rsidRDefault="00245D05" w:rsidP="007863A9">
      <w:pPr>
        <w:rPr>
          <w:b/>
          <w:sz w:val="28"/>
          <w:szCs w:val="28"/>
        </w:rPr>
      </w:pPr>
      <w:r w:rsidRPr="002F16C9">
        <w:rPr>
          <w:b/>
          <w:sz w:val="28"/>
          <w:szCs w:val="28"/>
        </w:rPr>
        <w:t>Sexual Dimorphism</w:t>
      </w:r>
    </w:p>
    <w:p w:rsidR="00245D05" w:rsidRDefault="00245D05" w:rsidP="00245D05">
      <w:pPr>
        <w:pStyle w:val="ListParagraph"/>
        <w:numPr>
          <w:ilvl w:val="0"/>
          <w:numId w:val="17"/>
        </w:numPr>
        <w:rPr>
          <w:sz w:val="28"/>
          <w:szCs w:val="28"/>
        </w:rPr>
      </w:pPr>
      <w:r>
        <w:rPr>
          <w:sz w:val="28"/>
          <w:szCs w:val="28"/>
        </w:rPr>
        <w:t>When males and females of the same species look different.</w:t>
      </w:r>
    </w:p>
    <w:p w:rsidR="00245D05" w:rsidRDefault="00245D05" w:rsidP="00245D05">
      <w:pPr>
        <w:pStyle w:val="ListParagraph"/>
        <w:numPr>
          <w:ilvl w:val="1"/>
          <w:numId w:val="17"/>
        </w:numPr>
        <w:rPr>
          <w:sz w:val="28"/>
          <w:szCs w:val="28"/>
        </w:rPr>
      </w:pPr>
      <w:r>
        <w:rPr>
          <w:sz w:val="28"/>
          <w:szCs w:val="28"/>
        </w:rPr>
        <w:t>Ex. Frigate Bird, Male has huge</w:t>
      </w:r>
      <w:r w:rsidR="002F16C9">
        <w:rPr>
          <w:sz w:val="28"/>
          <w:szCs w:val="28"/>
        </w:rPr>
        <w:t xml:space="preserve"> extravagant</w:t>
      </w:r>
      <w:r>
        <w:rPr>
          <w:sz w:val="28"/>
          <w:szCs w:val="28"/>
        </w:rPr>
        <w:t xml:space="preserve"> red Chest, females look normal.</w:t>
      </w:r>
    </w:p>
    <w:p w:rsidR="00BF47CC" w:rsidRDefault="00BF47CC" w:rsidP="00BF47CC">
      <w:pPr>
        <w:rPr>
          <w:sz w:val="28"/>
          <w:szCs w:val="28"/>
        </w:rPr>
      </w:pPr>
      <w:r>
        <w:rPr>
          <w:sz w:val="28"/>
          <w:szCs w:val="28"/>
        </w:rPr>
        <w:t>Flightless Birds</w:t>
      </w:r>
    </w:p>
    <w:p w:rsidR="00BF47CC" w:rsidRDefault="00BF47CC" w:rsidP="00BF47CC">
      <w:pPr>
        <w:pStyle w:val="ListParagraph"/>
        <w:numPr>
          <w:ilvl w:val="0"/>
          <w:numId w:val="17"/>
        </w:numPr>
        <w:rPr>
          <w:sz w:val="28"/>
          <w:szCs w:val="28"/>
        </w:rPr>
      </w:pPr>
      <w:r>
        <w:rPr>
          <w:sz w:val="28"/>
          <w:szCs w:val="28"/>
        </w:rPr>
        <w:t>Endemic species such as flightless birds are restricted to oceanic islands.</w:t>
      </w:r>
    </w:p>
    <w:p w:rsidR="00BF47CC" w:rsidRPr="00BF47CC" w:rsidRDefault="00BF47CC" w:rsidP="00BF47CC">
      <w:pPr>
        <w:pStyle w:val="ListParagraph"/>
        <w:numPr>
          <w:ilvl w:val="1"/>
          <w:numId w:val="17"/>
        </w:numPr>
        <w:rPr>
          <w:sz w:val="28"/>
          <w:szCs w:val="28"/>
        </w:rPr>
      </w:pPr>
      <w:r>
        <w:rPr>
          <w:sz w:val="28"/>
          <w:szCs w:val="28"/>
        </w:rPr>
        <w:t>This is for a tradeoff of traits, wings not worth trading for because the way they are is better for their habitat-resource foraging.</w:t>
      </w:r>
    </w:p>
    <w:p w:rsidR="002F16C9" w:rsidRPr="00291CDD" w:rsidRDefault="00291CDD" w:rsidP="002F16C9">
      <w:pPr>
        <w:rPr>
          <w:b/>
          <w:sz w:val="28"/>
          <w:szCs w:val="28"/>
        </w:rPr>
      </w:pPr>
      <w:r w:rsidRPr="00291CDD">
        <w:rPr>
          <w:b/>
          <w:sz w:val="28"/>
          <w:szCs w:val="28"/>
        </w:rPr>
        <w:t>Endemism</w:t>
      </w:r>
    </w:p>
    <w:p w:rsidR="00291CDD" w:rsidRDefault="00291CDD" w:rsidP="00291CDD">
      <w:pPr>
        <w:pStyle w:val="ListParagraph"/>
        <w:numPr>
          <w:ilvl w:val="0"/>
          <w:numId w:val="17"/>
        </w:numPr>
        <w:rPr>
          <w:sz w:val="28"/>
          <w:szCs w:val="28"/>
        </w:rPr>
      </w:pPr>
      <w:r>
        <w:rPr>
          <w:sz w:val="28"/>
          <w:szCs w:val="28"/>
        </w:rPr>
        <w:t>Traits that restrict species to a particular geographical region or habitat.</w:t>
      </w:r>
    </w:p>
    <w:p w:rsidR="0094376E" w:rsidRPr="0094376E" w:rsidRDefault="0094376E" w:rsidP="00291CDD">
      <w:pPr>
        <w:rPr>
          <w:b/>
          <w:sz w:val="28"/>
          <w:szCs w:val="28"/>
        </w:rPr>
      </w:pPr>
      <w:r>
        <w:rPr>
          <w:sz w:val="28"/>
          <w:szCs w:val="28"/>
        </w:rPr>
        <w:lastRenderedPageBreak/>
        <w:br/>
      </w:r>
      <w:r>
        <w:rPr>
          <w:sz w:val="28"/>
          <w:szCs w:val="28"/>
        </w:rPr>
        <w:br/>
      </w:r>
      <w:r w:rsidR="00BF47CC" w:rsidRPr="0094376E">
        <w:rPr>
          <w:b/>
          <w:sz w:val="28"/>
          <w:szCs w:val="28"/>
        </w:rPr>
        <w:t xml:space="preserve">Australia </w:t>
      </w:r>
    </w:p>
    <w:p w:rsidR="00BF47CC" w:rsidRDefault="00BF47CC" w:rsidP="00BF47CC">
      <w:pPr>
        <w:pStyle w:val="ListParagraph"/>
        <w:numPr>
          <w:ilvl w:val="0"/>
          <w:numId w:val="17"/>
        </w:numPr>
        <w:rPr>
          <w:sz w:val="28"/>
          <w:szCs w:val="28"/>
        </w:rPr>
      </w:pPr>
      <w:r>
        <w:rPr>
          <w:sz w:val="28"/>
          <w:szCs w:val="28"/>
        </w:rPr>
        <w:t>Separate landmass history from all the other continents for so long.</w:t>
      </w:r>
    </w:p>
    <w:p w:rsidR="00BF47CC" w:rsidRDefault="00BF47CC" w:rsidP="00BF47CC">
      <w:pPr>
        <w:pStyle w:val="ListParagraph"/>
        <w:numPr>
          <w:ilvl w:val="1"/>
          <w:numId w:val="17"/>
        </w:numPr>
        <w:rPr>
          <w:sz w:val="28"/>
          <w:szCs w:val="28"/>
        </w:rPr>
      </w:pPr>
      <w:r>
        <w:rPr>
          <w:sz w:val="28"/>
          <w:szCs w:val="28"/>
        </w:rPr>
        <w:t xml:space="preserve">Leads to unique </w:t>
      </w:r>
      <w:r w:rsidR="0094376E">
        <w:rPr>
          <w:sz w:val="28"/>
          <w:szCs w:val="28"/>
        </w:rPr>
        <w:t>distinction of plants &amp; animals</w:t>
      </w:r>
    </w:p>
    <w:p w:rsidR="0094376E" w:rsidRDefault="0094376E" w:rsidP="0094376E">
      <w:pPr>
        <w:pStyle w:val="ListParagraph"/>
        <w:numPr>
          <w:ilvl w:val="2"/>
          <w:numId w:val="17"/>
        </w:numPr>
        <w:rPr>
          <w:sz w:val="28"/>
          <w:szCs w:val="28"/>
        </w:rPr>
      </w:pPr>
      <w:r>
        <w:rPr>
          <w:sz w:val="28"/>
          <w:szCs w:val="28"/>
        </w:rPr>
        <w:t>Dominant tree; Gum Tree</w:t>
      </w:r>
    </w:p>
    <w:p w:rsidR="0094376E" w:rsidRDefault="0094376E" w:rsidP="0094376E">
      <w:pPr>
        <w:pStyle w:val="ListParagraph"/>
        <w:numPr>
          <w:ilvl w:val="2"/>
          <w:numId w:val="17"/>
        </w:numPr>
        <w:rPr>
          <w:sz w:val="28"/>
          <w:szCs w:val="28"/>
        </w:rPr>
      </w:pPr>
      <w:r>
        <w:rPr>
          <w:sz w:val="28"/>
          <w:szCs w:val="28"/>
        </w:rPr>
        <w:t>Koala that can detoxify toxic Gum Tree Leaves</w:t>
      </w:r>
    </w:p>
    <w:p w:rsidR="0094376E" w:rsidRDefault="0094376E" w:rsidP="0094376E">
      <w:pPr>
        <w:pStyle w:val="ListParagraph"/>
        <w:numPr>
          <w:ilvl w:val="2"/>
          <w:numId w:val="17"/>
        </w:numPr>
        <w:rPr>
          <w:sz w:val="28"/>
          <w:szCs w:val="28"/>
        </w:rPr>
      </w:pPr>
      <w:r>
        <w:rPr>
          <w:sz w:val="28"/>
          <w:szCs w:val="28"/>
        </w:rPr>
        <w:t>Banksi flower that is pollinated by rodents.</w:t>
      </w:r>
    </w:p>
    <w:p w:rsidR="00CF04F5" w:rsidRDefault="00CF04F5" w:rsidP="00CF04F5">
      <w:pPr>
        <w:rPr>
          <w:sz w:val="28"/>
          <w:szCs w:val="28"/>
        </w:rPr>
      </w:pPr>
    </w:p>
    <w:p w:rsidR="00CF04F5" w:rsidRDefault="00CF04F5" w:rsidP="00CF04F5">
      <w:pPr>
        <w:rPr>
          <w:sz w:val="28"/>
          <w:szCs w:val="28"/>
        </w:rPr>
      </w:pPr>
    </w:p>
    <w:p w:rsidR="00CF04F5" w:rsidRDefault="00CF04F5" w:rsidP="00CF04F5">
      <w:pPr>
        <w:rPr>
          <w:sz w:val="28"/>
          <w:szCs w:val="28"/>
        </w:rPr>
      </w:pPr>
    </w:p>
    <w:p w:rsidR="00CF04F5" w:rsidRDefault="00CF04F5" w:rsidP="00CF04F5">
      <w:pPr>
        <w:rPr>
          <w:sz w:val="28"/>
          <w:szCs w:val="28"/>
        </w:rPr>
      </w:pPr>
    </w:p>
    <w:p w:rsidR="00CF04F5" w:rsidRDefault="00CF04F5" w:rsidP="00CF04F5">
      <w:pPr>
        <w:rPr>
          <w:sz w:val="28"/>
          <w:szCs w:val="28"/>
        </w:rPr>
      </w:pPr>
    </w:p>
    <w:p w:rsidR="00CF04F5" w:rsidRDefault="00CF04F5" w:rsidP="00CF04F5">
      <w:pPr>
        <w:rPr>
          <w:sz w:val="28"/>
          <w:szCs w:val="28"/>
        </w:rPr>
      </w:pPr>
    </w:p>
    <w:p w:rsidR="00CF04F5" w:rsidRDefault="00CF04F5" w:rsidP="00CF04F5">
      <w:pPr>
        <w:rPr>
          <w:sz w:val="28"/>
          <w:szCs w:val="28"/>
        </w:rPr>
      </w:pPr>
    </w:p>
    <w:p w:rsidR="00CF04F5" w:rsidRDefault="00CF04F5" w:rsidP="00CF04F5">
      <w:pPr>
        <w:rPr>
          <w:sz w:val="28"/>
          <w:szCs w:val="28"/>
        </w:rPr>
      </w:pPr>
    </w:p>
    <w:p w:rsidR="00CF04F5" w:rsidRDefault="00CF04F5" w:rsidP="00CF04F5">
      <w:pPr>
        <w:rPr>
          <w:sz w:val="28"/>
          <w:szCs w:val="28"/>
        </w:rPr>
      </w:pPr>
    </w:p>
    <w:p w:rsidR="00CF04F5" w:rsidRDefault="00CF04F5" w:rsidP="00CF04F5">
      <w:pPr>
        <w:rPr>
          <w:sz w:val="28"/>
          <w:szCs w:val="28"/>
        </w:rPr>
      </w:pPr>
    </w:p>
    <w:p w:rsidR="00CF04F5" w:rsidRDefault="00CF04F5" w:rsidP="00CF04F5">
      <w:pPr>
        <w:rPr>
          <w:sz w:val="28"/>
          <w:szCs w:val="28"/>
        </w:rPr>
      </w:pPr>
    </w:p>
    <w:p w:rsidR="00CF04F5" w:rsidRDefault="00CF04F5" w:rsidP="00CF04F5">
      <w:pPr>
        <w:rPr>
          <w:sz w:val="28"/>
          <w:szCs w:val="28"/>
        </w:rPr>
      </w:pPr>
    </w:p>
    <w:p w:rsidR="00CF04F5" w:rsidRDefault="00CF04F5" w:rsidP="00CF04F5">
      <w:pPr>
        <w:rPr>
          <w:sz w:val="28"/>
          <w:szCs w:val="28"/>
        </w:rPr>
      </w:pPr>
    </w:p>
    <w:p w:rsidR="00CF04F5" w:rsidRPr="00CF04F5" w:rsidRDefault="00CF04F5" w:rsidP="00CF04F5">
      <w:pPr>
        <w:rPr>
          <w:sz w:val="28"/>
          <w:szCs w:val="28"/>
        </w:rPr>
      </w:pPr>
    </w:p>
    <w:p w:rsidR="00CF04F5" w:rsidRDefault="00CF04F5" w:rsidP="0044644C">
      <w:pPr>
        <w:pStyle w:val="Title"/>
        <w:sectPr w:rsidR="00CF04F5" w:rsidSect="00781A8C">
          <w:footerReference w:type="default" r:id="rId11"/>
          <w:type w:val="continuous"/>
          <w:pgSz w:w="12240" w:h="15840"/>
          <w:pgMar w:top="1440" w:right="1440" w:bottom="1440" w:left="1440" w:header="708" w:footer="708" w:gutter="0"/>
          <w:cols w:space="708"/>
          <w:docGrid w:linePitch="360"/>
        </w:sectPr>
      </w:pPr>
    </w:p>
    <w:p w:rsidR="00E77AB3" w:rsidRDefault="0044644C" w:rsidP="0044644C">
      <w:pPr>
        <w:pStyle w:val="Title"/>
      </w:pPr>
      <w:r>
        <w:lastRenderedPageBreak/>
        <w:t>Lecture 15</w:t>
      </w:r>
    </w:p>
    <w:p w:rsidR="0044644C" w:rsidRPr="00AA55ED" w:rsidRDefault="0044644C" w:rsidP="0044644C">
      <w:pPr>
        <w:rPr>
          <w:b/>
          <w:u w:val="single"/>
        </w:rPr>
      </w:pPr>
      <w:r w:rsidRPr="00AA55ED">
        <w:rPr>
          <w:b/>
          <w:u w:val="single"/>
        </w:rPr>
        <w:t>People</w:t>
      </w:r>
    </w:p>
    <w:p w:rsidR="00AA55ED" w:rsidRPr="00AA55ED" w:rsidRDefault="00AA55ED" w:rsidP="0044644C">
      <w:pPr>
        <w:rPr>
          <w:b/>
        </w:rPr>
      </w:pPr>
      <w:r w:rsidRPr="00AA55ED">
        <w:rPr>
          <w:b/>
        </w:rPr>
        <w:t>Darwin</w:t>
      </w:r>
    </w:p>
    <w:p w:rsidR="0044644C" w:rsidRDefault="00AA55ED" w:rsidP="00AA55ED">
      <w:pPr>
        <w:pStyle w:val="ListParagraph"/>
        <w:numPr>
          <w:ilvl w:val="0"/>
          <w:numId w:val="17"/>
        </w:numPr>
      </w:pPr>
      <w:r>
        <w:t xml:space="preserve">Darwin’s theory for evolution did not consist of understanding how genetics work or the how genetics are inherited. </w:t>
      </w:r>
    </w:p>
    <w:p w:rsidR="00AA55ED" w:rsidRDefault="00196C41" w:rsidP="00AA55ED">
      <w:pPr>
        <w:rPr>
          <w:b/>
        </w:rPr>
      </w:pPr>
      <w:r w:rsidRPr="00196C41">
        <w:rPr>
          <w:b/>
        </w:rPr>
        <w:t>McClintock</w:t>
      </w:r>
    </w:p>
    <w:p w:rsidR="00196C41" w:rsidRPr="006A0ED8" w:rsidRDefault="005C0A37" w:rsidP="00196C41">
      <w:pPr>
        <w:pStyle w:val="ListParagraph"/>
        <w:numPr>
          <w:ilvl w:val="0"/>
          <w:numId w:val="17"/>
        </w:numPr>
        <w:rPr>
          <w:b/>
        </w:rPr>
      </w:pPr>
      <w:r>
        <w:t xml:space="preserve">Discovered the jumping gene in maize (corn). These arise by mutation and can move around in the genome. </w:t>
      </w:r>
    </w:p>
    <w:p w:rsidR="006A0ED8" w:rsidRDefault="006A0ED8" w:rsidP="006A0ED8">
      <w:pPr>
        <w:rPr>
          <w:b/>
        </w:rPr>
      </w:pPr>
      <w:r>
        <w:rPr>
          <w:b/>
        </w:rPr>
        <w:t>Fisher</w:t>
      </w:r>
    </w:p>
    <w:p w:rsidR="006A0ED8" w:rsidRDefault="006A0ED8" w:rsidP="006A0ED8">
      <w:pPr>
        <w:pStyle w:val="ListParagraph"/>
        <w:numPr>
          <w:ilvl w:val="0"/>
          <w:numId w:val="17"/>
        </w:numPr>
        <w:rPr>
          <w:b/>
        </w:rPr>
      </w:pPr>
      <w:r>
        <w:rPr>
          <w:b/>
        </w:rPr>
        <w:t>Theorem; Fundamental Theorem of Natural Selection</w:t>
      </w:r>
    </w:p>
    <w:p w:rsidR="006A0ED8" w:rsidRPr="006A0ED8" w:rsidRDefault="006A0ED8" w:rsidP="006A0ED8">
      <w:pPr>
        <w:pStyle w:val="ListParagraph"/>
        <w:numPr>
          <w:ilvl w:val="1"/>
          <w:numId w:val="17"/>
        </w:numPr>
        <w:rPr>
          <w:b/>
        </w:rPr>
      </w:pPr>
      <w:r>
        <w:t xml:space="preserve">The rate of increase in fitness of a population at </w:t>
      </w:r>
      <w:r w:rsidR="005F5E4F">
        <w:t>any time</w:t>
      </w:r>
      <w:r>
        <w:t xml:space="preserve"> is equal to its genetic variance in fitness at that time. </w:t>
      </w:r>
    </w:p>
    <w:p w:rsidR="00FD3256" w:rsidRDefault="002862C2" w:rsidP="00FD3256">
      <w:pPr>
        <w:rPr>
          <w:b/>
        </w:rPr>
      </w:pPr>
      <w:r>
        <w:rPr>
          <w:b/>
        </w:rPr>
        <w:t>Mendel</w:t>
      </w:r>
    </w:p>
    <w:p w:rsidR="002862C2" w:rsidRDefault="002862C2" w:rsidP="002862C2">
      <w:pPr>
        <w:pStyle w:val="ListParagraph"/>
        <w:numPr>
          <w:ilvl w:val="0"/>
          <w:numId w:val="17"/>
        </w:numPr>
        <w:rPr>
          <w:b/>
        </w:rPr>
      </w:pPr>
      <w:r>
        <w:rPr>
          <w:b/>
        </w:rPr>
        <w:t>Mendelian Genetics</w:t>
      </w:r>
    </w:p>
    <w:p w:rsidR="002862C2" w:rsidRPr="006E1A14" w:rsidRDefault="002862C2" w:rsidP="002862C2">
      <w:pPr>
        <w:pStyle w:val="ListParagraph"/>
        <w:numPr>
          <w:ilvl w:val="1"/>
          <w:numId w:val="17"/>
        </w:numPr>
        <w:rPr>
          <w:b/>
        </w:rPr>
      </w:pPr>
      <w:r>
        <w:rPr>
          <w:b/>
        </w:rPr>
        <w:t xml:space="preserve">Priest &amp; </w:t>
      </w:r>
      <w:r>
        <w:t>Father of Modern Genetics</w:t>
      </w:r>
    </w:p>
    <w:p w:rsidR="006E1A14" w:rsidRPr="006E1A14" w:rsidRDefault="006E1A14" w:rsidP="006E1A14">
      <w:pPr>
        <w:pStyle w:val="ListParagraph"/>
        <w:numPr>
          <w:ilvl w:val="2"/>
          <w:numId w:val="17"/>
        </w:numPr>
        <w:rPr>
          <w:b/>
        </w:rPr>
      </w:pPr>
      <w:r>
        <w:rPr>
          <w:b/>
        </w:rPr>
        <w:t>Used Pea Plants</w:t>
      </w:r>
    </w:p>
    <w:p w:rsidR="006E1A14" w:rsidRPr="006E1A14" w:rsidRDefault="006E1A14" w:rsidP="006E1A14">
      <w:pPr>
        <w:pStyle w:val="ListParagraph"/>
        <w:numPr>
          <w:ilvl w:val="2"/>
          <w:numId w:val="17"/>
        </w:numPr>
        <w:rPr>
          <w:b/>
        </w:rPr>
      </w:pPr>
      <w:r>
        <w:t xml:space="preserve">Most Organisms are diploid, carry 2 copies of each gene. </w:t>
      </w:r>
    </w:p>
    <w:p w:rsidR="006E1A14" w:rsidRPr="002B701E" w:rsidRDefault="002B701E" w:rsidP="002B701E">
      <w:pPr>
        <w:pStyle w:val="ListParagraph"/>
        <w:numPr>
          <w:ilvl w:val="2"/>
          <w:numId w:val="17"/>
        </w:numPr>
        <w:rPr>
          <w:b/>
        </w:rPr>
      </w:pPr>
      <w:r>
        <w:t>Organisms produce</w:t>
      </w:r>
      <w:r w:rsidR="006E1A14">
        <w:t xml:space="preserve"> </w:t>
      </w:r>
      <w:r w:rsidR="006E1A14" w:rsidRPr="002B701E">
        <w:rPr>
          <w:color w:val="FF0000"/>
        </w:rPr>
        <w:t xml:space="preserve">Gametes </w:t>
      </w:r>
      <w:r w:rsidR="006E1A14">
        <w:t xml:space="preserve">each containing </w:t>
      </w:r>
      <w:r w:rsidR="006E1A14" w:rsidRPr="002B701E">
        <w:rPr>
          <w:color w:val="FF0000"/>
        </w:rPr>
        <w:t>One Allele.</w:t>
      </w:r>
    </w:p>
    <w:p w:rsidR="006E1A14" w:rsidRPr="002862C2" w:rsidRDefault="006E1A14" w:rsidP="006E1A14">
      <w:pPr>
        <w:pStyle w:val="ListParagraph"/>
        <w:numPr>
          <w:ilvl w:val="3"/>
          <w:numId w:val="17"/>
        </w:numPr>
        <w:rPr>
          <w:b/>
        </w:rPr>
      </w:pPr>
      <w:r>
        <w:rPr>
          <w:color w:val="FF0000"/>
        </w:rPr>
        <w:t xml:space="preserve">Offspring </w:t>
      </w:r>
      <w:r>
        <w:t xml:space="preserve">inherit </w:t>
      </w:r>
      <w:r w:rsidRPr="006E1A14">
        <w:rPr>
          <w:color w:val="FF0000"/>
        </w:rPr>
        <w:t>one allele</w:t>
      </w:r>
      <w:r>
        <w:t xml:space="preserve"> from each parent </w:t>
      </w:r>
      <w:r w:rsidRPr="006E1A14">
        <w:rPr>
          <w:color w:val="FF0000"/>
        </w:rPr>
        <w:t>at random.</w:t>
      </w:r>
    </w:p>
    <w:p w:rsidR="002862C2" w:rsidRDefault="002862C2" w:rsidP="002862C2">
      <w:pPr>
        <w:pStyle w:val="ListParagraph"/>
        <w:numPr>
          <w:ilvl w:val="1"/>
          <w:numId w:val="17"/>
        </w:numPr>
        <w:rPr>
          <w:b/>
        </w:rPr>
      </w:pPr>
      <w:r>
        <w:rPr>
          <w:b/>
        </w:rPr>
        <w:t>Intermediate Phenotypes</w:t>
      </w:r>
    </w:p>
    <w:p w:rsidR="002862C2" w:rsidRPr="002862C2" w:rsidRDefault="002862C2" w:rsidP="002862C2">
      <w:pPr>
        <w:pStyle w:val="ListParagraph"/>
        <w:numPr>
          <w:ilvl w:val="2"/>
          <w:numId w:val="17"/>
        </w:numPr>
        <w:rPr>
          <w:b/>
        </w:rPr>
      </w:pPr>
      <w:r>
        <w:t>Red F1 x Blue F2 = Purple F3</w:t>
      </w:r>
    </w:p>
    <w:p w:rsidR="002862C2" w:rsidRPr="002862C2" w:rsidRDefault="002862C2" w:rsidP="002862C2">
      <w:pPr>
        <w:pStyle w:val="ListParagraph"/>
        <w:numPr>
          <w:ilvl w:val="1"/>
          <w:numId w:val="17"/>
        </w:numPr>
        <w:rPr>
          <w:b/>
        </w:rPr>
      </w:pPr>
      <w:r>
        <w:t>Dom. / Recessive Phenotypes</w:t>
      </w:r>
    </w:p>
    <w:p w:rsidR="002862C2" w:rsidRDefault="002862C2" w:rsidP="002862C2">
      <w:pPr>
        <w:pStyle w:val="ListParagraph"/>
        <w:numPr>
          <w:ilvl w:val="2"/>
          <w:numId w:val="17"/>
        </w:numPr>
        <w:rPr>
          <w:b/>
        </w:rPr>
      </w:pPr>
      <w:r>
        <w:rPr>
          <w:b/>
        </w:rPr>
        <w:t>3:1 Phenotypic Ratio</w:t>
      </w:r>
    </w:p>
    <w:p w:rsidR="006E1A14" w:rsidRDefault="00345CD1" w:rsidP="00FD3F1F">
      <w:pPr>
        <w:pStyle w:val="ListParagraph"/>
        <w:numPr>
          <w:ilvl w:val="0"/>
          <w:numId w:val="17"/>
        </w:numPr>
        <w:rPr>
          <w:b/>
        </w:rPr>
      </w:pPr>
      <w:r>
        <w:rPr>
          <w:b/>
        </w:rPr>
        <w:t>Genotype</w:t>
      </w:r>
    </w:p>
    <w:p w:rsidR="00345CD1" w:rsidRPr="00345CD1" w:rsidRDefault="00345CD1" w:rsidP="00345CD1">
      <w:pPr>
        <w:pStyle w:val="ListParagraph"/>
        <w:numPr>
          <w:ilvl w:val="1"/>
          <w:numId w:val="17"/>
        </w:numPr>
        <w:rPr>
          <w:b/>
        </w:rPr>
      </w:pPr>
      <w:r>
        <w:t>Genes of an organism; Aa, AaBB</w:t>
      </w:r>
    </w:p>
    <w:p w:rsidR="00345CD1" w:rsidRPr="002B701E" w:rsidRDefault="00345CD1" w:rsidP="00345CD1">
      <w:pPr>
        <w:pStyle w:val="ListParagraph"/>
        <w:numPr>
          <w:ilvl w:val="0"/>
          <w:numId w:val="17"/>
        </w:numPr>
        <w:rPr>
          <w:b/>
        </w:rPr>
      </w:pPr>
      <w:r w:rsidRPr="002B701E">
        <w:rPr>
          <w:b/>
        </w:rPr>
        <w:t>Phenotype</w:t>
      </w:r>
    </w:p>
    <w:p w:rsidR="00345CD1" w:rsidRPr="00345CD1" w:rsidRDefault="00345CD1" w:rsidP="00345CD1">
      <w:pPr>
        <w:pStyle w:val="ListParagraph"/>
        <w:numPr>
          <w:ilvl w:val="1"/>
          <w:numId w:val="17"/>
        </w:numPr>
        <w:rPr>
          <w:b/>
        </w:rPr>
      </w:pPr>
      <w:r>
        <w:t>Physical characteristic of a trait or feature</w:t>
      </w:r>
    </w:p>
    <w:p w:rsidR="00345CD1" w:rsidRPr="002B701E" w:rsidRDefault="00345CD1" w:rsidP="00345CD1">
      <w:pPr>
        <w:pStyle w:val="ListParagraph"/>
        <w:numPr>
          <w:ilvl w:val="0"/>
          <w:numId w:val="17"/>
        </w:numPr>
        <w:rPr>
          <w:b/>
        </w:rPr>
      </w:pPr>
      <w:r w:rsidRPr="002B701E">
        <w:rPr>
          <w:b/>
        </w:rPr>
        <w:t>Genome</w:t>
      </w:r>
    </w:p>
    <w:p w:rsidR="00345CD1" w:rsidRPr="002B701E" w:rsidRDefault="00345CD1" w:rsidP="00345CD1">
      <w:pPr>
        <w:pStyle w:val="ListParagraph"/>
        <w:numPr>
          <w:ilvl w:val="1"/>
          <w:numId w:val="17"/>
        </w:numPr>
        <w:rPr>
          <w:b/>
        </w:rPr>
      </w:pPr>
      <w:r>
        <w:t>Entire Organisms DNA Code</w:t>
      </w:r>
    </w:p>
    <w:p w:rsidR="002B701E" w:rsidRDefault="00162EAC" w:rsidP="002B701E">
      <w:pPr>
        <w:rPr>
          <w:b/>
        </w:rPr>
      </w:pPr>
      <w:r>
        <w:rPr>
          <w:b/>
        </w:rPr>
        <w:t>Mutation</w:t>
      </w:r>
    </w:p>
    <w:p w:rsidR="00162EAC" w:rsidRDefault="00A67E06" w:rsidP="00162EAC">
      <w:pPr>
        <w:pStyle w:val="ListParagraph"/>
        <w:numPr>
          <w:ilvl w:val="0"/>
          <w:numId w:val="18"/>
        </w:numPr>
      </w:pPr>
      <w:r>
        <w:lastRenderedPageBreak/>
        <w:t>Random</w:t>
      </w:r>
      <w:r w:rsidR="00162EAC" w:rsidRPr="00162EAC">
        <w:t xml:space="preserve"> change in DNA sequence, occurs at a very low but variable rate in all organisms.</w:t>
      </w:r>
    </w:p>
    <w:p w:rsidR="00162EAC" w:rsidRPr="003F35B9" w:rsidRDefault="00162EAC" w:rsidP="00162EAC">
      <w:pPr>
        <w:pStyle w:val="ListParagraph"/>
        <w:numPr>
          <w:ilvl w:val="0"/>
          <w:numId w:val="18"/>
        </w:numPr>
        <w:rPr>
          <w:b/>
        </w:rPr>
      </w:pPr>
      <w:r w:rsidRPr="003F35B9">
        <w:rPr>
          <w:b/>
        </w:rPr>
        <w:t>Effects</w:t>
      </w:r>
    </w:p>
    <w:p w:rsidR="00162EAC" w:rsidRDefault="00162EAC" w:rsidP="00162EAC">
      <w:pPr>
        <w:pStyle w:val="ListParagraph"/>
        <w:numPr>
          <w:ilvl w:val="1"/>
          <w:numId w:val="18"/>
        </w:numPr>
      </w:pPr>
      <w:r>
        <w:t>Can be neutral, beneficial, debilitative</w:t>
      </w:r>
    </w:p>
    <w:p w:rsidR="00162EAC" w:rsidRDefault="00162EAC" w:rsidP="00162EAC">
      <w:pPr>
        <w:pStyle w:val="ListParagraph"/>
        <w:numPr>
          <w:ilvl w:val="2"/>
          <w:numId w:val="18"/>
        </w:numPr>
      </w:pPr>
      <w:r>
        <w:t>Effect on fitness?; dependso n Environment</w:t>
      </w:r>
    </w:p>
    <w:p w:rsidR="00AE2C99" w:rsidRDefault="00162EAC" w:rsidP="00AE2C99">
      <w:pPr>
        <w:pStyle w:val="ListParagraph"/>
        <w:numPr>
          <w:ilvl w:val="0"/>
          <w:numId w:val="18"/>
        </w:numPr>
      </w:pPr>
      <w:r>
        <w:t xml:space="preserve">Important for evolution, must occur in gametes not in somatic cells, otherwise not inherited. </w:t>
      </w:r>
    </w:p>
    <w:p w:rsidR="00AE2C99" w:rsidRDefault="00AE2C99" w:rsidP="00AE2C99">
      <w:pPr>
        <w:pStyle w:val="ListParagraph"/>
        <w:numPr>
          <w:ilvl w:val="0"/>
          <w:numId w:val="18"/>
        </w:numPr>
      </w:pPr>
      <w:r>
        <w:t xml:space="preserve">Mutations can occur more rapidly if you eat mutagens, such as charred food. </w:t>
      </w:r>
    </w:p>
    <w:p w:rsidR="004111A0" w:rsidRPr="003F35B9" w:rsidRDefault="004111A0" w:rsidP="004111A0">
      <w:pPr>
        <w:pStyle w:val="ListParagraph"/>
        <w:numPr>
          <w:ilvl w:val="1"/>
          <w:numId w:val="18"/>
        </w:numPr>
        <w:rPr>
          <w:b/>
        </w:rPr>
      </w:pPr>
      <w:r w:rsidRPr="003F35B9">
        <w:rPr>
          <w:b/>
        </w:rPr>
        <w:t>Kinds of Mutations</w:t>
      </w:r>
    </w:p>
    <w:p w:rsidR="004111A0" w:rsidRDefault="004111A0" w:rsidP="004111A0">
      <w:pPr>
        <w:pStyle w:val="ListParagraph"/>
        <w:numPr>
          <w:ilvl w:val="2"/>
          <w:numId w:val="18"/>
        </w:numPr>
      </w:pPr>
      <w:r>
        <w:t>Point Mutations</w:t>
      </w:r>
    </w:p>
    <w:p w:rsidR="004111A0" w:rsidRDefault="004111A0" w:rsidP="004111A0">
      <w:pPr>
        <w:pStyle w:val="ListParagraph"/>
        <w:numPr>
          <w:ilvl w:val="2"/>
          <w:numId w:val="18"/>
        </w:numPr>
      </w:pPr>
      <w:r>
        <w:t>Insertions/Deletions (including jumping genes)</w:t>
      </w:r>
    </w:p>
    <w:p w:rsidR="004111A0" w:rsidRDefault="004111A0" w:rsidP="004111A0">
      <w:pPr>
        <w:pStyle w:val="ListParagraph"/>
        <w:numPr>
          <w:ilvl w:val="2"/>
          <w:numId w:val="18"/>
        </w:numPr>
      </w:pPr>
      <w:r>
        <w:t>Changes in repeat number</w:t>
      </w:r>
    </w:p>
    <w:p w:rsidR="004111A0" w:rsidRDefault="004111A0" w:rsidP="004111A0">
      <w:pPr>
        <w:pStyle w:val="ListParagraph"/>
        <w:numPr>
          <w:ilvl w:val="2"/>
          <w:numId w:val="18"/>
        </w:numPr>
      </w:pPr>
      <w:r>
        <w:t>Chromosomal rearrangements</w:t>
      </w:r>
    </w:p>
    <w:p w:rsidR="004111A0" w:rsidRPr="00904932" w:rsidRDefault="00393160" w:rsidP="004111A0">
      <w:pPr>
        <w:rPr>
          <w:b/>
        </w:rPr>
      </w:pPr>
      <w:r w:rsidRPr="00904932">
        <w:rPr>
          <w:b/>
        </w:rPr>
        <w:t>Neutral Mutations</w:t>
      </w:r>
    </w:p>
    <w:p w:rsidR="00393160" w:rsidRDefault="00393160" w:rsidP="00393160">
      <w:pPr>
        <w:pStyle w:val="ListParagraph"/>
        <w:numPr>
          <w:ilvl w:val="0"/>
          <w:numId w:val="19"/>
        </w:numPr>
      </w:pPr>
      <w:r>
        <w:t xml:space="preserve">These mutations do not benefit nor go against “fitness”. </w:t>
      </w:r>
    </w:p>
    <w:p w:rsidR="00393160" w:rsidRDefault="00393160" w:rsidP="00393160">
      <w:pPr>
        <w:pStyle w:val="ListParagraph"/>
        <w:numPr>
          <w:ilvl w:val="0"/>
          <w:numId w:val="19"/>
        </w:numPr>
      </w:pPr>
      <w:r>
        <w:t>Note: Humans carry 3-5 lethal alleles but they are recessive, and non-harmful as long as they are not homozygous.</w:t>
      </w:r>
    </w:p>
    <w:p w:rsidR="00C946BA" w:rsidRPr="00623269" w:rsidRDefault="00C946BA" w:rsidP="00C946BA">
      <w:pPr>
        <w:rPr>
          <w:b/>
        </w:rPr>
      </w:pPr>
      <w:r w:rsidRPr="00623269">
        <w:rPr>
          <w:b/>
        </w:rPr>
        <w:t>Discrete/Discontinuous Traits</w:t>
      </w:r>
    </w:p>
    <w:p w:rsidR="00C946BA" w:rsidRDefault="00C946BA" w:rsidP="00C946BA">
      <w:pPr>
        <w:pStyle w:val="ListParagraph"/>
        <w:numPr>
          <w:ilvl w:val="0"/>
          <w:numId w:val="20"/>
        </w:numPr>
      </w:pPr>
      <w:r>
        <w:t>Simply inherited by 1 or 2 genes (major genes)</w:t>
      </w:r>
    </w:p>
    <w:p w:rsidR="0006098E" w:rsidRDefault="0006098E" w:rsidP="0006098E">
      <w:pPr>
        <w:pStyle w:val="ListParagraph"/>
        <w:numPr>
          <w:ilvl w:val="1"/>
          <w:numId w:val="20"/>
        </w:numPr>
      </w:pPr>
      <w:r>
        <w:t>Brown hair, red hair, black hair etc.</w:t>
      </w:r>
    </w:p>
    <w:p w:rsidR="00C946BA" w:rsidRPr="00623269" w:rsidRDefault="00C946BA" w:rsidP="00C946BA">
      <w:pPr>
        <w:pStyle w:val="ListParagraph"/>
        <w:numPr>
          <w:ilvl w:val="0"/>
          <w:numId w:val="20"/>
        </w:numPr>
        <w:rPr>
          <w:b/>
        </w:rPr>
      </w:pPr>
      <w:r w:rsidRPr="00623269">
        <w:rPr>
          <w:b/>
        </w:rPr>
        <w:t>Mendelian Genetics</w:t>
      </w:r>
    </w:p>
    <w:p w:rsidR="00C946BA" w:rsidRDefault="00C946BA" w:rsidP="00C946BA">
      <w:r w:rsidRPr="00623269">
        <w:rPr>
          <w:b/>
        </w:rPr>
        <w:t>Continuous traits</w:t>
      </w:r>
      <w:r>
        <w:t xml:space="preserve"> – Complex inheritance by many genes of small effect</w:t>
      </w:r>
    </w:p>
    <w:p w:rsidR="00C946BA" w:rsidRPr="00623269" w:rsidRDefault="00C946BA" w:rsidP="00C946BA">
      <w:pPr>
        <w:pStyle w:val="ListParagraph"/>
        <w:numPr>
          <w:ilvl w:val="0"/>
          <w:numId w:val="21"/>
        </w:numPr>
        <w:rPr>
          <w:b/>
        </w:rPr>
      </w:pPr>
      <w:r w:rsidRPr="00623269">
        <w:rPr>
          <w:b/>
        </w:rPr>
        <w:t xml:space="preserve">Quantitative inheritance </w:t>
      </w:r>
    </w:p>
    <w:p w:rsidR="00C946BA" w:rsidRDefault="00C946BA" w:rsidP="00C946BA">
      <w:pPr>
        <w:pStyle w:val="ListParagraph"/>
        <w:numPr>
          <w:ilvl w:val="0"/>
          <w:numId w:val="21"/>
        </w:numPr>
      </w:pPr>
      <w:r>
        <w:t>Tall vs Short analogy, large range of expression.</w:t>
      </w:r>
    </w:p>
    <w:p w:rsidR="00307B3F" w:rsidRPr="00900354" w:rsidRDefault="00307B3F" w:rsidP="00307B3F">
      <w:pPr>
        <w:rPr>
          <w:b/>
        </w:rPr>
      </w:pPr>
      <w:r w:rsidRPr="00900354">
        <w:rPr>
          <w:b/>
        </w:rPr>
        <w:t>Genetic Polymorphism</w:t>
      </w:r>
    </w:p>
    <w:p w:rsidR="00307B3F" w:rsidRDefault="00307B3F" w:rsidP="00307B3F">
      <w:pPr>
        <w:pStyle w:val="ListParagraph"/>
        <w:numPr>
          <w:ilvl w:val="0"/>
          <w:numId w:val="22"/>
        </w:numPr>
      </w:pPr>
      <w:r>
        <w:t>A discontinuous genetic variation that results in different forms or types of individuals among members of a single species.</w:t>
      </w:r>
    </w:p>
    <w:p w:rsidR="00307B3F" w:rsidRDefault="007848E1" w:rsidP="00307B3F">
      <w:pPr>
        <w:pStyle w:val="ListParagraph"/>
        <w:numPr>
          <w:ilvl w:val="0"/>
          <w:numId w:val="22"/>
        </w:numPr>
      </w:pPr>
      <w:r>
        <w:t>Ex. Snake patterns, some have white stripes, some don’t, same species.</w:t>
      </w:r>
    </w:p>
    <w:p w:rsidR="002B0118" w:rsidRPr="006A0ED8" w:rsidRDefault="002B0118" w:rsidP="002B0118">
      <w:pPr>
        <w:rPr>
          <w:b/>
        </w:rPr>
      </w:pPr>
      <w:r w:rsidRPr="006A0ED8">
        <w:rPr>
          <w:b/>
        </w:rPr>
        <w:t>Codominant Expression</w:t>
      </w:r>
    </w:p>
    <w:p w:rsidR="002B0118" w:rsidRDefault="002B0118" w:rsidP="002B0118">
      <w:pPr>
        <w:pStyle w:val="ListParagraph"/>
        <w:numPr>
          <w:ilvl w:val="0"/>
          <w:numId w:val="23"/>
        </w:numPr>
      </w:pPr>
      <w:r>
        <w:t xml:space="preserve">Discrete variations when there are fewer genes that affect the phenotype that is controlled by codominant genes. </w:t>
      </w:r>
    </w:p>
    <w:p w:rsidR="00D30499" w:rsidRDefault="002B0118" w:rsidP="00D30499">
      <w:pPr>
        <w:pStyle w:val="ListParagraph"/>
        <w:numPr>
          <w:ilvl w:val="0"/>
          <w:numId w:val="23"/>
        </w:numPr>
      </w:pPr>
      <w:r>
        <w:t>Continuous variations when there are many genes that affect the phenotype that is codominant in variation.</w:t>
      </w:r>
    </w:p>
    <w:p w:rsidR="00765244" w:rsidRDefault="00765244" w:rsidP="00D30499">
      <w:pPr>
        <w:sectPr w:rsidR="00765244" w:rsidSect="00781A8C">
          <w:footerReference w:type="default" r:id="rId12"/>
          <w:type w:val="continuous"/>
          <w:pgSz w:w="12240" w:h="15840"/>
          <w:pgMar w:top="1440" w:right="1440" w:bottom="1440" w:left="1440" w:header="708" w:footer="708" w:gutter="0"/>
          <w:cols w:space="708"/>
          <w:docGrid w:linePitch="360"/>
        </w:sectPr>
      </w:pPr>
    </w:p>
    <w:p w:rsidR="00D30499" w:rsidRDefault="00D41776" w:rsidP="00D41776">
      <w:pPr>
        <w:pStyle w:val="Title"/>
      </w:pPr>
      <w:r>
        <w:lastRenderedPageBreak/>
        <w:t>Lecture 16</w:t>
      </w:r>
      <w:r w:rsidR="008917F0">
        <w:t xml:space="preserve"> </w:t>
      </w:r>
      <w:r w:rsidR="008917F0" w:rsidRPr="008917F0">
        <w:rPr>
          <w:sz w:val="22"/>
        </w:rPr>
        <w:t xml:space="preserve">Note: Slide 13 </w:t>
      </w:r>
      <w:r w:rsidR="008917F0" w:rsidRPr="008917F0">
        <w:rPr>
          <w:color w:val="FF0000"/>
          <w:sz w:val="22"/>
        </w:rPr>
        <w:t>Important</w:t>
      </w:r>
    </w:p>
    <w:p w:rsidR="00D41776" w:rsidRPr="001A67C0" w:rsidRDefault="00D41776" w:rsidP="00D41776">
      <w:pPr>
        <w:rPr>
          <w:b/>
        </w:rPr>
      </w:pPr>
      <w:r w:rsidRPr="001A67C0">
        <w:rPr>
          <w:b/>
        </w:rPr>
        <w:t>People</w:t>
      </w:r>
    </w:p>
    <w:p w:rsidR="001A67C0" w:rsidRDefault="00D41776" w:rsidP="00D41776">
      <w:pPr>
        <w:pStyle w:val="ListParagraph"/>
        <w:numPr>
          <w:ilvl w:val="0"/>
          <w:numId w:val="24"/>
        </w:numPr>
      </w:pPr>
      <w:r>
        <w:t xml:space="preserve">Fisher disagreed with Wright about the importance of genetic drift and natural selection. </w:t>
      </w:r>
    </w:p>
    <w:p w:rsidR="00C87C56" w:rsidRDefault="00C87C56" w:rsidP="00C87C56">
      <w:r>
        <w:t>Lewontin</w:t>
      </w:r>
    </w:p>
    <w:p w:rsidR="00C87C56" w:rsidRDefault="00475CFF" w:rsidP="00C87C56">
      <w:pPr>
        <w:pStyle w:val="ListParagraph"/>
        <w:numPr>
          <w:ilvl w:val="0"/>
          <w:numId w:val="24"/>
        </w:numPr>
      </w:pPr>
      <w:r>
        <w:t xml:space="preserve">created </w:t>
      </w:r>
      <w:r w:rsidR="00C87C56">
        <w:t xml:space="preserve">Allozyme Gel Electrophoresis provided a way to determine variation in certain traits such as body size, fecundity etc. </w:t>
      </w:r>
    </w:p>
    <w:p w:rsidR="00D41776" w:rsidRPr="001A67C0" w:rsidRDefault="00D41776" w:rsidP="00D41776">
      <w:pPr>
        <w:rPr>
          <w:b/>
        </w:rPr>
      </w:pPr>
      <w:r w:rsidRPr="001A67C0">
        <w:rPr>
          <w:b/>
        </w:rPr>
        <w:t>Topic &amp; Concepts</w:t>
      </w:r>
    </w:p>
    <w:p w:rsidR="00D41776" w:rsidRPr="001A67C0" w:rsidRDefault="00D41776" w:rsidP="00D41776">
      <w:pPr>
        <w:rPr>
          <w:b/>
        </w:rPr>
      </w:pPr>
      <w:r w:rsidRPr="001A67C0">
        <w:rPr>
          <w:b/>
        </w:rPr>
        <w:t>Polymorphism</w:t>
      </w:r>
    </w:p>
    <w:p w:rsidR="00D41776" w:rsidRDefault="00D41776" w:rsidP="00D41776">
      <w:pPr>
        <w:pStyle w:val="ListParagraph"/>
        <w:numPr>
          <w:ilvl w:val="0"/>
          <w:numId w:val="24"/>
        </w:numPr>
      </w:pPr>
      <w:r>
        <w:t>Amount of gene loci that are polymorphic; Aa – Polymorphic and AA – Monomorphic</w:t>
      </w:r>
    </w:p>
    <w:p w:rsidR="00D41776" w:rsidRPr="001A67C0" w:rsidRDefault="00D41776" w:rsidP="00D41776">
      <w:pPr>
        <w:rPr>
          <w:b/>
        </w:rPr>
      </w:pPr>
      <w:r w:rsidRPr="001A67C0">
        <w:rPr>
          <w:b/>
        </w:rPr>
        <w:t>Heterozygosity</w:t>
      </w:r>
    </w:p>
    <w:p w:rsidR="00D41776" w:rsidRDefault="00657F89" w:rsidP="00D41776">
      <w:pPr>
        <w:pStyle w:val="ListParagraph"/>
        <w:numPr>
          <w:ilvl w:val="0"/>
          <w:numId w:val="24"/>
        </w:numPr>
      </w:pPr>
      <w:r>
        <w:t>Locus* - A site on a chromosome that is usually a gene</w:t>
      </w:r>
    </w:p>
    <w:p w:rsidR="00657F89" w:rsidRDefault="00657F89" w:rsidP="00D41776">
      <w:pPr>
        <w:pStyle w:val="ListParagraph"/>
        <w:numPr>
          <w:ilvl w:val="0"/>
          <w:numId w:val="24"/>
        </w:numPr>
      </w:pPr>
      <w:r>
        <w:t xml:space="preserve">Average frequency of heterozygous individuals per gene locus. </w:t>
      </w:r>
    </w:p>
    <w:p w:rsidR="00657F89" w:rsidRDefault="00657F89" w:rsidP="00657F89">
      <w:pPr>
        <w:pStyle w:val="ListParagraph"/>
        <w:numPr>
          <w:ilvl w:val="1"/>
          <w:numId w:val="24"/>
        </w:numPr>
      </w:pPr>
      <w:r>
        <w:t>Per site on a chromosome.</w:t>
      </w:r>
    </w:p>
    <w:p w:rsidR="001A67C0" w:rsidRPr="00590B8F" w:rsidRDefault="00A75962" w:rsidP="001A67C0">
      <w:pPr>
        <w:rPr>
          <w:b/>
        </w:rPr>
      </w:pPr>
      <w:r w:rsidRPr="00590B8F">
        <w:rPr>
          <w:b/>
        </w:rPr>
        <w:t>Processes affecting Genetic Diversity</w:t>
      </w:r>
    </w:p>
    <w:p w:rsidR="00A75962" w:rsidRPr="00590B8F" w:rsidRDefault="00A75962" w:rsidP="00A75962">
      <w:pPr>
        <w:pStyle w:val="ListParagraph"/>
        <w:numPr>
          <w:ilvl w:val="0"/>
          <w:numId w:val="25"/>
        </w:numPr>
        <w:rPr>
          <w:b/>
        </w:rPr>
      </w:pPr>
      <w:r w:rsidRPr="00590B8F">
        <w:rPr>
          <w:b/>
        </w:rPr>
        <w:t>Mutations</w:t>
      </w:r>
    </w:p>
    <w:p w:rsidR="00A75962" w:rsidRDefault="00A75962" w:rsidP="00A75962">
      <w:pPr>
        <w:pStyle w:val="ListParagraph"/>
        <w:numPr>
          <w:ilvl w:val="1"/>
          <w:numId w:val="25"/>
        </w:numPr>
      </w:pPr>
      <w:r>
        <w:t>Source of genetic variation caused by random errors in replication</w:t>
      </w:r>
    </w:p>
    <w:p w:rsidR="00A75962" w:rsidRPr="00590B8F" w:rsidRDefault="00A75962" w:rsidP="00A75962">
      <w:pPr>
        <w:pStyle w:val="ListParagraph"/>
        <w:numPr>
          <w:ilvl w:val="0"/>
          <w:numId w:val="25"/>
        </w:numPr>
        <w:rPr>
          <w:b/>
        </w:rPr>
      </w:pPr>
      <w:r w:rsidRPr="00590B8F">
        <w:rPr>
          <w:b/>
        </w:rPr>
        <w:t>Recombination</w:t>
      </w:r>
    </w:p>
    <w:p w:rsidR="00A75962" w:rsidRDefault="00A75962" w:rsidP="00A75962">
      <w:pPr>
        <w:pStyle w:val="ListParagraph"/>
        <w:numPr>
          <w:ilvl w:val="1"/>
          <w:numId w:val="25"/>
        </w:numPr>
      </w:pPr>
      <w:r>
        <w:t>Introduces new combinations of mutations into a population</w:t>
      </w:r>
    </w:p>
    <w:p w:rsidR="00A75962" w:rsidRPr="00590B8F" w:rsidRDefault="00A75962" w:rsidP="00A75962">
      <w:pPr>
        <w:pStyle w:val="ListParagraph"/>
        <w:numPr>
          <w:ilvl w:val="0"/>
          <w:numId w:val="25"/>
        </w:numPr>
        <w:rPr>
          <w:b/>
        </w:rPr>
      </w:pPr>
      <w:r w:rsidRPr="00590B8F">
        <w:rPr>
          <w:b/>
        </w:rPr>
        <w:t>Random Genetic Drift</w:t>
      </w:r>
    </w:p>
    <w:p w:rsidR="00A75962" w:rsidRDefault="00A75962" w:rsidP="00A75962">
      <w:pPr>
        <w:pStyle w:val="ListParagraph"/>
        <w:numPr>
          <w:ilvl w:val="1"/>
          <w:numId w:val="25"/>
        </w:numPr>
      </w:pPr>
      <w:r>
        <w:t>Random effects on every generation</w:t>
      </w:r>
    </w:p>
    <w:p w:rsidR="00A75962" w:rsidRDefault="00A75962" w:rsidP="00A75962">
      <w:pPr>
        <w:pStyle w:val="ListParagraph"/>
        <w:numPr>
          <w:ilvl w:val="1"/>
          <w:numId w:val="25"/>
        </w:numPr>
      </w:pPr>
      <w:r>
        <w:t>Drift becomes important in small populations</w:t>
      </w:r>
    </w:p>
    <w:p w:rsidR="00A75962" w:rsidRDefault="00A75962" w:rsidP="00A75962">
      <w:pPr>
        <w:pStyle w:val="ListParagraph"/>
        <w:numPr>
          <w:ilvl w:val="2"/>
          <w:numId w:val="25"/>
        </w:numPr>
      </w:pPr>
      <w:r>
        <w:t>Note: loss of variability and diversity in populations.</w:t>
      </w:r>
    </w:p>
    <w:p w:rsidR="00A75962" w:rsidRPr="00590B8F" w:rsidRDefault="00A75962" w:rsidP="00A75962">
      <w:pPr>
        <w:pStyle w:val="ListParagraph"/>
        <w:numPr>
          <w:ilvl w:val="0"/>
          <w:numId w:val="25"/>
        </w:numPr>
        <w:rPr>
          <w:b/>
        </w:rPr>
      </w:pPr>
      <w:r w:rsidRPr="00590B8F">
        <w:rPr>
          <w:b/>
        </w:rPr>
        <w:t>Natural Selection</w:t>
      </w:r>
    </w:p>
    <w:p w:rsidR="00A75962" w:rsidRDefault="00A75962" w:rsidP="00A75962">
      <w:pPr>
        <w:pStyle w:val="ListParagraph"/>
        <w:numPr>
          <w:ilvl w:val="1"/>
          <w:numId w:val="25"/>
        </w:numPr>
      </w:pPr>
      <w:r>
        <w:t>Mutations that reduce fitness removed by Natural Selection</w:t>
      </w:r>
    </w:p>
    <w:p w:rsidR="009F1AAB" w:rsidRDefault="00A419CE" w:rsidP="009F1AAB">
      <w:pPr>
        <w:pStyle w:val="ListParagraph"/>
        <w:numPr>
          <w:ilvl w:val="1"/>
          <w:numId w:val="25"/>
        </w:numPr>
      </w:pPr>
      <w:r>
        <w:t>Mutations that increase fitness</w:t>
      </w:r>
      <w:r w:rsidR="009F1AAB">
        <w:t xml:space="preserve"> are fixed and become more and more frequent until it is classified as an adaptation.</w:t>
      </w:r>
    </w:p>
    <w:p w:rsidR="00AA3CEE" w:rsidRDefault="00AA3CEE" w:rsidP="009F1AAB">
      <w:pPr>
        <w:pStyle w:val="ListParagraph"/>
        <w:numPr>
          <w:ilvl w:val="1"/>
          <w:numId w:val="25"/>
        </w:numPr>
      </w:pPr>
      <w:r>
        <w:t>Mutations that maintain diversity, heterozygotes have this advantage.</w:t>
      </w:r>
    </w:p>
    <w:p w:rsidR="008917F0" w:rsidRPr="00590B8F" w:rsidRDefault="00166FC0" w:rsidP="00166FC0">
      <w:pPr>
        <w:rPr>
          <w:b/>
        </w:rPr>
      </w:pPr>
      <w:r w:rsidRPr="00590B8F">
        <w:rPr>
          <w:b/>
        </w:rPr>
        <w:t>Mechanisms affecting Genetic Diversity</w:t>
      </w:r>
    </w:p>
    <w:p w:rsidR="00166FC0" w:rsidRPr="00590B8F" w:rsidRDefault="00166FC0" w:rsidP="00166FC0">
      <w:pPr>
        <w:pStyle w:val="ListParagraph"/>
        <w:numPr>
          <w:ilvl w:val="0"/>
          <w:numId w:val="26"/>
        </w:numPr>
        <w:rPr>
          <w:b/>
        </w:rPr>
      </w:pPr>
      <w:r w:rsidRPr="00590B8F">
        <w:rPr>
          <w:b/>
        </w:rPr>
        <w:t>Mutation-selection balance</w:t>
      </w:r>
    </w:p>
    <w:p w:rsidR="00166FC0" w:rsidRDefault="00166FC0" w:rsidP="00166FC0">
      <w:pPr>
        <w:pStyle w:val="ListParagraph"/>
        <w:numPr>
          <w:ilvl w:val="1"/>
          <w:numId w:val="26"/>
        </w:numPr>
      </w:pPr>
      <w:r>
        <w:lastRenderedPageBreak/>
        <w:t>Less fit genotypes are maintained by repeated mutations</w:t>
      </w:r>
    </w:p>
    <w:p w:rsidR="00166FC0" w:rsidRPr="00590B8F" w:rsidRDefault="00166FC0" w:rsidP="00166FC0">
      <w:pPr>
        <w:pStyle w:val="ListParagraph"/>
        <w:numPr>
          <w:ilvl w:val="0"/>
          <w:numId w:val="26"/>
        </w:numPr>
        <w:rPr>
          <w:b/>
        </w:rPr>
      </w:pPr>
      <w:r w:rsidRPr="00590B8F">
        <w:rPr>
          <w:b/>
        </w:rPr>
        <w:t>Different selective forces</w:t>
      </w:r>
    </w:p>
    <w:p w:rsidR="00166FC0" w:rsidRDefault="00166FC0" w:rsidP="00166FC0">
      <w:pPr>
        <w:pStyle w:val="ListParagraph"/>
        <w:numPr>
          <w:ilvl w:val="1"/>
          <w:numId w:val="26"/>
        </w:numPr>
      </w:pPr>
      <w:r>
        <w:t>Heterozygote advantage; keeps variability going (Aa) with 1:2:1 ratio going</w:t>
      </w:r>
    </w:p>
    <w:p w:rsidR="00166FC0" w:rsidRDefault="00166FC0" w:rsidP="00166FC0">
      <w:pPr>
        <w:pStyle w:val="ListParagraph"/>
        <w:numPr>
          <w:ilvl w:val="1"/>
          <w:numId w:val="26"/>
        </w:numPr>
      </w:pPr>
      <w:r>
        <w:t>Frequency-dependent; more fit the genotype is, the more frequent it is</w:t>
      </w:r>
    </w:p>
    <w:p w:rsidR="00166FC0" w:rsidRDefault="00166FC0" w:rsidP="00166FC0">
      <w:pPr>
        <w:pStyle w:val="ListParagraph"/>
        <w:numPr>
          <w:ilvl w:val="1"/>
          <w:numId w:val="26"/>
        </w:numPr>
      </w:pPr>
      <w:r>
        <w:t>Fitness varying in space and time; homogenous environments, or temporal variation, certain genotypes in specific environments being more fit.</w:t>
      </w:r>
    </w:p>
    <w:p w:rsidR="00756747" w:rsidRPr="00590B8F" w:rsidRDefault="00756747" w:rsidP="00756747">
      <w:pPr>
        <w:pStyle w:val="ListParagraph"/>
        <w:numPr>
          <w:ilvl w:val="0"/>
          <w:numId w:val="26"/>
        </w:numPr>
        <w:rPr>
          <w:b/>
        </w:rPr>
      </w:pPr>
      <w:r w:rsidRPr="00590B8F">
        <w:rPr>
          <w:b/>
        </w:rPr>
        <w:t>Variation selectively neutral</w:t>
      </w:r>
    </w:p>
    <w:p w:rsidR="00756747" w:rsidRDefault="00756747" w:rsidP="00756747">
      <w:pPr>
        <w:pStyle w:val="ListParagraph"/>
        <w:numPr>
          <w:ilvl w:val="1"/>
          <w:numId w:val="26"/>
        </w:numPr>
      </w:pPr>
      <w:r>
        <w:t>Alleles at polymorphic loci do not differ in fitness hence none eliminated by selection; natural selection does not remove variability that does not affect fitness.</w:t>
      </w:r>
    </w:p>
    <w:p w:rsidR="00756747" w:rsidRPr="00590B8F" w:rsidRDefault="00054E65" w:rsidP="00054E65">
      <w:pPr>
        <w:rPr>
          <w:b/>
        </w:rPr>
      </w:pPr>
      <w:r w:rsidRPr="00590B8F">
        <w:rPr>
          <w:b/>
        </w:rPr>
        <w:t>Artificial Selection</w:t>
      </w:r>
    </w:p>
    <w:p w:rsidR="00054E65" w:rsidRDefault="00054E65" w:rsidP="00054E65">
      <w:pPr>
        <w:pStyle w:val="ListParagraph"/>
        <w:numPr>
          <w:ilvl w:val="0"/>
          <w:numId w:val="27"/>
        </w:numPr>
      </w:pPr>
      <w:r>
        <w:t xml:space="preserve">Baseline foundation of modern civilization`s domestication of animals, plants, agriculture growth. </w:t>
      </w:r>
    </w:p>
    <w:p w:rsidR="00054E65" w:rsidRDefault="00054E65" w:rsidP="00054E65">
      <w:pPr>
        <w:pStyle w:val="ListParagraph"/>
        <w:numPr>
          <w:ilvl w:val="0"/>
          <w:numId w:val="27"/>
        </w:numPr>
      </w:pPr>
      <w:r>
        <w:t xml:space="preserve">RBA, Fisher &amp; Wright used this. </w:t>
      </w:r>
    </w:p>
    <w:p w:rsidR="00590B8F" w:rsidRDefault="00590B8F" w:rsidP="00590B8F">
      <w:pPr>
        <w:pStyle w:val="ListParagraph"/>
        <w:numPr>
          <w:ilvl w:val="1"/>
          <w:numId w:val="27"/>
        </w:numPr>
      </w:pPr>
      <w:r>
        <w:t xml:space="preserve">They took quantitative traits and altered the trait value to one side. </w:t>
      </w:r>
    </w:p>
    <w:p w:rsidR="00590B8F" w:rsidRDefault="00590B8F" w:rsidP="00590B8F">
      <w:pPr>
        <w:pStyle w:val="ListParagraph"/>
        <w:numPr>
          <w:ilvl w:val="1"/>
          <w:numId w:val="27"/>
        </w:numPr>
      </w:pPr>
      <w:r>
        <w:t>Ex. Fruit fly hairs, through artificial selection, from a control of 40 hairs &gt; to 90 hairs</w:t>
      </w:r>
      <w:r w:rsidR="00D24882">
        <w:t xml:space="preserve"> (maximum variation)</w:t>
      </w:r>
      <w:r>
        <w:t xml:space="preserve">, if it is not artificially selected, it will drop back down to 40. </w:t>
      </w:r>
    </w:p>
    <w:p w:rsidR="000211C2" w:rsidRPr="000211C2" w:rsidRDefault="000211C2" w:rsidP="00A67933">
      <w:pPr>
        <w:rPr>
          <w:b/>
        </w:rPr>
      </w:pPr>
      <w:r w:rsidRPr="000211C2">
        <w:rPr>
          <w:b/>
        </w:rPr>
        <w:t>Classical School vs Balance School</w:t>
      </w:r>
    </w:p>
    <w:p w:rsidR="000211C2" w:rsidRDefault="000211C2" w:rsidP="000211C2">
      <w:pPr>
        <w:pStyle w:val="ListParagraph"/>
        <w:numPr>
          <w:ilvl w:val="0"/>
          <w:numId w:val="28"/>
        </w:numPr>
      </w:pPr>
      <w:r w:rsidRPr="000211C2">
        <w:rPr>
          <w:color w:val="0070C0"/>
        </w:rPr>
        <w:t>Morgan, Muller Classical school</w:t>
      </w:r>
      <w:r>
        <w:t xml:space="preserve"> concluded wild type populations being the best for how much genetic variation affects populations. Purifying selection reduces diversity.</w:t>
      </w:r>
    </w:p>
    <w:p w:rsidR="000211C2" w:rsidRDefault="000211C2" w:rsidP="000211C2">
      <w:pPr>
        <w:pStyle w:val="ListParagraph"/>
        <w:numPr>
          <w:ilvl w:val="0"/>
          <w:numId w:val="28"/>
        </w:numPr>
      </w:pPr>
      <w:r>
        <w:rPr>
          <w:color w:val="00B050"/>
        </w:rPr>
        <w:t>Ford, Dobzhansky Balance School</w:t>
      </w:r>
      <w:r>
        <w:t xml:space="preserve"> concluded that there was no best type population for genetic variation occurs, balancing selection favours diversity.</w:t>
      </w:r>
    </w:p>
    <w:p w:rsidR="00C87C56" w:rsidRPr="00B0320B" w:rsidRDefault="002F4449" w:rsidP="00C87C56">
      <w:pPr>
        <w:rPr>
          <w:b/>
        </w:rPr>
      </w:pPr>
      <w:r w:rsidRPr="00B0320B">
        <w:rPr>
          <w:b/>
        </w:rPr>
        <w:t>DNA Sequence Diversity</w:t>
      </w:r>
    </w:p>
    <w:p w:rsidR="002F4449" w:rsidRDefault="00907A84" w:rsidP="002F4449">
      <w:pPr>
        <w:pStyle w:val="ListParagraph"/>
        <w:numPr>
          <w:ilvl w:val="0"/>
          <w:numId w:val="30"/>
        </w:numPr>
      </w:pPr>
      <w:r>
        <w:t>Allows for differences between individuals in nucleotides to be identified</w:t>
      </w:r>
    </w:p>
    <w:p w:rsidR="00907A84" w:rsidRPr="00B0320B" w:rsidRDefault="00907A84" w:rsidP="00907A84">
      <w:pPr>
        <w:rPr>
          <w:b/>
        </w:rPr>
      </w:pPr>
      <w:r w:rsidRPr="00B0320B">
        <w:rPr>
          <w:b/>
        </w:rPr>
        <w:t>SNP’s</w:t>
      </w:r>
    </w:p>
    <w:p w:rsidR="00907A84" w:rsidRDefault="00907A84" w:rsidP="00907A84">
      <w:pPr>
        <w:pStyle w:val="ListParagraph"/>
        <w:numPr>
          <w:ilvl w:val="0"/>
          <w:numId w:val="30"/>
        </w:numPr>
      </w:pPr>
      <w:r>
        <w:t>Single Nucleotide Polymorphisms can be measured for thousands of genes</w:t>
      </w:r>
    </w:p>
    <w:p w:rsidR="00907A84" w:rsidRPr="00B0320B" w:rsidRDefault="00790F9F" w:rsidP="00907A84">
      <w:pPr>
        <w:rPr>
          <w:b/>
        </w:rPr>
      </w:pPr>
      <w:r w:rsidRPr="00B0320B">
        <w:rPr>
          <w:b/>
        </w:rPr>
        <w:t>Genome sequencing</w:t>
      </w:r>
    </w:p>
    <w:p w:rsidR="00790F9F" w:rsidRDefault="00790F9F" w:rsidP="00790F9F">
      <w:pPr>
        <w:pStyle w:val="ListParagraph"/>
        <w:numPr>
          <w:ilvl w:val="0"/>
          <w:numId w:val="30"/>
        </w:numPr>
      </w:pPr>
      <w:r>
        <w:t xml:space="preserve">Attempting to decipher the entire code of human genetics, too many to decipher. </w:t>
      </w:r>
    </w:p>
    <w:p w:rsidR="00B0320B" w:rsidRDefault="00B0320B" w:rsidP="00B0320B"/>
    <w:p w:rsidR="00B0320B" w:rsidRDefault="00B0320B" w:rsidP="00B0320B"/>
    <w:p w:rsidR="00B0320B" w:rsidRDefault="00B0320B" w:rsidP="00B0320B"/>
    <w:p w:rsidR="00CC5234" w:rsidRDefault="00CC5234" w:rsidP="00054E65">
      <w:pPr>
        <w:sectPr w:rsidR="00CC5234" w:rsidSect="00781A8C">
          <w:footerReference w:type="default" r:id="rId13"/>
          <w:type w:val="continuous"/>
          <w:pgSz w:w="12240" w:h="15840"/>
          <w:pgMar w:top="1440" w:right="1440" w:bottom="1440" w:left="1440" w:header="708" w:footer="708" w:gutter="0"/>
          <w:cols w:space="708"/>
          <w:docGrid w:linePitch="360"/>
        </w:sectPr>
      </w:pPr>
    </w:p>
    <w:p w:rsidR="00054E65" w:rsidRDefault="00387CDE" w:rsidP="00387CDE">
      <w:pPr>
        <w:pStyle w:val="Title"/>
      </w:pPr>
      <w:r>
        <w:lastRenderedPageBreak/>
        <w:t>Lecture 17</w:t>
      </w:r>
    </w:p>
    <w:p w:rsidR="009F1AAB" w:rsidRPr="007F139A" w:rsidRDefault="00387CDE" w:rsidP="009F1AAB">
      <w:pPr>
        <w:rPr>
          <w:b/>
        </w:rPr>
      </w:pPr>
      <w:r w:rsidRPr="007F139A">
        <w:rPr>
          <w:b/>
        </w:rPr>
        <w:t>People</w:t>
      </w:r>
    </w:p>
    <w:p w:rsidR="00387CDE" w:rsidRDefault="007F139A" w:rsidP="007F139A">
      <w:pPr>
        <w:rPr>
          <w:b/>
        </w:rPr>
      </w:pPr>
      <w:r w:rsidRPr="007F139A">
        <w:rPr>
          <w:b/>
        </w:rPr>
        <w:t>Otto</w:t>
      </w:r>
    </w:p>
    <w:p w:rsidR="007F139A" w:rsidRDefault="007F139A" w:rsidP="007F139A">
      <w:pPr>
        <w:pStyle w:val="ListParagraph"/>
        <w:numPr>
          <w:ilvl w:val="0"/>
          <w:numId w:val="30"/>
        </w:numPr>
        <w:rPr>
          <w:b/>
        </w:rPr>
      </w:pPr>
      <w:r>
        <w:rPr>
          <w:b/>
        </w:rPr>
        <w:t>UBC</w:t>
      </w:r>
    </w:p>
    <w:p w:rsidR="007F139A" w:rsidRDefault="007F139A" w:rsidP="007F139A">
      <w:pPr>
        <w:rPr>
          <w:b/>
        </w:rPr>
      </w:pPr>
      <w:r>
        <w:rPr>
          <w:b/>
        </w:rPr>
        <w:t>Agrawal</w:t>
      </w:r>
    </w:p>
    <w:p w:rsidR="007F139A" w:rsidRDefault="007F139A" w:rsidP="007F139A">
      <w:pPr>
        <w:pStyle w:val="ListParagraph"/>
        <w:numPr>
          <w:ilvl w:val="0"/>
          <w:numId w:val="30"/>
        </w:numPr>
        <w:rPr>
          <w:b/>
        </w:rPr>
      </w:pPr>
      <w:r>
        <w:rPr>
          <w:b/>
        </w:rPr>
        <w:t>EEB, TA at UofT</w:t>
      </w:r>
    </w:p>
    <w:p w:rsidR="007F139A" w:rsidRDefault="007F139A" w:rsidP="007F139A">
      <w:pPr>
        <w:rPr>
          <w:b/>
        </w:rPr>
      </w:pPr>
      <w:r>
        <w:rPr>
          <w:b/>
        </w:rPr>
        <w:t>Bell</w:t>
      </w:r>
    </w:p>
    <w:p w:rsidR="007F139A" w:rsidRDefault="007F139A" w:rsidP="007F139A">
      <w:pPr>
        <w:pStyle w:val="ListParagraph"/>
        <w:numPr>
          <w:ilvl w:val="0"/>
          <w:numId w:val="30"/>
        </w:numPr>
        <w:rPr>
          <w:b/>
        </w:rPr>
      </w:pPr>
      <w:r>
        <w:rPr>
          <w:b/>
        </w:rPr>
        <w:t>McGill</w:t>
      </w:r>
    </w:p>
    <w:p w:rsidR="007F139A" w:rsidRDefault="00EA4586" w:rsidP="007F139A">
      <w:pPr>
        <w:rPr>
          <w:b/>
        </w:rPr>
      </w:pPr>
      <w:r>
        <w:rPr>
          <w:b/>
        </w:rPr>
        <w:t>Topic &amp; Concepts</w:t>
      </w:r>
    </w:p>
    <w:p w:rsidR="00EA4586" w:rsidRPr="003F72DB" w:rsidRDefault="00EA4586" w:rsidP="003F72DB">
      <w:pPr>
        <w:rPr>
          <w:b/>
        </w:rPr>
      </w:pPr>
      <w:r w:rsidRPr="003F72DB">
        <w:rPr>
          <w:b/>
        </w:rPr>
        <w:t>Meiosis, sexual &amp; asexual</w:t>
      </w:r>
    </w:p>
    <w:p w:rsidR="00EA4586" w:rsidRDefault="00EA4586" w:rsidP="00EA4586">
      <w:pPr>
        <w:pStyle w:val="ListParagraph"/>
        <w:numPr>
          <w:ilvl w:val="1"/>
          <w:numId w:val="30"/>
        </w:numPr>
        <w:rPr>
          <w:b/>
        </w:rPr>
      </w:pPr>
      <w:r>
        <w:rPr>
          <w:b/>
        </w:rPr>
        <w:t>Sexual</w:t>
      </w:r>
    </w:p>
    <w:p w:rsidR="00EA4586" w:rsidRPr="00EA4586" w:rsidRDefault="00EA4586" w:rsidP="00EA4586">
      <w:pPr>
        <w:pStyle w:val="ListParagraph"/>
        <w:numPr>
          <w:ilvl w:val="2"/>
          <w:numId w:val="30"/>
        </w:numPr>
      </w:pPr>
      <w:r w:rsidRPr="00EA4586">
        <w:t>Female contributes 4 sets of her genes while the male contributes 4.</w:t>
      </w:r>
    </w:p>
    <w:p w:rsidR="00EA4586" w:rsidRDefault="00EA4586" w:rsidP="00EA4586">
      <w:pPr>
        <w:pStyle w:val="ListParagraph"/>
        <w:numPr>
          <w:ilvl w:val="1"/>
          <w:numId w:val="30"/>
        </w:numPr>
        <w:rPr>
          <w:b/>
        </w:rPr>
      </w:pPr>
      <w:r>
        <w:rPr>
          <w:b/>
        </w:rPr>
        <w:t>Asexual</w:t>
      </w:r>
    </w:p>
    <w:p w:rsidR="00EA4586" w:rsidRPr="00EA4586" w:rsidRDefault="00EA4586" w:rsidP="00EA4586">
      <w:pPr>
        <w:pStyle w:val="ListParagraph"/>
        <w:numPr>
          <w:ilvl w:val="2"/>
          <w:numId w:val="30"/>
        </w:numPr>
      </w:pPr>
      <w:r w:rsidRPr="00EA4586">
        <w:t>Female contributes 8 sets of her genes to her offspring.</w:t>
      </w:r>
    </w:p>
    <w:p w:rsidR="00EA4586" w:rsidRPr="003F72DB" w:rsidRDefault="00EA4586" w:rsidP="00EA4586">
      <w:pPr>
        <w:pStyle w:val="ListParagraph"/>
        <w:numPr>
          <w:ilvl w:val="3"/>
          <w:numId w:val="30"/>
        </w:numPr>
        <w:rPr>
          <w:b/>
        </w:rPr>
      </w:pPr>
      <w:r>
        <w:t xml:space="preserve">This is known as </w:t>
      </w:r>
      <w:r w:rsidRPr="00EA4586">
        <w:rPr>
          <w:b/>
        </w:rPr>
        <w:t>Transmission Bias</w:t>
      </w:r>
      <w:r>
        <w:t xml:space="preserve"> favouring Asexuals.</w:t>
      </w:r>
    </w:p>
    <w:p w:rsidR="003F72DB" w:rsidRDefault="003F72DB" w:rsidP="003F72DB">
      <w:pPr>
        <w:rPr>
          <w:b/>
        </w:rPr>
      </w:pPr>
      <w:r>
        <w:rPr>
          <w:b/>
        </w:rPr>
        <w:t>Paradox of Sex</w:t>
      </w:r>
    </w:p>
    <w:p w:rsidR="003F72DB" w:rsidRDefault="003F72DB" w:rsidP="003F72DB">
      <w:pPr>
        <w:pStyle w:val="ListParagraph"/>
        <w:numPr>
          <w:ilvl w:val="0"/>
          <w:numId w:val="31"/>
        </w:numPr>
        <w:rPr>
          <w:b/>
        </w:rPr>
      </w:pPr>
      <w:r>
        <w:rPr>
          <w:b/>
        </w:rPr>
        <w:t>High costs, what benefits?</w:t>
      </w:r>
    </w:p>
    <w:p w:rsidR="003F72DB" w:rsidRDefault="003F72DB" w:rsidP="003F72DB">
      <w:pPr>
        <w:pStyle w:val="ListParagraph"/>
        <w:numPr>
          <w:ilvl w:val="1"/>
          <w:numId w:val="31"/>
        </w:numPr>
        <w:rPr>
          <w:b/>
        </w:rPr>
      </w:pPr>
      <w:r>
        <w:rPr>
          <w:b/>
        </w:rPr>
        <w:t>Benefits</w:t>
      </w:r>
    </w:p>
    <w:p w:rsidR="003F72DB" w:rsidRPr="003F72DB" w:rsidRDefault="003F72DB" w:rsidP="003F72DB">
      <w:pPr>
        <w:pStyle w:val="ListParagraph"/>
        <w:numPr>
          <w:ilvl w:val="2"/>
          <w:numId w:val="31"/>
        </w:numPr>
        <w:rPr>
          <w:b/>
        </w:rPr>
      </w:pPr>
      <w:r>
        <w:t>Brings together variability and favourable mutations.</w:t>
      </w:r>
    </w:p>
    <w:p w:rsidR="003F72DB" w:rsidRPr="003F72DB" w:rsidRDefault="003F72DB" w:rsidP="003F72DB">
      <w:pPr>
        <w:pStyle w:val="ListParagraph"/>
        <w:numPr>
          <w:ilvl w:val="2"/>
          <w:numId w:val="31"/>
        </w:numPr>
        <w:rPr>
          <w:b/>
        </w:rPr>
      </w:pPr>
      <w:r>
        <w:t>“lottery analogy” 1 gene x 1000 copies = useless, 1000 different genes x 1 copy = useful – Genetic Variation</w:t>
      </w:r>
    </w:p>
    <w:p w:rsidR="003F72DB" w:rsidRDefault="008D4BBC" w:rsidP="003F72DB">
      <w:pPr>
        <w:pStyle w:val="ListParagraph"/>
        <w:numPr>
          <w:ilvl w:val="2"/>
          <w:numId w:val="31"/>
        </w:numPr>
        <w:rPr>
          <w:b/>
        </w:rPr>
      </w:pPr>
      <w:r w:rsidRPr="008D4BBC">
        <w:rPr>
          <w:b/>
        </w:rPr>
        <w:t>Tangled Bank Hypothesis</w:t>
      </w:r>
    </w:p>
    <w:p w:rsidR="008D4BBC" w:rsidRPr="008D4BBC" w:rsidRDefault="008D4BBC" w:rsidP="008D4BBC">
      <w:pPr>
        <w:pStyle w:val="ListParagraph"/>
        <w:numPr>
          <w:ilvl w:val="3"/>
          <w:numId w:val="31"/>
        </w:numPr>
        <w:rPr>
          <w:b/>
        </w:rPr>
      </w:pPr>
      <w:r>
        <w:rPr>
          <w:b/>
        </w:rPr>
        <w:t>Bell from McGill thought of this Hypothesis</w:t>
      </w:r>
      <w:r>
        <w:t>; stating better adaptability to heterogenous environments due to variability.</w:t>
      </w:r>
    </w:p>
    <w:p w:rsidR="008D4BBC" w:rsidRPr="008D4BBC" w:rsidRDefault="008D4BBC" w:rsidP="008D4BBC">
      <w:pPr>
        <w:pStyle w:val="ListParagraph"/>
        <w:numPr>
          <w:ilvl w:val="3"/>
          <w:numId w:val="31"/>
        </w:numPr>
        <w:rPr>
          <w:b/>
        </w:rPr>
      </w:pPr>
      <w:r>
        <w:rPr>
          <w:b/>
        </w:rPr>
        <w:t>Red Queen Hypothesis</w:t>
      </w:r>
      <w:r w:rsidRPr="008D4BBC">
        <w:t>;</w:t>
      </w:r>
      <w:r>
        <w:t xml:space="preserve"> sex allows for organisms to keep up with pests and insects. </w:t>
      </w:r>
    </w:p>
    <w:p w:rsidR="008D4BBC" w:rsidRPr="003C4F80" w:rsidRDefault="003C4F80" w:rsidP="003C4F80">
      <w:pPr>
        <w:pStyle w:val="ListParagraph"/>
        <w:numPr>
          <w:ilvl w:val="1"/>
          <w:numId w:val="31"/>
        </w:numPr>
        <w:rPr>
          <w:b/>
        </w:rPr>
      </w:pPr>
      <w:r>
        <w:t>Costs</w:t>
      </w:r>
    </w:p>
    <w:p w:rsidR="003C4F80" w:rsidRPr="003C4F80" w:rsidRDefault="003C4F80" w:rsidP="003C4F80">
      <w:pPr>
        <w:pStyle w:val="ListParagraph"/>
        <w:numPr>
          <w:ilvl w:val="2"/>
          <w:numId w:val="31"/>
        </w:numPr>
        <w:rPr>
          <w:b/>
        </w:rPr>
      </w:pPr>
      <w:r>
        <w:t>Time &amp; energy to find mates, energy to have sex</w:t>
      </w:r>
    </w:p>
    <w:p w:rsidR="003C4F80" w:rsidRPr="003C4F80" w:rsidRDefault="003C4F80" w:rsidP="003C4F80">
      <w:pPr>
        <w:pStyle w:val="ListParagraph"/>
        <w:numPr>
          <w:ilvl w:val="2"/>
          <w:numId w:val="31"/>
        </w:numPr>
        <w:rPr>
          <w:b/>
        </w:rPr>
      </w:pPr>
      <w:r>
        <w:lastRenderedPageBreak/>
        <w:t>Risk of predation and infection</w:t>
      </w:r>
    </w:p>
    <w:p w:rsidR="003C4F80" w:rsidRPr="003C4F80" w:rsidRDefault="003C4F80" w:rsidP="003C4F80">
      <w:pPr>
        <w:pStyle w:val="ListParagraph"/>
        <w:numPr>
          <w:ilvl w:val="2"/>
          <w:numId w:val="31"/>
        </w:numPr>
        <w:rPr>
          <w:b/>
        </w:rPr>
      </w:pPr>
      <w:r>
        <w:t>Cost of producing offspring</w:t>
      </w:r>
    </w:p>
    <w:p w:rsidR="003C4F80" w:rsidRPr="003C4F80" w:rsidRDefault="003C4F80" w:rsidP="003C4F80">
      <w:pPr>
        <w:pStyle w:val="ListParagraph"/>
        <w:numPr>
          <w:ilvl w:val="2"/>
          <w:numId w:val="31"/>
        </w:numPr>
        <w:rPr>
          <w:b/>
        </w:rPr>
      </w:pPr>
      <w:r>
        <w:t>50% less genetic transmission from yourself</w:t>
      </w:r>
    </w:p>
    <w:p w:rsidR="003C4F80" w:rsidRPr="003F5548" w:rsidRDefault="003C4F80" w:rsidP="003C4F80">
      <w:pPr>
        <w:pStyle w:val="ListParagraph"/>
        <w:numPr>
          <w:ilvl w:val="2"/>
          <w:numId w:val="31"/>
        </w:numPr>
        <w:rPr>
          <w:b/>
        </w:rPr>
      </w:pPr>
      <w:r>
        <w:t>Breaking of adaptive gene combinations</w:t>
      </w:r>
    </w:p>
    <w:p w:rsidR="003F5548" w:rsidRDefault="003F5548" w:rsidP="003F5548">
      <w:pPr>
        <w:rPr>
          <w:b/>
        </w:rPr>
      </w:pPr>
      <w:r>
        <w:rPr>
          <w:b/>
        </w:rPr>
        <w:t>Spatial Heterogeneity</w:t>
      </w:r>
    </w:p>
    <w:p w:rsidR="003F5548" w:rsidRPr="003F5548" w:rsidRDefault="003F5548" w:rsidP="003F5548">
      <w:pPr>
        <w:pStyle w:val="ListParagraph"/>
        <w:numPr>
          <w:ilvl w:val="0"/>
          <w:numId w:val="32"/>
        </w:numPr>
      </w:pPr>
      <w:r w:rsidRPr="003F5548">
        <w:t>Homogenous populations of asexual animal A</w:t>
      </w:r>
    </w:p>
    <w:p w:rsidR="003F5548" w:rsidRPr="003F5548" w:rsidRDefault="003F5548" w:rsidP="003F5548">
      <w:pPr>
        <w:pStyle w:val="ListParagraph"/>
        <w:numPr>
          <w:ilvl w:val="0"/>
          <w:numId w:val="32"/>
        </w:numPr>
      </w:pPr>
      <w:r w:rsidRPr="003F5548">
        <w:t>Homogenous populations of asexual animal B</w:t>
      </w:r>
    </w:p>
    <w:p w:rsidR="003F5548" w:rsidRDefault="003F5548" w:rsidP="003F5548">
      <w:pPr>
        <w:pStyle w:val="ListParagraph"/>
        <w:numPr>
          <w:ilvl w:val="1"/>
          <w:numId w:val="32"/>
        </w:numPr>
      </w:pPr>
      <w:r w:rsidRPr="003F5548">
        <w:t xml:space="preserve">Mix the two together, 10 replicate populations evolved and facilitated sex. </w:t>
      </w:r>
    </w:p>
    <w:p w:rsidR="003F5548" w:rsidRDefault="000A225B" w:rsidP="003F5548">
      <w:r>
        <w:t>Parthenogenesis</w:t>
      </w:r>
    </w:p>
    <w:p w:rsidR="000A225B" w:rsidRDefault="000A225B" w:rsidP="000A225B">
      <w:pPr>
        <w:pStyle w:val="ListParagraph"/>
        <w:numPr>
          <w:ilvl w:val="0"/>
          <w:numId w:val="33"/>
        </w:numPr>
      </w:pPr>
      <w:r>
        <w:t>Is Asexuality; common in invertebrates but rare in vertebrates.</w:t>
      </w:r>
    </w:p>
    <w:p w:rsidR="000A225B" w:rsidRDefault="000A225B" w:rsidP="000A225B">
      <w:r>
        <w:t>Clonal Propagation</w:t>
      </w:r>
    </w:p>
    <w:p w:rsidR="000A225B" w:rsidRDefault="000A225B" w:rsidP="000A225B">
      <w:pPr>
        <w:pStyle w:val="ListParagraph"/>
        <w:numPr>
          <w:ilvl w:val="0"/>
          <w:numId w:val="33"/>
        </w:numPr>
      </w:pPr>
      <w:r>
        <w:t xml:space="preserve">Is Asexuality; common in plants (water hyacinth) although few are ONLY asexual. </w:t>
      </w:r>
    </w:p>
    <w:p w:rsidR="000A225B" w:rsidRDefault="000A225B" w:rsidP="000A225B">
      <w:r>
        <w:t>Asexual species tend to be at the ends of phylogenetic trees, lack of genetic variation.</w:t>
      </w:r>
    </w:p>
    <w:p w:rsidR="005B1859" w:rsidRPr="006402E0" w:rsidRDefault="005B1859" w:rsidP="000A225B">
      <w:pPr>
        <w:rPr>
          <w:b/>
        </w:rPr>
      </w:pPr>
      <w:r w:rsidRPr="006402E0">
        <w:rPr>
          <w:b/>
        </w:rPr>
        <w:t xml:space="preserve">Outbreeding </w:t>
      </w:r>
    </w:p>
    <w:p w:rsidR="005B1859" w:rsidRDefault="005B1859" w:rsidP="005B1859">
      <w:pPr>
        <w:pStyle w:val="ListParagraph"/>
        <w:numPr>
          <w:ilvl w:val="0"/>
          <w:numId w:val="33"/>
        </w:numPr>
      </w:pPr>
      <w:r>
        <w:t>Mating with those less closely related to</w:t>
      </w:r>
    </w:p>
    <w:p w:rsidR="005B1859" w:rsidRPr="006402E0" w:rsidRDefault="005B1859" w:rsidP="005B1859">
      <w:pPr>
        <w:rPr>
          <w:b/>
        </w:rPr>
      </w:pPr>
      <w:r w:rsidRPr="006402E0">
        <w:rPr>
          <w:b/>
        </w:rPr>
        <w:t>Inbreeding</w:t>
      </w:r>
    </w:p>
    <w:p w:rsidR="005B1859" w:rsidRDefault="005B1859" w:rsidP="00C07D61">
      <w:pPr>
        <w:pStyle w:val="ListParagraph"/>
        <w:numPr>
          <w:ilvl w:val="0"/>
          <w:numId w:val="33"/>
        </w:numPr>
      </w:pPr>
      <w:r>
        <w:t>Mating with those more closely related to</w:t>
      </w:r>
    </w:p>
    <w:p w:rsidR="00C07D61" w:rsidRDefault="00C07D61" w:rsidP="00C07D61">
      <w:pPr>
        <w:pStyle w:val="ListParagraph"/>
        <w:numPr>
          <w:ilvl w:val="1"/>
          <w:numId w:val="33"/>
        </w:numPr>
      </w:pPr>
      <w:r>
        <w:t xml:space="preserve">This leads to </w:t>
      </w:r>
      <w:r w:rsidRPr="00C07D61">
        <w:rPr>
          <w:b/>
          <w:sz w:val="24"/>
        </w:rPr>
        <w:t>Inbreeding Depression</w:t>
      </w:r>
      <w:r>
        <w:t>;</w:t>
      </w:r>
    </w:p>
    <w:p w:rsidR="005B1859" w:rsidRDefault="005B1859" w:rsidP="005B1859">
      <w:pPr>
        <w:pStyle w:val="ListParagraph"/>
        <w:numPr>
          <w:ilvl w:val="1"/>
          <w:numId w:val="33"/>
        </w:numPr>
      </w:pPr>
      <w:r>
        <w:t>Genotypic frequencies become changed, alleles do not change.</w:t>
      </w:r>
    </w:p>
    <w:p w:rsidR="005B1859" w:rsidRDefault="005B1859" w:rsidP="005B1859">
      <w:pPr>
        <w:pStyle w:val="ListParagraph"/>
        <w:numPr>
          <w:ilvl w:val="1"/>
          <w:numId w:val="33"/>
        </w:numPr>
      </w:pPr>
      <w:r>
        <w:t>Per generation, heterozygosity is reduced by 50%</w:t>
      </w:r>
    </w:p>
    <w:p w:rsidR="005B1859" w:rsidRDefault="005B1859" w:rsidP="005B1859">
      <w:pPr>
        <w:pStyle w:val="ListParagraph"/>
        <w:numPr>
          <w:ilvl w:val="1"/>
          <w:numId w:val="33"/>
        </w:numPr>
      </w:pPr>
      <w:r>
        <w:t>Bad recessive alleles (cancer) occur due to lack of dominant alleles without outbreeding.</w:t>
      </w:r>
    </w:p>
    <w:p w:rsidR="00C07D61" w:rsidRDefault="00C07D61" w:rsidP="00C07D61">
      <w:pPr>
        <w:pStyle w:val="ListParagraph"/>
        <w:numPr>
          <w:ilvl w:val="1"/>
          <w:numId w:val="33"/>
        </w:numPr>
      </w:pPr>
      <w:r>
        <w:t>Reduction in fitness in comparison to outbred offspring</w:t>
      </w:r>
    </w:p>
    <w:p w:rsidR="004361C3" w:rsidRDefault="00C07D61" w:rsidP="004361C3">
      <w:pPr>
        <w:pStyle w:val="ListParagraph"/>
        <w:numPr>
          <w:ilvl w:val="1"/>
          <w:numId w:val="33"/>
        </w:numPr>
      </w:pPr>
      <w:r>
        <w:t>Thus is less favourable to inbreed than outbreed as outbred offspring have more variability = more chances of survival as opposed to the reduced 50% inbred have.</w:t>
      </w:r>
    </w:p>
    <w:p w:rsidR="004361C3" w:rsidRPr="006402E0" w:rsidRDefault="004361C3" w:rsidP="004361C3">
      <w:pPr>
        <w:rPr>
          <w:b/>
        </w:rPr>
      </w:pPr>
      <w:r w:rsidRPr="006402E0">
        <w:rPr>
          <w:b/>
        </w:rPr>
        <w:t>Evolution of Selfing</w:t>
      </w:r>
    </w:p>
    <w:p w:rsidR="004361C3" w:rsidRDefault="00C7022C" w:rsidP="00C7022C">
      <w:pPr>
        <w:pStyle w:val="ListParagraph"/>
        <w:numPr>
          <w:ilvl w:val="0"/>
          <w:numId w:val="33"/>
        </w:numPr>
      </w:pPr>
      <w:r>
        <w:t>A single individual that can start a colony, this is called Baker’s Law.</w:t>
      </w:r>
    </w:p>
    <w:p w:rsidR="00C7022C" w:rsidRDefault="00C7022C" w:rsidP="00C7022C">
      <w:pPr>
        <w:pStyle w:val="ListParagraph"/>
        <w:numPr>
          <w:ilvl w:val="0"/>
          <w:numId w:val="33"/>
        </w:numPr>
      </w:pPr>
      <w:r>
        <w:t xml:space="preserve">Selfers purge themselves full of seeds and as opposed to mating, if there are good seeds, selfing is fine, as there are more </w:t>
      </w:r>
      <w:r w:rsidR="00DE3CBB">
        <w:t xml:space="preserve">GOOD </w:t>
      </w:r>
      <w:r>
        <w:t xml:space="preserve">gene copies than outcrossers but if there are bad seeds which lead to inbreeding depression, selfing can spread and be bad. </w:t>
      </w:r>
    </w:p>
    <w:p w:rsidR="006402E0" w:rsidRPr="001440E5" w:rsidRDefault="00190546" w:rsidP="00190546">
      <w:pPr>
        <w:rPr>
          <w:b/>
        </w:rPr>
      </w:pPr>
      <w:r w:rsidRPr="001440E5">
        <w:rPr>
          <w:b/>
        </w:rPr>
        <w:lastRenderedPageBreak/>
        <w:t>Automatic Selection</w:t>
      </w:r>
    </w:p>
    <w:p w:rsidR="00190546" w:rsidRDefault="00190546" w:rsidP="00190546">
      <w:pPr>
        <w:pStyle w:val="ListParagraph"/>
        <w:numPr>
          <w:ilvl w:val="0"/>
          <w:numId w:val="34"/>
        </w:numPr>
      </w:pPr>
      <w:r>
        <w:t>See slide 28 of Lecture 17 for more clarification.</w:t>
      </w:r>
    </w:p>
    <w:p w:rsidR="00190546" w:rsidRDefault="00190546" w:rsidP="00190546">
      <w:pPr>
        <w:pStyle w:val="ListParagraph"/>
        <w:numPr>
          <w:ilvl w:val="0"/>
          <w:numId w:val="34"/>
        </w:numPr>
      </w:pPr>
      <w:r>
        <w:t>Outcrossers = 1to1 mating, 50% of gene transfer from both, = 2 gene copies.</w:t>
      </w:r>
    </w:p>
    <w:p w:rsidR="00190546" w:rsidRDefault="00190546" w:rsidP="00190546">
      <w:pPr>
        <w:pStyle w:val="ListParagraph"/>
        <w:numPr>
          <w:ilvl w:val="0"/>
          <w:numId w:val="34"/>
        </w:numPr>
      </w:pPr>
      <w:r>
        <w:t xml:space="preserve">Selfers = 2to1 mating (1 seed purged + itself), 100% of gene transfer to both seeds, = 3 gene copies. </w:t>
      </w:r>
    </w:p>
    <w:p w:rsidR="00190546" w:rsidRDefault="00190546" w:rsidP="00190546">
      <w:pPr>
        <w:pStyle w:val="ListParagraph"/>
        <w:numPr>
          <w:ilvl w:val="1"/>
          <w:numId w:val="34"/>
        </w:numPr>
      </w:pPr>
      <w:r>
        <w:t>If the selfers have good genes and seeds, this is an advantage over outcrossers as they have more reproduced copies containing good transmission genes, but if not, inbreeding can occur and this leads to inbreeding depression and selfing can spread.</w:t>
      </w:r>
    </w:p>
    <w:p w:rsidR="001440E5" w:rsidRDefault="001440E5" w:rsidP="001440E5"/>
    <w:p w:rsidR="002A1F52" w:rsidRDefault="002A1F52" w:rsidP="001440E5"/>
    <w:p w:rsidR="002A1F52" w:rsidRDefault="002A1F52" w:rsidP="001440E5"/>
    <w:p w:rsidR="002A1F52" w:rsidRDefault="002A1F52" w:rsidP="001440E5"/>
    <w:p w:rsidR="002A1F52" w:rsidRDefault="002A1F52" w:rsidP="001440E5"/>
    <w:p w:rsidR="002A1F52" w:rsidRDefault="002A1F52" w:rsidP="001440E5"/>
    <w:p w:rsidR="002A1F52" w:rsidRDefault="002A1F52" w:rsidP="001440E5"/>
    <w:p w:rsidR="002A1F52" w:rsidRDefault="002A1F52" w:rsidP="001440E5"/>
    <w:p w:rsidR="002A1F52" w:rsidRDefault="002A1F52" w:rsidP="001440E5"/>
    <w:p w:rsidR="002A1F52" w:rsidRDefault="002A1F52" w:rsidP="001440E5"/>
    <w:p w:rsidR="002A1F52" w:rsidRDefault="002A1F52" w:rsidP="001440E5"/>
    <w:p w:rsidR="002A1F52" w:rsidRDefault="002A1F52" w:rsidP="001440E5"/>
    <w:p w:rsidR="002A1F52" w:rsidRDefault="002A1F52" w:rsidP="001440E5"/>
    <w:p w:rsidR="002A1F52" w:rsidRDefault="002A1F52" w:rsidP="001440E5"/>
    <w:p w:rsidR="002A1F52" w:rsidRDefault="002A1F52" w:rsidP="001440E5"/>
    <w:p w:rsidR="002A1F52" w:rsidRDefault="002A1F52" w:rsidP="001440E5"/>
    <w:p w:rsidR="002A1F52" w:rsidRDefault="002A1F52" w:rsidP="001440E5"/>
    <w:p w:rsidR="002A1F52" w:rsidRDefault="002A1F52" w:rsidP="001440E5">
      <w:pPr>
        <w:sectPr w:rsidR="002A1F52" w:rsidSect="00781A8C">
          <w:footerReference w:type="default" r:id="rId14"/>
          <w:type w:val="continuous"/>
          <w:pgSz w:w="12240" w:h="15840"/>
          <w:pgMar w:top="1440" w:right="1440" w:bottom="1440" w:left="1440" w:header="708" w:footer="708" w:gutter="0"/>
          <w:cols w:space="708"/>
          <w:docGrid w:linePitch="360"/>
        </w:sectPr>
      </w:pPr>
    </w:p>
    <w:p w:rsidR="002A1F52" w:rsidRDefault="003A2A60" w:rsidP="003A2A60">
      <w:pPr>
        <w:pStyle w:val="Title"/>
      </w:pPr>
      <w:r>
        <w:lastRenderedPageBreak/>
        <w:t>Lecture 18</w:t>
      </w:r>
    </w:p>
    <w:p w:rsidR="00A9656F" w:rsidRDefault="00376C4C" w:rsidP="00A9656F">
      <w:pPr>
        <w:rPr>
          <w:rStyle w:val="SubtleEmphasis"/>
        </w:rPr>
      </w:pPr>
      <w:r w:rsidRPr="00376C4C">
        <w:rPr>
          <w:rStyle w:val="SubtleEmphasis"/>
        </w:rPr>
        <w:t>Look at Kim’s lecture for the first half of Lec.18 Notes</w:t>
      </w:r>
    </w:p>
    <w:p w:rsidR="00A9656F" w:rsidRDefault="00A9656F" w:rsidP="003A2A60">
      <w:pPr>
        <w:rPr>
          <w:rFonts w:ascii="Tahoma" w:hAnsi="Tahoma" w:cs="Tahoma"/>
          <w:color w:val="000000"/>
          <w:sz w:val="20"/>
          <w:szCs w:val="20"/>
        </w:rPr>
      </w:pPr>
      <w:r>
        <w:rPr>
          <w:rFonts w:ascii="Tahoma" w:hAnsi="Tahoma" w:cs="Tahoma"/>
          <w:color w:val="000000"/>
          <w:sz w:val="20"/>
          <w:szCs w:val="20"/>
        </w:rPr>
        <w:t>Transgenic Escape</w:t>
      </w:r>
    </w:p>
    <w:p w:rsidR="00A9656F" w:rsidRDefault="00A9656F" w:rsidP="00A9656F">
      <w:pPr>
        <w:pStyle w:val="ListParagraph"/>
        <w:numPr>
          <w:ilvl w:val="0"/>
          <w:numId w:val="37"/>
        </w:numPr>
        <w:rPr>
          <w:rFonts w:ascii="Tahoma" w:hAnsi="Tahoma" w:cs="Tahoma"/>
          <w:color w:val="000000"/>
          <w:sz w:val="20"/>
          <w:szCs w:val="20"/>
        </w:rPr>
      </w:pPr>
      <w:r>
        <w:rPr>
          <w:rFonts w:ascii="Tahoma" w:hAnsi="Tahoma" w:cs="Tahoma"/>
          <w:color w:val="000000"/>
          <w:sz w:val="20"/>
          <w:szCs w:val="20"/>
        </w:rPr>
        <w:t xml:space="preserve">The risk of an allele that’s been put into the wild escaping and being pollinated to other relatives. </w:t>
      </w:r>
    </w:p>
    <w:p w:rsidR="00A9656F" w:rsidRDefault="00A9656F" w:rsidP="00A9656F">
      <w:pPr>
        <w:pStyle w:val="ListParagraph"/>
        <w:numPr>
          <w:ilvl w:val="1"/>
          <w:numId w:val="37"/>
        </w:numPr>
        <w:rPr>
          <w:rFonts w:ascii="Tahoma" w:hAnsi="Tahoma" w:cs="Tahoma"/>
          <w:color w:val="000000"/>
          <w:sz w:val="20"/>
          <w:szCs w:val="20"/>
        </w:rPr>
      </w:pPr>
      <w:r>
        <w:rPr>
          <w:rFonts w:ascii="Tahoma" w:hAnsi="Tahoma" w:cs="Tahoma"/>
          <w:color w:val="000000"/>
          <w:sz w:val="20"/>
          <w:szCs w:val="20"/>
        </w:rPr>
        <w:t>High risk; wind pollinated outcrosser with relatives nearby</w:t>
      </w:r>
    </w:p>
    <w:p w:rsidR="00A9656F" w:rsidRPr="00A9656F" w:rsidRDefault="00A9656F" w:rsidP="00A9656F">
      <w:pPr>
        <w:pStyle w:val="ListParagraph"/>
        <w:numPr>
          <w:ilvl w:val="1"/>
          <w:numId w:val="37"/>
        </w:numPr>
        <w:rPr>
          <w:rFonts w:ascii="Tahoma" w:hAnsi="Tahoma" w:cs="Tahoma"/>
          <w:color w:val="000000"/>
          <w:sz w:val="20"/>
          <w:szCs w:val="20"/>
        </w:rPr>
      </w:pPr>
      <w:r>
        <w:rPr>
          <w:rFonts w:ascii="Tahoma" w:hAnsi="Tahoma" w:cs="Tahoma"/>
          <w:color w:val="000000"/>
          <w:sz w:val="20"/>
          <w:szCs w:val="20"/>
        </w:rPr>
        <w:t>Low risk; selfer with no relatives nearby</w:t>
      </w:r>
      <w:bookmarkStart w:id="0" w:name="_GoBack"/>
      <w:bookmarkEnd w:id="0"/>
    </w:p>
    <w:p w:rsidR="00441E8E" w:rsidRPr="00A9656F" w:rsidRDefault="00441E8E" w:rsidP="00A9656F">
      <w:pPr>
        <w:rPr>
          <w:rFonts w:ascii="Tahoma" w:hAnsi="Tahoma" w:cs="Tahoma"/>
          <w:color w:val="000000"/>
          <w:sz w:val="20"/>
          <w:szCs w:val="20"/>
        </w:rPr>
      </w:pPr>
      <w:r w:rsidRPr="00A9656F">
        <w:rPr>
          <w:rFonts w:ascii="Tahoma" w:hAnsi="Tahoma" w:cs="Tahoma"/>
          <w:color w:val="000000"/>
          <w:sz w:val="20"/>
          <w:szCs w:val="20"/>
        </w:rPr>
        <w:t>Genetic variation comes from either Natural Selection or Genetic Drift.</w:t>
      </w:r>
    </w:p>
    <w:p w:rsidR="00441E8E" w:rsidRPr="00376C4C" w:rsidRDefault="00441E8E" w:rsidP="003A2A60">
      <w:pPr>
        <w:rPr>
          <w:rStyle w:val="SubtleEmphasis"/>
        </w:rPr>
      </w:pPr>
      <w:r>
        <w:rPr>
          <w:rFonts w:ascii="Tahoma" w:hAnsi="Tahoma" w:cs="Tahoma"/>
          <w:color w:val="000000"/>
          <w:sz w:val="20"/>
          <w:szCs w:val="20"/>
        </w:rPr>
        <w:t>Genetic Drift comes from Stochastic Forces. "Random Forces"</w:t>
      </w:r>
    </w:p>
    <w:p w:rsidR="00376C4C" w:rsidRDefault="00376C4C" w:rsidP="003A2A60">
      <w:r>
        <w:t xml:space="preserve">Tristyly </w:t>
      </w:r>
    </w:p>
    <w:p w:rsidR="00376C4C" w:rsidRDefault="00376C4C" w:rsidP="00376C4C">
      <w:pPr>
        <w:pStyle w:val="ListParagraph"/>
        <w:numPr>
          <w:ilvl w:val="0"/>
          <w:numId w:val="35"/>
        </w:numPr>
      </w:pPr>
      <w:r>
        <w:t>Has 3 phenotypes</w:t>
      </w:r>
    </w:p>
    <w:p w:rsidR="00376C4C" w:rsidRDefault="00376C4C" w:rsidP="00376C4C">
      <w:pPr>
        <w:pStyle w:val="ListParagraph"/>
        <w:numPr>
          <w:ilvl w:val="1"/>
          <w:numId w:val="35"/>
        </w:numPr>
      </w:pPr>
      <w:r>
        <w:t>Long (ssmm)</w:t>
      </w:r>
    </w:p>
    <w:p w:rsidR="00376C4C" w:rsidRDefault="00376C4C" w:rsidP="00376C4C">
      <w:pPr>
        <w:pStyle w:val="ListParagraph"/>
        <w:numPr>
          <w:ilvl w:val="1"/>
          <w:numId w:val="35"/>
        </w:numPr>
      </w:pPr>
      <w:r>
        <w:t>Mid(ssMm ssMM)</w:t>
      </w:r>
    </w:p>
    <w:p w:rsidR="00376C4C" w:rsidRDefault="00376C4C" w:rsidP="00376C4C">
      <w:pPr>
        <w:pStyle w:val="ListParagraph"/>
        <w:numPr>
          <w:ilvl w:val="1"/>
          <w:numId w:val="35"/>
        </w:numPr>
      </w:pPr>
      <w:r>
        <w:t>Short (Ssmm SsMm SsMM)</w:t>
      </w:r>
    </w:p>
    <w:p w:rsidR="00376C4C" w:rsidRDefault="00376C4C" w:rsidP="00376C4C">
      <w:pPr>
        <w:pStyle w:val="ListParagraph"/>
        <w:numPr>
          <w:ilvl w:val="0"/>
          <w:numId w:val="35"/>
        </w:numPr>
        <w:ind w:left="360"/>
      </w:pPr>
      <w:r>
        <w:t xml:space="preserve">It mates between the long and short genotypes, the S&amp; M genotype is the </w:t>
      </w:r>
      <w:r w:rsidRPr="00376C4C">
        <w:rPr>
          <w:b/>
          <w:sz w:val="24"/>
        </w:rPr>
        <w:t>Interlocus Interaction</w:t>
      </w:r>
      <w:r>
        <w:rPr>
          <w:b/>
          <w:sz w:val="24"/>
        </w:rPr>
        <w:t xml:space="preserve"> </w:t>
      </w:r>
      <w:r w:rsidRPr="00376C4C">
        <w:t xml:space="preserve">where </w:t>
      </w:r>
      <w:r>
        <w:t xml:space="preserve">the long gene is double recessive to the Mid and Short allele, the M &amp; S are called </w:t>
      </w:r>
      <w:r w:rsidRPr="00545684">
        <w:rPr>
          <w:b/>
        </w:rPr>
        <w:t>Epistasis</w:t>
      </w:r>
      <w:r w:rsidR="00545684">
        <w:rPr>
          <w:b/>
        </w:rPr>
        <w:t xml:space="preserve"> when interacting with the Long allele</w:t>
      </w:r>
      <w:r>
        <w:t>.</w:t>
      </w:r>
    </w:p>
    <w:p w:rsidR="00545684" w:rsidRPr="00545684" w:rsidRDefault="00545684" w:rsidP="00545684">
      <w:pPr>
        <w:pStyle w:val="ListParagraph"/>
        <w:numPr>
          <w:ilvl w:val="1"/>
          <w:numId w:val="35"/>
        </w:numPr>
        <w:rPr>
          <w:b/>
          <w:sz w:val="24"/>
        </w:rPr>
      </w:pPr>
      <w:r w:rsidRPr="00545684">
        <w:rPr>
          <w:b/>
          <w:sz w:val="24"/>
        </w:rPr>
        <w:t>Epistasis</w:t>
      </w:r>
      <w:r>
        <w:rPr>
          <w:b/>
          <w:sz w:val="24"/>
        </w:rPr>
        <w:t xml:space="preserve"> – interaction between alleles at different loci affecting phenotype</w:t>
      </w:r>
    </w:p>
    <w:p w:rsidR="00376C4C" w:rsidRDefault="00376C4C" w:rsidP="00376C4C">
      <w:pPr>
        <w:pStyle w:val="ListParagraph"/>
        <w:numPr>
          <w:ilvl w:val="0"/>
          <w:numId w:val="35"/>
        </w:numPr>
        <w:ind w:left="360"/>
      </w:pPr>
      <w:r>
        <w:t>The Dominant S allele is most likely to die in a population crash as it is low in frequency.</w:t>
      </w:r>
    </w:p>
    <w:p w:rsidR="00B3590B" w:rsidRPr="00B3590B" w:rsidRDefault="00B3590B" w:rsidP="00B3590B">
      <w:pPr>
        <w:rPr>
          <w:b/>
          <w:u w:val="single"/>
        </w:rPr>
      </w:pPr>
      <w:r w:rsidRPr="00B3590B">
        <w:rPr>
          <w:b/>
          <w:u w:val="single"/>
        </w:rPr>
        <w:t>Morph Frequencies</w:t>
      </w:r>
    </w:p>
    <w:p w:rsidR="00545684" w:rsidRPr="007D7981" w:rsidRDefault="001C4A06" w:rsidP="001C4A06">
      <w:pPr>
        <w:rPr>
          <w:b/>
        </w:rPr>
      </w:pPr>
      <w:r w:rsidRPr="007D7981">
        <w:rPr>
          <w:b/>
        </w:rPr>
        <w:t>Frequency-dependant mating</w:t>
      </w:r>
    </w:p>
    <w:p w:rsidR="001C4A06" w:rsidRDefault="001C4A06" w:rsidP="001C4A06">
      <w:pPr>
        <w:pStyle w:val="ListParagraph"/>
        <w:numPr>
          <w:ilvl w:val="0"/>
          <w:numId w:val="36"/>
        </w:numPr>
      </w:pPr>
      <w:r>
        <w:t>Allele frequencies will lean towards the middle, between S,L, and M. (Slide 23, Lec 18)</w:t>
      </w:r>
    </w:p>
    <w:p w:rsidR="001C4A06" w:rsidRPr="007D7981" w:rsidRDefault="001C4A06" w:rsidP="001C4A06">
      <w:pPr>
        <w:rPr>
          <w:b/>
        </w:rPr>
      </w:pPr>
      <w:r w:rsidRPr="007D7981">
        <w:rPr>
          <w:b/>
        </w:rPr>
        <w:t>Genetic Drift</w:t>
      </w:r>
    </w:p>
    <w:p w:rsidR="001C4A06" w:rsidRDefault="001C4A06" w:rsidP="001C4A06">
      <w:pPr>
        <w:pStyle w:val="ListParagraph"/>
        <w:numPr>
          <w:ilvl w:val="0"/>
          <w:numId w:val="36"/>
        </w:numPr>
      </w:pPr>
      <w:r>
        <w:t>Allele frequencies will go everywhere towards short, long, middle and everything inbetween.</w:t>
      </w:r>
    </w:p>
    <w:p w:rsidR="001C4A06" w:rsidRPr="007D7981" w:rsidRDefault="001C4A06" w:rsidP="001C4A06">
      <w:pPr>
        <w:rPr>
          <w:b/>
        </w:rPr>
      </w:pPr>
      <w:r w:rsidRPr="007D7981">
        <w:rPr>
          <w:b/>
        </w:rPr>
        <w:t>Stochastic Computer Simulation</w:t>
      </w:r>
    </w:p>
    <w:p w:rsidR="001C4A06" w:rsidRDefault="00620CF8" w:rsidP="001C4A06">
      <w:pPr>
        <w:pStyle w:val="ListParagraph"/>
        <w:numPr>
          <w:ilvl w:val="0"/>
          <w:numId w:val="36"/>
        </w:numPr>
      </w:pPr>
      <w:r>
        <w:t>Random computer simulation that does not follow a trend, creating random variations which lead to higher genetic drift toward a medium of the three with very little dominant S-allele.</w:t>
      </w:r>
    </w:p>
    <w:p w:rsidR="00620CF8" w:rsidRPr="00C108AF" w:rsidRDefault="00B3590B" w:rsidP="00620CF8">
      <w:pPr>
        <w:rPr>
          <w:b/>
        </w:rPr>
      </w:pPr>
      <w:r w:rsidRPr="00C108AF">
        <w:rPr>
          <w:b/>
        </w:rPr>
        <w:t>Evolution of Selfing from outcrossing through genetic drift &amp; natural selection</w:t>
      </w:r>
    </w:p>
    <w:p w:rsidR="00B3590B" w:rsidRDefault="00B3590B" w:rsidP="00B3590B">
      <w:pPr>
        <w:pStyle w:val="ListParagraph"/>
        <w:numPr>
          <w:ilvl w:val="0"/>
          <w:numId w:val="36"/>
        </w:numPr>
      </w:pPr>
      <w:r>
        <w:lastRenderedPageBreak/>
        <w:t>Trimorphic Tristyly leads to loss of the S-Allele through genetic drift &amp; natural selection</w:t>
      </w:r>
    </w:p>
    <w:p w:rsidR="00B3590B" w:rsidRDefault="00B3590B" w:rsidP="00B3590B">
      <w:pPr>
        <w:pStyle w:val="ListParagraph"/>
        <w:numPr>
          <w:ilvl w:val="0"/>
          <w:numId w:val="36"/>
        </w:numPr>
      </w:pPr>
      <w:r>
        <w:t xml:space="preserve">Dimorphic Tristyly leads to the loss of the L-allele </w:t>
      </w:r>
    </w:p>
    <w:p w:rsidR="00B3590B" w:rsidRPr="003A2A60" w:rsidRDefault="00B3590B" w:rsidP="00B3590B">
      <w:pPr>
        <w:pStyle w:val="ListParagraph"/>
        <w:numPr>
          <w:ilvl w:val="0"/>
          <w:numId w:val="36"/>
        </w:numPr>
      </w:pPr>
      <w:r>
        <w:t>Monomorphic Tristyly only creates M-sized Tristyly.</w:t>
      </w:r>
    </w:p>
    <w:sectPr w:rsidR="00B3590B" w:rsidRPr="003A2A60" w:rsidSect="002A1F52">
      <w:footerReference w:type="default" r:id="rId15"/>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66261" w:rsidRDefault="00266261" w:rsidP="006739E1">
      <w:pPr>
        <w:spacing w:after="0" w:line="240" w:lineRule="auto"/>
      </w:pPr>
      <w:r>
        <w:separator/>
      </w:r>
    </w:p>
  </w:endnote>
  <w:endnote w:type="continuationSeparator" w:id="0">
    <w:p w:rsidR="00266261" w:rsidRDefault="00266261" w:rsidP="006739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Arial,BoldItalic">
    <w:panose1 w:val="00000000000000000000"/>
    <w:charset w:val="00"/>
    <w:family w:val="auto"/>
    <w:notTrueType/>
    <w:pitch w:val="default"/>
    <w:sig w:usb0="00000003" w:usb1="00000000" w:usb2="00000000" w:usb3="00000000" w:csb0="00000001" w:csb1="00000000"/>
  </w:font>
  <w:font w:name="MS PGothic">
    <w:panose1 w:val="020B0600070205080204"/>
    <w:charset w:val="80"/>
    <w:family w:val="swiss"/>
    <w:pitch w:val="variable"/>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39E1" w:rsidRPr="00102640" w:rsidRDefault="006739E1" w:rsidP="006739E1">
    <w:pPr>
      <w:autoSpaceDE w:val="0"/>
      <w:autoSpaceDN w:val="0"/>
      <w:adjustRightInd w:val="0"/>
      <w:spacing w:after="0" w:line="240" w:lineRule="auto"/>
      <w:rPr>
        <w:rFonts w:ascii="Arial" w:hAnsi="Arial" w:cs="Arial"/>
        <w:color w:val="000000"/>
        <w:sz w:val="18"/>
        <w:szCs w:val="56"/>
      </w:rPr>
    </w:pPr>
    <w:r>
      <w:rPr>
        <w:b/>
        <w:sz w:val="32"/>
        <w:u w:val="single"/>
      </w:rPr>
      <w:br/>
    </w:r>
    <w:r w:rsidRPr="00102640">
      <w:rPr>
        <w:rFonts w:ascii="Arial" w:hAnsi="Arial" w:cs="Arial"/>
        <w:b/>
        <w:bCs/>
        <w:color w:val="0000FF"/>
        <w:szCs w:val="56"/>
      </w:rPr>
      <w:t xml:space="preserve">People </w:t>
    </w:r>
    <w:r w:rsidRPr="00102640">
      <w:rPr>
        <w:rFonts w:ascii="Arial" w:hAnsi="Arial" w:cs="Arial"/>
        <w:color w:val="000000"/>
        <w:sz w:val="2"/>
        <w:szCs w:val="56"/>
      </w:rPr>
      <w:t xml:space="preserve">– </w:t>
    </w:r>
    <w:r w:rsidRPr="00102640">
      <w:rPr>
        <w:rFonts w:ascii="Arial" w:hAnsi="Arial" w:cs="Arial"/>
        <w:color w:val="000000"/>
        <w:sz w:val="18"/>
        <w:szCs w:val="56"/>
      </w:rPr>
      <w:t>Dobzhansky, Darwin</w:t>
    </w:r>
  </w:p>
  <w:p w:rsidR="006739E1" w:rsidRPr="00102640" w:rsidRDefault="006739E1" w:rsidP="006739E1">
    <w:pPr>
      <w:autoSpaceDE w:val="0"/>
      <w:autoSpaceDN w:val="0"/>
      <w:adjustRightInd w:val="0"/>
      <w:spacing w:after="0" w:line="240" w:lineRule="auto"/>
      <w:rPr>
        <w:rFonts w:ascii="Arial" w:hAnsi="Arial" w:cs="Arial"/>
        <w:color w:val="000000"/>
        <w:sz w:val="18"/>
        <w:szCs w:val="56"/>
      </w:rPr>
    </w:pPr>
    <w:r w:rsidRPr="00102640">
      <w:rPr>
        <w:rFonts w:ascii="Arial" w:hAnsi="Arial" w:cs="Arial"/>
        <w:b/>
        <w:bCs/>
        <w:color w:val="008100"/>
        <w:sz w:val="18"/>
        <w:szCs w:val="56"/>
      </w:rPr>
      <w:t xml:space="preserve">Topics </w:t>
    </w:r>
    <w:r w:rsidRPr="00102640">
      <w:rPr>
        <w:rFonts w:ascii="Arial" w:hAnsi="Arial" w:cs="Arial"/>
        <w:b/>
        <w:bCs/>
        <w:color w:val="008100"/>
        <w:sz w:val="16"/>
        <w:szCs w:val="50"/>
      </w:rPr>
      <w:t xml:space="preserve">&amp; </w:t>
    </w:r>
    <w:r w:rsidRPr="00102640">
      <w:rPr>
        <w:rFonts w:ascii="Arial" w:hAnsi="Arial" w:cs="Arial"/>
        <w:b/>
        <w:bCs/>
        <w:color w:val="008100"/>
        <w:sz w:val="18"/>
        <w:szCs w:val="56"/>
      </w:rPr>
      <w:t xml:space="preserve">concepts </w:t>
    </w:r>
    <w:r w:rsidRPr="00102640">
      <w:rPr>
        <w:rFonts w:ascii="Arial" w:hAnsi="Arial" w:cs="Arial"/>
        <w:color w:val="000000"/>
        <w:sz w:val="18"/>
        <w:szCs w:val="56"/>
      </w:rPr>
      <w:t>– theory of evolution, microand</w:t>
    </w:r>
  </w:p>
  <w:p w:rsidR="006739E1" w:rsidRPr="00102640" w:rsidRDefault="006739E1" w:rsidP="006739E1">
    <w:pPr>
      <w:autoSpaceDE w:val="0"/>
      <w:autoSpaceDN w:val="0"/>
      <w:adjustRightInd w:val="0"/>
      <w:spacing w:after="0" w:line="240" w:lineRule="auto"/>
      <w:rPr>
        <w:rFonts w:ascii="Arial" w:hAnsi="Arial" w:cs="Arial"/>
        <w:color w:val="000000"/>
        <w:sz w:val="18"/>
        <w:szCs w:val="56"/>
      </w:rPr>
    </w:pPr>
    <w:r w:rsidRPr="00102640">
      <w:rPr>
        <w:rFonts w:ascii="Arial" w:hAnsi="Arial" w:cs="Arial"/>
        <w:color w:val="000000"/>
        <w:sz w:val="18"/>
        <w:szCs w:val="56"/>
      </w:rPr>
      <w:t>macroevolution, approaches &amp; assumptions in</w:t>
    </w:r>
  </w:p>
  <w:p w:rsidR="006739E1" w:rsidRPr="00102640" w:rsidRDefault="006739E1" w:rsidP="006739E1">
    <w:pPr>
      <w:autoSpaceDE w:val="0"/>
      <w:autoSpaceDN w:val="0"/>
      <w:adjustRightInd w:val="0"/>
      <w:spacing w:after="0" w:line="240" w:lineRule="auto"/>
      <w:rPr>
        <w:rFonts w:ascii="Arial" w:hAnsi="Arial" w:cs="Arial"/>
        <w:color w:val="000000"/>
        <w:sz w:val="18"/>
        <w:szCs w:val="56"/>
      </w:rPr>
    </w:pPr>
    <w:r w:rsidRPr="00102640">
      <w:rPr>
        <w:rFonts w:ascii="Arial" w:hAnsi="Arial" w:cs="Arial"/>
        <w:color w:val="000000"/>
        <w:sz w:val="18"/>
        <w:szCs w:val="56"/>
      </w:rPr>
      <w:t>evolutionary biology, biodiversity &amp; adaptation,</w:t>
    </w:r>
  </w:p>
  <w:p w:rsidR="006739E1" w:rsidRPr="00102640" w:rsidRDefault="006739E1" w:rsidP="006739E1">
    <w:pPr>
      <w:autoSpaceDE w:val="0"/>
      <w:autoSpaceDN w:val="0"/>
      <w:adjustRightInd w:val="0"/>
      <w:spacing w:after="0" w:line="240" w:lineRule="auto"/>
      <w:rPr>
        <w:rFonts w:ascii="Arial" w:hAnsi="Arial" w:cs="Arial"/>
        <w:color w:val="000000"/>
        <w:sz w:val="18"/>
        <w:szCs w:val="56"/>
      </w:rPr>
    </w:pPr>
    <w:r w:rsidRPr="00102640">
      <w:rPr>
        <w:rFonts w:ascii="Arial" w:hAnsi="Arial" w:cs="Arial"/>
        <w:color w:val="000000"/>
        <w:sz w:val="18"/>
        <w:szCs w:val="56"/>
      </w:rPr>
      <w:t>founder events, clonal propagation, bird pollination,</w:t>
    </w:r>
  </w:p>
  <w:p w:rsidR="006739E1" w:rsidRPr="00102640" w:rsidRDefault="006739E1" w:rsidP="006739E1">
    <w:pPr>
      <w:rPr>
        <w:b/>
        <w:sz w:val="6"/>
        <w:u w:val="single"/>
      </w:rPr>
    </w:pPr>
    <w:r w:rsidRPr="00102640">
      <w:rPr>
        <w:rFonts w:ascii="Arial" w:hAnsi="Arial" w:cs="Arial"/>
        <w:color w:val="000000"/>
        <w:sz w:val="18"/>
        <w:szCs w:val="56"/>
      </w:rPr>
      <w:t>perch function, reproductive success</w:t>
    </w:r>
  </w:p>
  <w:p w:rsidR="006739E1" w:rsidRDefault="006739E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3960" w:rsidRPr="00102640" w:rsidRDefault="00233960" w:rsidP="006739E1">
    <w:pPr>
      <w:autoSpaceDE w:val="0"/>
      <w:autoSpaceDN w:val="0"/>
      <w:adjustRightInd w:val="0"/>
      <w:spacing w:after="0" w:line="240" w:lineRule="auto"/>
      <w:rPr>
        <w:rFonts w:ascii="Arial" w:hAnsi="Arial" w:cs="Arial"/>
        <w:color w:val="000000"/>
        <w:sz w:val="18"/>
        <w:szCs w:val="56"/>
      </w:rPr>
    </w:pPr>
    <w:r>
      <w:rPr>
        <w:b/>
        <w:sz w:val="32"/>
        <w:u w:val="single"/>
      </w:rPr>
      <w:br/>
    </w:r>
    <w:r w:rsidRPr="00102640">
      <w:rPr>
        <w:rFonts w:ascii="Arial" w:hAnsi="Arial" w:cs="Arial"/>
        <w:b/>
        <w:bCs/>
        <w:color w:val="0000FF"/>
        <w:szCs w:val="56"/>
      </w:rPr>
      <w:t xml:space="preserve">People </w:t>
    </w:r>
    <w:r w:rsidRPr="00102640">
      <w:rPr>
        <w:rFonts w:ascii="Arial" w:hAnsi="Arial" w:cs="Arial"/>
        <w:color w:val="000000"/>
        <w:sz w:val="2"/>
        <w:szCs w:val="56"/>
      </w:rPr>
      <w:t xml:space="preserve">– </w:t>
    </w:r>
    <w:r w:rsidRPr="00102640">
      <w:rPr>
        <w:rFonts w:ascii="Arial" w:hAnsi="Arial" w:cs="Arial"/>
        <w:color w:val="000000"/>
        <w:sz w:val="18"/>
        <w:szCs w:val="56"/>
      </w:rPr>
      <w:t>Dobzhansky, Darwin</w:t>
    </w:r>
  </w:p>
  <w:p w:rsidR="00233960" w:rsidRPr="00102640" w:rsidRDefault="00233960" w:rsidP="006739E1">
    <w:pPr>
      <w:autoSpaceDE w:val="0"/>
      <w:autoSpaceDN w:val="0"/>
      <w:adjustRightInd w:val="0"/>
      <w:spacing w:after="0" w:line="240" w:lineRule="auto"/>
      <w:rPr>
        <w:rFonts w:ascii="Arial" w:hAnsi="Arial" w:cs="Arial"/>
        <w:color w:val="000000"/>
        <w:sz w:val="18"/>
        <w:szCs w:val="56"/>
      </w:rPr>
    </w:pPr>
    <w:r w:rsidRPr="00102640">
      <w:rPr>
        <w:rFonts w:ascii="Arial" w:hAnsi="Arial" w:cs="Arial"/>
        <w:b/>
        <w:bCs/>
        <w:color w:val="008100"/>
        <w:sz w:val="18"/>
        <w:szCs w:val="56"/>
      </w:rPr>
      <w:t xml:space="preserve">Topics </w:t>
    </w:r>
    <w:r w:rsidRPr="00102640">
      <w:rPr>
        <w:rFonts w:ascii="Arial" w:hAnsi="Arial" w:cs="Arial"/>
        <w:b/>
        <w:bCs/>
        <w:color w:val="008100"/>
        <w:sz w:val="16"/>
        <w:szCs w:val="50"/>
      </w:rPr>
      <w:t xml:space="preserve">&amp; </w:t>
    </w:r>
    <w:r w:rsidRPr="00102640">
      <w:rPr>
        <w:rFonts w:ascii="Arial" w:hAnsi="Arial" w:cs="Arial"/>
        <w:b/>
        <w:bCs/>
        <w:color w:val="008100"/>
        <w:sz w:val="18"/>
        <w:szCs w:val="56"/>
      </w:rPr>
      <w:t xml:space="preserve">concepts </w:t>
    </w:r>
    <w:r w:rsidRPr="00102640">
      <w:rPr>
        <w:rFonts w:ascii="Arial" w:hAnsi="Arial" w:cs="Arial"/>
        <w:color w:val="000000"/>
        <w:sz w:val="18"/>
        <w:szCs w:val="56"/>
      </w:rPr>
      <w:t>– theory of evolution, microand</w:t>
    </w:r>
  </w:p>
  <w:p w:rsidR="00233960" w:rsidRPr="00102640" w:rsidRDefault="00233960" w:rsidP="006739E1">
    <w:pPr>
      <w:autoSpaceDE w:val="0"/>
      <w:autoSpaceDN w:val="0"/>
      <w:adjustRightInd w:val="0"/>
      <w:spacing w:after="0" w:line="240" w:lineRule="auto"/>
      <w:rPr>
        <w:rFonts w:ascii="Arial" w:hAnsi="Arial" w:cs="Arial"/>
        <w:color w:val="000000"/>
        <w:sz w:val="18"/>
        <w:szCs w:val="56"/>
      </w:rPr>
    </w:pPr>
    <w:r w:rsidRPr="00102640">
      <w:rPr>
        <w:rFonts w:ascii="Arial" w:hAnsi="Arial" w:cs="Arial"/>
        <w:color w:val="000000"/>
        <w:sz w:val="18"/>
        <w:szCs w:val="56"/>
      </w:rPr>
      <w:t>macroevolution, approaches &amp; assumptions in</w:t>
    </w:r>
  </w:p>
  <w:p w:rsidR="00233960" w:rsidRPr="00102640" w:rsidRDefault="00233960" w:rsidP="006739E1">
    <w:pPr>
      <w:autoSpaceDE w:val="0"/>
      <w:autoSpaceDN w:val="0"/>
      <w:adjustRightInd w:val="0"/>
      <w:spacing w:after="0" w:line="240" w:lineRule="auto"/>
      <w:rPr>
        <w:rFonts w:ascii="Arial" w:hAnsi="Arial" w:cs="Arial"/>
        <w:color w:val="000000"/>
        <w:sz w:val="18"/>
        <w:szCs w:val="56"/>
      </w:rPr>
    </w:pPr>
    <w:r w:rsidRPr="00102640">
      <w:rPr>
        <w:rFonts w:ascii="Arial" w:hAnsi="Arial" w:cs="Arial"/>
        <w:color w:val="000000"/>
        <w:sz w:val="18"/>
        <w:szCs w:val="56"/>
      </w:rPr>
      <w:t>evolutionary biology, biodiversity &amp; adaptation,</w:t>
    </w:r>
  </w:p>
  <w:p w:rsidR="00233960" w:rsidRPr="00102640" w:rsidRDefault="00233960" w:rsidP="006739E1">
    <w:pPr>
      <w:autoSpaceDE w:val="0"/>
      <w:autoSpaceDN w:val="0"/>
      <w:adjustRightInd w:val="0"/>
      <w:spacing w:after="0" w:line="240" w:lineRule="auto"/>
      <w:rPr>
        <w:rFonts w:ascii="Arial" w:hAnsi="Arial" w:cs="Arial"/>
        <w:color w:val="000000"/>
        <w:sz w:val="18"/>
        <w:szCs w:val="56"/>
      </w:rPr>
    </w:pPr>
    <w:r w:rsidRPr="00102640">
      <w:rPr>
        <w:rFonts w:ascii="Arial" w:hAnsi="Arial" w:cs="Arial"/>
        <w:color w:val="000000"/>
        <w:sz w:val="18"/>
        <w:szCs w:val="56"/>
      </w:rPr>
      <w:t>founder events, clonal propagation, bird pollination,</w:t>
    </w:r>
  </w:p>
  <w:p w:rsidR="00233960" w:rsidRPr="00102640" w:rsidRDefault="00233960" w:rsidP="006739E1">
    <w:pPr>
      <w:rPr>
        <w:b/>
        <w:sz w:val="6"/>
        <w:u w:val="single"/>
      </w:rPr>
    </w:pPr>
    <w:r w:rsidRPr="00102640">
      <w:rPr>
        <w:rFonts w:ascii="Arial" w:hAnsi="Arial" w:cs="Arial"/>
        <w:color w:val="000000"/>
        <w:sz w:val="18"/>
        <w:szCs w:val="56"/>
      </w:rPr>
      <w:t>perch function, reproductive success</w:t>
    </w:r>
  </w:p>
  <w:p w:rsidR="00233960" w:rsidRDefault="0023396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2C24" w:rsidRPr="006C2C24" w:rsidRDefault="006C2C24" w:rsidP="006C2C24">
    <w:pPr>
      <w:autoSpaceDE w:val="0"/>
      <w:autoSpaceDN w:val="0"/>
      <w:adjustRightInd w:val="0"/>
      <w:spacing w:after="0" w:line="240" w:lineRule="auto"/>
      <w:rPr>
        <w:rFonts w:ascii="Arial" w:hAnsi="Arial" w:cs="Arial"/>
        <w:b/>
        <w:bCs/>
        <w:i/>
        <w:iCs/>
        <w:color w:val="000000"/>
        <w:sz w:val="18"/>
        <w:szCs w:val="64"/>
      </w:rPr>
    </w:pPr>
    <w:r w:rsidRPr="006C2C24">
      <w:rPr>
        <w:rFonts w:ascii="Arial" w:hAnsi="Arial" w:cs="Arial"/>
        <w:b/>
        <w:bCs/>
        <w:i/>
        <w:iCs/>
        <w:color w:val="000000"/>
        <w:sz w:val="18"/>
        <w:szCs w:val="64"/>
      </w:rPr>
      <w:t xml:space="preserve">Lecture 13 </w:t>
    </w:r>
    <w:r w:rsidRPr="006C2C24">
      <w:rPr>
        <w:rFonts w:ascii="Arial,BoldItalic" w:hAnsi="Arial,BoldItalic" w:cs="Arial,BoldItalic"/>
        <w:b/>
        <w:bCs/>
        <w:i/>
        <w:iCs/>
        <w:color w:val="000000"/>
        <w:sz w:val="40"/>
        <w:szCs w:val="64"/>
      </w:rPr>
      <w:t xml:space="preserve">– </w:t>
    </w:r>
    <w:r w:rsidRPr="006C2C24">
      <w:rPr>
        <w:rFonts w:ascii="Arial" w:hAnsi="Arial" w:cs="Arial"/>
        <w:b/>
        <w:bCs/>
        <w:i/>
        <w:iCs/>
        <w:color w:val="000000"/>
        <w:sz w:val="18"/>
        <w:szCs w:val="64"/>
      </w:rPr>
      <w:t>Key things to know</w:t>
    </w:r>
  </w:p>
  <w:p w:rsidR="006C2C24" w:rsidRPr="006C2C24" w:rsidRDefault="006C2C24" w:rsidP="006C2C24">
    <w:pPr>
      <w:autoSpaceDE w:val="0"/>
      <w:autoSpaceDN w:val="0"/>
      <w:adjustRightInd w:val="0"/>
      <w:spacing w:after="0" w:line="240" w:lineRule="auto"/>
      <w:rPr>
        <w:rFonts w:ascii="Arial" w:hAnsi="Arial" w:cs="Arial"/>
        <w:color w:val="000000"/>
        <w:sz w:val="16"/>
        <w:szCs w:val="56"/>
      </w:rPr>
    </w:pPr>
    <w:r w:rsidRPr="006C2C24">
      <w:rPr>
        <w:rFonts w:ascii="Arial" w:hAnsi="Arial" w:cs="Arial"/>
        <w:b/>
        <w:bCs/>
        <w:color w:val="0000FF"/>
        <w:sz w:val="16"/>
        <w:szCs w:val="56"/>
      </w:rPr>
      <w:t xml:space="preserve">People </w:t>
    </w:r>
    <w:r w:rsidRPr="006C2C24">
      <w:rPr>
        <w:rFonts w:ascii="Arial" w:hAnsi="Arial" w:cs="Arial"/>
        <w:color w:val="000000"/>
        <w:sz w:val="16"/>
        <w:szCs w:val="56"/>
      </w:rPr>
      <w:t>– Dobzhansky, Lamarck, Weismann,</w:t>
    </w:r>
  </w:p>
  <w:p w:rsidR="006C2C24" w:rsidRPr="006C2C24" w:rsidRDefault="006C2C24" w:rsidP="006C2C24">
    <w:pPr>
      <w:autoSpaceDE w:val="0"/>
      <w:autoSpaceDN w:val="0"/>
      <w:adjustRightInd w:val="0"/>
      <w:spacing w:after="0" w:line="240" w:lineRule="auto"/>
      <w:rPr>
        <w:rFonts w:ascii="Arial" w:hAnsi="Arial" w:cs="Arial"/>
        <w:color w:val="000000"/>
        <w:sz w:val="16"/>
        <w:szCs w:val="56"/>
      </w:rPr>
    </w:pPr>
    <w:r w:rsidRPr="006C2C24">
      <w:rPr>
        <w:rFonts w:ascii="Arial" w:hAnsi="Arial" w:cs="Arial"/>
        <w:color w:val="000000"/>
        <w:sz w:val="16"/>
        <w:szCs w:val="56"/>
      </w:rPr>
      <w:t>Darwin, Wallace, Lyell, Malthus</w:t>
    </w:r>
  </w:p>
  <w:p w:rsidR="006C2C24" w:rsidRPr="006C2C24" w:rsidRDefault="006C2C24" w:rsidP="006C2C24">
    <w:pPr>
      <w:autoSpaceDE w:val="0"/>
      <w:autoSpaceDN w:val="0"/>
      <w:adjustRightInd w:val="0"/>
      <w:spacing w:after="0" w:line="240" w:lineRule="auto"/>
      <w:rPr>
        <w:rFonts w:ascii="Arial" w:hAnsi="Arial" w:cs="Arial"/>
        <w:color w:val="000000"/>
        <w:sz w:val="16"/>
        <w:szCs w:val="56"/>
      </w:rPr>
    </w:pPr>
    <w:r w:rsidRPr="006C2C24">
      <w:rPr>
        <w:rFonts w:ascii="Arial" w:hAnsi="Arial" w:cs="Arial"/>
        <w:b/>
        <w:bCs/>
        <w:color w:val="008100"/>
        <w:sz w:val="16"/>
        <w:szCs w:val="56"/>
      </w:rPr>
      <w:t xml:space="preserve">Topics </w:t>
    </w:r>
    <w:r w:rsidRPr="006C2C24">
      <w:rPr>
        <w:rFonts w:ascii="Arial" w:hAnsi="Arial" w:cs="Arial"/>
        <w:b/>
        <w:bCs/>
        <w:color w:val="008100"/>
        <w:sz w:val="12"/>
        <w:szCs w:val="46"/>
      </w:rPr>
      <w:t xml:space="preserve">&amp; </w:t>
    </w:r>
    <w:r w:rsidRPr="006C2C24">
      <w:rPr>
        <w:rFonts w:ascii="Arial" w:hAnsi="Arial" w:cs="Arial"/>
        <w:b/>
        <w:bCs/>
        <w:color w:val="008100"/>
        <w:sz w:val="16"/>
        <w:szCs w:val="56"/>
      </w:rPr>
      <w:t xml:space="preserve">concepts </w:t>
    </w:r>
    <w:r w:rsidRPr="006C2C24">
      <w:rPr>
        <w:rFonts w:ascii="Arial" w:hAnsi="Arial" w:cs="Arial"/>
        <w:color w:val="000000"/>
        <w:sz w:val="16"/>
        <w:szCs w:val="56"/>
      </w:rPr>
      <w:t>– inheritance of acquired</w:t>
    </w:r>
  </w:p>
  <w:p w:rsidR="006C2C24" w:rsidRPr="006C2C24" w:rsidRDefault="006C2C24" w:rsidP="006C2C24">
    <w:pPr>
      <w:autoSpaceDE w:val="0"/>
      <w:autoSpaceDN w:val="0"/>
      <w:adjustRightInd w:val="0"/>
      <w:spacing w:after="0" w:line="240" w:lineRule="auto"/>
      <w:rPr>
        <w:rFonts w:ascii="Arial" w:hAnsi="Arial" w:cs="Arial"/>
        <w:color w:val="000000"/>
        <w:sz w:val="16"/>
        <w:szCs w:val="56"/>
      </w:rPr>
    </w:pPr>
    <w:r w:rsidRPr="006C2C24">
      <w:rPr>
        <w:rFonts w:ascii="Arial" w:hAnsi="Arial" w:cs="Arial"/>
        <w:color w:val="000000"/>
        <w:sz w:val="16"/>
        <w:szCs w:val="56"/>
      </w:rPr>
      <w:t>characters, germ plasm theory, publication of</w:t>
    </w:r>
  </w:p>
  <w:p w:rsidR="006C2C24" w:rsidRPr="006C2C24" w:rsidRDefault="006C2C24" w:rsidP="006C2C24">
    <w:pPr>
      <w:autoSpaceDE w:val="0"/>
      <w:autoSpaceDN w:val="0"/>
      <w:adjustRightInd w:val="0"/>
      <w:spacing w:after="0" w:line="240" w:lineRule="auto"/>
      <w:rPr>
        <w:rFonts w:ascii="Arial" w:hAnsi="Arial" w:cs="Arial"/>
        <w:color w:val="000000"/>
        <w:sz w:val="16"/>
        <w:szCs w:val="56"/>
      </w:rPr>
    </w:pPr>
    <w:r w:rsidRPr="006C2C24">
      <w:rPr>
        <w:rFonts w:ascii="MS PGothic" w:eastAsia="MS PGothic" w:hAnsi="Arial" w:cs="MS PGothic" w:hint="eastAsia"/>
        <w:color w:val="000000"/>
        <w:sz w:val="16"/>
        <w:szCs w:val="56"/>
      </w:rPr>
      <w:t>“</w:t>
    </w:r>
    <w:r w:rsidRPr="006C2C24">
      <w:rPr>
        <w:rFonts w:ascii="Arial" w:hAnsi="Arial" w:cs="Arial"/>
        <w:i/>
        <w:iCs/>
        <w:color w:val="000000"/>
        <w:sz w:val="16"/>
        <w:szCs w:val="56"/>
      </w:rPr>
      <w:t>Origin of Species</w:t>
    </w:r>
    <w:r w:rsidRPr="006C2C24">
      <w:rPr>
        <w:rFonts w:ascii="MS PGothic" w:eastAsia="MS PGothic" w:hAnsi="Arial" w:cs="MS PGothic" w:hint="eastAsia"/>
        <w:color w:val="000000"/>
        <w:sz w:val="16"/>
        <w:szCs w:val="56"/>
      </w:rPr>
      <w:t>”</w:t>
    </w:r>
    <w:r w:rsidRPr="006C2C24">
      <w:rPr>
        <w:rFonts w:ascii="Arial" w:hAnsi="Arial" w:cs="Arial"/>
        <w:color w:val="000000"/>
        <w:sz w:val="16"/>
        <w:szCs w:val="56"/>
      </w:rPr>
      <w:t>, gradualism, descent with</w:t>
    </w:r>
  </w:p>
  <w:p w:rsidR="006C2C24" w:rsidRPr="006C2C24" w:rsidRDefault="006C2C24" w:rsidP="006C2C24">
    <w:pPr>
      <w:autoSpaceDE w:val="0"/>
      <w:autoSpaceDN w:val="0"/>
      <w:adjustRightInd w:val="0"/>
      <w:spacing w:after="0" w:line="240" w:lineRule="auto"/>
      <w:rPr>
        <w:rFonts w:ascii="Arial" w:hAnsi="Arial" w:cs="Arial"/>
        <w:color w:val="000000"/>
        <w:sz w:val="16"/>
        <w:szCs w:val="56"/>
      </w:rPr>
    </w:pPr>
    <w:r w:rsidRPr="006C2C24">
      <w:rPr>
        <w:rFonts w:ascii="Arial" w:hAnsi="Arial" w:cs="Arial"/>
        <w:color w:val="000000"/>
        <w:sz w:val="16"/>
        <w:szCs w:val="56"/>
      </w:rPr>
      <w:t>modification, natural selection, requirements for</w:t>
    </w:r>
  </w:p>
  <w:p w:rsidR="00781A8C" w:rsidRPr="006C2C24" w:rsidRDefault="006C2C24" w:rsidP="006C2C24">
    <w:pPr>
      <w:pStyle w:val="Footer"/>
      <w:rPr>
        <w:sz w:val="2"/>
      </w:rPr>
    </w:pPr>
    <w:r w:rsidRPr="006C2C24">
      <w:rPr>
        <w:rFonts w:ascii="Arial" w:hAnsi="Arial" w:cs="Arial"/>
        <w:color w:val="000000"/>
        <w:sz w:val="16"/>
        <w:szCs w:val="56"/>
      </w:rPr>
      <w:t xml:space="preserve">evolution, creation </w:t>
    </w:r>
    <w:r w:rsidRPr="006C2C24">
      <w:rPr>
        <w:rFonts w:ascii="MS PGothic" w:eastAsia="MS PGothic" w:hAnsi="Arial" w:cs="MS PGothic" w:hint="eastAsia"/>
        <w:color w:val="000000"/>
        <w:sz w:val="16"/>
        <w:szCs w:val="56"/>
      </w:rPr>
      <w:t>“</w:t>
    </w:r>
    <w:r w:rsidRPr="006C2C24">
      <w:rPr>
        <w:rFonts w:ascii="Arial" w:hAnsi="Arial" w:cs="Arial"/>
        <w:color w:val="000000"/>
        <w:sz w:val="16"/>
        <w:szCs w:val="56"/>
      </w:rPr>
      <w:t>science</w:t>
    </w:r>
    <w:r w:rsidRPr="006C2C24">
      <w:rPr>
        <w:rFonts w:ascii="MS PGothic" w:eastAsia="MS PGothic" w:hAnsi="Arial" w:cs="MS PGothic" w:hint="eastAsia"/>
        <w:color w:val="000000"/>
        <w:sz w:val="16"/>
        <w:szCs w:val="56"/>
      </w:rPr>
      <w:t>”</w:t>
    </w:r>
    <w:r w:rsidRPr="006C2C24">
      <w:rPr>
        <w:rFonts w:ascii="MS PGothic" w:eastAsia="MS PGothic" w:hAnsi="Arial" w:cs="MS PGothic"/>
        <w:color w:val="000000"/>
        <w:sz w:val="16"/>
        <w:szCs w:val="56"/>
      </w:rPr>
      <w:t xml:space="preserve"> </w:t>
    </w:r>
    <w:r w:rsidRPr="006C2C24">
      <w:rPr>
        <w:rFonts w:ascii="Arial" w:hAnsi="Arial" w:cs="Arial"/>
        <w:color w:val="000000"/>
        <w:sz w:val="16"/>
        <w:szCs w:val="56"/>
      </w:rPr>
      <w:t>is not science</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1C0B" w:rsidRPr="00221C0B" w:rsidRDefault="00221C0B" w:rsidP="00221C0B">
    <w:pPr>
      <w:autoSpaceDE w:val="0"/>
      <w:autoSpaceDN w:val="0"/>
      <w:adjustRightInd w:val="0"/>
      <w:spacing w:after="0" w:line="240" w:lineRule="auto"/>
      <w:rPr>
        <w:rFonts w:ascii="Arial" w:hAnsi="Arial" w:cs="Arial"/>
        <w:b/>
        <w:bCs/>
        <w:i/>
        <w:iCs/>
        <w:color w:val="000000"/>
        <w:sz w:val="10"/>
        <w:szCs w:val="48"/>
      </w:rPr>
    </w:pPr>
    <w:r w:rsidRPr="00221C0B">
      <w:rPr>
        <w:rFonts w:ascii="Arial" w:hAnsi="Arial" w:cs="Arial"/>
        <w:b/>
        <w:bCs/>
        <w:i/>
        <w:iCs/>
        <w:color w:val="000000"/>
        <w:sz w:val="10"/>
        <w:szCs w:val="48"/>
      </w:rPr>
      <w:t xml:space="preserve">Lecture 14 </w:t>
    </w:r>
    <w:r w:rsidRPr="00221C0B">
      <w:rPr>
        <w:rFonts w:ascii="Arial,BoldItalic" w:hAnsi="Arial,BoldItalic" w:cs="Arial,BoldItalic"/>
        <w:b/>
        <w:bCs/>
        <w:i/>
        <w:iCs/>
        <w:color w:val="000000"/>
        <w:szCs w:val="48"/>
      </w:rPr>
      <w:t xml:space="preserve">– </w:t>
    </w:r>
    <w:r w:rsidRPr="00221C0B">
      <w:rPr>
        <w:rFonts w:ascii="Arial" w:hAnsi="Arial" w:cs="Arial"/>
        <w:b/>
        <w:bCs/>
        <w:i/>
        <w:iCs/>
        <w:color w:val="000000"/>
        <w:sz w:val="10"/>
        <w:szCs w:val="48"/>
      </w:rPr>
      <w:t>Key things to know</w:t>
    </w:r>
  </w:p>
  <w:p w:rsidR="00221C0B" w:rsidRPr="00221C0B" w:rsidRDefault="00221C0B" w:rsidP="00221C0B">
    <w:pPr>
      <w:autoSpaceDE w:val="0"/>
      <w:autoSpaceDN w:val="0"/>
      <w:adjustRightInd w:val="0"/>
      <w:spacing w:after="0" w:line="240" w:lineRule="auto"/>
      <w:rPr>
        <w:rFonts w:ascii="Arial" w:hAnsi="Arial" w:cs="Arial"/>
        <w:color w:val="000000"/>
        <w:sz w:val="14"/>
        <w:szCs w:val="56"/>
      </w:rPr>
    </w:pPr>
    <w:r w:rsidRPr="00221C0B">
      <w:rPr>
        <w:rFonts w:ascii="Arial" w:hAnsi="Arial" w:cs="Arial"/>
        <w:b/>
        <w:bCs/>
        <w:color w:val="0000FF"/>
        <w:sz w:val="14"/>
        <w:szCs w:val="56"/>
      </w:rPr>
      <w:t xml:space="preserve">People </w:t>
    </w:r>
    <w:r w:rsidRPr="00221C0B">
      <w:rPr>
        <w:rFonts w:ascii="Arial" w:hAnsi="Arial" w:cs="Arial"/>
        <w:color w:val="000000"/>
        <w:sz w:val="14"/>
        <w:szCs w:val="56"/>
      </w:rPr>
      <w:t>– Darwin, Janzen, P&amp;R Grant</w:t>
    </w:r>
  </w:p>
  <w:p w:rsidR="00221C0B" w:rsidRPr="00221C0B" w:rsidRDefault="00221C0B" w:rsidP="00221C0B">
    <w:pPr>
      <w:autoSpaceDE w:val="0"/>
      <w:autoSpaceDN w:val="0"/>
      <w:adjustRightInd w:val="0"/>
      <w:spacing w:after="0" w:line="240" w:lineRule="auto"/>
      <w:rPr>
        <w:rFonts w:ascii="Arial" w:hAnsi="Arial" w:cs="Arial"/>
        <w:color w:val="000000"/>
        <w:sz w:val="14"/>
        <w:szCs w:val="56"/>
      </w:rPr>
    </w:pPr>
    <w:r w:rsidRPr="00221C0B">
      <w:rPr>
        <w:rFonts w:ascii="Arial" w:hAnsi="Arial" w:cs="Arial"/>
        <w:b/>
        <w:bCs/>
        <w:color w:val="008100"/>
        <w:sz w:val="14"/>
        <w:szCs w:val="56"/>
      </w:rPr>
      <w:t xml:space="preserve">Topics </w:t>
    </w:r>
    <w:r w:rsidRPr="00221C0B">
      <w:rPr>
        <w:rFonts w:ascii="Arial" w:hAnsi="Arial" w:cs="Arial"/>
        <w:b/>
        <w:bCs/>
        <w:color w:val="008100"/>
        <w:sz w:val="10"/>
        <w:szCs w:val="46"/>
      </w:rPr>
      <w:t xml:space="preserve">&amp; </w:t>
    </w:r>
    <w:r w:rsidRPr="00221C0B">
      <w:rPr>
        <w:rFonts w:ascii="Arial" w:hAnsi="Arial" w:cs="Arial"/>
        <w:b/>
        <w:bCs/>
        <w:color w:val="008100"/>
        <w:sz w:val="14"/>
        <w:szCs w:val="56"/>
      </w:rPr>
      <w:t xml:space="preserve">concepts </w:t>
    </w:r>
    <w:r w:rsidRPr="00221C0B">
      <w:rPr>
        <w:rFonts w:ascii="Arial" w:hAnsi="Arial" w:cs="Arial"/>
        <w:color w:val="000000"/>
        <w:sz w:val="14"/>
        <w:szCs w:val="56"/>
      </w:rPr>
      <w:t>– Differences between tropical</w:t>
    </w:r>
  </w:p>
  <w:p w:rsidR="00221C0B" w:rsidRPr="00221C0B" w:rsidRDefault="00221C0B" w:rsidP="00221C0B">
    <w:pPr>
      <w:autoSpaceDE w:val="0"/>
      <w:autoSpaceDN w:val="0"/>
      <w:adjustRightInd w:val="0"/>
      <w:spacing w:after="0" w:line="240" w:lineRule="auto"/>
      <w:rPr>
        <w:rFonts w:ascii="Arial" w:hAnsi="Arial" w:cs="Arial"/>
        <w:color w:val="000000"/>
        <w:sz w:val="14"/>
        <w:szCs w:val="56"/>
      </w:rPr>
    </w:pPr>
    <w:r w:rsidRPr="00221C0B">
      <w:rPr>
        <w:rFonts w:ascii="Arial" w:hAnsi="Arial" w:cs="Arial"/>
        <w:color w:val="000000"/>
        <w:sz w:val="14"/>
        <w:szCs w:val="56"/>
      </w:rPr>
      <w:t>vs. temperate ecosystems, biotic vs. abiotic factors,</w:t>
    </w:r>
  </w:p>
  <w:p w:rsidR="00221C0B" w:rsidRPr="00221C0B" w:rsidRDefault="00221C0B" w:rsidP="00221C0B">
    <w:pPr>
      <w:autoSpaceDE w:val="0"/>
      <w:autoSpaceDN w:val="0"/>
      <w:adjustRightInd w:val="0"/>
      <w:spacing w:after="0" w:line="240" w:lineRule="auto"/>
      <w:rPr>
        <w:rFonts w:ascii="Arial" w:hAnsi="Arial" w:cs="Arial"/>
        <w:color w:val="000000"/>
        <w:sz w:val="14"/>
        <w:szCs w:val="56"/>
      </w:rPr>
    </w:pPr>
    <w:r w:rsidRPr="00221C0B">
      <w:rPr>
        <w:rFonts w:ascii="Arial" w:hAnsi="Arial" w:cs="Arial"/>
        <w:color w:val="000000"/>
        <w:sz w:val="14"/>
        <w:szCs w:val="56"/>
      </w:rPr>
      <w:t>animal pollination, mutualism,, pest pressure, plant</w:t>
    </w:r>
  </w:p>
  <w:p w:rsidR="00221C0B" w:rsidRPr="00221C0B" w:rsidRDefault="00221C0B" w:rsidP="00221C0B">
    <w:pPr>
      <w:autoSpaceDE w:val="0"/>
      <w:autoSpaceDN w:val="0"/>
      <w:adjustRightInd w:val="0"/>
      <w:spacing w:after="0" w:line="240" w:lineRule="auto"/>
      <w:rPr>
        <w:rFonts w:ascii="Arial" w:hAnsi="Arial" w:cs="Arial"/>
        <w:color w:val="000000"/>
        <w:sz w:val="14"/>
        <w:szCs w:val="56"/>
      </w:rPr>
    </w:pPr>
    <w:r w:rsidRPr="00221C0B">
      <w:rPr>
        <w:rFonts w:ascii="Arial" w:hAnsi="Arial" w:cs="Arial"/>
        <w:color w:val="000000"/>
        <w:sz w:val="14"/>
        <w:szCs w:val="56"/>
      </w:rPr>
      <w:t>herbivory, field experiments, epiphytes,convergent</w:t>
    </w:r>
  </w:p>
  <w:p w:rsidR="00221C0B" w:rsidRPr="00221C0B" w:rsidRDefault="00221C0B" w:rsidP="00221C0B">
    <w:pPr>
      <w:autoSpaceDE w:val="0"/>
      <w:autoSpaceDN w:val="0"/>
      <w:adjustRightInd w:val="0"/>
      <w:spacing w:after="0" w:line="240" w:lineRule="auto"/>
      <w:rPr>
        <w:rFonts w:ascii="Arial" w:hAnsi="Arial" w:cs="Arial"/>
        <w:color w:val="000000"/>
        <w:sz w:val="14"/>
        <w:szCs w:val="56"/>
      </w:rPr>
    </w:pPr>
    <w:r w:rsidRPr="00221C0B">
      <w:rPr>
        <w:rFonts w:ascii="Arial" w:hAnsi="Arial" w:cs="Arial"/>
        <w:color w:val="000000"/>
        <w:sz w:val="14"/>
        <w:szCs w:val="56"/>
      </w:rPr>
      <w:t>evolution, long-distance dispersal, adaptive</w:t>
    </w:r>
  </w:p>
  <w:p w:rsidR="00221C0B" w:rsidRPr="00221C0B" w:rsidRDefault="00221C0B" w:rsidP="00221C0B">
    <w:pPr>
      <w:autoSpaceDE w:val="0"/>
      <w:autoSpaceDN w:val="0"/>
      <w:adjustRightInd w:val="0"/>
      <w:spacing w:after="0" w:line="240" w:lineRule="auto"/>
      <w:rPr>
        <w:rFonts w:ascii="Arial" w:hAnsi="Arial" w:cs="Arial"/>
        <w:color w:val="000000"/>
        <w:sz w:val="14"/>
        <w:szCs w:val="56"/>
      </w:rPr>
    </w:pPr>
    <w:r w:rsidRPr="00221C0B">
      <w:rPr>
        <w:rFonts w:ascii="Arial" w:hAnsi="Arial" w:cs="Arial"/>
        <w:color w:val="000000"/>
        <w:sz w:val="14"/>
        <w:szCs w:val="56"/>
      </w:rPr>
      <w:t>radiation, flightless birds, sexual dimorphism,</w:t>
    </w:r>
  </w:p>
  <w:p w:rsidR="00221C0B" w:rsidRPr="00221C0B" w:rsidRDefault="00221C0B" w:rsidP="00221C0B">
    <w:pPr>
      <w:autoSpaceDE w:val="0"/>
      <w:autoSpaceDN w:val="0"/>
      <w:adjustRightInd w:val="0"/>
      <w:spacing w:after="0" w:line="240" w:lineRule="auto"/>
      <w:rPr>
        <w:rFonts w:ascii="Arial" w:hAnsi="Arial" w:cs="Arial"/>
        <w:color w:val="000000"/>
        <w:sz w:val="14"/>
        <w:szCs w:val="56"/>
      </w:rPr>
    </w:pPr>
    <w:r w:rsidRPr="00221C0B">
      <w:rPr>
        <w:rFonts w:ascii="Arial" w:hAnsi="Arial" w:cs="Arial"/>
        <w:color w:val="000000"/>
        <w:sz w:val="14"/>
        <w:szCs w:val="56"/>
      </w:rPr>
      <w:t>endemism, geographical isolation, Galápagos</w:t>
    </w:r>
  </w:p>
  <w:p w:rsidR="00221C0B" w:rsidRPr="00221C0B" w:rsidRDefault="00221C0B" w:rsidP="00221C0B">
    <w:pPr>
      <w:pStyle w:val="Footer"/>
      <w:rPr>
        <w:sz w:val="2"/>
      </w:rPr>
    </w:pPr>
    <w:r w:rsidRPr="00221C0B">
      <w:rPr>
        <w:rFonts w:ascii="Arial" w:hAnsi="Arial" w:cs="Arial"/>
        <w:color w:val="000000"/>
        <w:sz w:val="14"/>
        <w:szCs w:val="56"/>
      </w:rPr>
      <w:t>islands, Patagonia, Australia</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04F5" w:rsidRPr="00D6567C" w:rsidRDefault="00CF04F5" w:rsidP="00CF04F5">
    <w:pPr>
      <w:autoSpaceDE w:val="0"/>
      <w:autoSpaceDN w:val="0"/>
      <w:adjustRightInd w:val="0"/>
      <w:spacing w:after="0" w:line="240" w:lineRule="auto"/>
      <w:rPr>
        <w:rFonts w:ascii="Arial" w:hAnsi="Arial" w:cs="Arial"/>
        <w:color w:val="000000"/>
        <w:sz w:val="16"/>
        <w:szCs w:val="56"/>
      </w:rPr>
    </w:pPr>
    <w:r w:rsidRPr="00D6567C">
      <w:rPr>
        <w:rFonts w:ascii="Arial" w:hAnsi="Arial" w:cs="Arial"/>
        <w:b/>
        <w:bCs/>
        <w:color w:val="0000FF"/>
        <w:sz w:val="16"/>
        <w:szCs w:val="56"/>
      </w:rPr>
      <w:t xml:space="preserve">People </w:t>
    </w:r>
    <w:r w:rsidRPr="00D6567C">
      <w:rPr>
        <w:rFonts w:ascii="Arial" w:hAnsi="Arial" w:cs="Arial"/>
        <w:color w:val="000000"/>
        <w:sz w:val="16"/>
        <w:szCs w:val="56"/>
      </w:rPr>
      <w:t>– Darwin, McClintock, Mendel, Kimura,</w:t>
    </w:r>
  </w:p>
  <w:p w:rsidR="00CF04F5" w:rsidRPr="00D6567C" w:rsidRDefault="00CF04F5" w:rsidP="00CF04F5">
    <w:pPr>
      <w:autoSpaceDE w:val="0"/>
      <w:autoSpaceDN w:val="0"/>
      <w:adjustRightInd w:val="0"/>
      <w:spacing w:after="0" w:line="240" w:lineRule="auto"/>
      <w:rPr>
        <w:rFonts w:ascii="Arial" w:hAnsi="Arial" w:cs="Arial"/>
        <w:color w:val="000000"/>
        <w:sz w:val="16"/>
        <w:szCs w:val="56"/>
      </w:rPr>
    </w:pPr>
    <w:r w:rsidRPr="00D6567C">
      <w:rPr>
        <w:rFonts w:ascii="Arial" w:hAnsi="Arial" w:cs="Arial"/>
        <w:color w:val="000000"/>
        <w:sz w:val="16"/>
        <w:szCs w:val="56"/>
      </w:rPr>
      <w:t>Fisher</w:t>
    </w:r>
  </w:p>
  <w:p w:rsidR="00CF04F5" w:rsidRPr="00D6567C" w:rsidRDefault="00CF04F5" w:rsidP="00CF04F5">
    <w:pPr>
      <w:autoSpaceDE w:val="0"/>
      <w:autoSpaceDN w:val="0"/>
      <w:adjustRightInd w:val="0"/>
      <w:spacing w:after="0" w:line="240" w:lineRule="auto"/>
      <w:rPr>
        <w:rFonts w:ascii="Arial" w:hAnsi="Arial" w:cs="Arial"/>
        <w:color w:val="000000"/>
        <w:sz w:val="16"/>
        <w:szCs w:val="56"/>
      </w:rPr>
    </w:pPr>
    <w:r w:rsidRPr="00D6567C">
      <w:rPr>
        <w:rFonts w:ascii="Arial" w:hAnsi="Arial" w:cs="Arial"/>
        <w:b/>
        <w:bCs/>
        <w:color w:val="008100"/>
        <w:sz w:val="16"/>
        <w:szCs w:val="56"/>
      </w:rPr>
      <w:t xml:space="preserve">Topics </w:t>
    </w:r>
    <w:r w:rsidRPr="00D6567C">
      <w:rPr>
        <w:rFonts w:ascii="Arial" w:hAnsi="Arial" w:cs="Arial"/>
        <w:b/>
        <w:bCs/>
        <w:color w:val="008100"/>
        <w:sz w:val="12"/>
        <w:szCs w:val="46"/>
      </w:rPr>
      <w:t xml:space="preserve">&amp; </w:t>
    </w:r>
    <w:r w:rsidRPr="00D6567C">
      <w:rPr>
        <w:rFonts w:ascii="Arial" w:hAnsi="Arial" w:cs="Arial"/>
        <w:b/>
        <w:bCs/>
        <w:color w:val="008100"/>
        <w:sz w:val="16"/>
        <w:szCs w:val="56"/>
      </w:rPr>
      <w:t xml:space="preserve">concepts </w:t>
    </w:r>
    <w:r w:rsidRPr="00D6567C">
      <w:rPr>
        <w:rFonts w:ascii="Arial" w:hAnsi="Arial" w:cs="Arial"/>
        <w:color w:val="000000"/>
        <w:sz w:val="16"/>
        <w:szCs w:val="56"/>
      </w:rPr>
      <w:t>– genotype, phenotype,</w:t>
    </w:r>
  </w:p>
  <w:p w:rsidR="00CF04F5" w:rsidRPr="00D6567C" w:rsidRDefault="00CF04F5" w:rsidP="00CF04F5">
    <w:pPr>
      <w:autoSpaceDE w:val="0"/>
      <w:autoSpaceDN w:val="0"/>
      <w:adjustRightInd w:val="0"/>
      <w:spacing w:after="0" w:line="240" w:lineRule="auto"/>
      <w:rPr>
        <w:rFonts w:ascii="Arial" w:hAnsi="Arial" w:cs="Arial"/>
        <w:color w:val="000000"/>
        <w:sz w:val="16"/>
        <w:szCs w:val="56"/>
      </w:rPr>
    </w:pPr>
    <w:r w:rsidRPr="00D6567C">
      <w:rPr>
        <w:rFonts w:ascii="Arial" w:hAnsi="Arial" w:cs="Arial"/>
        <w:color w:val="000000"/>
        <w:sz w:val="16"/>
        <w:szCs w:val="56"/>
      </w:rPr>
      <w:t>genome, DNA, gene, allele, mutation,</w:t>
    </w:r>
  </w:p>
  <w:p w:rsidR="00CF04F5" w:rsidRPr="00D6567C" w:rsidRDefault="00CF04F5" w:rsidP="00CF04F5">
    <w:pPr>
      <w:autoSpaceDE w:val="0"/>
      <w:autoSpaceDN w:val="0"/>
      <w:adjustRightInd w:val="0"/>
      <w:spacing w:after="0" w:line="240" w:lineRule="auto"/>
      <w:rPr>
        <w:rFonts w:ascii="Arial" w:hAnsi="Arial" w:cs="Arial"/>
        <w:color w:val="000000"/>
        <w:sz w:val="16"/>
        <w:szCs w:val="56"/>
      </w:rPr>
    </w:pPr>
    <w:r w:rsidRPr="00D6567C">
      <w:rPr>
        <w:rFonts w:ascii="Arial" w:hAnsi="Arial" w:cs="Arial"/>
        <w:color w:val="000000"/>
        <w:sz w:val="16"/>
        <w:szCs w:val="56"/>
      </w:rPr>
      <w:t>recombination, types of mutation, transposable</w:t>
    </w:r>
  </w:p>
  <w:p w:rsidR="00CF04F5" w:rsidRPr="00D6567C" w:rsidRDefault="00CF04F5" w:rsidP="00CF04F5">
    <w:pPr>
      <w:autoSpaceDE w:val="0"/>
      <w:autoSpaceDN w:val="0"/>
      <w:adjustRightInd w:val="0"/>
      <w:spacing w:after="0" w:line="240" w:lineRule="auto"/>
      <w:rPr>
        <w:rFonts w:ascii="Arial" w:hAnsi="Arial" w:cs="Arial"/>
        <w:color w:val="000000"/>
        <w:sz w:val="16"/>
        <w:szCs w:val="56"/>
      </w:rPr>
    </w:pPr>
    <w:r w:rsidRPr="00D6567C">
      <w:rPr>
        <w:rFonts w:ascii="Arial" w:hAnsi="Arial" w:cs="Arial"/>
        <w:color w:val="000000"/>
        <w:sz w:val="16"/>
        <w:szCs w:val="56"/>
      </w:rPr>
      <w:t>genetic elements, fitness effects of mutations,</w:t>
    </w:r>
  </w:p>
  <w:p w:rsidR="00CF04F5" w:rsidRPr="00D6567C" w:rsidRDefault="00CF04F5" w:rsidP="00CF04F5">
    <w:pPr>
      <w:autoSpaceDE w:val="0"/>
      <w:autoSpaceDN w:val="0"/>
      <w:adjustRightInd w:val="0"/>
      <w:spacing w:after="0" w:line="240" w:lineRule="auto"/>
      <w:rPr>
        <w:rFonts w:ascii="Arial" w:hAnsi="Arial" w:cs="Arial"/>
        <w:color w:val="000000"/>
        <w:sz w:val="16"/>
        <w:szCs w:val="56"/>
      </w:rPr>
    </w:pPr>
    <w:r w:rsidRPr="00D6567C">
      <w:rPr>
        <w:rFonts w:ascii="Arial" w:hAnsi="Arial" w:cs="Arial"/>
        <w:color w:val="000000"/>
        <w:sz w:val="16"/>
        <w:szCs w:val="56"/>
      </w:rPr>
      <w:t xml:space="preserve">blending </w:t>
    </w:r>
    <w:r w:rsidRPr="00D6567C">
      <w:rPr>
        <w:rFonts w:ascii="Arial" w:hAnsi="Arial" w:cs="Arial"/>
        <w:color w:val="000000"/>
        <w:sz w:val="12"/>
        <w:szCs w:val="46"/>
      </w:rPr>
      <w:t xml:space="preserve">&amp; </w:t>
    </w:r>
    <w:r w:rsidRPr="00D6567C">
      <w:rPr>
        <w:rFonts w:ascii="Arial" w:hAnsi="Arial" w:cs="Arial"/>
        <w:color w:val="000000"/>
        <w:sz w:val="16"/>
        <w:szCs w:val="56"/>
      </w:rPr>
      <w:t>particulate inheritance, discrete vs.</w:t>
    </w:r>
  </w:p>
  <w:p w:rsidR="00CF04F5" w:rsidRPr="00D6567C" w:rsidRDefault="00CF04F5" w:rsidP="00CF04F5">
    <w:pPr>
      <w:autoSpaceDE w:val="0"/>
      <w:autoSpaceDN w:val="0"/>
      <w:adjustRightInd w:val="0"/>
      <w:spacing w:after="0" w:line="240" w:lineRule="auto"/>
      <w:rPr>
        <w:rFonts w:ascii="Arial" w:hAnsi="Arial" w:cs="Arial"/>
        <w:color w:val="000000"/>
        <w:sz w:val="16"/>
        <w:szCs w:val="56"/>
      </w:rPr>
    </w:pPr>
    <w:r w:rsidRPr="00D6567C">
      <w:rPr>
        <w:rFonts w:ascii="Arial" w:hAnsi="Arial" w:cs="Arial"/>
        <w:color w:val="000000"/>
        <w:sz w:val="16"/>
        <w:szCs w:val="56"/>
      </w:rPr>
      <w:t>continuous traits, Mendelian vs. quantitative</w:t>
    </w:r>
  </w:p>
  <w:p w:rsidR="00CF04F5" w:rsidRPr="00D6567C" w:rsidRDefault="00CF04F5" w:rsidP="00CF04F5">
    <w:pPr>
      <w:autoSpaceDE w:val="0"/>
      <w:autoSpaceDN w:val="0"/>
      <w:adjustRightInd w:val="0"/>
      <w:spacing w:after="0" w:line="240" w:lineRule="auto"/>
      <w:rPr>
        <w:rFonts w:ascii="Arial" w:hAnsi="Arial" w:cs="Arial"/>
        <w:color w:val="000000"/>
        <w:sz w:val="16"/>
        <w:szCs w:val="56"/>
      </w:rPr>
    </w:pPr>
    <w:r w:rsidRPr="00D6567C">
      <w:rPr>
        <w:rFonts w:ascii="Arial" w:hAnsi="Arial" w:cs="Arial"/>
        <w:color w:val="000000"/>
        <w:sz w:val="16"/>
        <w:szCs w:val="56"/>
      </w:rPr>
      <w:t>genetics, genetic polymorphism, quantitative</w:t>
    </w:r>
  </w:p>
  <w:p w:rsidR="00CF04F5" w:rsidRPr="00D6567C" w:rsidRDefault="00CF04F5" w:rsidP="00D6567C">
    <w:pPr>
      <w:autoSpaceDE w:val="0"/>
      <w:autoSpaceDN w:val="0"/>
      <w:adjustRightInd w:val="0"/>
      <w:spacing w:after="0" w:line="240" w:lineRule="auto"/>
      <w:rPr>
        <w:rFonts w:ascii="Arial" w:hAnsi="Arial" w:cs="Arial"/>
        <w:b/>
        <w:bCs/>
        <w:i/>
        <w:iCs/>
        <w:color w:val="000000"/>
        <w:sz w:val="10"/>
        <w:szCs w:val="48"/>
      </w:rPr>
    </w:pPr>
    <w:r w:rsidRPr="00D6567C">
      <w:rPr>
        <w:rFonts w:ascii="Arial" w:hAnsi="Arial" w:cs="Arial"/>
        <w:color w:val="000000"/>
        <w:sz w:val="16"/>
        <w:szCs w:val="56"/>
      </w:rPr>
      <w:t>inheritance, Fisher’s fundamental theorem</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5244" w:rsidRPr="00765244" w:rsidRDefault="00765244" w:rsidP="00765244">
    <w:pPr>
      <w:autoSpaceDE w:val="0"/>
      <w:autoSpaceDN w:val="0"/>
      <w:adjustRightInd w:val="0"/>
      <w:spacing w:after="0" w:line="240" w:lineRule="auto"/>
      <w:rPr>
        <w:rFonts w:ascii="Arial" w:hAnsi="Arial" w:cs="Arial"/>
        <w:color w:val="000000"/>
        <w:sz w:val="14"/>
        <w:szCs w:val="56"/>
      </w:rPr>
    </w:pPr>
    <w:r w:rsidRPr="00765244">
      <w:rPr>
        <w:rFonts w:ascii="Arial" w:hAnsi="Arial" w:cs="Arial"/>
        <w:b/>
        <w:bCs/>
        <w:i/>
        <w:iCs/>
        <w:color w:val="0000FF"/>
        <w:sz w:val="14"/>
        <w:szCs w:val="56"/>
      </w:rPr>
      <w:t xml:space="preserve">People </w:t>
    </w:r>
    <w:r w:rsidRPr="00765244">
      <w:rPr>
        <w:rFonts w:ascii="Arial" w:hAnsi="Arial" w:cs="Arial"/>
        <w:color w:val="000000"/>
        <w:sz w:val="14"/>
        <w:szCs w:val="56"/>
      </w:rPr>
      <w:t>– Fisher, Haldane, Wright, Morgan, Muller,</w:t>
    </w:r>
  </w:p>
  <w:p w:rsidR="00765244" w:rsidRPr="00765244" w:rsidRDefault="00765244" w:rsidP="00765244">
    <w:pPr>
      <w:autoSpaceDE w:val="0"/>
      <w:autoSpaceDN w:val="0"/>
      <w:adjustRightInd w:val="0"/>
      <w:spacing w:after="0" w:line="240" w:lineRule="auto"/>
      <w:rPr>
        <w:rFonts w:ascii="Arial" w:hAnsi="Arial" w:cs="Arial"/>
        <w:color w:val="000000"/>
        <w:sz w:val="14"/>
        <w:szCs w:val="56"/>
      </w:rPr>
    </w:pPr>
    <w:r w:rsidRPr="00765244">
      <w:rPr>
        <w:rFonts w:ascii="Arial" w:hAnsi="Arial" w:cs="Arial"/>
        <w:color w:val="000000"/>
        <w:sz w:val="14"/>
        <w:szCs w:val="56"/>
      </w:rPr>
      <w:t>Ford, Dobzhansky, Lewontin</w:t>
    </w:r>
  </w:p>
  <w:p w:rsidR="00765244" w:rsidRPr="00765244" w:rsidRDefault="00765244" w:rsidP="00765244">
    <w:pPr>
      <w:autoSpaceDE w:val="0"/>
      <w:autoSpaceDN w:val="0"/>
      <w:adjustRightInd w:val="0"/>
      <w:spacing w:after="0" w:line="240" w:lineRule="auto"/>
      <w:rPr>
        <w:rFonts w:ascii="Arial" w:hAnsi="Arial" w:cs="Arial"/>
        <w:color w:val="000000"/>
        <w:sz w:val="14"/>
        <w:szCs w:val="56"/>
      </w:rPr>
    </w:pPr>
    <w:r w:rsidRPr="00765244">
      <w:rPr>
        <w:rFonts w:ascii="Arial" w:hAnsi="Arial" w:cs="Arial"/>
        <w:b/>
        <w:bCs/>
        <w:i/>
        <w:iCs/>
        <w:color w:val="008100"/>
        <w:sz w:val="14"/>
        <w:szCs w:val="56"/>
      </w:rPr>
      <w:t xml:space="preserve">Topics </w:t>
    </w:r>
    <w:r w:rsidRPr="00765244">
      <w:rPr>
        <w:rFonts w:ascii="Arial" w:hAnsi="Arial" w:cs="Arial"/>
        <w:b/>
        <w:bCs/>
        <w:i/>
        <w:iCs/>
        <w:color w:val="008100"/>
        <w:sz w:val="10"/>
        <w:szCs w:val="46"/>
      </w:rPr>
      <w:t xml:space="preserve">&amp; </w:t>
    </w:r>
    <w:r w:rsidRPr="00765244">
      <w:rPr>
        <w:rFonts w:ascii="Arial" w:hAnsi="Arial" w:cs="Arial"/>
        <w:b/>
        <w:bCs/>
        <w:i/>
        <w:iCs/>
        <w:color w:val="008100"/>
        <w:sz w:val="14"/>
        <w:szCs w:val="56"/>
      </w:rPr>
      <w:t xml:space="preserve">concepts </w:t>
    </w:r>
    <w:r w:rsidRPr="00765244">
      <w:rPr>
        <w:rFonts w:ascii="Arial" w:hAnsi="Arial" w:cs="Arial"/>
        <w:color w:val="000000"/>
        <w:sz w:val="14"/>
        <w:szCs w:val="56"/>
      </w:rPr>
      <w:t>– polymorphism, heterozygosity,</w:t>
    </w:r>
  </w:p>
  <w:p w:rsidR="00765244" w:rsidRPr="00765244" w:rsidRDefault="00765244" w:rsidP="00765244">
    <w:pPr>
      <w:autoSpaceDE w:val="0"/>
      <w:autoSpaceDN w:val="0"/>
      <w:adjustRightInd w:val="0"/>
      <w:spacing w:after="0" w:line="240" w:lineRule="auto"/>
      <w:rPr>
        <w:rFonts w:ascii="Arial" w:hAnsi="Arial" w:cs="Arial"/>
        <w:color w:val="000000"/>
        <w:sz w:val="14"/>
        <w:szCs w:val="56"/>
      </w:rPr>
    </w:pPr>
    <w:r w:rsidRPr="00765244">
      <w:rPr>
        <w:rFonts w:ascii="Arial" w:hAnsi="Arial" w:cs="Arial"/>
        <w:color w:val="000000"/>
        <w:sz w:val="14"/>
        <w:szCs w:val="56"/>
      </w:rPr>
      <w:t>processes affecting genetic diversity, mechanism</w:t>
    </w:r>
  </w:p>
  <w:p w:rsidR="00765244" w:rsidRPr="00765244" w:rsidRDefault="00765244" w:rsidP="00765244">
    <w:pPr>
      <w:autoSpaceDE w:val="0"/>
      <w:autoSpaceDN w:val="0"/>
      <w:adjustRightInd w:val="0"/>
      <w:spacing w:after="0" w:line="240" w:lineRule="auto"/>
      <w:rPr>
        <w:rFonts w:ascii="Arial" w:hAnsi="Arial" w:cs="Arial"/>
        <w:color w:val="000000"/>
        <w:sz w:val="14"/>
        <w:szCs w:val="56"/>
      </w:rPr>
    </w:pPr>
    <w:r w:rsidRPr="00765244">
      <w:rPr>
        <w:rFonts w:ascii="Arial" w:hAnsi="Arial" w:cs="Arial"/>
        <w:color w:val="000000"/>
        <w:sz w:val="14"/>
        <w:szCs w:val="56"/>
      </w:rPr>
      <w:t>maintaining diversity, artificial selection on</w:t>
    </w:r>
  </w:p>
  <w:p w:rsidR="00765244" w:rsidRPr="00765244" w:rsidRDefault="00765244" w:rsidP="00765244">
    <w:pPr>
      <w:autoSpaceDE w:val="0"/>
      <w:autoSpaceDN w:val="0"/>
      <w:adjustRightInd w:val="0"/>
      <w:spacing w:after="0" w:line="240" w:lineRule="auto"/>
      <w:rPr>
        <w:rFonts w:ascii="Arial" w:hAnsi="Arial" w:cs="Arial"/>
        <w:color w:val="000000"/>
        <w:sz w:val="14"/>
        <w:szCs w:val="56"/>
      </w:rPr>
    </w:pPr>
    <w:r w:rsidRPr="00765244">
      <w:rPr>
        <w:rFonts w:ascii="Arial" w:hAnsi="Arial" w:cs="Arial"/>
        <w:color w:val="000000"/>
        <w:sz w:val="14"/>
        <w:szCs w:val="56"/>
      </w:rPr>
      <w:t>quantitative traits, classical vs. balance schools of</w:t>
    </w:r>
  </w:p>
  <w:p w:rsidR="00765244" w:rsidRPr="00765244" w:rsidRDefault="00765244" w:rsidP="00765244">
    <w:pPr>
      <w:autoSpaceDE w:val="0"/>
      <w:autoSpaceDN w:val="0"/>
      <w:adjustRightInd w:val="0"/>
      <w:spacing w:after="0" w:line="240" w:lineRule="auto"/>
      <w:rPr>
        <w:rFonts w:ascii="Arial" w:hAnsi="Arial" w:cs="Arial"/>
        <w:color w:val="000000"/>
        <w:sz w:val="14"/>
        <w:szCs w:val="56"/>
      </w:rPr>
    </w:pPr>
    <w:r w:rsidRPr="00765244">
      <w:rPr>
        <w:rFonts w:ascii="Arial" w:hAnsi="Arial" w:cs="Arial"/>
        <w:color w:val="000000"/>
        <w:sz w:val="14"/>
        <w:szCs w:val="56"/>
      </w:rPr>
      <w:t>population structure, enzyme electrophoresis, DNA</w:t>
    </w:r>
  </w:p>
  <w:p w:rsidR="00765244" w:rsidRPr="00765244" w:rsidRDefault="00765244" w:rsidP="00765244">
    <w:pPr>
      <w:autoSpaceDE w:val="0"/>
      <w:autoSpaceDN w:val="0"/>
      <w:adjustRightInd w:val="0"/>
      <w:spacing w:after="0" w:line="240" w:lineRule="auto"/>
      <w:rPr>
        <w:rFonts w:ascii="Arial" w:hAnsi="Arial" w:cs="Arial"/>
        <w:b/>
        <w:bCs/>
        <w:i/>
        <w:iCs/>
        <w:color w:val="000000"/>
        <w:sz w:val="4"/>
        <w:szCs w:val="48"/>
      </w:rPr>
    </w:pPr>
    <w:r w:rsidRPr="00765244">
      <w:rPr>
        <w:rFonts w:ascii="Arial" w:hAnsi="Arial" w:cs="Arial"/>
        <w:color w:val="000000"/>
        <w:sz w:val="14"/>
        <w:szCs w:val="56"/>
      </w:rPr>
      <w:t>sequence diversity, SNP’s, genome sequencing</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5234" w:rsidRPr="00CC5234" w:rsidRDefault="00CC5234" w:rsidP="00CC5234">
    <w:pPr>
      <w:autoSpaceDE w:val="0"/>
      <w:autoSpaceDN w:val="0"/>
      <w:adjustRightInd w:val="0"/>
      <w:spacing w:after="0" w:line="240" w:lineRule="auto"/>
      <w:rPr>
        <w:rFonts w:ascii="Arial" w:hAnsi="Arial" w:cs="Arial"/>
        <w:color w:val="000000"/>
        <w:sz w:val="16"/>
        <w:szCs w:val="56"/>
      </w:rPr>
    </w:pPr>
    <w:r w:rsidRPr="00CC5234">
      <w:rPr>
        <w:rFonts w:ascii="Arial" w:hAnsi="Arial" w:cs="Arial"/>
        <w:b/>
        <w:bCs/>
        <w:i/>
        <w:iCs/>
        <w:color w:val="0000FF"/>
        <w:sz w:val="16"/>
        <w:szCs w:val="56"/>
      </w:rPr>
      <w:t xml:space="preserve">People </w:t>
    </w:r>
    <w:r w:rsidRPr="00CC5234">
      <w:rPr>
        <w:rFonts w:ascii="Arial" w:hAnsi="Arial" w:cs="Arial"/>
        <w:color w:val="000000"/>
        <w:sz w:val="16"/>
        <w:szCs w:val="56"/>
      </w:rPr>
      <w:t>– Otto, Agrawal, Bell, Lively, Darwin, Baker,</w:t>
    </w:r>
  </w:p>
  <w:p w:rsidR="00CC5234" w:rsidRPr="00CC5234" w:rsidRDefault="00CC5234" w:rsidP="00CC5234">
    <w:pPr>
      <w:autoSpaceDE w:val="0"/>
      <w:autoSpaceDN w:val="0"/>
      <w:adjustRightInd w:val="0"/>
      <w:spacing w:after="0" w:line="240" w:lineRule="auto"/>
      <w:rPr>
        <w:rFonts w:ascii="Arial" w:hAnsi="Arial" w:cs="Arial"/>
        <w:color w:val="000000"/>
        <w:sz w:val="16"/>
        <w:szCs w:val="56"/>
      </w:rPr>
    </w:pPr>
    <w:r w:rsidRPr="00CC5234">
      <w:rPr>
        <w:rFonts w:ascii="Arial" w:hAnsi="Arial" w:cs="Arial"/>
        <w:color w:val="000000"/>
        <w:sz w:val="16"/>
        <w:szCs w:val="56"/>
      </w:rPr>
      <w:t>Fisher</w:t>
    </w:r>
  </w:p>
  <w:p w:rsidR="00CC5234" w:rsidRPr="00CC5234" w:rsidRDefault="00CC5234" w:rsidP="00CC5234">
    <w:pPr>
      <w:autoSpaceDE w:val="0"/>
      <w:autoSpaceDN w:val="0"/>
      <w:adjustRightInd w:val="0"/>
      <w:spacing w:after="0" w:line="240" w:lineRule="auto"/>
      <w:rPr>
        <w:rFonts w:ascii="Arial" w:hAnsi="Arial" w:cs="Arial"/>
        <w:color w:val="000000"/>
        <w:sz w:val="16"/>
        <w:szCs w:val="56"/>
      </w:rPr>
    </w:pPr>
    <w:r w:rsidRPr="00CC5234">
      <w:rPr>
        <w:rFonts w:ascii="Arial" w:hAnsi="Arial" w:cs="Arial"/>
        <w:b/>
        <w:bCs/>
        <w:i/>
        <w:iCs/>
        <w:color w:val="008100"/>
        <w:sz w:val="16"/>
        <w:szCs w:val="56"/>
      </w:rPr>
      <w:t xml:space="preserve">Topics </w:t>
    </w:r>
    <w:r w:rsidRPr="00CC5234">
      <w:rPr>
        <w:rFonts w:ascii="Arial" w:hAnsi="Arial" w:cs="Arial"/>
        <w:b/>
        <w:bCs/>
        <w:i/>
        <w:iCs/>
        <w:color w:val="008100"/>
        <w:sz w:val="12"/>
        <w:szCs w:val="46"/>
      </w:rPr>
      <w:t xml:space="preserve">&amp; </w:t>
    </w:r>
    <w:r w:rsidRPr="00CC5234">
      <w:rPr>
        <w:rFonts w:ascii="Arial" w:hAnsi="Arial" w:cs="Arial"/>
        <w:b/>
        <w:bCs/>
        <w:i/>
        <w:iCs/>
        <w:color w:val="008100"/>
        <w:sz w:val="16"/>
        <w:szCs w:val="56"/>
      </w:rPr>
      <w:t xml:space="preserve">concepts </w:t>
    </w:r>
    <w:r w:rsidRPr="00CC5234">
      <w:rPr>
        <w:rFonts w:ascii="Arial" w:hAnsi="Arial" w:cs="Arial"/>
        <w:color w:val="000000"/>
        <w:sz w:val="16"/>
        <w:szCs w:val="56"/>
      </w:rPr>
      <w:t>– paradox of the evolution of</w:t>
    </w:r>
  </w:p>
  <w:p w:rsidR="00CC5234" w:rsidRPr="00CC5234" w:rsidRDefault="00CC5234" w:rsidP="00CC5234">
    <w:pPr>
      <w:autoSpaceDE w:val="0"/>
      <w:autoSpaceDN w:val="0"/>
      <w:adjustRightInd w:val="0"/>
      <w:spacing w:after="0" w:line="240" w:lineRule="auto"/>
      <w:rPr>
        <w:rFonts w:ascii="Arial" w:hAnsi="Arial" w:cs="Arial"/>
        <w:color w:val="000000"/>
        <w:sz w:val="16"/>
        <w:szCs w:val="56"/>
      </w:rPr>
    </w:pPr>
    <w:r w:rsidRPr="00CC5234">
      <w:rPr>
        <w:rFonts w:ascii="Arial" w:hAnsi="Arial" w:cs="Arial"/>
        <w:color w:val="000000"/>
        <w:sz w:val="16"/>
        <w:szCs w:val="56"/>
      </w:rPr>
      <w:t>sex, costs of sex, transmission bias, asexuality,</w:t>
    </w:r>
  </w:p>
  <w:p w:rsidR="00CC5234" w:rsidRPr="00CC5234" w:rsidRDefault="00CC5234" w:rsidP="00CC5234">
    <w:pPr>
      <w:autoSpaceDE w:val="0"/>
      <w:autoSpaceDN w:val="0"/>
      <w:adjustRightInd w:val="0"/>
      <w:spacing w:after="0" w:line="240" w:lineRule="auto"/>
      <w:rPr>
        <w:rFonts w:ascii="Arial" w:hAnsi="Arial" w:cs="Arial"/>
        <w:color w:val="000000"/>
        <w:sz w:val="16"/>
        <w:szCs w:val="56"/>
      </w:rPr>
    </w:pPr>
    <w:r w:rsidRPr="00CC5234">
      <w:rPr>
        <w:rFonts w:ascii="Arial" w:hAnsi="Arial" w:cs="Arial"/>
        <w:color w:val="000000"/>
        <w:sz w:val="16"/>
        <w:szCs w:val="56"/>
      </w:rPr>
      <w:t>Tangled Bank and Red Queen hypotheses, clonal</w:t>
    </w:r>
  </w:p>
  <w:p w:rsidR="00CC5234" w:rsidRPr="00CC5234" w:rsidRDefault="00CC5234" w:rsidP="00CC5234">
    <w:pPr>
      <w:autoSpaceDE w:val="0"/>
      <w:autoSpaceDN w:val="0"/>
      <w:adjustRightInd w:val="0"/>
      <w:spacing w:after="0" w:line="240" w:lineRule="auto"/>
      <w:rPr>
        <w:rFonts w:ascii="Arial" w:hAnsi="Arial" w:cs="Arial"/>
        <w:color w:val="000000"/>
        <w:sz w:val="16"/>
        <w:szCs w:val="56"/>
      </w:rPr>
    </w:pPr>
    <w:r w:rsidRPr="00CC5234">
      <w:rPr>
        <w:rFonts w:ascii="Arial" w:hAnsi="Arial" w:cs="Arial"/>
        <w:color w:val="000000"/>
        <w:sz w:val="16"/>
        <w:szCs w:val="56"/>
      </w:rPr>
      <w:t>reproduction, parthenogenesis, bdelloid rotifers,</w:t>
    </w:r>
  </w:p>
  <w:p w:rsidR="00CC5234" w:rsidRPr="00CC5234" w:rsidRDefault="00CC5234" w:rsidP="00CC5234">
    <w:pPr>
      <w:autoSpaceDE w:val="0"/>
      <w:autoSpaceDN w:val="0"/>
      <w:adjustRightInd w:val="0"/>
      <w:spacing w:after="0" w:line="240" w:lineRule="auto"/>
      <w:rPr>
        <w:rFonts w:ascii="Arial" w:hAnsi="Arial" w:cs="Arial"/>
        <w:color w:val="000000"/>
        <w:sz w:val="16"/>
        <w:szCs w:val="56"/>
      </w:rPr>
    </w:pPr>
    <w:r w:rsidRPr="00CC5234">
      <w:rPr>
        <w:rFonts w:ascii="Arial" w:hAnsi="Arial" w:cs="Arial"/>
        <w:color w:val="000000"/>
        <w:sz w:val="16"/>
        <w:szCs w:val="56"/>
      </w:rPr>
      <w:t>dioecy, hermaphroditism, inbreeding &amp; outbreeding,</w:t>
    </w:r>
  </w:p>
  <w:p w:rsidR="00CC5234" w:rsidRPr="00CC5234" w:rsidRDefault="00CC5234" w:rsidP="00CC5234">
    <w:pPr>
      <w:autoSpaceDE w:val="0"/>
      <w:autoSpaceDN w:val="0"/>
      <w:adjustRightInd w:val="0"/>
      <w:spacing w:after="0" w:line="240" w:lineRule="auto"/>
      <w:rPr>
        <w:rFonts w:ascii="Arial" w:hAnsi="Arial" w:cs="Arial"/>
        <w:color w:val="000000"/>
        <w:sz w:val="16"/>
        <w:szCs w:val="56"/>
      </w:rPr>
    </w:pPr>
    <w:r w:rsidRPr="00CC5234">
      <w:rPr>
        <w:rFonts w:ascii="Arial" w:hAnsi="Arial" w:cs="Arial"/>
        <w:color w:val="000000"/>
        <w:sz w:val="16"/>
        <w:szCs w:val="56"/>
      </w:rPr>
      <w:t>genetic consequences of inbreeding, inbreeding</w:t>
    </w:r>
  </w:p>
  <w:p w:rsidR="00CC5234" w:rsidRPr="00CC5234" w:rsidRDefault="00CC5234" w:rsidP="00CC5234">
    <w:pPr>
      <w:autoSpaceDE w:val="0"/>
      <w:autoSpaceDN w:val="0"/>
      <w:adjustRightInd w:val="0"/>
      <w:spacing w:after="0" w:line="240" w:lineRule="auto"/>
      <w:rPr>
        <w:rFonts w:ascii="Arial" w:hAnsi="Arial" w:cs="Arial"/>
        <w:color w:val="000000"/>
        <w:sz w:val="16"/>
        <w:szCs w:val="56"/>
      </w:rPr>
    </w:pPr>
    <w:r w:rsidRPr="00CC5234">
      <w:rPr>
        <w:rFonts w:ascii="Arial" w:hAnsi="Arial" w:cs="Arial"/>
        <w:color w:val="000000"/>
        <w:sz w:val="16"/>
        <w:szCs w:val="56"/>
      </w:rPr>
      <w:t>depression, evolution of selfing, Baker</w:t>
    </w:r>
    <w:r w:rsidRPr="00CC5234">
      <w:rPr>
        <w:rFonts w:ascii="MS PGothic" w:eastAsia="MS PGothic" w:hAnsi="Arial" w:cs="MS PGothic" w:hint="eastAsia"/>
        <w:color w:val="000000"/>
        <w:sz w:val="16"/>
        <w:szCs w:val="56"/>
      </w:rPr>
      <w:t>’</w:t>
    </w:r>
    <w:r w:rsidRPr="00CC5234">
      <w:rPr>
        <w:rFonts w:ascii="Arial" w:hAnsi="Arial" w:cs="Arial"/>
        <w:color w:val="000000"/>
        <w:sz w:val="16"/>
        <w:szCs w:val="56"/>
      </w:rPr>
      <w:t>s Law,</w:t>
    </w:r>
  </w:p>
  <w:p w:rsidR="00CC5234" w:rsidRPr="00CC5234" w:rsidRDefault="00CC5234" w:rsidP="00CC5234">
    <w:pPr>
      <w:autoSpaceDE w:val="0"/>
      <w:autoSpaceDN w:val="0"/>
      <w:adjustRightInd w:val="0"/>
      <w:spacing w:after="0" w:line="240" w:lineRule="auto"/>
      <w:rPr>
        <w:rFonts w:ascii="Arial" w:hAnsi="Arial" w:cs="Arial"/>
        <w:b/>
        <w:bCs/>
        <w:i/>
        <w:iCs/>
        <w:color w:val="000000"/>
        <w:sz w:val="2"/>
        <w:szCs w:val="48"/>
      </w:rPr>
    </w:pPr>
    <w:r w:rsidRPr="00CC5234">
      <w:rPr>
        <w:rFonts w:ascii="Arial" w:hAnsi="Arial" w:cs="Arial"/>
        <w:color w:val="000000"/>
        <w:sz w:val="16"/>
        <w:szCs w:val="56"/>
      </w:rPr>
      <w:t>automatic selection</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202B" w:rsidRPr="006B202B" w:rsidRDefault="006B202B" w:rsidP="006B202B">
    <w:pPr>
      <w:autoSpaceDE w:val="0"/>
      <w:autoSpaceDN w:val="0"/>
      <w:adjustRightInd w:val="0"/>
      <w:spacing w:after="0" w:line="240" w:lineRule="auto"/>
      <w:rPr>
        <w:rFonts w:ascii="Arial" w:hAnsi="Arial" w:cs="Arial"/>
        <w:b/>
        <w:bCs/>
        <w:i/>
        <w:iCs/>
        <w:color w:val="000000"/>
        <w:sz w:val="18"/>
        <w:szCs w:val="60"/>
      </w:rPr>
    </w:pPr>
    <w:r w:rsidRPr="006B202B">
      <w:rPr>
        <w:rFonts w:ascii="Arial" w:hAnsi="Arial" w:cs="Arial"/>
        <w:b/>
        <w:bCs/>
        <w:i/>
        <w:iCs/>
        <w:color w:val="000000"/>
        <w:sz w:val="18"/>
        <w:szCs w:val="60"/>
      </w:rPr>
      <w:t xml:space="preserve">Lecture 18 </w:t>
    </w:r>
    <w:r w:rsidRPr="006B202B">
      <w:rPr>
        <w:rFonts w:ascii="Arial,BoldItalic" w:hAnsi="Arial,BoldItalic" w:cs="Arial,BoldItalic"/>
        <w:b/>
        <w:bCs/>
        <w:i/>
        <w:iCs/>
        <w:color w:val="000000"/>
        <w:sz w:val="36"/>
        <w:szCs w:val="60"/>
      </w:rPr>
      <w:t xml:space="preserve">– </w:t>
    </w:r>
    <w:r w:rsidRPr="006B202B">
      <w:rPr>
        <w:rFonts w:ascii="Arial" w:hAnsi="Arial" w:cs="Arial"/>
        <w:b/>
        <w:bCs/>
        <w:i/>
        <w:iCs/>
        <w:color w:val="000000"/>
        <w:sz w:val="18"/>
        <w:szCs w:val="60"/>
      </w:rPr>
      <w:t>Key things to know</w:t>
    </w:r>
  </w:p>
  <w:p w:rsidR="006B202B" w:rsidRPr="006B202B" w:rsidRDefault="006B202B" w:rsidP="006B202B">
    <w:pPr>
      <w:autoSpaceDE w:val="0"/>
      <w:autoSpaceDN w:val="0"/>
      <w:adjustRightInd w:val="0"/>
      <w:spacing w:after="0" w:line="240" w:lineRule="auto"/>
      <w:rPr>
        <w:rFonts w:ascii="Arial" w:hAnsi="Arial" w:cs="Arial"/>
        <w:color w:val="000000"/>
        <w:sz w:val="16"/>
        <w:szCs w:val="56"/>
      </w:rPr>
    </w:pPr>
    <w:r w:rsidRPr="006B202B">
      <w:rPr>
        <w:rFonts w:ascii="Arial" w:hAnsi="Arial" w:cs="Arial"/>
        <w:b/>
        <w:bCs/>
        <w:i/>
        <w:iCs/>
        <w:color w:val="0000FF"/>
        <w:sz w:val="16"/>
        <w:szCs w:val="56"/>
      </w:rPr>
      <w:t xml:space="preserve">People </w:t>
    </w:r>
    <w:r w:rsidRPr="006B202B">
      <w:rPr>
        <w:rFonts w:ascii="Arial" w:hAnsi="Arial" w:cs="Arial"/>
        <w:color w:val="000000"/>
        <w:sz w:val="16"/>
        <w:szCs w:val="56"/>
      </w:rPr>
      <w:t>– Fisher, Wright</w:t>
    </w:r>
  </w:p>
  <w:p w:rsidR="006B202B" w:rsidRPr="006B202B" w:rsidRDefault="006B202B" w:rsidP="006B202B">
    <w:pPr>
      <w:autoSpaceDE w:val="0"/>
      <w:autoSpaceDN w:val="0"/>
      <w:adjustRightInd w:val="0"/>
      <w:spacing w:after="0" w:line="240" w:lineRule="auto"/>
      <w:rPr>
        <w:rFonts w:ascii="Arial" w:hAnsi="Arial" w:cs="Arial"/>
        <w:color w:val="000000"/>
        <w:sz w:val="16"/>
        <w:szCs w:val="56"/>
      </w:rPr>
    </w:pPr>
    <w:r w:rsidRPr="006B202B">
      <w:rPr>
        <w:rFonts w:ascii="Arial" w:hAnsi="Arial" w:cs="Arial"/>
        <w:b/>
        <w:bCs/>
        <w:i/>
        <w:iCs/>
        <w:color w:val="008100"/>
        <w:sz w:val="16"/>
        <w:szCs w:val="56"/>
      </w:rPr>
      <w:t xml:space="preserve">Topics </w:t>
    </w:r>
    <w:r w:rsidRPr="006B202B">
      <w:rPr>
        <w:rFonts w:ascii="Arial" w:hAnsi="Arial" w:cs="Arial"/>
        <w:b/>
        <w:bCs/>
        <w:i/>
        <w:iCs/>
        <w:color w:val="008100"/>
        <w:sz w:val="12"/>
        <w:szCs w:val="46"/>
      </w:rPr>
      <w:t xml:space="preserve">&amp; </w:t>
    </w:r>
    <w:r w:rsidRPr="006B202B">
      <w:rPr>
        <w:rFonts w:ascii="Arial" w:hAnsi="Arial" w:cs="Arial"/>
        <w:b/>
        <w:bCs/>
        <w:i/>
        <w:iCs/>
        <w:color w:val="008100"/>
        <w:sz w:val="16"/>
        <w:szCs w:val="56"/>
      </w:rPr>
      <w:t xml:space="preserve">concepts </w:t>
    </w:r>
    <w:r w:rsidRPr="006B202B">
      <w:rPr>
        <w:rFonts w:ascii="Arial" w:hAnsi="Arial" w:cs="Arial"/>
        <w:color w:val="000000"/>
        <w:sz w:val="16"/>
        <w:szCs w:val="56"/>
      </w:rPr>
      <w:t>– geographic variation,</w:t>
    </w:r>
  </w:p>
  <w:p w:rsidR="006B202B" w:rsidRPr="006B202B" w:rsidRDefault="006B202B" w:rsidP="006B202B">
    <w:pPr>
      <w:autoSpaceDE w:val="0"/>
      <w:autoSpaceDN w:val="0"/>
      <w:adjustRightInd w:val="0"/>
      <w:spacing w:after="0" w:line="240" w:lineRule="auto"/>
      <w:rPr>
        <w:rFonts w:ascii="Arial" w:hAnsi="Arial" w:cs="Arial"/>
        <w:color w:val="000000"/>
        <w:sz w:val="16"/>
        <w:szCs w:val="56"/>
      </w:rPr>
    </w:pPr>
    <w:r w:rsidRPr="006B202B">
      <w:rPr>
        <w:rFonts w:ascii="Arial" w:hAnsi="Arial" w:cs="Arial"/>
        <w:color w:val="000000"/>
        <w:sz w:val="16"/>
        <w:szCs w:val="56"/>
      </w:rPr>
      <w:t>population differentiation, gene flow, models of</w:t>
    </w:r>
  </w:p>
  <w:p w:rsidR="006B202B" w:rsidRPr="006B202B" w:rsidRDefault="006B202B" w:rsidP="006B202B">
    <w:pPr>
      <w:autoSpaceDE w:val="0"/>
      <w:autoSpaceDN w:val="0"/>
      <w:adjustRightInd w:val="0"/>
      <w:spacing w:after="0" w:line="240" w:lineRule="auto"/>
      <w:rPr>
        <w:rFonts w:ascii="Arial" w:hAnsi="Arial" w:cs="Arial"/>
        <w:color w:val="000000"/>
        <w:sz w:val="16"/>
        <w:szCs w:val="56"/>
      </w:rPr>
    </w:pPr>
    <w:r w:rsidRPr="006B202B">
      <w:rPr>
        <w:rFonts w:ascii="Arial" w:hAnsi="Arial" w:cs="Arial"/>
        <w:color w:val="000000"/>
        <w:sz w:val="16"/>
        <w:szCs w:val="56"/>
      </w:rPr>
      <w:t>population structure, stochastic processes, genetic</w:t>
    </w:r>
  </w:p>
  <w:p w:rsidR="006B202B" w:rsidRPr="006B202B" w:rsidRDefault="006B202B" w:rsidP="006B202B">
    <w:pPr>
      <w:autoSpaceDE w:val="0"/>
      <w:autoSpaceDN w:val="0"/>
      <w:adjustRightInd w:val="0"/>
      <w:spacing w:after="0" w:line="240" w:lineRule="auto"/>
      <w:rPr>
        <w:rFonts w:ascii="Arial" w:hAnsi="Arial" w:cs="Arial"/>
        <w:color w:val="000000"/>
        <w:sz w:val="16"/>
        <w:szCs w:val="56"/>
      </w:rPr>
    </w:pPr>
    <w:r w:rsidRPr="006B202B">
      <w:rPr>
        <w:rFonts w:ascii="Arial" w:hAnsi="Arial" w:cs="Arial"/>
        <w:color w:val="000000"/>
        <w:sz w:val="16"/>
        <w:szCs w:val="56"/>
      </w:rPr>
      <w:t>drift, genetic markers, measuring gene flow,</w:t>
    </w:r>
  </w:p>
  <w:p w:rsidR="006B202B" w:rsidRPr="006B202B" w:rsidRDefault="006B202B" w:rsidP="006B202B">
    <w:pPr>
      <w:autoSpaceDE w:val="0"/>
      <w:autoSpaceDN w:val="0"/>
      <w:adjustRightInd w:val="0"/>
      <w:spacing w:after="0" w:line="240" w:lineRule="auto"/>
      <w:rPr>
        <w:rFonts w:ascii="Arial" w:hAnsi="Arial" w:cs="Arial"/>
        <w:color w:val="000000"/>
        <w:sz w:val="16"/>
        <w:szCs w:val="56"/>
      </w:rPr>
    </w:pPr>
    <w:r w:rsidRPr="006B202B">
      <w:rPr>
        <w:rFonts w:ascii="Arial" w:hAnsi="Arial" w:cs="Arial"/>
        <w:color w:val="000000"/>
        <w:sz w:val="16"/>
        <w:szCs w:val="56"/>
      </w:rPr>
      <w:t>transgenic escape, tristyly and its inheritance,</w:t>
    </w:r>
  </w:p>
  <w:p w:rsidR="006B202B" w:rsidRPr="006B202B" w:rsidRDefault="006B202B" w:rsidP="006B202B">
    <w:pPr>
      <w:autoSpaceDE w:val="0"/>
      <w:autoSpaceDN w:val="0"/>
      <w:adjustRightInd w:val="0"/>
      <w:spacing w:after="0" w:line="240" w:lineRule="auto"/>
      <w:rPr>
        <w:rFonts w:ascii="Arial" w:hAnsi="Arial" w:cs="Arial"/>
        <w:color w:val="000000"/>
        <w:sz w:val="16"/>
        <w:szCs w:val="56"/>
      </w:rPr>
    </w:pPr>
    <w:r w:rsidRPr="006B202B">
      <w:rPr>
        <w:rFonts w:ascii="Arial" w:hAnsi="Arial" w:cs="Arial"/>
        <w:color w:val="000000"/>
        <w:sz w:val="16"/>
        <w:szCs w:val="56"/>
      </w:rPr>
      <w:t>frequency-dependent mating, equilibrium morph</w:t>
    </w:r>
  </w:p>
  <w:p w:rsidR="002A1F52" w:rsidRPr="00CC5234" w:rsidRDefault="006B202B" w:rsidP="006B202B">
    <w:pPr>
      <w:autoSpaceDE w:val="0"/>
      <w:autoSpaceDN w:val="0"/>
      <w:adjustRightInd w:val="0"/>
      <w:spacing w:after="0" w:line="240" w:lineRule="auto"/>
      <w:rPr>
        <w:rFonts w:ascii="Arial" w:hAnsi="Arial" w:cs="Arial"/>
        <w:b/>
        <w:bCs/>
        <w:i/>
        <w:iCs/>
        <w:color w:val="000000"/>
        <w:sz w:val="2"/>
        <w:szCs w:val="48"/>
      </w:rPr>
    </w:pPr>
    <w:r w:rsidRPr="006B202B">
      <w:rPr>
        <w:rFonts w:ascii="Arial" w:hAnsi="Arial" w:cs="Arial"/>
        <w:color w:val="000000"/>
        <w:sz w:val="16"/>
        <w:szCs w:val="56"/>
      </w:rPr>
      <w:t>frequencies, evolution of selfing from outcrossing</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66261" w:rsidRDefault="00266261" w:rsidP="006739E1">
      <w:pPr>
        <w:spacing w:after="0" w:line="240" w:lineRule="auto"/>
      </w:pPr>
      <w:r>
        <w:separator/>
      </w:r>
    </w:p>
  </w:footnote>
  <w:footnote w:type="continuationSeparator" w:id="0">
    <w:p w:rsidR="00266261" w:rsidRDefault="00266261" w:rsidP="006739E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8B0859"/>
    <w:multiLevelType w:val="hybridMultilevel"/>
    <w:tmpl w:val="F7F65E1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7F31D41"/>
    <w:multiLevelType w:val="hybridMultilevel"/>
    <w:tmpl w:val="1F0A30D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8247E3D"/>
    <w:multiLevelType w:val="hybridMultilevel"/>
    <w:tmpl w:val="81FE5FF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C1A7A3D"/>
    <w:multiLevelType w:val="hybridMultilevel"/>
    <w:tmpl w:val="94806C9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114653EE"/>
    <w:multiLevelType w:val="hybridMultilevel"/>
    <w:tmpl w:val="2418FD1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121F70D7"/>
    <w:multiLevelType w:val="hybridMultilevel"/>
    <w:tmpl w:val="0D24A35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12E1693D"/>
    <w:multiLevelType w:val="hybridMultilevel"/>
    <w:tmpl w:val="13F2A75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141179FA"/>
    <w:multiLevelType w:val="hybridMultilevel"/>
    <w:tmpl w:val="986617D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17775C55"/>
    <w:multiLevelType w:val="hybridMultilevel"/>
    <w:tmpl w:val="EB3A956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18617FBB"/>
    <w:multiLevelType w:val="hybridMultilevel"/>
    <w:tmpl w:val="92D80CF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18983C9C"/>
    <w:multiLevelType w:val="hybridMultilevel"/>
    <w:tmpl w:val="69322D7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189A7246"/>
    <w:multiLevelType w:val="hybridMultilevel"/>
    <w:tmpl w:val="9186317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192019B3"/>
    <w:multiLevelType w:val="hybridMultilevel"/>
    <w:tmpl w:val="A9D8574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1AFC5D94"/>
    <w:multiLevelType w:val="hybridMultilevel"/>
    <w:tmpl w:val="2ADA330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23A6428B"/>
    <w:multiLevelType w:val="hybridMultilevel"/>
    <w:tmpl w:val="354ABE42"/>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
    <w:nsid w:val="24452AC2"/>
    <w:multiLevelType w:val="hybridMultilevel"/>
    <w:tmpl w:val="19E6DBD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289226C4"/>
    <w:multiLevelType w:val="hybridMultilevel"/>
    <w:tmpl w:val="B608EF3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35DD2402"/>
    <w:multiLevelType w:val="hybridMultilevel"/>
    <w:tmpl w:val="3F4EEC6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3E7D7746"/>
    <w:multiLevelType w:val="hybridMultilevel"/>
    <w:tmpl w:val="B2DE88D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456F0829"/>
    <w:multiLevelType w:val="hybridMultilevel"/>
    <w:tmpl w:val="97AC225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46684F2D"/>
    <w:multiLevelType w:val="hybridMultilevel"/>
    <w:tmpl w:val="C94E717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46CF4102"/>
    <w:multiLevelType w:val="hybridMultilevel"/>
    <w:tmpl w:val="7B7CEAA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46E92323"/>
    <w:multiLevelType w:val="hybridMultilevel"/>
    <w:tmpl w:val="EEB40DA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4F1646F0"/>
    <w:multiLevelType w:val="hybridMultilevel"/>
    <w:tmpl w:val="721E8DA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560C4642"/>
    <w:multiLevelType w:val="hybridMultilevel"/>
    <w:tmpl w:val="19D685C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5D06717F"/>
    <w:multiLevelType w:val="hybridMultilevel"/>
    <w:tmpl w:val="AD7CEAF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61D440BE"/>
    <w:multiLevelType w:val="hybridMultilevel"/>
    <w:tmpl w:val="D368D2B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63690C62"/>
    <w:multiLevelType w:val="hybridMultilevel"/>
    <w:tmpl w:val="7CC6407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6A8A73D1"/>
    <w:multiLevelType w:val="hybridMultilevel"/>
    <w:tmpl w:val="AFA6E87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6D617BB1"/>
    <w:multiLevelType w:val="hybridMultilevel"/>
    <w:tmpl w:val="EF344C9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6ED06BFC"/>
    <w:multiLevelType w:val="hybridMultilevel"/>
    <w:tmpl w:val="958A414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70967E20"/>
    <w:multiLevelType w:val="hybridMultilevel"/>
    <w:tmpl w:val="C1C8A97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70BA6922"/>
    <w:multiLevelType w:val="hybridMultilevel"/>
    <w:tmpl w:val="02EA040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70BB03A3"/>
    <w:multiLevelType w:val="hybridMultilevel"/>
    <w:tmpl w:val="7A2C498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70E12622"/>
    <w:multiLevelType w:val="hybridMultilevel"/>
    <w:tmpl w:val="2EE0BC1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nsid w:val="725A30C9"/>
    <w:multiLevelType w:val="hybridMultilevel"/>
    <w:tmpl w:val="99C2161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nsid w:val="7EFD79FE"/>
    <w:multiLevelType w:val="hybridMultilevel"/>
    <w:tmpl w:val="A39E7C8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27"/>
  </w:num>
  <w:num w:numId="2">
    <w:abstractNumId w:val="28"/>
  </w:num>
  <w:num w:numId="3">
    <w:abstractNumId w:val="16"/>
  </w:num>
  <w:num w:numId="4">
    <w:abstractNumId w:val="29"/>
  </w:num>
  <w:num w:numId="5">
    <w:abstractNumId w:val="22"/>
  </w:num>
  <w:num w:numId="6">
    <w:abstractNumId w:val="0"/>
  </w:num>
  <w:num w:numId="7">
    <w:abstractNumId w:val="10"/>
  </w:num>
  <w:num w:numId="8">
    <w:abstractNumId w:val="13"/>
  </w:num>
  <w:num w:numId="9">
    <w:abstractNumId w:val="14"/>
  </w:num>
  <w:num w:numId="10">
    <w:abstractNumId w:val="6"/>
  </w:num>
  <w:num w:numId="11">
    <w:abstractNumId w:val="35"/>
  </w:num>
  <w:num w:numId="12">
    <w:abstractNumId w:val="33"/>
  </w:num>
  <w:num w:numId="13">
    <w:abstractNumId w:val="19"/>
  </w:num>
  <w:num w:numId="14">
    <w:abstractNumId w:val="34"/>
  </w:num>
  <w:num w:numId="15">
    <w:abstractNumId w:val="18"/>
  </w:num>
  <w:num w:numId="16">
    <w:abstractNumId w:val="20"/>
  </w:num>
  <w:num w:numId="17">
    <w:abstractNumId w:val="5"/>
  </w:num>
  <w:num w:numId="18">
    <w:abstractNumId w:val="8"/>
  </w:num>
  <w:num w:numId="19">
    <w:abstractNumId w:val="32"/>
  </w:num>
  <w:num w:numId="20">
    <w:abstractNumId w:val="24"/>
  </w:num>
  <w:num w:numId="21">
    <w:abstractNumId w:val="4"/>
  </w:num>
  <w:num w:numId="22">
    <w:abstractNumId w:val="21"/>
  </w:num>
  <w:num w:numId="23">
    <w:abstractNumId w:val="7"/>
  </w:num>
  <w:num w:numId="24">
    <w:abstractNumId w:val="12"/>
  </w:num>
  <w:num w:numId="25">
    <w:abstractNumId w:val="23"/>
  </w:num>
  <w:num w:numId="26">
    <w:abstractNumId w:val="25"/>
  </w:num>
  <w:num w:numId="27">
    <w:abstractNumId w:val="11"/>
  </w:num>
  <w:num w:numId="28">
    <w:abstractNumId w:val="2"/>
  </w:num>
  <w:num w:numId="29">
    <w:abstractNumId w:val="31"/>
  </w:num>
  <w:num w:numId="30">
    <w:abstractNumId w:val="30"/>
  </w:num>
  <w:num w:numId="31">
    <w:abstractNumId w:val="17"/>
  </w:num>
  <w:num w:numId="32">
    <w:abstractNumId w:val="26"/>
  </w:num>
  <w:num w:numId="33">
    <w:abstractNumId w:val="9"/>
  </w:num>
  <w:num w:numId="34">
    <w:abstractNumId w:val="36"/>
  </w:num>
  <w:num w:numId="35">
    <w:abstractNumId w:val="1"/>
  </w:num>
  <w:num w:numId="36">
    <w:abstractNumId w:val="3"/>
  </w:num>
  <w:num w:numId="3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11BD"/>
    <w:rsid w:val="000211C2"/>
    <w:rsid w:val="00054E65"/>
    <w:rsid w:val="0006098E"/>
    <w:rsid w:val="00071856"/>
    <w:rsid w:val="000A225B"/>
    <w:rsid w:val="000F20BE"/>
    <w:rsid w:val="000F4E5C"/>
    <w:rsid w:val="00102640"/>
    <w:rsid w:val="00134330"/>
    <w:rsid w:val="001440E5"/>
    <w:rsid w:val="00162EAC"/>
    <w:rsid w:val="00166FC0"/>
    <w:rsid w:val="00184EF6"/>
    <w:rsid w:val="00190546"/>
    <w:rsid w:val="00196C41"/>
    <w:rsid w:val="001A67C0"/>
    <w:rsid w:val="001C4A06"/>
    <w:rsid w:val="001E01DB"/>
    <w:rsid w:val="00221C0B"/>
    <w:rsid w:val="00233960"/>
    <w:rsid w:val="00245D05"/>
    <w:rsid w:val="00266261"/>
    <w:rsid w:val="002862C2"/>
    <w:rsid w:val="00291CDD"/>
    <w:rsid w:val="002A1F52"/>
    <w:rsid w:val="002B0118"/>
    <w:rsid w:val="002B701E"/>
    <w:rsid w:val="002F16C9"/>
    <w:rsid w:val="002F4449"/>
    <w:rsid w:val="00307B3F"/>
    <w:rsid w:val="00345CD1"/>
    <w:rsid w:val="00350E01"/>
    <w:rsid w:val="00376C4C"/>
    <w:rsid w:val="003777E8"/>
    <w:rsid w:val="00387CDE"/>
    <w:rsid w:val="00393160"/>
    <w:rsid w:val="003A2A60"/>
    <w:rsid w:val="003B63F1"/>
    <w:rsid w:val="003C4F80"/>
    <w:rsid w:val="003C7FF9"/>
    <w:rsid w:val="003F35B9"/>
    <w:rsid w:val="003F5548"/>
    <w:rsid w:val="003F72DB"/>
    <w:rsid w:val="004111A0"/>
    <w:rsid w:val="004361C3"/>
    <w:rsid w:val="00441E8E"/>
    <w:rsid w:val="0044644C"/>
    <w:rsid w:val="00475CFF"/>
    <w:rsid w:val="004A279E"/>
    <w:rsid w:val="004B2F76"/>
    <w:rsid w:val="00545684"/>
    <w:rsid w:val="005811BD"/>
    <w:rsid w:val="00590B8F"/>
    <w:rsid w:val="005B1859"/>
    <w:rsid w:val="005C0A37"/>
    <w:rsid w:val="005F0BEA"/>
    <w:rsid w:val="005F5E4F"/>
    <w:rsid w:val="00614247"/>
    <w:rsid w:val="00620CF8"/>
    <w:rsid w:val="00623269"/>
    <w:rsid w:val="006402E0"/>
    <w:rsid w:val="00645D47"/>
    <w:rsid w:val="00657F89"/>
    <w:rsid w:val="006739E1"/>
    <w:rsid w:val="00673AAA"/>
    <w:rsid w:val="006747BB"/>
    <w:rsid w:val="006A0ED8"/>
    <w:rsid w:val="006B202B"/>
    <w:rsid w:val="006C2C24"/>
    <w:rsid w:val="006E1A14"/>
    <w:rsid w:val="00756747"/>
    <w:rsid w:val="00765244"/>
    <w:rsid w:val="00781A8C"/>
    <w:rsid w:val="007848E1"/>
    <w:rsid w:val="007863A9"/>
    <w:rsid w:val="00790F9F"/>
    <w:rsid w:val="007D78EC"/>
    <w:rsid w:val="007D7981"/>
    <w:rsid w:val="007F139A"/>
    <w:rsid w:val="00825716"/>
    <w:rsid w:val="008371B9"/>
    <w:rsid w:val="008917F0"/>
    <w:rsid w:val="008D4BBC"/>
    <w:rsid w:val="00900354"/>
    <w:rsid w:val="00904932"/>
    <w:rsid w:val="00907A84"/>
    <w:rsid w:val="0092292E"/>
    <w:rsid w:val="0094376E"/>
    <w:rsid w:val="009804EB"/>
    <w:rsid w:val="009D0756"/>
    <w:rsid w:val="009F1AAB"/>
    <w:rsid w:val="00A419CE"/>
    <w:rsid w:val="00A53FD0"/>
    <w:rsid w:val="00A624B3"/>
    <w:rsid w:val="00A67933"/>
    <w:rsid w:val="00A679CB"/>
    <w:rsid w:val="00A67E06"/>
    <w:rsid w:val="00A75962"/>
    <w:rsid w:val="00A9656F"/>
    <w:rsid w:val="00AA3CEE"/>
    <w:rsid w:val="00AA55ED"/>
    <w:rsid w:val="00AE2C99"/>
    <w:rsid w:val="00B0320B"/>
    <w:rsid w:val="00B22885"/>
    <w:rsid w:val="00B3590B"/>
    <w:rsid w:val="00BF47CC"/>
    <w:rsid w:val="00C07D61"/>
    <w:rsid w:val="00C108AF"/>
    <w:rsid w:val="00C7022C"/>
    <w:rsid w:val="00C87C56"/>
    <w:rsid w:val="00C946BA"/>
    <w:rsid w:val="00CC5234"/>
    <w:rsid w:val="00CF04F5"/>
    <w:rsid w:val="00D151EF"/>
    <w:rsid w:val="00D24882"/>
    <w:rsid w:val="00D30499"/>
    <w:rsid w:val="00D41776"/>
    <w:rsid w:val="00D555BD"/>
    <w:rsid w:val="00D6567C"/>
    <w:rsid w:val="00DE3CBB"/>
    <w:rsid w:val="00E77AB3"/>
    <w:rsid w:val="00E9265F"/>
    <w:rsid w:val="00EA4586"/>
    <w:rsid w:val="00F5114B"/>
    <w:rsid w:val="00F674FF"/>
    <w:rsid w:val="00FA585E"/>
    <w:rsid w:val="00FD3256"/>
    <w:rsid w:val="00FD3F1F"/>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5811BD"/>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5811BD"/>
    <w:rPr>
      <w:rFonts w:asciiTheme="majorHAnsi" w:eastAsiaTheme="majorEastAsia" w:hAnsiTheme="majorHAnsi" w:cstheme="majorBidi"/>
      <w:color w:val="17365D" w:themeColor="text2" w:themeShade="BF"/>
      <w:spacing w:val="5"/>
      <w:kern w:val="28"/>
      <w:sz w:val="52"/>
      <w:szCs w:val="52"/>
    </w:rPr>
  </w:style>
  <w:style w:type="paragraph" w:styleId="ListParagraph">
    <w:name w:val="List Paragraph"/>
    <w:basedOn w:val="Normal"/>
    <w:uiPriority w:val="34"/>
    <w:qFormat/>
    <w:rsid w:val="005811BD"/>
    <w:pPr>
      <w:ind w:left="720"/>
      <w:contextualSpacing/>
    </w:pPr>
  </w:style>
  <w:style w:type="paragraph" w:styleId="Header">
    <w:name w:val="header"/>
    <w:basedOn w:val="Normal"/>
    <w:link w:val="HeaderChar"/>
    <w:uiPriority w:val="99"/>
    <w:unhideWhenUsed/>
    <w:rsid w:val="006739E1"/>
    <w:pPr>
      <w:tabs>
        <w:tab w:val="center" w:pos="4680"/>
        <w:tab w:val="right" w:pos="9360"/>
      </w:tabs>
      <w:spacing w:after="0" w:line="240" w:lineRule="auto"/>
    </w:pPr>
  </w:style>
  <w:style w:type="character" w:customStyle="1" w:styleId="HeaderChar">
    <w:name w:val="Header Char"/>
    <w:basedOn w:val="DefaultParagraphFont"/>
    <w:link w:val="Header"/>
    <w:uiPriority w:val="99"/>
    <w:rsid w:val="006739E1"/>
  </w:style>
  <w:style w:type="paragraph" w:styleId="Footer">
    <w:name w:val="footer"/>
    <w:basedOn w:val="Normal"/>
    <w:link w:val="FooterChar"/>
    <w:uiPriority w:val="99"/>
    <w:unhideWhenUsed/>
    <w:rsid w:val="006739E1"/>
    <w:pPr>
      <w:tabs>
        <w:tab w:val="center" w:pos="4680"/>
        <w:tab w:val="right" w:pos="9360"/>
      </w:tabs>
      <w:spacing w:after="0" w:line="240" w:lineRule="auto"/>
    </w:pPr>
  </w:style>
  <w:style w:type="character" w:customStyle="1" w:styleId="FooterChar">
    <w:name w:val="Footer Char"/>
    <w:basedOn w:val="DefaultParagraphFont"/>
    <w:link w:val="Footer"/>
    <w:uiPriority w:val="99"/>
    <w:rsid w:val="006739E1"/>
  </w:style>
  <w:style w:type="character" w:styleId="LineNumber">
    <w:name w:val="line number"/>
    <w:basedOn w:val="DefaultParagraphFont"/>
    <w:uiPriority w:val="99"/>
    <w:semiHidden/>
    <w:unhideWhenUsed/>
    <w:rsid w:val="00CF04F5"/>
  </w:style>
  <w:style w:type="character" w:styleId="SubtleEmphasis">
    <w:name w:val="Subtle Emphasis"/>
    <w:basedOn w:val="DefaultParagraphFont"/>
    <w:uiPriority w:val="19"/>
    <w:qFormat/>
    <w:rsid w:val="00376C4C"/>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5811BD"/>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5811BD"/>
    <w:rPr>
      <w:rFonts w:asciiTheme="majorHAnsi" w:eastAsiaTheme="majorEastAsia" w:hAnsiTheme="majorHAnsi" w:cstheme="majorBidi"/>
      <w:color w:val="17365D" w:themeColor="text2" w:themeShade="BF"/>
      <w:spacing w:val="5"/>
      <w:kern w:val="28"/>
      <w:sz w:val="52"/>
      <w:szCs w:val="52"/>
    </w:rPr>
  </w:style>
  <w:style w:type="paragraph" w:styleId="ListParagraph">
    <w:name w:val="List Paragraph"/>
    <w:basedOn w:val="Normal"/>
    <w:uiPriority w:val="34"/>
    <w:qFormat/>
    <w:rsid w:val="005811BD"/>
    <w:pPr>
      <w:ind w:left="720"/>
      <w:contextualSpacing/>
    </w:pPr>
  </w:style>
  <w:style w:type="paragraph" w:styleId="Header">
    <w:name w:val="header"/>
    <w:basedOn w:val="Normal"/>
    <w:link w:val="HeaderChar"/>
    <w:uiPriority w:val="99"/>
    <w:unhideWhenUsed/>
    <w:rsid w:val="006739E1"/>
    <w:pPr>
      <w:tabs>
        <w:tab w:val="center" w:pos="4680"/>
        <w:tab w:val="right" w:pos="9360"/>
      </w:tabs>
      <w:spacing w:after="0" w:line="240" w:lineRule="auto"/>
    </w:pPr>
  </w:style>
  <w:style w:type="character" w:customStyle="1" w:styleId="HeaderChar">
    <w:name w:val="Header Char"/>
    <w:basedOn w:val="DefaultParagraphFont"/>
    <w:link w:val="Header"/>
    <w:uiPriority w:val="99"/>
    <w:rsid w:val="006739E1"/>
  </w:style>
  <w:style w:type="paragraph" w:styleId="Footer">
    <w:name w:val="footer"/>
    <w:basedOn w:val="Normal"/>
    <w:link w:val="FooterChar"/>
    <w:uiPriority w:val="99"/>
    <w:unhideWhenUsed/>
    <w:rsid w:val="006739E1"/>
    <w:pPr>
      <w:tabs>
        <w:tab w:val="center" w:pos="4680"/>
        <w:tab w:val="right" w:pos="9360"/>
      </w:tabs>
      <w:spacing w:after="0" w:line="240" w:lineRule="auto"/>
    </w:pPr>
  </w:style>
  <w:style w:type="character" w:customStyle="1" w:styleId="FooterChar">
    <w:name w:val="Footer Char"/>
    <w:basedOn w:val="DefaultParagraphFont"/>
    <w:link w:val="Footer"/>
    <w:uiPriority w:val="99"/>
    <w:rsid w:val="006739E1"/>
  </w:style>
  <w:style w:type="character" w:styleId="LineNumber">
    <w:name w:val="line number"/>
    <w:basedOn w:val="DefaultParagraphFont"/>
    <w:uiPriority w:val="99"/>
    <w:semiHidden/>
    <w:unhideWhenUsed/>
    <w:rsid w:val="00CF04F5"/>
  </w:style>
  <w:style w:type="character" w:styleId="SubtleEmphasis">
    <w:name w:val="Subtle Emphasis"/>
    <w:basedOn w:val="DefaultParagraphFont"/>
    <w:uiPriority w:val="19"/>
    <w:qFormat/>
    <w:rsid w:val="00376C4C"/>
    <w:rPr>
      <w:i/>
      <w:iCs/>
      <w:color w:val="808080" w:themeColor="text1" w:themeTint="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6.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5.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footer" Target="footer8.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oter" Target="footer7.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257</TotalTime>
  <Pages>19</Pages>
  <Words>2552</Words>
  <Characters>14552</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Matthew Wong</dc:creator>
  <cp:lastModifiedBy>Matthew Wong</cp:lastModifiedBy>
  <cp:revision>125</cp:revision>
  <dcterms:created xsi:type="dcterms:W3CDTF">2012-12-11T18:44:00Z</dcterms:created>
  <dcterms:modified xsi:type="dcterms:W3CDTF">2012-12-11T23:05:00Z</dcterms:modified>
</cp:coreProperties>
</file>