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746F1E" w14:textId="77777777" w:rsidR="000E117A" w:rsidRDefault="000E117A" w:rsidP="00093AE6">
      <w:pPr>
        <w:pStyle w:val="Default"/>
        <w:jc w:val="center"/>
        <w:rPr>
          <w:sz w:val="28"/>
          <w:szCs w:val="28"/>
        </w:rPr>
      </w:pPr>
      <w:r w:rsidRPr="00604092">
        <w:rPr>
          <w:sz w:val="28"/>
          <w:szCs w:val="28"/>
        </w:rPr>
        <w:t>PASS MOCK EXAM – FOR PRACTICE ONLY</w:t>
      </w:r>
    </w:p>
    <w:p w14:paraId="35D7B900" w14:textId="77777777" w:rsidR="000E117A" w:rsidRDefault="000E117A" w:rsidP="00093AE6">
      <w:pPr>
        <w:pStyle w:val="Default"/>
        <w:jc w:val="center"/>
        <w:rPr>
          <w:sz w:val="28"/>
          <w:szCs w:val="28"/>
        </w:rPr>
      </w:pPr>
    </w:p>
    <w:p w14:paraId="2FE10C71" w14:textId="1BD154E3" w:rsidR="000E117A" w:rsidRPr="003E2A51" w:rsidRDefault="000E117A" w:rsidP="00093AE6">
      <w:pPr>
        <w:pStyle w:val="Default"/>
        <w:jc w:val="center"/>
        <w:rPr>
          <w:sz w:val="28"/>
          <w:szCs w:val="28"/>
          <w:u w:val="single"/>
        </w:rPr>
      </w:pPr>
      <w:proofErr w:type="spellStart"/>
      <w:r>
        <w:rPr>
          <w:sz w:val="28"/>
          <w:szCs w:val="28"/>
        </w:rPr>
        <w:t>Course</w:t>
      </w:r>
      <w:proofErr w:type="gramStart"/>
      <w:r>
        <w:rPr>
          <w:sz w:val="28"/>
          <w:szCs w:val="28"/>
        </w:rPr>
        <w:t>:</w:t>
      </w:r>
      <w:r>
        <w:rPr>
          <w:sz w:val="28"/>
          <w:szCs w:val="28"/>
        </w:rPr>
        <w:softHyphen/>
      </w:r>
      <w:proofErr w:type="gramEnd"/>
      <w:r>
        <w:rPr>
          <w:sz w:val="28"/>
          <w:szCs w:val="28"/>
        </w:rPr>
        <w:t>_</w:t>
      </w:r>
      <w:r>
        <w:rPr>
          <w:b/>
          <w:sz w:val="28"/>
          <w:szCs w:val="28"/>
          <w:u w:val="single"/>
        </w:rPr>
        <w:t>Laws</w:t>
      </w:r>
      <w:proofErr w:type="spellEnd"/>
      <w:r>
        <w:rPr>
          <w:b/>
          <w:sz w:val="28"/>
          <w:szCs w:val="28"/>
          <w:u w:val="single"/>
        </w:rPr>
        <w:t xml:space="preserve"> 1000</w:t>
      </w:r>
      <w:r w:rsidRPr="00604092">
        <w:rPr>
          <w:sz w:val="28"/>
          <w:szCs w:val="28"/>
        </w:rPr>
        <w:t xml:space="preserve">____  </w:t>
      </w:r>
      <w:r>
        <w:rPr>
          <w:sz w:val="28"/>
          <w:szCs w:val="28"/>
        </w:rPr>
        <w:tab/>
      </w:r>
      <w:r>
        <w:rPr>
          <w:sz w:val="28"/>
          <w:szCs w:val="28"/>
        </w:rPr>
        <w:tab/>
      </w:r>
    </w:p>
    <w:p w14:paraId="67A723EA" w14:textId="77777777" w:rsidR="00D367EF" w:rsidRDefault="000E117A" w:rsidP="00093AE6">
      <w:pPr>
        <w:pStyle w:val="Default"/>
        <w:jc w:val="center"/>
        <w:rPr>
          <w:sz w:val="28"/>
          <w:szCs w:val="28"/>
        </w:rPr>
      </w:pPr>
      <w:r w:rsidRPr="00604092">
        <w:rPr>
          <w:sz w:val="28"/>
          <w:szCs w:val="28"/>
        </w:rPr>
        <w:t>Dates and locations of mock exam take-up:</w:t>
      </w:r>
    </w:p>
    <w:p w14:paraId="1219B22F" w14:textId="77777777" w:rsidR="00D367EF" w:rsidRDefault="00D367EF" w:rsidP="00093AE6">
      <w:pPr>
        <w:pStyle w:val="Default"/>
        <w:jc w:val="center"/>
        <w:rPr>
          <w:sz w:val="28"/>
          <w:szCs w:val="28"/>
        </w:rPr>
      </w:pPr>
    </w:p>
    <w:p w14:paraId="21CB8A65" w14:textId="77777777" w:rsidR="000E117A" w:rsidRPr="00D367EF" w:rsidRDefault="000E117A" w:rsidP="00D367EF">
      <w:pPr>
        <w:pStyle w:val="Default"/>
        <w:jc w:val="both"/>
        <w:rPr>
          <w:sz w:val="28"/>
          <w:szCs w:val="28"/>
        </w:rPr>
      </w:pPr>
    </w:p>
    <w:p w14:paraId="18891850" w14:textId="77777777" w:rsidR="000E117A" w:rsidRDefault="000E117A" w:rsidP="00D367EF">
      <w:pPr>
        <w:pStyle w:val="Default"/>
        <w:jc w:val="both"/>
        <w:rPr>
          <w:b/>
          <w:bCs/>
          <w:u w:val="single"/>
        </w:rPr>
      </w:pPr>
      <w:r>
        <w:rPr>
          <w:b/>
          <w:bCs/>
          <w:u w:val="single"/>
        </w:rPr>
        <w:t xml:space="preserve">IMPORTANT: </w:t>
      </w:r>
    </w:p>
    <w:p w14:paraId="5E7683D0" w14:textId="77777777" w:rsidR="000E117A" w:rsidRDefault="000E117A" w:rsidP="00D367EF">
      <w:pPr>
        <w:pStyle w:val="Default"/>
        <w:jc w:val="both"/>
      </w:pPr>
    </w:p>
    <w:p w14:paraId="03AB98BC" w14:textId="77777777" w:rsidR="000E117A" w:rsidRPr="00604092" w:rsidRDefault="000E117A" w:rsidP="00D367EF">
      <w:pPr>
        <w:pStyle w:val="Default"/>
        <w:jc w:val="both"/>
      </w:pPr>
      <w:r w:rsidRPr="00604092">
        <w:t xml:space="preserve">It is </w:t>
      </w:r>
      <w:r w:rsidRPr="00604092">
        <w:rPr>
          <w:b/>
          <w:bCs/>
        </w:rPr>
        <w:t xml:space="preserve">most beneficial </w:t>
      </w:r>
      <w:r w:rsidRPr="00604092">
        <w:t xml:space="preserve">to you to write this mock midterm </w:t>
      </w:r>
      <w:r w:rsidRPr="00604092">
        <w:rPr>
          <w:b/>
          <w:bCs/>
        </w:rPr>
        <w:t xml:space="preserve">UNDER EXAM </w:t>
      </w:r>
      <w:r>
        <w:rPr>
          <w:b/>
          <w:bCs/>
        </w:rPr>
        <w:t>C</w:t>
      </w:r>
      <w:r w:rsidRPr="00604092">
        <w:rPr>
          <w:b/>
          <w:bCs/>
        </w:rPr>
        <w:t>ONDITIONS</w:t>
      </w:r>
      <w:r w:rsidRPr="00604092">
        <w:t xml:space="preserve">. This means: </w:t>
      </w:r>
    </w:p>
    <w:p w14:paraId="690F136D" w14:textId="77777777" w:rsidR="000E117A" w:rsidRPr="00604092" w:rsidRDefault="000E117A" w:rsidP="00D367EF">
      <w:pPr>
        <w:pStyle w:val="Default"/>
        <w:numPr>
          <w:ilvl w:val="0"/>
          <w:numId w:val="1"/>
        </w:numPr>
        <w:ind w:left="1440" w:hanging="360"/>
        <w:jc w:val="both"/>
      </w:pPr>
      <w:r w:rsidRPr="00604092">
        <w:t xml:space="preserve">• Complete the midterm in </w:t>
      </w:r>
      <w:r>
        <w:t>2</w:t>
      </w:r>
      <w:r w:rsidRPr="00604092">
        <w:t xml:space="preserve"> hour</w:t>
      </w:r>
      <w:r>
        <w:t>s</w:t>
      </w:r>
      <w:r w:rsidRPr="00604092">
        <w:t xml:space="preserve">. </w:t>
      </w:r>
    </w:p>
    <w:p w14:paraId="0269201B" w14:textId="77777777" w:rsidR="000E117A" w:rsidRPr="00604092" w:rsidRDefault="000E117A" w:rsidP="00D367EF">
      <w:pPr>
        <w:pStyle w:val="Default"/>
        <w:numPr>
          <w:ilvl w:val="0"/>
          <w:numId w:val="1"/>
        </w:numPr>
        <w:ind w:left="1440" w:hanging="360"/>
        <w:jc w:val="both"/>
      </w:pPr>
      <w:r w:rsidRPr="00604092">
        <w:t xml:space="preserve">• Work on your own. </w:t>
      </w:r>
    </w:p>
    <w:p w14:paraId="160167AE" w14:textId="77777777" w:rsidR="000E117A" w:rsidRPr="00604092" w:rsidRDefault="000E117A" w:rsidP="00D367EF">
      <w:pPr>
        <w:pStyle w:val="Default"/>
        <w:numPr>
          <w:ilvl w:val="0"/>
          <w:numId w:val="1"/>
        </w:numPr>
        <w:ind w:left="1440" w:hanging="360"/>
        <w:jc w:val="both"/>
      </w:pPr>
      <w:r w:rsidRPr="00604092">
        <w:t xml:space="preserve">• Keep your notes and textbook closed. </w:t>
      </w:r>
    </w:p>
    <w:p w14:paraId="4EF336B5" w14:textId="77777777" w:rsidR="000E117A" w:rsidRPr="00604092" w:rsidRDefault="000E117A" w:rsidP="00D367EF">
      <w:pPr>
        <w:pStyle w:val="Default"/>
        <w:numPr>
          <w:ilvl w:val="0"/>
          <w:numId w:val="1"/>
        </w:numPr>
        <w:ind w:left="1440" w:hanging="360"/>
        <w:jc w:val="both"/>
      </w:pPr>
      <w:r w:rsidRPr="00604092">
        <w:t xml:space="preserve">• Attempt every question. </w:t>
      </w:r>
    </w:p>
    <w:p w14:paraId="6386ACF2" w14:textId="77777777" w:rsidR="000E117A" w:rsidRPr="00604092" w:rsidRDefault="000E117A" w:rsidP="00D367EF">
      <w:pPr>
        <w:pStyle w:val="Default"/>
        <w:jc w:val="both"/>
      </w:pPr>
    </w:p>
    <w:p w14:paraId="40A5AF08" w14:textId="77777777" w:rsidR="000E117A" w:rsidRPr="00604092" w:rsidRDefault="000E117A" w:rsidP="00D367EF">
      <w:pPr>
        <w:pStyle w:val="Default"/>
        <w:jc w:val="both"/>
      </w:pPr>
      <w:r w:rsidRPr="00604092">
        <w:t xml:space="preserve">After the time limit, go back over your work with a different colour or on a separate piece of paper and try to do the questions you are unsure of. Record your ideas in the margins to remind yourself of what you were thinking when you take it up at PASS. </w:t>
      </w:r>
    </w:p>
    <w:p w14:paraId="2F38AE0F" w14:textId="77777777" w:rsidR="000E117A" w:rsidRPr="00604092" w:rsidRDefault="000E117A" w:rsidP="00D367EF">
      <w:pPr>
        <w:pStyle w:val="Default"/>
        <w:jc w:val="both"/>
      </w:pPr>
    </w:p>
    <w:p w14:paraId="2C7A3B5C" w14:textId="36D5E884" w:rsidR="000E117A" w:rsidRPr="00604092" w:rsidRDefault="000E117A" w:rsidP="00D367EF">
      <w:pPr>
        <w:pStyle w:val="Default"/>
        <w:jc w:val="both"/>
      </w:pPr>
      <w:r w:rsidRPr="00604092">
        <w:t xml:space="preserve">The purpose of this mock exam is to give you practice answering questions in a timed setting and to help you to gauge which aspects of the course content you know well and which are in need of further development and review. Use this mock exam as a </w:t>
      </w:r>
      <w:r w:rsidRPr="00604092">
        <w:rPr>
          <w:i/>
          <w:iCs/>
        </w:rPr>
        <w:t xml:space="preserve">learning tool </w:t>
      </w:r>
      <w:r w:rsidRPr="00604092">
        <w:t>in preparing for the actual exam</w:t>
      </w:r>
      <w:r w:rsidR="007459F3">
        <w:t>, not your only means of studying</w:t>
      </w:r>
      <w:r w:rsidRPr="00604092">
        <w:t xml:space="preserve">. </w:t>
      </w:r>
    </w:p>
    <w:p w14:paraId="6843FDF4" w14:textId="77777777" w:rsidR="000E117A" w:rsidRPr="00604092" w:rsidRDefault="000E117A" w:rsidP="00D367EF">
      <w:pPr>
        <w:pStyle w:val="Default"/>
        <w:jc w:val="both"/>
      </w:pPr>
    </w:p>
    <w:p w14:paraId="73916B34" w14:textId="77777777" w:rsidR="000E117A" w:rsidRDefault="000E117A" w:rsidP="00093AE6">
      <w:pPr>
        <w:pStyle w:val="Default"/>
        <w:jc w:val="center"/>
        <w:rPr>
          <w:b/>
          <w:sz w:val="28"/>
          <w:szCs w:val="28"/>
        </w:rPr>
      </w:pPr>
      <w:bookmarkStart w:id="0" w:name="_GoBack"/>
      <w:bookmarkEnd w:id="0"/>
      <w:r w:rsidRPr="00904160">
        <w:rPr>
          <w:b/>
          <w:sz w:val="28"/>
          <w:szCs w:val="28"/>
        </w:rPr>
        <w:t>GOOD LUCK!</w:t>
      </w:r>
    </w:p>
    <w:p w14:paraId="48B250FF" w14:textId="77777777" w:rsidR="00F661DC" w:rsidRPr="00D367EF" w:rsidRDefault="00F661DC" w:rsidP="00093AE6">
      <w:pPr>
        <w:pStyle w:val="Default"/>
        <w:jc w:val="center"/>
        <w:rPr>
          <w:b/>
          <w:sz w:val="28"/>
          <w:szCs w:val="28"/>
        </w:rPr>
      </w:pPr>
    </w:p>
    <w:p w14:paraId="2CCA9052" w14:textId="77777777" w:rsidR="002D2175" w:rsidRPr="003F18AC" w:rsidRDefault="000E117A" w:rsidP="002D2175">
      <w:pPr>
        <w:pStyle w:val="NoSpacing"/>
        <w:numPr>
          <w:ilvl w:val="0"/>
          <w:numId w:val="3"/>
        </w:numPr>
        <w:jc w:val="both"/>
        <w:rPr>
          <w:rFonts w:ascii="Arial" w:hAnsi="Arial" w:cs="Times New Roman"/>
          <w:sz w:val="24"/>
          <w:szCs w:val="24"/>
        </w:rPr>
      </w:pPr>
      <w:r w:rsidRPr="003F18AC">
        <w:rPr>
          <w:rFonts w:ascii="Arial" w:hAnsi="Arial" w:cs="Times New Roman"/>
          <w:sz w:val="24"/>
          <w:szCs w:val="24"/>
        </w:rPr>
        <w:t>Which of the following is a</w:t>
      </w:r>
      <w:r w:rsidR="00B41F33" w:rsidRPr="003F18AC">
        <w:rPr>
          <w:rFonts w:ascii="Arial" w:hAnsi="Arial" w:cs="Times New Roman"/>
          <w:sz w:val="24"/>
          <w:szCs w:val="24"/>
        </w:rPr>
        <w:t xml:space="preserve"> NOT</w:t>
      </w:r>
      <w:r w:rsidR="002D2175" w:rsidRPr="003F18AC">
        <w:rPr>
          <w:rFonts w:ascii="Arial" w:hAnsi="Arial" w:cs="Times New Roman"/>
          <w:sz w:val="24"/>
          <w:szCs w:val="24"/>
        </w:rPr>
        <w:t xml:space="preserve"> one of the</w:t>
      </w:r>
      <w:r w:rsidRPr="003F18AC">
        <w:rPr>
          <w:rFonts w:ascii="Arial" w:hAnsi="Arial" w:cs="Times New Roman"/>
          <w:sz w:val="24"/>
          <w:szCs w:val="24"/>
        </w:rPr>
        <w:t xml:space="preserve"> </w:t>
      </w:r>
      <w:r w:rsidR="002D2175" w:rsidRPr="003F18AC">
        <w:rPr>
          <w:rFonts w:ascii="Arial" w:hAnsi="Arial" w:cs="Times New Roman"/>
          <w:sz w:val="24"/>
          <w:szCs w:val="24"/>
        </w:rPr>
        <w:t>three aspects of the Rule of law described by A.V. Dicey</w:t>
      </w:r>
    </w:p>
    <w:p w14:paraId="720F58F3" w14:textId="77777777" w:rsidR="002D2175" w:rsidRPr="003F18AC" w:rsidRDefault="002D2175" w:rsidP="002D2175">
      <w:pPr>
        <w:pStyle w:val="NoSpacing"/>
        <w:numPr>
          <w:ilvl w:val="1"/>
          <w:numId w:val="3"/>
        </w:numPr>
        <w:jc w:val="both"/>
        <w:rPr>
          <w:rFonts w:ascii="Arial" w:hAnsi="Arial" w:cs="Times New Roman"/>
          <w:sz w:val="24"/>
          <w:szCs w:val="24"/>
        </w:rPr>
      </w:pPr>
      <w:r w:rsidRPr="003F18AC">
        <w:rPr>
          <w:rFonts w:ascii="Arial" w:hAnsi="Arial" w:cs="Times New Roman"/>
          <w:sz w:val="24"/>
          <w:szCs w:val="24"/>
        </w:rPr>
        <w:t>Law must be applied equally (trans-personalized)</w:t>
      </w:r>
    </w:p>
    <w:p w14:paraId="51D46733" w14:textId="77777777" w:rsidR="002D2175" w:rsidRPr="003F18AC" w:rsidRDefault="002D2175" w:rsidP="002D2175">
      <w:pPr>
        <w:pStyle w:val="NoSpacing"/>
        <w:numPr>
          <w:ilvl w:val="1"/>
          <w:numId w:val="3"/>
        </w:numPr>
        <w:jc w:val="both"/>
        <w:rPr>
          <w:rFonts w:ascii="Arial" w:hAnsi="Arial" w:cs="Times New Roman"/>
          <w:sz w:val="24"/>
          <w:szCs w:val="24"/>
        </w:rPr>
      </w:pPr>
      <w:r w:rsidRPr="003F18AC">
        <w:rPr>
          <w:rFonts w:ascii="Arial" w:hAnsi="Arial" w:cs="Times New Roman"/>
          <w:sz w:val="24"/>
          <w:szCs w:val="24"/>
        </w:rPr>
        <w:t>No one is above the law</w:t>
      </w:r>
    </w:p>
    <w:p w14:paraId="5C87F25B" w14:textId="77777777" w:rsidR="002D2175" w:rsidRPr="003F18AC" w:rsidRDefault="002D2175" w:rsidP="002D2175">
      <w:pPr>
        <w:pStyle w:val="NoSpacing"/>
        <w:numPr>
          <w:ilvl w:val="1"/>
          <w:numId w:val="3"/>
        </w:numPr>
        <w:jc w:val="both"/>
        <w:rPr>
          <w:rFonts w:ascii="Arial" w:hAnsi="Arial" w:cs="Times New Roman"/>
          <w:sz w:val="24"/>
          <w:szCs w:val="24"/>
        </w:rPr>
      </w:pPr>
      <w:r w:rsidRPr="003F18AC">
        <w:rPr>
          <w:rFonts w:ascii="Arial" w:hAnsi="Arial" w:cs="Times New Roman"/>
          <w:sz w:val="24"/>
          <w:szCs w:val="24"/>
        </w:rPr>
        <w:t xml:space="preserve">Laws are duly generated by constitutional authority </w:t>
      </w:r>
    </w:p>
    <w:p w14:paraId="66697D4D" w14:textId="77777777" w:rsidR="002D2175" w:rsidRPr="003F18AC" w:rsidRDefault="00B41F33" w:rsidP="002D2175">
      <w:pPr>
        <w:pStyle w:val="NoSpacing"/>
        <w:numPr>
          <w:ilvl w:val="1"/>
          <w:numId w:val="3"/>
        </w:numPr>
        <w:jc w:val="both"/>
        <w:rPr>
          <w:rFonts w:ascii="Arial" w:hAnsi="Arial" w:cs="Times New Roman"/>
          <w:sz w:val="24"/>
          <w:szCs w:val="24"/>
        </w:rPr>
      </w:pPr>
      <w:r w:rsidRPr="003F18AC">
        <w:rPr>
          <w:rFonts w:ascii="Arial" w:hAnsi="Arial" w:cs="Times New Roman"/>
          <w:sz w:val="24"/>
          <w:szCs w:val="24"/>
        </w:rPr>
        <w:t>Protection of minorities.</w:t>
      </w:r>
    </w:p>
    <w:p w14:paraId="77F8D08E" w14:textId="77777777" w:rsidR="00EB6C56" w:rsidRPr="003F18AC" w:rsidRDefault="00EB6C56" w:rsidP="00EB6C56">
      <w:pPr>
        <w:pStyle w:val="NoSpacing"/>
        <w:jc w:val="both"/>
        <w:rPr>
          <w:rFonts w:ascii="Arial" w:hAnsi="Arial" w:cs="Times New Roman"/>
          <w:sz w:val="24"/>
          <w:szCs w:val="24"/>
        </w:rPr>
      </w:pPr>
    </w:p>
    <w:p w14:paraId="1F65D2C5" w14:textId="77777777" w:rsidR="00DB6283" w:rsidRPr="003F18AC" w:rsidRDefault="00DB6283" w:rsidP="00DB6283">
      <w:pPr>
        <w:pStyle w:val="NoSpacing"/>
        <w:numPr>
          <w:ilvl w:val="0"/>
          <w:numId w:val="3"/>
        </w:numPr>
        <w:jc w:val="both"/>
        <w:rPr>
          <w:rFonts w:ascii="Arial" w:hAnsi="Arial" w:cs="Times New Roman"/>
          <w:sz w:val="24"/>
          <w:szCs w:val="24"/>
        </w:rPr>
      </w:pPr>
      <w:r w:rsidRPr="003F18AC">
        <w:rPr>
          <w:rFonts w:ascii="Arial" w:hAnsi="Arial" w:cs="Times New Roman"/>
          <w:sz w:val="24"/>
          <w:szCs w:val="24"/>
        </w:rPr>
        <w:t>Which of the following</w:t>
      </w:r>
      <w:r w:rsidR="00F1414B" w:rsidRPr="003F18AC">
        <w:rPr>
          <w:rFonts w:ascii="Arial" w:hAnsi="Arial" w:cs="Times New Roman"/>
          <w:sz w:val="24"/>
          <w:szCs w:val="24"/>
        </w:rPr>
        <w:t xml:space="preserve"> is </w:t>
      </w:r>
      <w:r w:rsidR="00F1414B" w:rsidRPr="003F18AC">
        <w:rPr>
          <w:rFonts w:ascii="Arial" w:hAnsi="Arial" w:cs="Times New Roman"/>
          <w:b/>
          <w:sz w:val="24"/>
          <w:szCs w:val="24"/>
        </w:rPr>
        <w:t>NOT</w:t>
      </w:r>
      <w:r w:rsidR="00F1414B" w:rsidRPr="003F18AC">
        <w:rPr>
          <w:rFonts w:ascii="Arial" w:hAnsi="Arial" w:cs="Times New Roman"/>
          <w:sz w:val="24"/>
          <w:szCs w:val="24"/>
        </w:rPr>
        <w:t xml:space="preserve"> an</w:t>
      </w:r>
      <w:r w:rsidRPr="003F18AC">
        <w:rPr>
          <w:rFonts w:ascii="Arial" w:hAnsi="Arial" w:cs="Times New Roman"/>
          <w:sz w:val="24"/>
          <w:szCs w:val="24"/>
        </w:rPr>
        <w:t xml:space="preserve"> </w:t>
      </w:r>
      <w:r w:rsidR="00F1414B" w:rsidRPr="003F18AC">
        <w:rPr>
          <w:rFonts w:ascii="Arial" w:hAnsi="Arial" w:cs="Times New Roman"/>
          <w:sz w:val="24"/>
          <w:szCs w:val="24"/>
        </w:rPr>
        <w:t>argument</w:t>
      </w:r>
      <w:r w:rsidRPr="003F18AC">
        <w:rPr>
          <w:rFonts w:ascii="Arial" w:hAnsi="Arial" w:cs="Times New Roman"/>
          <w:sz w:val="24"/>
          <w:szCs w:val="24"/>
        </w:rPr>
        <w:t xml:space="preserve"> </w:t>
      </w:r>
      <w:r w:rsidR="00F1414B" w:rsidRPr="003F18AC">
        <w:rPr>
          <w:rFonts w:ascii="Arial" w:hAnsi="Arial" w:cs="Times New Roman"/>
          <w:sz w:val="24"/>
          <w:szCs w:val="24"/>
        </w:rPr>
        <w:t>posed by</w:t>
      </w:r>
      <w:r w:rsidRPr="003F18AC">
        <w:rPr>
          <w:rFonts w:ascii="Arial" w:hAnsi="Arial" w:cs="Times New Roman"/>
          <w:sz w:val="24"/>
          <w:szCs w:val="24"/>
        </w:rPr>
        <w:t xml:space="preserve"> </w:t>
      </w:r>
      <w:proofErr w:type="spellStart"/>
      <w:r w:rsidRPr="003F18AC">
        <w:rPr>
          <w:rFonts w:ascii="Arial" w:hAnsi="Arial" w:cs="Times New Roman"/>
          <w:sz w:val="24"/>
          <w:szCs w:val="24"/>
        </w:rPr>
        <w:t>Mcthenia</w:t>
      </w:r>
      <w:proofErr w:type="spellEnd"/>
      <w:r w:rsidRPr="003F18AC">
        <w:rPr>
          <w:rFonts w:ascii="Arial" w:hAnsi="Arial" w:cs="Times New Roman"/>
          <w:sz w:val="24"/>
          <w:szCs w:val="24"/>
        </w:rPr>
        <w:t xml:space="preserve"> and Shaffer in their article </w:t>
      </w:r>
      <w:r w:rsidRPr="003F18AC">
        <w:rPr>
          <w:rFonts w:ascii="Arial" w:hAnsi="Arial" w:cs="Times New Roman"/>
          <w:i/>
          <w:sz w:val="24"/>
          <w:szCs w:val="24"/>
        </w:rPr>
        <w:t xml:space="preserve">For </w:t>
      </w:r>
      <w:r w:rsidR="00F1414B" w:rsidRPr="003F18AC">
        <w:rPr>
          <w:rFonts w:ascii="Arial" w:hAnsi="Arial" w:cs="Times New Roman"/>
          <w:i/>
          <w:sz w:val="24"/>
          <w:szCs w:val="24"/>
        </w:rPr>
        <w:t>Reconciliation</w:t>
      </w:r>
      <w:r w:rsidRPr="003F18AC">
        <w:rPr>
          <w:rFonts w:ascii="Arial" w:hAnsi="Arial" w:cs="Times New Roman"/>
          <w:sz w:val="24"/>
          <w:szCs w:val="24"/>
        </w:rPr>
        <w:t>?</w:t>
      </w:r>
    </w:p>
    <w:p w14:paraId="20539AB9" w14:textId="77777777" w:rsidR="00DB6283" w:rsidRPr="003F18AC" w:rsidRDefault="00F1414B" w:rsidP="00DB6283">
      <w:pPr>
        <w:pStyle w:val="NoSpacing"/>
        <w:numPr>
          <w:ilvl w:val="1"/>
          <w:numId w:val="3"/>
        </w:numPr>
        <w:jc w:val="both"/>
        <w:rPr>
          <w:rFonts w:ascii="Arial" w:hAnsi="Arial" w:cs="Times New Roman"/>
          <w:sz w:val="24"/>
          <w:szCs w:val="24"/>
        </w:rPr>
      </w:pPr>
      <w:r w:rsidRPr="003F18AC">
        <w:rPr>
          <w:rFonts w:ascii="Arial" w:hAnsi="Arial" w:cs="Times New Roman"/>
          <w:sz w:val="24"/>
          <w:szCs w:val="24"/>
        </w:rPr>
        <w:t>Conflicts take place in community and are not limited to the individual parties</w:t>
      </w:r>
    </w:p>
    <w:p w14:paraId="426365CD" w14:textId="77777777" w:rsidR="00F1414B" w:rsidRPr="003F18AC" w:rsidRDefault="00F1414B" w:rsidP="00DB6283">
      <w:pPr>
        <w:pStyle w:val="NoSpacing"/>
        <w:numPr>
          <w:ilvl w:val="1"/>
          <w:numId w:val="3"/>
        </w:numPr>
        <w:jc w:val="both"/>
        <w:rPr>
          <w:rFonts w:ascii="Arial" w:hAnsi="Arial" w:cs="Times New Roman"/>
          <w:sz w:val="24"/>
          <w:szCs w:val="24"/>
        </w:rPr>
      </w:pPr>
      <w:r w:rsidRPr="003F18AC">
        <w:rPr>
          <w:rFonts w:ascii="Arial" w:hAnsi="Arial" w:cs="Times New Roman"/>
          <w:sz w:val="24"/>
          <w:szCs w:val="24"/>
        </w:rPr>
        <w:t>Law does not equal justice</w:t>
      </w:r>
    </w:p>
    <w:p w14:paraId="7A4544F5" w14:textId="77777777" w:rsidR="00F1414B" w:rsidRPr="003F18AC" w:rsidRDefault="00F1414B" w:rsidP="00DB6283">
      <w:pPr>
        <w:pStyle w:val="NoSpacing"/>
        <w:numPr>
          <w:ilvl w:val="1"/>
          <w:numId w:val="3"/>
        </w:numPr>
        <w:jc w:val="both"/>
        <w:rPr>
          <w:rFonts w:ascii="Arial" w:hAnsi="Arial" w:cs="Times New Roman"/>
          <w:sz w:val="24"/>
          <w:szCs w:val="24"/>
        </w:rPr>
      </w:pPr>
      <w:r w:rsidRPr="003F18AC">
        <w:rPr>
          <w:rFonts w:ascii="Arial" w:hAnsi="Arial" w:cs="Times New Roman"/>
          <w:sz w:val="24"/>
          <w:szCs w:val="24"/>
        </w:rPr>
        <w:t>Court processes formally balance inequalities</w:t>
      </w:r>
    </w:p>
    <w:p w14:paraId="4E7362E3" w14:textId="77777777" w:rsidR="00F1414B" w:rsidRPr="003F18AC" w:rsidRDefault="00F1414B" w:rsidP="00DB6283">
      <w:pPr>
        <w:pStyle w:val="NoSpacing"/>
        <w:numPr>
          <w:ilvl w:val="1"/>
          <w:numId w:val="3"/>
        </w:numPr>
        <w:jc w:val="both"/>
        <w:rPr>
          <w:rFonts w:ascii="Arial" w:hAnsi="Arial" w:cs="Times New Roman"/>
          <w:sz w:val="24"/>
          <w:szCs w:val="24"/>
        </w:rPr>
      </w:pPr>
      <w:r w:rsidRPr="003F18AC">
        <w:rPr>
          <w:rFonts w:ascii="Arial" w:hAnsi="Arial" w:cs="Times New Roman"/>
          <w:sz w:val="24"/>
          <w:szCs w:val="24"/>
        </w:rPr>
        <w:t>“Resolution” must give way to “reconciliation”</w:t>
      </w:r>
    </w:p>
    <w:p w14:paraId="3BA59048" w14:textId="77777777" w:rsidR="00F1414B" w:rsidRPr="003F18AC" w:rsidRDefault="00F1414B" w:rsidP="00F1414B">
      <w:pPr>
        <w:pStyle w:val="NoSpacing"/>
        <w:jc w:val="both"/>
        <w:rPr>
          <w:rFonts w:ascii="Arial" w:hAnsi="Arial" w:cs="Times New Roman"/>
          <w:sz w:val="24"/>
          <w:szCs w:val="24"/>
        </w:rPr>
      </w:pPr>
    </w:p>
    <w:p w14:paraId="599CF09F" w14:textId="77777777" w:rsidR="00EB6C56" w:rsidRPr="003F18AC" w:rsidRDefault="00621D8B" w:rsidP="00EB6C56">
      <w:pPr>
        <w:numPr>
          <w:ilvl w:val="0"/>
          <w:numId w:val="3"/>
        </w:numPr>
        <w:rPr>
          <w:rFonts w:ascii="Arial" w:hAnsi="Arial"/>
        </w:rPr>
      </w:pPr>
      <w:r w:rsidRPr="003F18AC">
        <w:rPr>
          <w:rFonts w:ascii="Arial" w:hAnsi="Arial"/>
        </w:rPr>
        <w:t>The province of Ontario attempts</w:t>
      </w:r>
      <w:r w:rsidR="00EB6C56" w:rsidRPr="003F18AC">
        <w:rPr>
          <w:rFonts w:ascii="Arial" w:hAnsi="Arial"/>
        </w:rPr>
        <w:t xml:space="preserve"> to pass criminal law legislation. This is an example of what?</w:t>
      </w:r>
    </w:p>
    <w:p w14:paraId="74C7F520" w14:textId="77777777" w:rsidR="00EB6C56" w:rsidRPr="003F18AC" w:rsidRDefault="00EB6C56" w:rsidP="00EB6C56">
      <w:pPr>
        <w:numPr>
          <w:ilvl w:val="1"/>
          <w:numId w:val="3"/>
        </w:numPr>
        <w:tabs>
          <w:tab w:val="num" w:pos="1440"/>
        </w:tabs>
        <w:rPr>
          <w:rFonts w:ascii="Arial" w:hAnsi="Arial"/>
        </w:rPr>
      </w:pPr>
      <w:r w:rsidRPr="003F18AC">
        <w:rPr>
          <w:rFonts w:ascii="Arial" w:hAnsi="Arial"/>
        </w:rPr>
        <w:t>Parliamentary supremacy</w:t>
      </w:r>
    </w:p>
    <w:p w14:paraId="3613C602" w14:textId="77777777" w:rsidR="00EB6C56" w:rsidRPr="003F18AC" w:rsidRDefault="00EB6C56" w:rsidP="00EB6C56">
      <w:pPr>
        <w:numPr>
          <w:ilvl w:val="1"/>
          <w:numId w:val="3"/>
        </w:numPr>
        <w:tabs>
          <w:tab w:val="num" w:pos="1440"/>
        </w:tabs>
        <w:rPr>
          <w:rFonts w:ascii="Arial" w:hAnsi="Arial"/>
        </w:rPr>
      </w:pPr>
      <w:r w:rsidRPr="003F18AC">
        <w:rPr>
          <w:rFonts w:ascii="Arial" w:hAnsi="Arial"/>
        </w:rPr>
        <w:t>Intra Vires jurisdiction</w:t>
      </w:r>
    </w:p>
    <w:p w14:paraId="2FA01E75" w14:textId="77777777" w:rsidR="00EB6C56" w:rsidRPr="003F18AC" w:rsidRDefault="00EB6C56" w:rsidP="00EB6C56">
      <w:pPr>
        <w:numPr>
          <w:ilvl w:val="1"/>
          <w:numId w:val="3"/>
        </w:numPr>
        <w:tabs>
          <w:tab w:val="num" w:pos="1440"/>
        </w:tabs>
        <w:rPr>
          <w:rFonts w:ascii="Arial" w:hAnsi="Arial"/>
        </w:rPr>
      </w:pPr>
      <w:r w:rsidRPr="003F18AC">
        <w:rPr>
          <w:rFonts w:ascii="Arial" w:hAnsi="Arial"/>
        </w:rPr>
        <w:t>Ultra Vires jurisdiction</w:t>
      </w:r>
    </w:p>
    <w:p w14:paraId="2CBD3F47" w14:textId="77777777" w:rsidR="00EB6C56" w:rsidRPr="003F18AC" w:rsidRDefault="00EB6C56" w:rsidP="00EB6C56">
      <w:pPr>
        <w:numPr>
          <w:ilvl w:val="1"/>
          <w:numId w:val="3"/>
        </w:numPr>
        <w:rPr>
          <w:rFonts w:ascii="Arial" w:hAnsi="Arial"/>
        </w:rPr>
      </w:pPr>
      <w:r w:rsidRPr="003F18AC">
        <w:rPr>
          <w:rFonts w:ascii="Arial" w:hAnsi="Arial"/>
        </w:rPr>
        <w:lastRenderedPageBreak/>
        <w:t>Inter-Jurisdictional Immunity</w:t>
      </w:r>
    </w:p>
    <w:p w14:paraId="73315949" w14:textId="77777777" w:rsidR="00F1414B" w:rsidRPr="003F18AC" w:rsidRDefault="00F1414B" w:rsidP="00093AE6">
      <w:pPr>
        <w:pStyle w:val="NoSpacing"/>
        <w:jc w:val="both"/>
        <w:rPr>
          <w:rFonts w:ascii="Arial" w:hAnsi="Arial" w:cs="Times New Roman"/>
          <w:sz w:val="24"/>
          <w:szCs w:val="24"/>
        </w:rPr>
      </w:pPr>
    </w:p>
    <w:p w14:paraId="473B4532" w14:textId="77777777" w:rsidR="000E117A" w:rsidRPr="003F18AC" w:rsidRDefault="00D452D4" w:rsidP="00093AE6">
      <w:pPr>
        <w:pStyle w:val="NoSpacing"/>
        <w:numPr>
          <w:ilvl w:val="0"/>
          <w:numId w:val="3"/>
        </w:numPr>
        <w:jc w:val="both"/>
        <w:rPr>
          <w:rFonts w:ascii="Arial" w:hAnsi="Arial" w:cs="Times New Roman"/>
          <w:sz w:val="24"/>
          <w:szCs w:val="24"/>
        </w:rPr>
      </w:pPr>
      <w:r w:rsidRPr="003F18AC">
        <w:rPr>
          <w:rFonts w:ascii="Arial" w:hAnsi="Arial" w:cs="Times New Roman"/>
          <w:sz w:val="24"/>
          <w:szCs w:val="24"/>
        </w:rPr>
        <w:t>Which of the following</w:t>
      </w:r>
      <w:r w:rsidR="000E117A" w:rsidRPr="003F18AC">
        <w:rPr>
          <w:rFonts w:ascii="Arial" w:hAnsi="Arial" w:cs="Times New Roman"/>
          <w:sz w:val="24"/>
          <w:szCs w:val="24"/>
        </w:rPr>
        <w:t xml:space="preserve"> is </w:t>
      </w:r>
      <w:r w:rsidR="000E117A" w:rsidRPr="003F18AC">
        <w:rPr>
          <w:rFonts w:ascii="Arial" w:hAnsi="Arial" w:cs="Times New Roman"/>
          <w:b/>
          <w:sz w:val="24"/>
          <w:szCs w:val="24"/>
        </w:rPr>
        <w:t>NOT</w:t>
      </w:r>
      <w:r w:rsidR="000E117A" w:rsidRPr="003F18AC">
        <w:rPr>
          <w:rFonts w:ascii="Arial" w:hAnsi="Arial" w:cs="Times New Roman"/>
          <w:sz w:val="24"/>
          <w:szCs w:val="24"/>
        </w:rPr>
        <w:t xml:space="preserve"> one of Nils Christie’s critiques of modern legal systems?</w:t>
      </w:r>
    </w:p>
    <w:p w14:paraId="47DA7CC9" w14:textId="77777777" w:rsidR="000E117A" w:rsidRPr="003F18AC" w:rsidRDefault="000E117A" w:rsidP="00093AE6">
      <w:pPr>
        <w:pStyle w:val="NoSpacing"/>
        <w:numPr>
          <w:ilvl w:val="1"/>
          <w:numId w:val="3"/>
        </w:numPr>
        <w:jc w:val="both"/>
        <w:rPr>
          <w:rFonts w:ascii="Arial" w:hAnsi="Arial" w:cs="Times New Roman"/>
          <w:sz w:val="24"/>
          <w:szCs w:val="24"/>
        </w:rPr>
      </w:pPr>
      <w:r w:rsidRPr="003F18AC">
        <w:rPr>
          <w:rFonts w:ascii="Arial" w:hAnsi="Arial" w:cs="Times New Roman"/>
          <w:sz w:val="24"/>
          <w:szCs w:val="24"/>
        </w:rPr>
        <w:t>Lawyers steal conflict.</w:t>
      </w:r>
    </w:p>
    <w:p w14:paraId="23F1FAE5" w14:textId="77777777" w:rsidR="000E117A" w:rsidRPr="003F18AC" w:rsidRDefault="000E117A" w:rsidP="00093AE6">
      <w:pPr>
        <w:pStyle w:val="NoSpacing"/>
        <w:numPr>
          <w:ilvl w:val="1"/>
          <w:numId w:val="3"/>
        </w:numPr>
        <w:jc w:val="both"/>
        <w:rPr>
          <w:rFonts w:ascii="Arial" w:hAnsi="Arial" w:cs="Times New Roman"/>
          <w:sz w:val="24"/>
          <w:szCs w:val="24"/>
        </w:rPr>
      </w:pPr>
      <w:r w:rsidRPr="003F18AC">
        <w:rPr>
          <w:rFonts w:ascii="Arial" w:hAnsi="Arial" w:cs="Times New Roman"/>
          <w:sz w:val="24"/>
          <w:szCs w:val="24"/>
        </w:rPr>
        <w:t xml:space="preserve">Criticizes the assumption that formal legal dispute resolution through the courts is better than informal types of resolution. </w:t>
      </w:r>
    </w:p>
    <w:p w14:paraId="1532EECC" w14:textId="77777777" w:rsidR="000E117A" w:rsidRPr="003F18AC" w:rsidRDefault="000E117A" w:rsidP="00093AE6">
      <w:pPr>
        <w:pStyle w:val="NoSpacing"/>
        <w:numPr>
          <w:ilvl w:val="1"/>
          <w:numId w:val="3"/>
        </w:numPr>
        <w:jc w:val="both"/>
        <w:rPr>
          <w:rFonts w:ascii="Arial" w:hAnsi="Arial" w:cs="Times New Roman"/>
          <w:sz w:val="24"/>
          <w:szCs w:val="24"/>
        </w:rPr>
      </w:pPr>
      <w:r w:rsidRPr="003F18AC">
        <w:rPr>
          <w:rFonts w:ascii="Arial" w:hAnsi="Arial" w:cs="Times New Roman"/>
          <w:sz w:val="24"/>
          <w:szCs w:val="24"/>
        </w:rPr>
        <w:t>The victim gets left out of dispute resolution in the criminal system.</w:t>
      </w:r>
    </w:p>
    <w:p w14:paraId="5DFFC626" w14:textId="77777777" w:rsidR="000E117A" w:rsidRPr="003F18AC" w:rsidRDefault="00C342FF" w:rsidP="00093AE6">
      <w:pPr>
        <w:pStyle w:val="NoSpacing"/>
        <w:numPr>
          <w:ilvl w:val="1"/>
          <w:numId w:val="3"/>
        </w:numPr>
        <w:jc w:val="both"/>
        <w:rPr>
          <w:rFonts w:ascii="Arial" w:hAnsi="Arial" w:cs="Times New Roman"/>
          <w:sz w:val="24"/>
          <w:szCs w:val="24"/>
        </w:rPr>
      </w:pPr>
      <w:r w:rsidRPr="003F18AC">
        <w:rPr>
          <w:rFonts w:ascii="Arial" w:hAnsi="Arial" w:cs="Times New Roman"/>
          <w:sz w:val="24"/>
          <w:szCs w:val="24"/>
        </w:rPr>
        <w:t>Conflict is disruptive to society, and should therefore be minimized.</w:t>
      </w:r>
    </w:p>
    <w:p w14:paraId="386188EE" w14:textId="77777777" w:rsidR="00EB6C56" w:rsidRPr="003F18AC" w:rsidRDefault="00EB6C56" w:rsidP="00EB6C56">
      <w:pPr>
        <w:pStyle w:val="NoSpacing"/>
        <w:jc w:val="both"/>
        <w:rPr>
          <w:rFonts w:ascii="Arial" w:hAnsi="Arial" w:cs="Times New Roman"/>
          <w:sz w:val="24"/>
          <w:szCs w:val="24"/>
        </w:rPr>
      </w:pPr>
    </w:p>
    <w:p w14:paraId="10CEE63C" w14:textId="77777777" w:rsidR="00EB6C56" w:rsidRPr="003F18AC" w:rsidRDefault="00D452D4" w:rsidP="00EB6C56">
      <w:pPr>
        <w:numPr>
          <w:ilvl w:val="0"/>
          <w:numId w:val="3"/>
        </w:numPr>
        <w:rPr>
          <w:rFonts w:ascii="Arial" w:hAnsi="Arial"/>
        </w:rPr>
      </w:pPr>
      <w:r w:rsidRPr="003F18AC">
        <w:rPr>
          <w:rFonts w:ascii="Arial" w:hAnsi="Arial"/>
        </w:rPr>
        <w:t>The new test of h</w:t>
      </w:r>
      <w:r w:rsidR="00EB6C56" w:rsidRPr="003F18AC">
        <w:rPr>
          <w:rFonts w:ascii="Arial" w:hAnsi="Arial"/>
        </w:rPr>
        <w:t xml:space="preserve">arm established in R. v. </w:t>
      </w:r>
      <w:proofErr w:type="spellStart"/>
      <w:r w:rsidR="00EB6C56" w:rsidRPr="003F18AC">
        <w:rPr>
          <w:rFonts w:ascii="Arial" w:hAnsi="Arial"/>
        </w:rPr>
        <w:t>Labaye</w:t>
      </w:r>
      <w:proofErr w:type="spellEnd"/>
      <w:r w:rsidR="00EB6C56" w:rsidRPr="003F18AC">
        <w:rPr>
          <w:rFonts w:ascii="Arial" w:hAnsi="Arial"/>
        </w:rPr>
        <w:t xml:space="preserve"> dictates that you must prove which of the following?</w:t>
      </w:r>
    </w:p>
    <w:p w14:paraId="6C63421E" w14:textId="77777777" w:rsidR="00EB6C56" w:rsidRPr="003F18AC" w:rsidRDefault="00EB6C56" w:rsidP="00EB6C56">
      <w:pPr>
        <w:numPr>
          <w:ilvl w:val="1"/>
          <w:numId w:val="3"/>
        </w:numPr>
        <w:tabs>
          <w:tab w:val="num" w:pos="1440"/>
        </w:tabs>
        <w:rPr>
          <w:rFonts w:ascii="Arial" w:hAnsi="Arial"/>
        </w:rPr>
      </w:pPr>
      <w:r w:rsidRPr="003F18AC">
        <w:rPr>
          <w:rFonts w:ascii="Arial" w:hAnsi="Arial"/>
        </w:rPr>
        <w:t>The conduct at issue causes harm or presents a significant risk of harm to individuals or society in a way that undermines or threatens to undermine a value reflected in and formally-endorsed through the Canadian Charter of Rights and Freedoms</w:t>
      </w:r>
    </w:p>
    <w:p w14:paraId="36EC6D30" w14:textId="77777777" w:rsidR="00EB6C56" w:rsidRPr="003F18AC" w:rsidRDefault="00EB6C56" w:rsidP="00EB6C56">
      <w:pPr>
        <w:numPr>
          <w:ilvl w:val="1"/>
          <w:numId w:val="3"/>
        </w:numPr>
        <w:tabs>
          <w:tab w:val="num" w:pos="1440"/>
        </w:tabs>
        <w:rPr>
          <w:rFonts w:ascii="Arial" w:hAnsi="Arial"/>
        </w:rPr>
      </w:pPr>
      <w:r w:rsidRPr="003F18AC">
        <w:rPr>
          <w:rFonts w:ascii="Arial" w:hAnsi="Arial"/>
        </w:rPr>
        <w:t>The conduct at issue must be conform to what we would allow other Canadians to be exposed to</w:t>
      </w:r>
    </w:p>
    <w:p w14:paraId="2725A0AF" w14:textId="77777777" w:rsidR="00EB6C56" w:rsidRPr="003F18AC" w:rsidRDefault="00EB6C56" w:rsidP="00EB6C56">
      <w:pPr>
        <w:numPr>
          <w:ilvl w:val="1"/>
          <w:numId w:val="3"/>
        </w:numPr>
        <w:tabs>
          <w:tab w:val="num" w:pos="1440"/>
        </w:tabs>
        <w:rPr>
          <w:rFonts w:ascii="Arial" w:hAnsi="Arial"/>
        </w:rPr>
      </w:pPr>
      <w:r w:rsidRPr="003F18AC">
        <w:rPr>
          <w:rFonts w:ascii="Arial" w:hAnsi="Arial"/>
        </w:rPr>
        <w:t>That the harm or risk is of a degree that is incompatible with the proper functioning of society</w:t>
      </w:r>
    </w:p>
    <w:p w14:paraId="69920FAC" w14:textId="77777777" w:rsidR="00EB6C56" w:rsidRPr="003F18AC" w:rsidRDefault="00EB6C56" w:rsidP="00EB6C56">
      <w:pPr>
        <w:numPr>
          <w:ilvl w:val="1"/>
          <w:numId w:val="3"/>
        </w:numPr>
        <w:tabs>
          <w:tab w:val="num" w:pos="1440"/>
        </w:tabs>
        <w:rPr>
          <w:rFonts w:ascii="Arial" w:hAnsi="Arial"/>
        </w:rPr>
      </w:pPr>
      <w:r w:rsidRPr="003F18AC">
        <w:rPr>
          <w:rFonts w:ascii="Arial" w:hAnsi="Arial"/>
        </w:rPr>
        <w:t>All of the above</w:t>
      </w:r>
    </w:p>
    <w:p w14:paraId="237018DF" w14:textId="77777777" w:rsidR="00EB6C56" w:rsidRPr="003F18AC" w:rsidRDefault="00EB6C56" w:rsidP="00EB6C56">
      <w:pPr>
        <w:numPr>
          <w:ilvl w:val="1"/>
          <w:numId w:val="3"/>
        </w:numPr>
        <w:rPr>
          <w:rFonts w:ascii="Arial" w:hAnsi="Arial"/>
        </w:rPr>
      </w:pPr>
      <w:r w:rsidRPr="003F18AC">
        <w:rPr>
          <w:rFonts w:ascii="Arial" w:hAnsi="Arial"/>
        </w:rPr>
        <w:t>Both (a) and (c)</w:t>
      </w:r>
    </w:p>
    <w:p w14:paraId="1E76DF42" w14:textId="77777777" w:rsidR="00357F8A" w:rsidRPr="003F18AC" w:rsidRDefault="00357F8A" w:rsidP="00357F8A">
      <w:pPr>
        <w:pStyle w:val="NoSpacing"/>
        <w:jc w:val="both"/>
        <w:rPr>
          <w:rFonts w:ascii="Arial" w:hAnsi="Arial" w:cs="Times New Roman"/>
          <w:sz w:val="24"/>
          <w:szCs w:val="24"/>
        </w:rPr>
      </w:pPr>
    </w:p>
    <w:p w14:paraId="515F9BF3" w14:textId="77777777" w:rsidR="006D266C" w:rsidRPr="003F18AC" w:rsidRDefault="00357F8A" w:rsidP="006D266C">
      <w:pPr>
        <w:pStyle w:val="NoSpacing"/>
        <w:numPr>
          <w:ilvl w:val="0"/>
          <w:numId w:val="3"/>
        </w:numPr>
        <w:jc w:val="both"/>
        <w:rPr>
          <w:rFonts w:ascii="Arial" w:hAnsi="Arial" w:cs="Times New Roman"/>
          <w:sz w:val="24"/>
          <w:szCs w:val="24"/>
        </w:rPr>
      </w:pPr>
      <w:r w:rsidRPr="003F18AC">
        <w:rPr>
          <w:rFonts w:ascii="Arial" w:hAnsi="Arial" w:cs="Times New Roman"/>
          <w:sz w:val="24"/>
          <w:szCs w:val="24"/>
        </w:rPr>
        <w:t>Which of the following is considered a disadvantage of the Marxist approach?</w:t>
      </w:r>
    </w:p>
    <w:p w14:paraId="5BEEA339" w14:textId="77777777" w:rsidR="006D266C" w:rsidRPr="003F18AC" w:rsidRDefault="006D266C" w:rsidP="006D266C">
      <w:pPr>
        <w:pStyle w:val="NoSpacing"/>
        <w:numPr>
          <w:ilvl w:val="1"/>
          <w:numId w:val="3"/>
        </w:numPr>
        <w:jc w:val="both"/>
        <w:rPr>
          <w:rFonts w:ascii="Arial" w:hAnsi="Arial" w:cs="Times New Roman"/>
          <w:sz w:val="24"/>
          <w:szCs w:val="24"/>
        </w:rPr>
      </w:pPr>
      <w:r w:rsidRPr="003F18AC">
        <w:rPr>
          <w:rFonts w:ascii="Arial" w:hAnsi="Arial" w:cs="Times New Roman"/>
          <w:sz w:val="24"/>
          <w:szCs w:val="24"/>
        </w:rPr>
        <w:t xml:space="preserve">Immoral law may still be valid law </w:t>
      </w:r>
    </w:p>
    <w:p w14:paraId="6CF8BBC3" w14:textId="77777777" w:rsidR="006D266C" w:rsidRPr="003F18AC" w:rsidRDefault="00357F8A" w:rsidP="006D266C">
      <w:pPr>
        <w:pStyle w:val="NoSpacing"/>
        <w:numPr>
          <w:ilvl w:val="1"/>
          <w:numId w:val="3"/>
        </w:numPr>
        <w:jc w:val="both"/>
        <w:rPr>
          <w:rFonts w:ascii="Arial" w:hAnsi="Arial" w:cs="Times New Roman"/>
          <w:sz w:val="24"/>
          <w:szCs w:val="24"/>
        </w:rPr>
      </w:pPr>
      <w:r w:rsidRPr="003F18AC">
        <w:rPr>
          <w:rFonts w:ascii="Arial" w:hAnsi="Arial" w:cs="Times New Roman"/>
          <w:sz w:val="24"/>
          <w:szCs w:val="24"/>
        </w:rPr>
        <w:t xml:space="preserve">Inequality is </w:t>
      </w:r>
      <w:r w:rsidR="00C342FF" w:rsidRPr="003F18AC">
        <w:rPr>
          <w:rFonts w:ascii="Arial" w:hAnsi="Arial" w:cs="Times New Roman"/>
          <w:sz w:val="24"/>
          <w:szCs w:val="24"/>
        </w:rPr>
        <w:t>limited to only economic inequality</w:t>
      </w:r>
    </w:p>
    <w:p w14:paraId="1D4823EC" w14:textId="77777777" w:rsidR="006D266C" w:rsidRPr="003F18AC" w:rsidRDefault="00C342FF" w:rsidP="006D266C">
      <w:pPr>
        <w:pStyle w:val="NoSpacing"/>
        <w:numPr>
          <w:ilvl w:val="1"/>
          <w:numId w:val="3"/>
        </w:numPr>
        <w:jc w:val="both"/>
        <w:rPr>
          <w:rFonts w:ascii="Arial" w:hAnsi="Arial" w:cs="Times New Roman"/>
          <w:sz w:val="24"/>
          <w:szCs w:val="24"/>
        </w:rPr>
      </w:pPr>
      <w:r w:rsidRPr="003F18AC">
        <w:rPr>
          <w:rFonts w:ascii="Arial" w:hAnsi="Arial" w:cs="Times New Roman"/>
          <w:sz w:val="24"/>
          <w:szCs w:val="24"/>
        </w:rPr>
        <w:t>N</w:t>
      </w:r>
      <w:r w:rsidR="006D266C" w:rsidRPr="003F18AC">
        <w:rPr>
          <w:rFonts w:ascii="Arial" w:hAnsi="Arial" w:cs="Times New Roman"/>
          <w:sz w:val="24"/>
          <w:szCs w:val="24"/>
        </w:rPr>
        <w:t>o coherent vision of what the law ought to be</w:t>
      </w:r>
    </w:p>
    <w:p w14:paraId="7396E6C7" w14:textId="77777777" w:rsidR="00357F8A" w:rsidRPr="003F18AC" w:rsidRDefault="006D266C" w:rsidP="006D266C">
      <w:pPr>
        <w:pStyle w:val="NoSpacing"/>
        <w:numPr>
          <w:ilvl w:val="1"/>
          <w:numId w:val="3"/>
        </w:numPr>
        <w:jc w:val="both"/>
        <w:rPr>
          <w:rFonts w:ascii="Arial" w:hAnsi="Arial" w:cs="Times New Roman"/>
          <w:sz w:val="24"/>
          <w:szCs w:val="24"/>
        </w:rPr>
      </w:pPr>
      <w:r w:rsidRPr="003F18AC">
        <w:rPr>
          <w:rFonts w:ascii="Arial" w:hAnsi="Arial" w:cs="Times New Roman"/>
          <w:sz w:val="24"/>
          <w:szCs w:val="24"/>
        </w:rPr>
        <w:t>No firm agreement as to how law should be understood or how law should be addressed</w:t>
      </w:r>
    </w:p>
    <w:p w14:paraId="7F205C85" w14:textId="77777777" w:rsidR="008261F7" w:rsidRPr="003F18AC" w:rsidRDefault="008261F7" w:rsidP="008261F7">
      <w:pPr>
        <w:ind w:left="360"/>
        <w:rPr>
          <w:rFonts w:ascii="Arial" w:hAnsi="Arial"/>
        </w:rPr>
      </w:pPr>
    </w:p>
    <w:p w14:paraId="178A60D1" w14:textId="77777777" w:rsidR="008261F7" w:rsidRPr="003F18AC" w:rsidRDefault="008261F7" w:rsidP="008261F7">
      <w:pPr>
        <w:numPr>
          <w:ilvl w:val="0"/>
          <w:numId w:val="3"/>
        </w:numPr>
        <w:rPr>
          <w:rFonts w:ascii="Arial" w:hAnsi="Arial"/>
        </w:rPr>
      </w:pPr>
      <w:r w:rsidRPr="003F18AC">
        <w:rPr>
          <w:rFonts w:ascii="Arial" w:hAnsi="Arial"/>
        </w:rPr>
        <w:t>Which of the follow best describes Critical Legal Studies?</w:t>
      </w:r>
    </w:p>
    <w:p w14:paraId="32B0E733" w14:textId="77777777" w:rsidR="00C342FF" w:rsidRPr="003F18AC" w:rsidRDefault="00C342FF" w:rsidP="008261F7">
      <w:pPr>
        <w:numPr>
          <w:ilvl w:val="1"/>
          <w:numId w:val="3"/>
        </w:numPr>
        <w:tabs>
          <w:tab w:val="num" w:pos="1440"/>
        </w:tabs>
        <w:rPr>
          <w:rFonts w:ascii="Arial" w:hAnsi="Arial"/>
        </w:rPr>
      </w:pPr>
      <w:r w:rsidRPr="003F18AC">
        <w:rPr>
          <w:rFonts w:ascii="Arial" w:hAnsi="Arial"/>
        </w:rPr>
        <w:t>Law maintains patriarchy</w:t>
      </w:r>
    </w:p>
    <w:p w14:paraId="47A26EFC" w14:textId="77777777" w:rsidR="008261F7" w:rsidRPr="003F18AC" w:rsidRDefault="008261F7" w:rsidP="008261F7">
      <w:pPr>
        <w:numPr>
          <w:ilvl w:val="1"/>
          <w:numId w:val="3"/>
        </w:numPr>
        <w:tabs>
          <w:tab w:val="num" w:pos="1440"/>
        </w:tabs>
        <w:rPr>
          <w:rFonts w:ascii="Arial" w:hAnsi="Arial"/>
        </w:rPr>
      </w:pPr>
      <w:r w:rsidRPr="003F18AC">
        <w:rPr>
          <w:rFonts w:ascii="Arial" w:hAnsi="Arial"/>
        </w:rPr>
        <w:t>Reveals the fundamental illusions on which the legal system is built and maintained</w:t>
      </w:r>
    </w:p>
    <w:p w14:paraId="3D88A31F" w14:textId="77777777" w:rsidR="008261F7" w:rsidRPr="003F18AC" w:rsidRDefault="008261F7" w:rsidP="008261F7">
      <w:pPr>
        <w:numPr>
          <w:ilvl w:val="1"/>
          <w:numId w:val="3"/>
        </w:numPr>
        <w:tabs>
          <w:tab w:val="num" w:pos="1440"/>
        </w:tabs>
        <w:rPr>
          <w:rFonts w:ascii="Arial" w:hAnsi="Arial"/>
        </w:rPr>
      </w:pPr>
      <w:r w:rsidRPr="003F18AC">
        <w:rPr>
          <w:rFonts w:ascii="Arial" w:hAnsi="Arial"/>
        </w:rPr>
        <w:t>Law maintains a system of racial and gender inequalities</w:t>
      </w:r>
    </w:p>
    <w:p w14:paraId="3DE6B37B" w14:textId="77777777" w:rsidR="008261F7" w:rsidRPr="003F18AC" w:rsidRDefault="008261F7" w:rsidP="008261F7">
      <w:pPr>
        <w:numPr>
          <w:ilvl w:val="1"/>
          <w:numId w:val="3"/>
        </w:numPr>
        <w:rPr>
          <w:rFonts w:ascii="Arial" w:hAnsi="Arial"/>
        </w:rPr>
      </w:pPr>
      <w:r w:rsidRPr="003F18AC">
        <w:rPr>
          <w:rFonts w:ascii="Arial" w:hAnsi="Arial"/>
        </w:rPr>
        <w:t>Law can be determined through human reason</w:t>
      </w:r>
    </w:p>
    <w:p w14:paraId="568039A4" w14:textId="77777777" w:rsidR="00084416" w:rsidRPr="003F18AC" w:rsidRDefault="00084416" w:rsidP="00084416">
      <w:pPr>
        <w:pStyle w:val="NoSpacing"/>
        <w:jc w:val="both"/>
        <w:rPr>
          <w:rFonts w:ascii="Arial" w:hAnsi="Arial" w:cs="Times New Roman"/>
          <w:sz w:val="24"/>
          <w:szCs w:val="24"/>
        </w:rPr>
      </w:pPr>
    </w:p>
    <w:p w14:paraId="10303F1E" w14:textId="77777777" w:rsidR="00C92578" w:rsidRPr="003F18AC" w:rsidRDefault="00084416" w:rsidP="00C92578">
      <w:pPr>
        <w:pStyle w:val="NoSpacing"/>
        <w:numPr>
          <w:ilvl w:val="0"/>
          <w:numId w:val="3"/>
        </w:numPr>
        <w:jc w:val="both"/>
        <w:rPr>
          <w:rFonts w:ascii="Arial" w:hAnsi="Arial" w:cs="Times New Roman"/>
          <w:sz w:val="24"/>
          <w:szCs w:val="24"/>
        </w:rPr>
      </w:pPr>
      <w:r w:rsidRPr="003F18AC">
        <w:rPr>
          <w:rFonts w:ascii="Arial" w:hAnsi="Arial" w:cs="Times New Roman"/>
          <w:sz w:val="24"/>
          <w:szCs w:val="24"/>
        </w:rPr>
        <w:t xml:space="preserve">Which of the following is </w:t>
      </w:r>
      <w:r w:rsidRPr="003F18AC">
        <w:rPr>
          <w:rFonts w:ascii="Arial" w:hAnsi="Arial" w:cs="Times New Roman"/>
          <w:b/>
          <w:sz w:val="24"/>
          <w:szCs w:val="24"/>
        </w:rPr>
        <w:t xml:space="preserve">NOT </w:t>
      </w:r>
      <w:r w:rsidRPr="003F18AC">
        <w:rPr>
          <w:rFonts w:ascii="Arial" w:hAnsi="Arial" w:cs="Times New Roman"/>
          <w:sz w:val="24"/>
          <w:szCs w:val="24"/>
        </w:rPr>
        <w:t xml:space="preserve">a component of the proportionality </w:t>
      </w:r>
      <w:r w:rsidR="00C92578" w:rsidRPr="003F18AC">
        <w:rPr>
          <w:rFonts w:ascii="Arial" w:hAnsi="Arial" w:cs="Times New Roman"/>
          <w:sz w:val="24"/>
          <w:szCs w:val="24"/>
        </w:rPr>
        <w:t xml:space="preserve">test developed in </w:t>
      </w:r>
      <w:r w:rsidR="00C92578" w:rsidRPr="003F18AC">
        <w:rPr>
          <w:rFonts w:ascii="Arial" w:hAnsi="Arial" w:cs="Times New Roman"/>
          <w:i/>
          <w:sz w:val="24"/>
          <w:szCs w:val="24"/>
        </w:rPr>
        <w:t>R. v. Oakes</w:t>
      </w:r>
      <w:r w:rsidR="00C92578" w:rsidRPr="003F18AC">
        <w:rPr>
          <w:rFonts w:ascii="Arial" w:hAnsi="Arial" w:cs="Times New Roman"/>
          <w:sz w:val="24"/>
          <w:szCs w:val="24"/>
        </w:rPr>
        <w:t>?</w:t>
      </w:r>
    </w:p>
    <w:p w14:paraId="25F22303" w14:textId="77777777" w:rsidR="00C92578" w:rsidRPr="003F18AC" w:rsidRDefault="00C92578" w:rsidP="00C92578">
      <w:pPr>
        <w:pStyle w:val="NoSpacing"/>
        <w:numPr>
          <w:ilvl w:val="1"/>
          <w:numId w:val="3"/>
        </w:numPr>
        <w:jc w:val="both"/>
        <w:rPr>
          <w:rFonts w:ascii="Arial" w:hAnsi="Arial" w:cs="Times New Roman"/>
          <w:sz w:val="24"/>
          <w:szCs w:val="24"/>
        </w:rPr>
      </w:pPr>
      <w:r w:rsidRPr="003F18AC">
        <w:rPr>
          <w:rFonts w:ascii="Arial" w:hAnsi="Arial" w:cs="Times New Roman"/>
          <w:sz w:val="24"/>
          <w:szCs w:val="24"/>
        </w:rPr>
        <w:t>Law must be carefully crafted to achieve objective and not be arbitrary</w:t>
      </w:r>
    </w:p>
    <w:p w14:paraId="5535FE02" w14:textId="77777777" w:rsidR="00C92578" w:rsidRPr="003F18AC" w:rsidRDefault="00C342FF" w:rsidP="00C92578">
      <w:pPr>
        <w:pStyle w:val="NoSpacing"/>
        <w:numPr>
          <w:ilvl w:val="1"/>
          <w:numId w:val="3"/>
        </w:numPr>
        <w:jc w:val="both"/>
        <w:rPr>
          <w:rFonts w:ascii="Arial" w:hAnsi="Arial" w:cs="Times New Roman"/>
          <w:sz w:val="24"/>
          <w:szCs w:val="24"/>
        </w:rPr>
      </w:pPr>
      <w:r w:rsidRPr="003F18AC">
        <w:rPr>
          <w:rFonts w:ascii="Arial" w:hAnsi="Arial" w:cs="Times New Roman"/>
          <w:sz w:val="24"/>
          <w:szCs w:val="24"/>
        </w:rPr>
        <w:t>Law must have a</w:t>
      </w:r>
      <w:r w:rsidR="00C92578" w:rsidRPr="003F18AC">
        <w:rPr>
          <w:rFonts w:ascii="Arial" w:hAnsi="Arial" w:cs="Times New Roman"/>
          <w:sz w:val="24"/>
          <w:szCs w:val="24"/>
        </w:rPr>
        <w:t xml:space="preserve"> proportionality between effects of the measure and objective</w:t>
      </w:r>
    </w:p>
    <w:p w14:paraId="135E7D5A" w14:textId="77777777" w:rsidR="00C92578" w:rsidRPr="003F18AC" w:rsidRDefault="00C92578" w:rsidP="00C92578">
      <w:pPr>
        <w:pStyle w:val="NoSpacing"/>
        <w:numPr>
          <w:ilvl w:val="1"/>
          <w:numId w:val="3"/>
        </w:numPr>
        <w:jc w:val="both"/>
        <w:rPr>
          <w:rFonts w:ascii="Arial" w:hAnsi="Arial" w:cs="Times New Roman"/>
          <w:sz w:val="24"/>
          <w:szCs w:val="24"/>
        </w:rPr>
      </w:pPr>
      <w:r w:rsidRPr="003F18AC">
        <w:rPr>
          <w:rFonts w:ascii="Arial" w:hAnsi="Arial" w:cs="Times New Roman"/>
          <w:sz w:val="24"/>
          <w:szCs w:val="24"/>
        </w:rPr>
        <w:t>Law must impair the right as little as possible</w:t>
      </w:r>
    </w:p>
    <w:p w14:paraId="2AFBAB61" w14:textId="77777777" w:rsidR="00C92578" w:rsidRPr="003F18AC" w:rsidRDefault="00C92578" w:rsidP="00C92578">
      <w:pPr>
        <w:pStyle w:val="NoSpacing"/>
        <w:numPr>
          <w:ilvl w:val="1"/>
          <w:numId w:val="3"/>
        </w:numPr>
        <w:jc w:val="both"/>
        <w:rPr>
          <w:rFonts w:ascii="Arial" w:hAnsi="Arial" w:cs="Times New Roman"/>
          <w:sz w:val="24"/>
          <w:szCs w:val="24"/>
        </w:rPr>
      </w:pPr>
      <w:r w:rsidRPr="003F18AC">
        <w:rPr>
          <w:rFonts w:ascii="Arial" w:hAnsi="Arial" w:cs="Times New Roman"/>
          <w:sz w:val="24"/>
          <w:szCs w:val="24"/>
        </w:rPr>
        <w:t xml:space="preserve">Law must be interpreted using the </w:t>
      </w:r>
      <w:r w:rsidR="00C342FF" w:rsidRPr="003F18AC">
        <w:rPr>
          <w:rFonts w:ascii="Arial" w:hAnsi="Arial" w:cs="Times New Roman"/>
          <w:sz w:val="24"/>
          <w:szCs w:val="24"/>
        </w:rPr>
        <w:t xml:space="preserve">doctrine of parliamentary supremacy. </w:t>
      </w:r>
    </w:p>
    <w:p w14:paraId="13EA7F3C" w14:textId="77777777" w:rsidR="000E117A" w:rsidRPr="003F18AC" w:rsidRDefault="000E117A" w:rsidP="00093AE6">
      <w:pPr>
        <w:pStyle w:val="NoSpacing"/>
        <w:jc w:val="both"/>
        <w:rPr>
          <w:rFonts w:ascii="Arial" w:hAnsi="Arial" w:cs="Times New Roman"/>
          <w:sz w:val="24"/>
          <w:szCs w:val="24"/>
        </w:rPr>
      </w:pPr>
    </w:p>
    <w:p w14:paraId="261FCFDB" w14:textId="77777777" w:rsidR="000E117A" w:rsidRPr="003F18AC" w:rsidRDefault="00C342FF" w:rsidP="00093AE6">
      <w:pPr>
        <w:pStyle w:val="NoSpacing"/>
        <w:numPr>
          <w:ilvl w:val="0"/>
          <w:numId w:val="3"/>
        </w:numPr>
        <w:jc w:val="both"/>
        <w:rPr>
          <w:rFonts w:ascii="Arial" w:hAnsi="Arial" w:cs="Times New Roman"/>
          <w:sz w:val="24"/>
          <w:szCs w:val="24"/>
        </w:rPr>
      </w:pPr>
      <w:r w:rsidRPr="003F18AC">
        <w:rPr>
          <w:rFonts w:ascii="Arial" w:hAnsi="Arial" w:cs="Times New Roman"/>
          <w:sz w:val="24"/>
          <w:szCs w:val="24"/>
        </w:rPr>
        <w:t>Durkheim discussed</w:t>
      </w:r>
      <w:r w:rsidR="000E117A" w:rsidRPr="003F18AC">
        <w:rPr>
          <w:rFonts w:ascii="Arial" w:hAnsi="Arial" w:cs="Times New Roman"/>
          <w:sz w:val="24"/>
          <w:szCs w:val="24"/>
        </w:rPr>
        <w:t xml:space="preserve"> two types of solidarity, ______________ and _______________.</w:t>
      </w:r>
    </w:p>
    <w:p w14:paraId="2D75BABC" w14:textId="77777777" w:rsidR="000E117A" w:rsidRPr="003F18AC" w:rsidRDefault="000E117A" w:rsidP="00093AE6">
      <w:pPr>
        <w:pStyle w:val="NoSpacing"/>
        <w:numPr>
          <w:ilvl w:val="1"/>
          <w:numId w:val="3"/>
        </w:numPr>
        <w:jc w:val="both"/>
        <w:rPr>
          <w:rFonts w:ascii="Arial" w:hAnsi="Arial" w:cs="Times New Roman"/>
          <w:sz w:val="24"/>
          <w:szCs w:val="24"/>
        </w:rPr>
      </w:pPr>
      <w:r w:rsidRPr="003F18AC">
        <w:rPr>
          <w:rFonts w:ascii="Arial" w:hAnsi="Arial" w:cs="Times New Roman"/>
          <w:sz w:val="24"/>
          <w:szCs w:val="24"/>
        </w:rPr>
        <w:t>Repressive, optimistic</w:t>
      </w:r>
    </w:p>
    <w:p w14:paraId="18897E4A" w14:textId="77777777" w:rsidR="000E117A" w:rsidRPr="003F18AC" w:rsidRDefault="000E117A" w:rsidP="00093AE6">
      <w:pPr>
        <w:pStyle w:val="NoSpacing"/>
        <w:numPr>
          <w:ilvl w:val="1"/>
          <w:numId w:val="3"/>
        </w:numPr>
        <w:jc w:val="both"/>
        <w:rPr>
          <w:rFonts w:ascii="Arial" w:hAnsi="Arial" w:cs="Times New Roman"/>
          <w:sz w:val="24"/>
          <w:szCs w:val="24"/>
        </w:rPr>
      </w:pPr>
      <w:r w:rsidRPr="003F18AC">
        <w:rPr>
          <w:rFonts w:ascii="Arial" w:hAnsi="Arial" w:cs="Times New Roman"/>
          <w:sz w:val="24"/>
          <w:szCs w:val="24"/>
        </w:rPr>
        <w:t>Mechanical, organic</w:t>
      </w:r>
    </w:p>
    <w:p w14:paraId="6DBE9500" w14:textId="77777777" w:rsidR="000E117A" w:rsidRPr="003F18AC" w:rsidRDefault="000E117A" w:rsidP="00093AE6">
      <w:pPr>
        <w:pStyle w:val="NoSpacing"/>
        <w:numPr>
          <w:ilvl w:val="1"/>
          <w:numId w:val="3"/>
        </w:numPr>
        <w:jc w:val="both"/>
        <w:rPr>
          <w:rFonts w:ascii="Arial" w:hAnsi="Arial" w:cs="Times New Roman"/>
          <w:sz w:val="24"/>
          <w:szCs w:val="24"/>
        </w:rPr>
      </w:pPr>
      <w:proofErr w:type="spellStart"/>
      <w:r w:rsidRPr="003F18AC">
        <w:rPr>
          <w:rFonts w:ascii="Arial" w:hAnsi="Arial" w:cs="Times New Roman"/>
          <w:sz w:val="24"/>
          <w:szCs w:val="24"/>
        </w:rPr>
        <w:lastRenderedPageBreak/>
        <w:t>Restitutive</w:t>
      </w:r>
      <w:proofErr w:type="spellEnd"/>
      <w:r w:rsidRPr="003F18AC">
        <w:rPr>
          <w:rFonts w:ascii="Arial" w:hAnsi="Arial" w:cs="Times New Roman"/>
          <w:sz w:val="24"/>
          <w:szCs w:val="24"/>
        </w:rPr>
        <w:t>, pessimistic</w:t>
      </w:r>
    </w:p>
    <w:p w14:paraId="43672313" w14:textId="77777777" w:rsidR="000E117A" w:rsidRPr="003F18AC" w:rsidRDefault="00846C79" w:rsidP="00093AE6">
      <w:pPr>
        <w:pStyle w:val="NoSpacing"/>
        <w:numPr>
          <w:ilvl w:val="1"/>
          <w:numId w:val="3"/>
        </w:numPr>
        <w:jc w:val="both"/>
        <w:rPr>
          <w:rFonts w:ascii="Arial" w:hAnsi="Arial" w:cs="Times New Roman"/>
          <w:sz w:val="24"/>
          <w:szCs w:val="24"/>
        </w:rPr>
      </w:pPr>
      <w:r w:rsidRPr="003F18AC">
        <w:rPr>
          <w:rFonts w:ascii="Arial" w:hAnsi="Arial" w:cs="Times New Roman"/>
          <w:sz w:val="24"/>
          <w:szCs w:val="24"/>
        </w:rPr>
        <w:t>Mechanical, repressive</w:t>
      </w:r>
    </w:p>
    <w:p w14:paraId="66B97654" w14:textId="77777777" w:rsidR="000E117A" w:rsidRPr="003F18AC" w:rsidRDefault="000E117A" w:rsidP="00093AE6">
      <w:pPr>
        <w:pStyle w:val="NoSpacing"/>
        <w:jc w:val="both"/>
        <w:rPr>
          <w:rFonts w:ascii="Arial" w:hAnsi="Arial" w:cs="Times New Roman"/>
          <w:sz w:val="24"/>
          <w:szCs w:val="24"/>
        </w:rPr>
      </w:pPr>
    </w:p>
    <w:p w14:paraId="73FD59F7" w14:textId="77777777" w:rsidR="000E117A" w:rsidRPr="003F18AC" w:rsidRDefault="000E117A" w:rsidP="00093AE6">
      <w:pPr>
        <w:pStyle w:val="NoSpacing"/>
        <w:numPr>
          <w:ilvl w:val="0"/>
          <w:numId w:val="3"/>
        </w:numPr>
        <w:jc w:val="both"/>
        <w:rPr>
          <w:rFonts w:ascii="Arial" w:hAnsi="Arial" w:cs="Times New Roman"/>
          <w:sz w:val="24"/>
          <w:szCs w:val="24"/>
        </w:rPr>
      </w:pPr>
      <w:r w:rsidRPr="003F18AC">
        <w:rPr>
          <w:rFonts w:ascii="Arial" w:hAnsi="Arial" w:cs="Times New Roman"/>
          <w:sz w:val="24"/>
          <w:szCs w:val="24"/>
        </w:rPr>
        <w:t xml:space="preserve">Which of the following statements is </w:t>
      </w:r>
      <w:r w:rsidRPr="003F18AC">
        <w:rPr>
          <w:rFonts w:ascii="Arial" w:hAnsi="Arial" w:cs="Times New Roman"/>
          <w:b/>
          <w:sz w:val="24"/>
          <w:szCs w:val="24"/>
        </w:rPr>
        <w:t>TRUE</w:t>
      </w:r>
      <w:r w:rsidRPr="003F18AC">
        <w:rPr>
          <w:rFonts w:ascii="Arial" w:hAnsi="Arial" w:cs="Times New Roman"/>
          <w:sz w:val="24"/>
          <w:szCs w:val="24"/>
        </w:rPr>
        <w:t>:</w:t>
      </w:r>
    </w:p>
    <w:p w14:paraId="597156AF" w14:textId="77777777" w:rsidR="000E117A" w:rsidRPr="003F18AC" w:rsidRDefault="000E117A" w:rsidP="00093AE6">
      <w:pPr>
        <w:pStyle w:val="NoSpacing"/>
        <w:numPr>
          <w:ilvl w:val="1"/>
          <w:numId w:val="3"/>
        </w:numPr>
        <w:jc w:val="both"/>
        <w:rPr>
          <w:rFonts w:ascii="Arial" w:hAnsi="Arial" w:cs="Times New Roman"/>
          <w:sz w:val="24"/>
          <w:szCs w:val="24"/>
        </w:rPr>
      </w:pPr>
      <w:r w:rsidRPr="003F18AC">
        <w:rPr>
          <w:rFonts w:ascii="Arial" w:hAnsi="Arial" w:cs="Times New Roman"/>
          <w:sz w:val="24"/>
          <w:szCs w:val="24"/>
        </w:rPr>
        <w:t>Legal Realism states that judges don’t just “find the law”, they “formulate it”</w:t>
      </w:r>
    </w:p>
    <w:p w14:paraId="6C175E73" w14:textId="77777777" w:rsidR="000E117A" w:rsidRPr="003F18AC" w:rsidRDefault="000E117A" w:rsidP="00093AE6">
      <w:pPr>
        <w:pStyle w:val="NoSpacing"/>
        <w:numPr>
          <w:ilvl w:val="1"/>
          <w:numId w:val="3"/>
        </w:numPr>
        <w:jc w:val="both"/>
        <w:rPr>
          <w:rFonts w:ascii="Arial" w:hAnsi="Arial" w:cs="Times New Roman"/>
          <w:sz w:val="24"/>
          <w:szCs w:val="24"/>
        </w:rPr>
      </w:pPr>
      <w:r w:rsidRPr="003F18AC">
        <w:rPr>
          <w:rFonts w:ascii="Arial" w:hAnsi="Arial" w:cs="Times New Roman"/>
          <w:sz w:val="24"/>
          <w:szCs w:val="24"/>
        </w:rPr>
        <w:t xml:space="preserve">Legal Realism </w:t>
      </w:r>
      <w:r w:rsidR="00C342FF" w:rsidRPr="003F18AC">
        <w:rPr>
          <w:rFonts w:ascii="Arial" w:hAnsi="Arial" w:cs="Times New Roman"/>
          <w:sz w:val="24"/>
          <w:szCs w:val="24"/>
        </w:rPr>
        <w:t>provides a clear vision of what the law ought to be.</w:t>
      </w:r>
    </w:p>
    <w:p w14:paraId="578F4AAD" w14:textId="77777777" w:rsidR="000E117A" w:rsidRPr="003F18AC" w:rsidRDefault="000E117A" w:rsidP="00093AE6">
      <w:pPr>
        <w:pStyle w:val="NoSpacing"/>
        <w:numPr>
          <w:ilvl w:val="1"/>
          <w:numId w:val="3"/>
        </w:numPr>
        <w:jc w:val="both"/>
        <w:rPr>
          <w:rFonts w:ascii="Arial" w:hAnsi="Arial" w:cs="Times New Roman"/>
          <w:sz w:val="24"/>
          <w:szCs w:val="24"/>
        </w:rPr>
      </w:pPr>
      <w:r w:rsidRPr="003F18AC">
        <w:rPr>
          <w:rFonts w:ascii="Arial" w:hAnsi="Arial" w:cs="Times New Roman"/>
          <w:sz w:val="24"/>
          <w:szCs w:val="24"/>
        </w:rPr>
        <w:t>Legal Realism believes that judges are completely neutral</w:t>
      </w:r>
    </w:p>
    <w:p w14:paraId="2F30B414" w14:textId="77777777" w:rsidR="000E117A" w:rsidRPr="003F18AC" w:rsidRDefault="000E117A" w:rsidP="00093AE6">
      <w:pPr>
        <w:pStyle w:val="NoSpacing"/>
        <w:numPr>
          <w:ilvl w:val="1"/>
          <w:numId w:val="3"/>
        </w:numPr>
        <w:jc w:val="both"/>
        <w:rPr>
          <w:rFonts w:ascii="Arial" w:hAnsi="Arial" w:cs="Times New Roman"/>
          <w:sz w:val="24"/>
          <w:szCs w:val="24"/>
        </w:rPr>
      </w:pPr>
      <w:r w:rsidRPr="003F18AC">
        <w:rPr>
          <w:rFonts w:ascii="Arial" w:hAnsi="Arial" w:cs="Times New Roman"/>
          <w:sz w:val="24"/>
          <w:szCs w:val="24"/>
        </w:rPr>
        <w:t>Legal Realism assumes judges have no personal notions of justice, and rely strictly on precedent or rules.</w:t>
      </w:r>
    </w:p>
    <w:p w14:paraId="7A7925F3" w14:textId="77777777" w:rsidR="000E117A" w:rsidRPr="003F18AC" w:rsidRDefault="000E117A" w:rsidP="00093AE6">
      <w:pPr>
        <w:pStyle w:val="NoSpacing"/>
        <w:jc w:val="both"/>
        <w:rPr>
          <w:rFonts w:ascii="Arial" w:hAnsi="Arial" w:cs="Times New Roman"/>
          <w:sz w:val="24"/>
          <w:szCs w:val="24"/>
        </w:rPr>
      </w:pPr>
    </w:p>
    <w:p w14:paraId="14B1CE72" w14:textId="77777777" w:rsidR="000E117A" w:rsidRPr="003F18AC" w:rsidRDefault="000E117A" w:rsidP="00093AE6">
      <w:pPr>
        <w:pStyle w:val="NoSpacing"/>
        <w:numPr>
          <w:ilvl w:val="0"/>
          <w:numId w:val="3"/>
        </w:numPr>
        <w:jc w:val="both"/>
        <w:rPr>
          <w:rFonts w:ascii="Arial" w:hAnsi="Arial" w:cs="Times New Roman"/>
          <w:sz w:val="24"/>
          <w:szCs w:val="24"/>
        </w:rPr>
      </w:pPr>
      <w:r w:rsidRPr="003F18AC">
        <w:rPr>
          <w:rFonts w:ascii="Arial" w:hAnsi="Arial" w:cs="Times New Roman"/>
          <w:sz w:val="24"/>
          <w:szCs w:val="24"/>
        </w:rPr>
        <w:t>Which two tests were developed to deal with</w:t>
      </w:r>
      <w:r w:rsidR="00C342FF" w:rsidRPr="003F18AC">
        <w:rPr>
          <w:rFonts w:ascii="Arial" w:hAnsi="Arial" w:cs="Times New Roman"/>
          <w:sz w:val="24"/>
          <w:szCs w:val="24"/>
        </w:rPr>
        <w:t xml:space="preserve"> the</w:t>
      </w:r>
      <w:r w:rsidRPr="003F18AC">
        <w:rPr>
          <w:rFonts w:ascii="Arial" w:hAnsi="Arial" w:cs="Times New Roman"/>
          <w:sz w:val="24"/>
          <w:szCs w:val="24"/>
        </w:rPr>
        <w:t xml:space="preserve"> issue of obscene material versus freedom of expression in </w:t>
      </w:r>
      <w:r w:rsidRPr="003F18AC">
        <w:rPr>
          <w:rFonts w:ascii="Arial" w:hAnsi="Arial" w:cs="Times New Roman"/>
          <w:i/>
          <w:sz w:val="24"/>
          <w:szCs w:val="24"/>
        </w:rPr>
        <w:t>R. v. Butler</w:t>
      </w:r>
      <w:r w:rsidRPr="003F18AC">
        <w:rPr>
          <w:rFonts w:ascii="Arial" w:hAnsi="Arial" w:cs="Times New Roman"/>
          <w:sz w:val="24"/>
          <w:szCs w:val="24"/>
        </w:rPr>
        <w:t>?</w:t>
      </w:r>
    </w:p>
    <w:p w14:paraId="0449A5F0" w14:textId="77777777" w:rsidR="000E117A" w:rsidRPr="003F18AC" w:rsidRDefault="000E117A" w:rsidP="00093AE6">
      <w:pPr>
        <w:pStyle w:val="NoSpacing"/>
        <w:numPr>
          <w:ilvl w:val="1"/>
          <w:numId w:val="3"/>
        </w:numPr>
        <w:jc w:val="both"/>
        <w:rPr>
          <w:rFonts w:ascii="Arial" w:hAnsi="Arial" w:cs="Times New Roman"/>
          <w:sz w:val="24"/>
          <w:szCs w:val="24"/>
        </w:rPr>
      </w:pPr>
      <w:r w:rsidRPr="003F18AC">
        <w:rPr>
          <w:rFonts w:ascii="Arial" w:hAnsi="Arial" w:cs="Times New Roman"/>
          <w:sz w:val="24"/>
          <w:szCs w:val="24"/>
        </w:rPr>
        <w:t>Freedom of expression scale and obscenity measure</w:t>
      </w:r>
    </w:p>
    <w:p w14:paraId="186F9659" w14:textId="77777777" w:rsidR="000E117A" w:rsidRPr="003F18AC" w:rsidRDefault="000E117A" w:rsidP="00093AE6">
      <w:pPr>
        <w:pStyle w:val="NoSpacing"/>
        <w:numPr>
          <w:ilvl w:val="1"/>
          <w:numId w:val="3"/>
        </w:numPr>
        <w:jc w:val="both"/>
        <w:rPr>
          <w:rFonts w:ascii="Arial" w:hAnsi="Arial" w:cs="Times New Roman"/>
          <w:sz w:val="24"/>
          <w:szCs w:val="24"/>
        </w:rPr>
      </w:pPr>
      <w:r w:rsidRPr="003F18AC">
        <w:rPr>
          <w:rFonts w:ascii="Arial" w:hAnsi="Arial" w:cs="Times New Roman"/>
          <w:sz w:val="24"/>
          <w:szCs w:val="24"/>
        </w:rPr>
        <w:t>Community standards test and the degradation/dehumanization test</w:t>
      </w:r>
    </w:p>
    <w:p w14:paraId="0BE7839E" w14:textId="77777777" w:rsidR="000E117A" w:rsidRPr="003F18AC" w:rsidRDefault="000E117A" w:rsidP="00093AE6">
      <w:pPr>
        <w:pStyle w:val="NoSpacing"/>
        <w:numPr>
          <w:ilvl w:val="1"/>
          <w:numId w:val="3"/>
        </w:numPr>
        <w:jc w:val="both"/>
        <w:rPr>
          <w:rFonts w:ascii="Arial" w:hAnsi="Arial" w:cs="Times New Roman"/>
          <w:sz w:val="24"/>
          <w:szCs w:val="24"/>
        </w:rPr>
      </w:pPr>
      <w:r w:rsidRPr="003F18AC">
        <w:rPr>
          <w:rFonts w:ascii="Arial" w:hAnsi="Arial" w:cs="Times New Roman"/>
          <w:sz w:val="24"/>
          <w:szCs w:val="24"/>
        </w:rPr>
        <w:t>Constitutional freedom test and the tolerance scale</w:t>
      </w:r>
    </w:p>
    <w:p w14:paraId="4BB0E91D" w14:textId="77777777" w:rsidR="000E117A" w:rsidRPr="003F18AC" w:rsidRDefault="000E117A" w:rsidP="00093AE6">
      <w:pPr>
        <w:pStyle w:val="NoSpacing"/>
        <w:numPr>
          <w:ilvl w:val="1"/>
          <w:numId w:val="3"/>
        </w:numPr>
        <w:jc w:val="both"/>
        <w:rPr>
          <w:rFonts w:ascii="Arial" w:hAnsi="Arial" w:cs="Times New Roman"/>
          <w:sz w:val="24"/>
          <w:szCs w:val="24"/>
        </w:rPr>
      </w:pPr>
      <w:r w:rsidRPr="003F18AC">
        <w:rPr>
          <w:rFonts w:ascii="Arial" w:hAnsi="Arial" w:cs="Times New Roman"/>
          <w:sz w:val="24"/>
          <w:szCs w:val="24"/>
        </w:rPr>
        <w:t>Morality rating and freedom of will test</w:t>
      </w:r>
    </w:p>
    <w:p w14:paraId="5CEBD786" w14:textId="77777777" w:rsidR="000E117A" w:rsidRPr="003F18AC" w:rsidRDefault="000E117A" w:rsidP="00093AE6">
      <w:pPr>
        <w:pStyle w:val="NoSpacing"/>
        <w:jc w:val="both"/>
        <w:rPr>
          <w:rFonts w:ascii="Arial" w:hAnsi="Arial" w:cs="Times New Roman"/>
          <w:sz w:val="24"/>
          <w:szCs w:val="24"/>
        </w:rPr>
      </w:pPr>
    </w:p>
    <w:p w14:paraId="5EB80F49" w14:textId="77777777" w:rsidR="00961ED3" w:rsidRPr="003F18AC" w:rsidRDefault="00961ED3" w:rsidP="00093AE6">
      <w:pPr>
        <w:pStyle w:val="NoSpacing"/>
        <w:numPr>
          <w:ilvl w:val="0"/>
          <w:numId w:val="3"/>
        </w:numPr>
        <w:jc w:val="both"/>
        <w:rPr>
          <w:rFonts w:ascii="Arial" w:hAnsi="Arial" w:cs="Times New Roman"/>
          <w:sz w:val="24"/>
          <w:szCs w:val="24"/>
        </w:rPr>
      </w:pPr>
      <w:r w:rsidRPr="003F18AC">
        <w:rPr>
          <w:rFonts w:ascii="Arial" w:hAnsi="Arial" w:cs="Times New Roman"/>
          <w:sz w:val="24"/>
          <w:szCs w:val="24"/>
        </w:rPr>
        <w:t>When interpreti</w:t>
      </w:r>
      <w:r w:rsidR="00C342FF" w:rsidRPr="003F18AC">
        <w:rPr>
          <w:rFonts w:ascii="Arial" w:hAnsi="Arial" w:cs="Times New Roman"/>
          <w:sz w:val="24"/>
          <w:szCs w:val="24"/>
        </w:rPr>
        <w:t>ng statutes,</w:t>
      </w:r>
      <w:r w:rsidRPr="003F18AC">
        <w:rPr>
          <w:rFonts w:ascii="Arial" w:hAnsi="Arial" w:cs="Times New Roman"/>
          <w:sz w:val="24"/>
          <w:szCs w:val="24"/>
        </w:rPr>
        <w:t xml:space="preserve"> three common law rules</w:t>
      </w:r>
      <w:r w:rsidR="00C342FF" w:rsidRPr="003F18AC">
        <w:rPr>
          <w:rFonts w:ascii="Arial" w:hAnsi="Arial" w:cs="Times New Roman"/>
          <w:sz w:val="24"/>
          <w:szCs w:val="24"/>
        </w:rPr>
        <w:t xml:space="preserve"> used by judges are</w:t>
      </w:r>
      <w:r w:rsidRPr="003F18AC">
        <w:rPr>
          <w:rFonts w:ascii="Arial" w:hAnsi="Arial" w:cs="Times New Roman"/>
          <w:sz w:val="24"/>
          <w:szCs w:val="24"/>
        </w:rPr>
        <w:t>:</w:t>
      </w:r>
    </w:p>
    <w:p w14:paraId="562F5B07" w14:textId="77777777" w:rsidR="00961ED3" w:rsidRPr="003F18AC" w:rsidRDefault="00961ED3" w:rsidP="00093AE6">
      <w:pPr>
        <w:pStyle w:val="NoSpacing"/>
        <w:numPr>
          <w:ilvl w:val="1"/>
          <w:numId w:val="3"/>
        </w:numPr>
        <w:jc w:val="both"/>
        <w:rPr>
          <w:rFonts w:ascii="Arial" w:hAnsi="Arial" w:cs="Times New Roman"/>
          <w:sz w:val="24"/>
          <w:szCs w:val="24"/>
        </w:rPr>
      </w:pPr>
      <w:r w:rsidRPr="003F18AC">
        <w:rPr>
          <w:rFonts w:ascii="Arial" w:hAnsi="Arial" w:cs="Times New Roman"/>
          <w:sz w:val="24"/>
          <w:szCs w:val="24"/>
        </w:rPr>
        <w:t>Plain Meaning (Literal), silver and mischief</w:t>
      </w:r>
    </w:p>
    <w:p w14:paraId="71C410E1" w14:textId="77777777" w:rsidR="00961ED3" w:rsidRPr="003F18AC" w:rsidRDefault="00961ED3" w:rsidP="00093AE6">
      <w:pPr>
        <w:pStyle w:val="NoSpacing"/>
        <w:numPr>
          <w:ilvl w:val="1"/>
          <w:numId w:val="3"/>
        </w:numPr>
        <w:jc w:val="both"/>
        <w:rPr>
          <w:rFonts w:ascii="Arial" w:hAnsi="Arial" w:cs="Times New Roman"/>
          <w:sz w:val="24"/>
          <w:szCs w:val="24"/>
        </w:rPr>
      </w:pPr>
      <w:r w:rsidRPr="003F18AC">
        <w:rPr>
          <w:rFonts w:ascii="Arial" w:hAnsi="Arial" w:cs="Times New Roman"/>
          <w:sz w:val="24"/>
          <w:szCs w:val="24"/>
        </w:rPr>
        <w:t>Plain Meaning (Literal), golden and mischief</w:t>
      </w:r>
    </w:p>
    <w:p w14:paraId="09C872D0" w14:textId="77777777" w:rsidR="00961ED3" w:rsidRPr="003F18AC" w:rsidRDefault="00961ED3" w:rsidP="00093AE6">
      <w:pPr>
        <w:pStyle w:val="NoSpacing"/>
        <w:numPr>
          <w:ilvl w:val="1"/>
          <w:numId w:val="3"/>
        </w:numPr>
        <w:jc w:val="both"/>
        <w:rPr>
          <w:rFonts w:ascii="Arial" w:hAnsi="Arial" w:cs="Times New Roman"/>
          <w:sz w:val="24"/>
          <w:szCs w:val="24"/>
        </w:rPr>
      </w:pPr>
      <w:r w:rsidRPr="003F18AC">
        <w:rPr>
          <w:rFonts w:ascii="Arial" w:hAnsi="Arial" w:cs="Times New Roman"/>
          <w:sz w:val="24"/>
          <w:szCs w:val="24"/>
        </w:rPr>
        <w:t>Conflict, golden and consensus</w:t>
      </w:r>
    </w:p>
    <w:p w14:paraId="69E95EC4" w14:textId="77777777" w:rsidR="00961ED3" w:rsidRPr="003F18AC" w:rsidRDefault="00961ED3" w:rsidP="00093AE6">
      <w:pPr>
        <w:pStyle w:val="NoSpacing"/>
        <w:numPr>
          <w:ilvl w:val="1"/>
          <w:numId w:val="3"/>
        </w:numPr>
        <w:jc w:val="both"/>
        <w:rPr>
          <w:rFonts w:ascii="Arial" w:hAnsi="Arial" w:cs="Times New Roman"/>
          <w:sz w:val="24"/>
          <w:szCs w:val="24"/>
        </w:rPr>
      </w:pPr>
      <w:r w:rsidRPr="003F18AC">
        <w:rPr>
          <w:rFonts w:ascii="Arial" w:hAnsi="Arial" w:cs="Times New Roman"/>
          <w:sz w:val="24"/>
          <w:szCs w:val="24"/>
        </w:rPr>
        <w:t>Utilitarian, definitive and conflict</w:t>
      </w:r>
    </w:p>
    <w:p w14:paraId="38E570CD" w14:textId="77777777" w:rsidR="00961ED3" w:rsidRPr="003F18AC" w:rsidRDefault="00961ED3" w:rsidP="00093AE6">
      <w:pPr>
        <w:pStyle w:val="NoSpacing"/>
        <w:ind w:left="720"/>
        <w:jc w:val="both"/>
        <w:rPr>
          <w:rFonts w:ascii="Arial" w:hAnsi="Arial" w:cs="Times New Roman"/>
          <w:sz w:val="24"/>
          <w:szCs w:val="24"/>
        </w:rPr>
      </w:pPr>
    </w:p>
    <w:p w14:paraId="55253C04" w14:textId="77777777" w:rsidR="00961ED3" w:rsidRPr="003F18AC" w:rsidRDefault="00526714" w:rsidP="00093AE6">
      <w:pPr>
        <w:pStyle w:val="NoSpacing"/>
        <w:numPr>
          <w:ilvl w:val="0"/>
          <w:numId w:val="3"/>
        </w:numPr>
        <w:jc w:val="both"/>
        <w:rPr>
          <w:rFonts w:ascii="Arial" w:hAnsi="Arial" w:cs="Times New Roman"/>
          <w:sz w:val="24"/>
          <w:szCs w:val="24"/>
        </w:rPr>
      </w:pPr>
      <w:r w:rsidRPr="003F18AC">
        <w:rPr>
          <w:rFonts w:ascii="Arial" w:hAnsi="Arial" w:cs="Times New Roman"/>
          <w:sz w:val="24"/>
          <w:szCs w:val="24"/>
        </w:rPr>
        <w:t xml:space="preserve">The Doctrine of </w:t>
      </w:r>
      <w:r w:rsidR="00961ED3" w:rsidRPr="003F18AC">
        <w:rPr>
          <w:rFonts w:ascii="Arial" w:hAnsi="Arial" w:cs="Times New Roman"/>
          <w:sz w:val="24"/>
          <w:szCs w:val="24"/>
        </w:rPr>
        <w:t>Stare Decisis refers to:</w:t>
      </w:r>
    </w:p>
    <w:p w14:paraId="107C539A" w14:textId="77777777" w:rsidR="00961ED3" w:rsidRPr="003F18AC" w:rsidRDefault="006D266C" w:rsidP="00093AE6">
      <w:pPr>
        <w:pStyle w:val="NoSpacing"/>
        <w:numPr>
          <w:ilvl w:val="1"/>
          <w:numId w:val="3"/>
        </w:numPr>
        <w:jc w:val="both"/>
        <w:rPr>
          <w:rFonts w:ascii="Arial" w:hAnsi="Arial" w:cs="Times New Roman"/>
          <w:sz w:val="24"/>
          <w:szCs w:val="24"/>
        </w:rPr>
      </w:pPr>
      <w:r w:rsidRPr="003F18AC">
        <w:rPr>
          <w:rFonts w:ascii="Arial" w:hAnsi="Arial" w:cs="Times New Roman"/>
          <w:sz w:val="24"/>
          <w:szCs w:val="24"/>
        </w:rPr>
        <w:t>D</w:t>
      </w:r>
      <w:r w:rsidR="00961ED3" w:rsidRPr="003F18AC">
        <w:rPr>
          <w:rFonts w:ascii="Arial" w:hAnsi="Arial" w:cs="Times New Roman"/>
          <w:sz w:val="24"/>
          <w:szCs w:val="24"/>
        </w:rPr>
        <w:t>eciding like cases alike</w:t>
      </w:r>
    </w:p>
    <w:p w14:paraId="0C9FEEE0" w14:textId="77777777" w:rsidR="00961ED3" w:rsidRPr="003F18AC" w:rsidRDefault="00961ED3" w:rsidP="00093AE6">
      <w:pPr>
        <w:pStyle w:val="NoSpacing"/>
        <w:numPr>
          <w:ilvl w:val="1"/>
          <w:numId w:val="3"/>
        </w:numPr>
        <w:jc w:val="both"/>
        <w:rPr>
          <w:rFonts w:ascii="Arial" w:hAnsi="Arial" w:cs="Times New Roman"/>
          <w:sz w:val="24"/>
          <w:szCs w:val="24"/>
        </w:rPr>
      </w:pPr>
      <w:r w:rsidRPr="003F18AC">
        <w:rPr>
          <w:rFonts w:ascii="Arial" w:hAnsi="Arial" w:cs="Times New Roman"/>
          <w:sz w:val="24"/>
          <w:szCs w:val="24"/>
        </w:rPr>
        <w:t>innocent until proven guilty</w:t>
      </w:r>
    </w:p>
    <w:p w14:paraId="6E9BB621" w14:textId="77777777" w:rsidR="00961ED3" w:rsidRPr="003F18AC" w:rsidRDefault="00961ED3" w:rsidP="00093AE6">
      <w:pPr>
        <w:pStyle w:val="NoSpacing"/>
        <w:numPr>
          <w:ilvl w:val="1"/>
          <w:numId w:val="3"/>
        </w:numPr>
        <w:jc w:val="both"/>
        <w:rPr>
          <w:rFonts w:ascii="Arial" w:hAnsi="Arial" w:cs="Times New Roman"/>
          <w:sz w:val="24"/>
          <w:szCs w:val="24"/>
        </w:rPr>
      </w:pPr>
      <w:r w:rsidRPr="003F18AC">
        <w:rPr>
          <w:rFonts w:ascii="Arial" w:hAnsi="Arial" w:cs="Times New Roman"/>
          <w:sz w:val="24"/>
          <w:szCs w:val="24"/>
        </w:rPr>
        <w:t xml:space="preserve">right to a fair trial </w:t>
      </w:r>
    </w:p>
    <w:p w14:paraId="66A6F703" w14:textId="77777777" w:rsidR="00961ED3" w:rsidRPr="003F18AC" w:rsidRDefault="00961ED3" w:rsidP="00093AE6">
      <w:pPr>
        <w:pStyle w:val="NoSpacing"/>
        <w:numPr>
          <w:ilvl w:val="1"/>
          <w:numId w:val="3"/>
        </w:numPr>
        <w:jc w:val="both"/>
        <w:rPr>
          <w:rFonts w:ascii="Arial" w:hAnsi="Arial" w:cs="Times New Roman"/>
          <w:sz w:val="24"/>
          <w:szCs w:val="24"/>
        </w:rPr>
      </w:pPr>
      <w:r w:rsidRPr="003F18AC">
        <w:rPr>
          <w:rFonts w:ascii="Arial" w:hAnsi="Arial" w:cs="Times New Roman"/>
          <w:sz w:val="24"/>
          <w:szCs w:val="24"/>
        </w:rPr>
        <w:t>freedom of speech</w:t>
      </w:r>
    </w:p>
    <w:p w14:paraId="2E5F2501" w14:textId="77777777" w:rsidR="00EB6C56" w:rsidRPr="003F18AC" w:rsidRDefault="00EB6C56" w:rsidP="00EB6C56">
      <w:pPr>
        <w:ind w:left="360"/>
        <w:rPr>
          <w:rFonts w:ascii="Arial" w:hAnsi="Arial"/>
        </w:rPr>
      </w:pPr>
    </w:p>
    <w:p w14:paraId="131B54F5" w14:textId="6B434F50" w:rsidR="00EB6C56" w:rsidRPr="003F18AC" w:rsidRDefault="003A3029" w:rsidP="00EB6C56">
      <w:pPr>
        <w:numPr>
          <w:ilvl w:val="0"/>
          <w:numId w:val="3"/>
        </w:numPr>
        <w:rPr>
          <w:rFonts w:ascii="Arial" w:hAnsi="Arial"/>
        </w:rPr>
      </w:pPr>
      <w:r w:rsidRPr="003F18AC">
        <w:rPr>
          <w:rFonts w:ascii="Arial" w:hAnsi="Arial"/>
        </w:rPr>
        <w:t xml:space="preserve">Which of the following is </w:t>
      </w:r>
      <w:r w:rsidRPr="003F18AC">
        <w:rPr>
          <w:rFonts w:ascii="Arial" w:hAnsi="Arial"/>
          <w:b/>
        </w:rPr>
        <w:t>NOT</w:t>
      </w:r>
      <w:r w:rsidR="00EB6C56" w:rsidRPr="003F18AC">
        <w:rPr>
          <w:rFonts w:ascii="Arial" w:hAnsi="Arial"/>
        </w:rPr>
        <w:t xml:space="preserve"> common to both Alternative Dispute Resolution (ADR) and Restorative Justice?</w:t>
      </w:r>
    </w:p>
    <w:p w14:paraId="1A96FA52" w14:textId="77777777" w:rsidR="00EB6C56" w:rsidRPr="003F18AC" w:rsidRDefault="00EB6C56" w:rsidP="00EB6C56">
      <w:pPr>
        <w:numPr>
          <w:ilvl w:val="1"/>
          <w:numId w:val="3"/>
        </w:numPr>
        <w:tabs>
          <w:tab w:val="num" w:pos="1440"/>
        </w:tabs>
        <w:rPr>
          <w:rFonts w:ascii="Arial" w:hAnsi="Arial"/>
        </w:rPr>
      </w:pPr>
      <w:r w:rsidRPr="003F18AC">
        <w:rPr>
          <w:rFonts w:ascii="Arial" w:hAnsi="Arial"/>
        </w:rPr>
        <w:t>Focuses on reconciliation rather than liability</w:t>
      </w:r>
    </w:p>
    <w:p w14:paraId="2D0DE1EC" w14:textId="77777777" w:rsidR="00EB6C56" w:rsidRPr="003F18AC" w:rsidRDefault="00EB6C56" w:rsidP="00EB6C56">
      <w:pPr>
        <w:numPr>
          <w:ilvl w:val="1"/>
          <w:numId w:val="3"/>
        </w:numPr>
        <w:tabs>
          <w:tab w:val="num" w:pos="1440"/>
        </w:tabs>
        <w:rPr>
          <w:rFonts w:ascii="Arial" w:hAnsi="Arial"/>
        </w:rPr>
      </w:pPr>
      <w:r w:rsidRPr="003F18AC">
        <w:rPr>
          <w:rFonts w:ascii="Arial" w:hAnsi="Arial"/>
        </w:rPr>
        <w:t>Diverts cases from the formal justice system</w:t>
      </w:r>
    </w:p>
    <w:p w14:paraId="08A0F52D" w14:textId="77777777" w:rsidR="00EB6C56" w:rsidRPr="003F18AC" w:rsidRDefault="00EB6C56" w:rsidP="00EB6C56">
      <w:pPr>
        <w:numPr>
          <w:ilvl w:val="1"/>
          <w:numId w:val="3"/>
        </w:numPr>
        <w:tabs>
          <w:tab w:val="num" w:pos="1440"/>
        </w:tabs>
        <w:rPr>
          <w:rFonts w:ascii="Arial" w:hAnsi="Arial"/>
        </w:rPr>
      </w:pPr>
      <w:r w:rsidRPr="003F18AC">
        <w:rPr>
          <w:rFonts w:ascii="Arial" w:hAnsi="Arial"/>
        </w:rPr>
        <w:t>Normally found in criminal law</w:t>
      </w:r>
    </w:p>
    <w:p w14:paraId="21EA7C0B" w14:textId="77777777" w:rsidR="00EB6C56" w:rsidRPr="003F18AC" w:rsidRDefault="00EB6C56" w:rsidP="00EB6C56">
      <w:pPr>
        <w:numPr>
          <w:ilvl w:val="1"/>
          <w:numId w:val="3"/>
        </w:numPr>
        <w:rPr>
          <w:rFonts w:ascii="Arial" w:hAnsi="Arial"/>
        </w:rPr>
      </w:pPr>
      <w:r w:rsidRPr="003F18AC">
        <w:rPr>
          <w:rFonts w:ascii="Arial" w:hAnsi="Arial"/>
        </w:rPr>
        <w:t>Involves all parties, including the victim</w:t>
      </w:r>
    </w:p>
    <w:p w14:paraId="3BA56A6B" w14:textId="77777777" w:rsidR="006D266C" w:rsidRPr="003F18AC" w:rsidRDefault="006D266C" w:rsidP="006D266C">
      <w:pPr>
        <w:pStyle w:val="NoSpacing"/>
        <w:jc w:val="both"/>
        <w:rPr>
          <w:rFonts w:ascii="Arial" w:hAnsi="Arial" w:cs="Times New Roman"/>
          <w:sz w:val="24"/>
          <w:szCs w:val="24"/>
        </w:rPr>
      </w:pPr>
    </w:p>
    <w:p w14:paraId="53F05C18" w14:textId="77777777" w:rsidR="006D266C" w:rsidRPr="003F18AC" w:rsidRDefault="00F23419" w:rsidP="006D266C">
      <w:pPr>
        <w:pStyle w:val="NoSpacing"/>
        <w:numPr>
          <w:ilvl w:val="0"/>
          <w:numId w:val="3"/>
        </w:numPr>
        <w:jc w:val="both"/>
        <w:rPr>
          <w:rFonts w:ascii="Arial" w:hAnsi="Arial" w:cs="Times New Roman"/>
          <w:sz w:val="24"/>
          <w:szCs w:val="24"/>
        </w:rPr>
      </w:pPr>
      <w:r w:rsidRPr="003F18AC">
        <w:rPr>
          <w:rFonts w:ascii="Arial" w:hAnsi="Arial" w:cs="Times New Roman"/>
          <w:sz w:val="24"/>
          <w:szCs w:val="24"/>
        </w:rPr>
        <w:t>______________________ is/are generally associated with the common law tradition, whereas ________________________ is/are generally associated with a civil law tradition.</w:t>
      </w:r>
    </w:p>
    <w:p w14:paraId="4709DAA9" w14:textId="77777777" w:rsidR="00F23419" w:rsidRPr="003F18AC" w:rsidRDefault="00F23419" w:rsidP="00F23419">
      <w:pPr>
        <w:pStyle w:val="NoSpacing"/>
        <w:numPr>
          <w:ilvl w:val="1"/>
          <w:numId w:val="3"/>
        </w:numPr>
        <w:jc w:val="both"/>
        <w:rPr>
          <w:rFonts w:ascii="Arial" w:hAnsi="Arial" w:cs="Times New Roman"/>
          <w:sz w:val="24"/>
          <w:szCs w:val="24"/>
        </w:rPr>
      </w:pPr>
      <w:r w:rsidRPr="003F18AC">
        <w:rPr>
          <w:rFonts w:ascii="Arial" w:hAnsi="Arial" w:cs="Times New Roman"/>
          <w:sz w:val="24"/>
          <w:szCs w:val="24"/>
        </w:rPr>
        <w:t>Adversarial system; Inquisitorial system</w:t>
      </w:r>
    </w:p>
    <w:p w14:paraId="60166C58" w14:textId="77777777" w:rsidR="00F23419" w:rsidRPr="003F18AC" w:rsidRDefault="00F23419" w:rsidP="00F23419">
      <w:pPr>
        <w:pStyle w:val="NoSpacing"/>
        <w:numPr>
          <w:ilvl w:val="1"/>
          <w:numId w:val="3"/>
        </w:numPr>
        <w:jc w:val="both"/>
        <w:rPr>
          <w:rFonts w:ascii="Arial" w:hAnsi="Arial" w:cs="Times New Roman"/>
          <w:sz w:val="24"/>
          <w:szCs w:val="24"/>
        </w:rPr>
      </w:pPr>
      <w:r w:rsidRPr="003F18AC">
        <w:rPr>
          <w:rFonts w:ascii="Arial" w:hAnsi="Arial" w:cs="Times New Roman"/>
          <w:sz w:val="24"/>
          <w:szCs w:val="24"/>
        </w:rPr>
        <w:t>Inquisitorial system; adversarial system</w:t>
      </w:r>
    </w:p>
    <w:p w14:paraId="57475BD6" w14:textId="77777777" w:rsidR="00F23419" w:rsidRPr="003F18AC" w:rsidRDefault="00F23419" w:rsidP="00F23419">
      <w:pPr>
        <w:pStyle w:val="NoSpacing"/>
        <w:numPr>
          <w:ilvl w:val="1"/>
          <w:numId w:val="3"/>
        </w:numPr>
        <w:jc w:val="both"/>
        <w:rPr>
          <w:rFonts w:ascii="Arial" w:hAnsi="Arial" w:cs="Times New Roman"/>
          <w:sz w:val="24"/>
          <w:szCs w:val="24"/>
        </w:rPr>
      </w:pPr>
      <w:r w:rsidRPr="003F18AC">
        <w:rPr>
          <w:rFonts w:ascii="Arial" w:hAnsi="Arial" w:cs="Times New Roman"/>
          <w:sz w:val="24"/>
          <w:szCs w:val="24"/>
        </w:rPr>
        <w:t>Active judges; passive judges</w:t>
      </w:r>
    </w:p>
    <w:p w14:paraId="679B01D9" w14:textId="77777777" w:rsidR="00F23419" w:rsidRPr="003F18AC" w:rsidRDefault="00F23419" w:rsidP="00F23419">
      <w:pPr>
        <w:pStyle w:val="NoSpacing"/>
        <w:numPr>
          <w:ilvl w:val="1"/>
          <w:numId w:val="3"/>
        </w:numPr>
        <w:jc w:val="both"/>
        <w:rPr>
          <w:rFonts w:ascii="Arial" w:hAnsi="Arial" w:cs="Times New Roman"/>
          <w:sz w:val="24"/>
          <w:szCs w:val="24"/>
        </w:rPr>
      </w:pPr>
      <w:r w:rsidRPr="003F18AC">
        <w:rPr>
          <w:rFonts w:ascii="Arial" w:hAnsi="Arial" w:cs="Times New Roman"/>
          <w:sz w:val="24"/>
          <w:szCs w:val="24"/>
        </w:rPr>
        <w:t>None of the above</w:t>
      </w:r>
    </w:p>
    <w:p w14:paraId="40A2CB42" w14:textId="77777777" w:rsidR="00846C79" w:rsidRPr="003F18AC" w:rsidRDefault="00846C79" w:rsidP="00F23419">
      <w:pPr>
        <w:pStyle w:val="NoSpacing"/>
        <w:jc w:val="both"/>
        <w:rPr>
          <w:rFonts w:ascii="Arial" w:hAnsi="Arial" w:cs="Times New Roman"/>
          <w:sz w:val="24"/>
          <w:szCs w:val="24"/>
        </w:rPr>
      </w:pPr>
    </w:p>
    <w:p w14:paraId="405C6C42" w14:textId="77777777" w:rsidR="00F23419" w:rsidRPr="003F18AC" w:rsidRDefault="00F23419" w:rsidP="00F23419">
      <w:pPr>
        <w:pStyle w:val="NoSpacing"/>
        <w:jc w:val="both"/>
        <w:rPr>
          <w:rFonts w:ascii="Arial" w:hAnsi="Arial" w:cs="Times New Roman"/>
          <w:sz w:val="24"/>
          <w:szCs w:val="24"/>
        </w:rPr>
      </w:pPr>
    </w:p>
    <w:p w14:paraId="34B1EC2E" w14:textId="19ACFEB1" w:rsidR="00846C79" w:rsidRPr="003F18AC" w:rsidRDefault="005734EC" w:rsidP="00D452D4">
      <w:pPr>
        <w:pStyle w:val="NoSpacing"/>
        <w:numPr>
          <w:ilvl w:val="0"/>
          <w:numId w:val="3"/>
        </w:numPr>
        <w:rPr>
          <w:rFonts w:ascii="Arial" w:eastAsia="Calibri" w:hAnsi="Arial" w:cs="Times New Roman"/>
          <w:sz w:val="24"/>
          <w:szCs w:val="24"/>
        </w:rPr>
      </w:pPr>
      <w:r w:rsidRPr="003F18AC">
        <w:rPr>
          <w:rFonts w:ascii="Arial" w:eastAsia="Calibri" w:hAnsi="Arial" w:cs="Times New Roman"/>
          <w:sz w:val="24"/>
          <w:szCs w:val="24"/>
        </w:rPr>
        <w:lastRenderedPageBreak/>
        <w:t xml:space="preserve">Lakin Inc. is suing Devin </w:t>
      </w:r>
      <w:r w:rsidR="00846C79" w:rsidRPr="003F18AC">
        <w:rPr>
          <w:rFonts w:ascii="Arial" w:eastAsia="Calibri" w:hAnsi="Arial" w:cs="Times New Roman"/>
          <w:sz w:val="24"/>
          <w:szCs w:val="24"/>
        </w:rPr>
        <w:t xml:space="preserve">Corp. for not providing a product that </w:t>
      </w:r>
      <w:r w:rsidR="00166D88" w:rsidRPr="003F18AC">
        <w:rPr>
          <w:rFonts w:ascii="Arial" w:eastAsia="Calibri" w:hAnsi="Arial" w:cs="Times New Roman"/>
          <w:sz w:val="24"/>
          <w:szCs w:val="24"/>
        </w:rPr>
        <w:t xml:space="preserve">she </w:t>
      </w:r>
      <w:r w:rsidR="00846C79" w:rsidRPr="003F18AC">
        <w:rPr>
          <w:rFonts w:ascii="Arial" w:eastAsia="Calibri" w:hAnsi="Arial" w:cs="Times New Roman"/>
          <w:sz w:val="24"/>
          <w:szCs w:val="24"/>
        </w:rPr>
        <w:t xml:space="preserve">had purchased. According to </w:t>
      </w:r>
      <w:proofErr w:type="spellStart"/>
      <w:r w:rsidR="00846C79" w:rsidRPr="003F18AC">
        <w:rPr>
          <w:rFonts w:ascii="Arial" w:eastAsia="Calibri" w:hAnsi="Arial" w:cs="Times New Roman"/>
          <w:sz w:val="24"/>
          <w:szCs w:val="24"/>
        </w:rPr>
        <w:t>Galanter’s</w:t>
      </w:r>
      <w:proofErr w:type="spellEnd"/>
      <w:r w:rsidR="00846C79" w:rsidRPr="003F18AC">
        <w:rPr>
          <w:rFonts w:ascii="Arial" w:eastAsia="Calibri" w:hAnsi="Arial" w:cs="Times New Roman"/>
          <w:sz w:val="24"/>
          <w:szCs w:val="24"/>
        </w:rPr>
        <w:t xml:space="preserve"> types of litigants, this situation is likely to involve:</w:t>
      </w:r>
    </w:p>
    <w:p w14:paraId="28BE7023" w14:textId="77777777" w:rsidR="00846C79" w:rsidRPr="003F18AC" w:rsidRDefault="00846C79" w:rsidP="00D452D4">
      <w:pPr>
        <w:pStyle w:val="NoSpacing"/>
        <w:numPr>
          <w:ilvl w:val="1"/>
          <w:numId w:val="3"/>
        </w:numPr>
        <w:rPr>
          <w:rFonts w:ascii="Arial" w:eastAsia="Calibri" w:hAnsi="Arial" w:cs="Times New Roman"/>
          <w:sz w:val="24"/>
          <w:szCs w:val="24"/>
        </w:rPr>
      </w:pPr>
      <w:r w:rsidRPr="003F18AC">
        <w:rPr>
          <w:rFonts w:ascii="Arial" w:eastAsia="Calibri" w:hAnsi="Arial" w:cs="Times New Roman"/>
          <w:sz w:val="24"/>
          <w:szCs w:val="24"/>
        </w:rPr>
        <w:t xml:space="preserve">Repeat User v. One </w:t>
      </w:r>
      <w:proofErr w:type="spellStart"/>
      <w:r w:rsidRPr="003F18AC">
        <w:rPr>
          <w:rFonts w:ascii="Arial" w:eastAsia="Calibri" w:hAnsi="Arial" w:cs="Times New Roman"/>
          <w:sz w:val="24"/>
          <w:szCs w:val="24"/>
        </w:rPr>
        <w:t>Shotter</w:t>
      </w:r>
      <w:proofErr w:type="spellEnd"/>
    </w:p>
    <w:p w14:paraId="2CE0B6DF" w14:textId="77777777" w:rsidR="00846C79" w:rsidRPr="003F18AC" w:rsidRDefault="00846C79" w:rsidP="00D452D4">
      <w:pPr>
        <w:pStyle w:val="NoSpacing"/>
        <w:numPr>
          <w:ilvl w:val="1"/>
          <w:numId w:val="3"/>
        </w:numPr>
        <w:rPr>
          <w:rFonts w:ascii="Arial" w:eastAsia="Calibri" w:hAnsi="Arial" w:cs="Times New Roman"/>
          <w:sz w:val="24"/>
          <w:szCs w:val="24"/>
        </w:rPr>
      </w:pPr>
      <w:r w:rsidRPr="003F18AC">
        <w:rPr>
          <w:rFonts w:ascii="Arial" w:eastAsia="Calibri" w:hAnsi="Arial" w:cs="Times New Roman"/>
          <w:sz w:val="24"/>
          <w:szCs w:val="24"/>
        </w:rPr>
        <w:t xml:space="preserve">One </w:t>
      </w:r>
      <w:proofErr w:type="spellStart"/>
      <w:r w:rsidRPr="003F18AC">
        <w:rPr>
          <w:rFonts w:ascii="Arial" w:eastAsia="Calibri" w:hAnsi="Arial" w:cs="Times New Roman"/>
          <w:sz w:val="24"/>
          <w:szCs w:val="24"/>
        </w:rPr>
        <w:t>Shotter</w:t>
      </w:r>
      <w:proofErr w:type="spellEnd"/>
      <w:r w:rsidRPr="003F18AC">
        <w:rPr>
          <w:rFonts w:ascii="Arial" w:eastAsia="Calibri" w:hAnsi="Arial" w:cs="Times New Roman"/>
          <w:sz w:val="24"/>
          <w:szCs w:val="24"/>
        </w:rPr>
        <w:t xml:space="preserve"> v. One </w:t>
      </w:r>
      <w:proofErr w:type="spellStart"/>
      <w:r w:rsidRPr="003F18AC">
        <w:rPr>
          <w:rFonts w:ascii="Arial" w:eastAsia="Calibri" w:hAnsi="Arial" w:cs="Times New Roman"/>
          <w:sz w:val="24"/>
          <w:szCs w:val="24"/>
        </w:rPr>
        <w:t>Shotter</w:t>
      </w:r>
      <w:proofErr w:type="spellEnd"/>
    </w:p>
    <w:p w14:paraId="43D45FC7" w14:textId="77777777" w:rsidR="00846C79" w:rsidRPr="003F18AC" w:rsidRDefault="00846C79" w:rsidP="00D452D4">
      <w:pPr>
        <w:pStyle w:val="NoSpacing"/>
        <w:numPr>
          <w:ilvl w:val="1"/>
          <w:numId w:val="3"/>
        </w:numPr>
        <w:rPr>
          <w:rFonts w:ascii="Arial" w:eastAsia="Calibri" w:hAnsi="Arial" w:cs="Times New Roman"/>
          <w:sz w:val="24"/>
          <w:szCs w:val="24"/>
        </w:rPr>
      </w:pPr>
      <w:r w:rsidRPr="003F18AC">
        <w:rPr>
          <w:rFonts w:ascii="Arial" w:eastAsia="Calibri" w:hAnsi="Arial" w:cs="Times New Roman"/>
          <w:sz w:val="24"/>
          <w:szCs w:val="24"/>
        </w:rPr>
        <w:t>Repeat User v. Repeat User</w:t>
      </w:r>
    </w:p>
    <w:p w14:paraId="456B3C2B" w14:textId="77777777" w:rsidR="00846C79" w:rsidRPr="003F18AC" w:rsidRDefault="00846C79" w:rsidP="00D452D4">
      <w:pPr>
        <w:pStyle w:val="NoSpacing"/>
        <w:numPr>
          <w:ilvl w:val="1"/>
          <w:numId w:val="3"/>
        </w:numPr>
        <w:rPr>
          <w:rFonts w:ascii="Arial" w:hAnsi="Arial" w:cs="Times New Roman"/>
          <w:sz w:val="24"/>
          <w:szCs w:val="24"/>
        </w:rPr>
      </w:pPr>
      <w:r w:rsidRPr="003F18AC">
        <w:rPr>
          <w:rFonts w:ascii="Arial" w:eastAsia="Calibri" w:hAnsi="Arial" w:cs="Times New Roman"/>
          <w:sz w:val="24"/>
          <w:szCs w:val="24"/>
        </w:rPr>
        <w:t xml:space="preserve">One </w:t>
      </w:r>
      <w:proofErr w:type="spellStart"/>
      <w:r w:rsidRPr="003F18AC">
        <w:rPr>
          <w:rFonts w:ascii="Arial" w:eastAsia="Calibri" w:hAnsi="Arial" w:cs="Times New Roman"/>
          <w:sz w:val="24"/>
          <w:szCs w:val="24"/>
        </w:rPr>
        <w:t>Shotter</w:t>
      </w:r>
      <w:proofErr w:type="spellEnd"/>
      <w:r w:rsidRPr="003F18AC">
        <w:rPr>
          <w:rFonts w:ascii="Arial" w:eastAsia="Calibri" w:hAnsi="Arial" w:cs="Times New Roman"/>
          <w:sz w:val="24"/>
          <w:szCs w:val="24"/>
        </w:rPr>
        <w:t xml:space="preserve"> v. Repeat User</w:t>
      </w:r>
    </w:p>
    <w:p w14:paraId="3DF02685" w14:textId="77777777" w:rsidR="00961ED3" w:rsidRPr="003F18AC" w:rsidRDefault="00961ED3" w:rsidP="00093AE6">
      <w:pPr>
        <w:pStyle w:val="NoSpacing"/>
        <w:jc w:val="both"/>
        <w:rPr>
          <w:rFonts w:ascii="Arial" w:hAnsi="Arial" w:cs="Times New Roman"/>
          <w:sz w:val="24"/>
          <w:szCs w:val="24"/>
        </w:rPr>
      </w:pPr>
    </w:p>
    <w:p w14:paraId="4102A18B" w14:textId="77777777" w:rsidR="00961ED3" w:rsidRPr="003F18AC" w:rsidRDefault="00961ED3" w:rsidP="00093AE6">
      <w:pPr>
        <w:pStyle w:val="NoSpacing"/>
        <w:numPr>
          <w:ilvl w:val="0"/>
          <w:numId w:val="3"/>
        </w:numPr>
        <w:jc w:val="both"/>
        <w:rPr>
          <w:rFonts w:ascii="Arial" w:hAnsi="Arial" w:cs="Times New Roman"/>
          <w:sz w:val="24"/>
          <w:szCs w:val="24"/>
        </w:rPr>
      </w:pPr>
      <w:r w:rsidRPr="003F18AC">
        <w:rPr>
          <w:rFonts w:ascii="Arial" w:hAnsi="Arial" w:cs="Times New Roman"/>
          <w:sz w:val="24"/>
          <w:szCs w:val="24"/>
        </w:rPr>
        <w:t>An i</w:t>
      </w:r>
      <w:r w:rsidR="00166D88" w:rsidRPr="003F18AC">
        <w:rPr>
          <w:rFonts w:ascii="Arial" w:hAnsi="Arial" w:cs="Times New Roman"/>
          <w:sz w:val="24"/>
          <w:szCs w:val="24"/>
        </w:rPr>
        <w:t>mportant point to remember regarding</w:t>
      </w:r>
      <w:r w:rsidRPr="003F18AC">
        <w:rPr>
          <w:rFonts w:ascii="Arial" w:hAnsi="Arial" w:cs="Times New Roman"/>
          <w:sz w:val="24"/>
          <w:szCs w:val="24"/>
        </w:rPr>
        <w:t xml:space="preserve"> Section 1 of the Canadian Charter of Rights and Freedoms is:</w:t>
      </w:r>
    </w:p>
    <w:p w14:paraId="1CFC3A8C" w14:textId="77777777" w:rsidR="00961ED3" w:rsidRPr="003F18AC" w:rsidRDefault="00C342FF" w:rsidP="00093AE6">
      <w:pPr>
        <w:pStyle w:val="NoSpacing"/>
        <w:numPr>
          <w:ilvl w:val="1"/>
          <w:numId w:val="3"/>
        </w:numPr>
        <w:jc w:val="both"/>
        <w:rPr>
          <w:rFonts w:ascii="Arial" w:hAnsi="Arial" w:cs="Times New Roman"/>
          <w:sz w:val="24"/>
          <w:szCs w:val="24"/>
        </w:rPr>
      </w:pPr>
      <w:r w:rsidRPr="003F18AC">
        <w:rPr>
          <w:rFonts w:ascii="Arial" w:hAnsi="Arial" w:cs="Times New Roman"/>
          <w:sz w:val="24"/>
          <w:szCs w:val="24"/>
        </w:rPr>
        <w:t>It is a sunset clause</w:t>
      </w:r>
    </w:p>
    <w:p w14:paraId="135ED9AA" w14:textId="77777777" w:rsidR="00961ED3" w:rsidRPr="003F18AC" w:rsidRDefault="00961ED3" w:rsidP="00093AE6">
      <w:pPr>
        <w:pStyle w:val="NoSpacing"/>
        <w:numPr>
          <w:ilvl w:val="1"/>
          <w:numId w:val="3"/>
        </w:numPr>
        <w:jc w:val="both"/>
        <w:rPr>
          <w:rFonts w:ascii="Arial" w:hAnsi="Arial" w:cs="Times New Roman"/>
          <w:sz w:val="24"/>
          <w:szCs w:val="24"/>
        </w:rPr>
      </w:pPr>
      <w:r w:rsidRPr="003F18AC">
        <w:rPr>
          <w:rFonts w:ascii="Arial" w:hAnsi="Arial" w:cs="Times New Roman"/>
          <w:sz w:val="24"/>
          <w:szCs w:val="24"/>
        </w:rPr>
        <w:t>Rights are absolute and inarguable</w:t>
      </w:r>
    </w:p>
    <w:p w14:paraId="38D10934" w14:textId="77777777" w:rsidR="00961ED3" w:rsidRPr="003F18AC" w:rsidRDefault="00961ED3" w:rsidP="00093AE6">
      <w:pPr>
        <w:pStyle w:val="NoSpacing"/>
        <w:numPr>
          <w:ilvl w:val="1"/>
          <w:numId w:val="3"/>
        </w:numPr>
        <w:jc w:val="both"/>
        <w:rPr>
          <w:rFonts w:ascii="Arial" w:hAnsi="Arial" w:cs="Times New Roman"/>
          <w:sz w:val="24"/>
          <w:szCs w:val="24"/>
        </w:rPr>
      </w:pPr>
      <w:r w:rsidRPr="003F18AC">
        <w:rPr>
          <w:rFonts w:ascii="Arial" w:hAnsi="Arial" w:cs="Times New Roman"/>
          <w:sz w:val="24"/>
          <w:szCs w:val="24"/>
        </w:rPr>
        <w:t>Charter Rights were deliberately described in broad language</w:t>
      </w:r>
    </w:p>
    <w:p w14:paraId="465ADD71" w14:textId="77777777" w:rsidR="00961ED3" w:rsidRPr="003F18AC" w:rsidRDefault="00961ED3" w:rsidP="00093AE6">
      <w:pPr>
        <w:pStyle w:val="NoSpacing"/>
        <w:numPr>
          <w:ilvl w:val="1"/>
          <w:numId w:val="3"/>
        </w:numPr>
        <w:jc w:val="both"/>
        <w:rPr>
          <w:rFonts w:ascii="Arial" w:hAnsi="Arial" w:cs="Times New Roman"/>
          <w:sz w:val="24"/>
          <w:szCs w:val="24"/>
        </w:rPr>
      </w:pPr>
      <w:r w:rsidRPr="003F18AC">
        <w:rPr>
          <w:rFonts w:ascii="Arial" w:hAnsi="Arial" w:cs="Times New Roman"/>
          <w:sz w:val="24"/>
          <w:szCs w:val="24"/>
        </w:rPr>
        <w:t>Charter Rights are not absolute</w:t>
      </w:r>
    </w:p>
    <w:p w14:paraId="26EE11D1" w14:textId="77777777" w:rsidR="00961ED3" w:rsidRPr="003F18AC" w:rsidRDefault="00961ED3" w:rsidP="00093AE6">
      <w:pPr>
        <w:pStyle w:val="NoSpacing"/>
        <w:jc w:val="both"/>
        <w:rPr>
          <w:rFonts w:ascii="Arial" w:hAnsi="Arial" w:cs="Times New Roman"/>
          <w:sz w:val="24"/>
          <w:szCs w:val="24"/>
        </w:rPr>
      </w:pPr>
    </w:p>
    <w:p w14:paraId="162E49A2" w14:textId="77777777" w:rsidR="00961ED3" w:rsidRPr="003F18AC" w:rsidRDefault="00166D88" w:rsidP="00093AE6">
      <w:pPr>
        <w:pStyle w:val="NoSpacing"/>
        <w:numPr>
          <w:ilvl w:val="0"/>
          <w:numId w:val="3"/>
        </w:numPr>
        <w:jc w:val="both"/>
        <w:rPr>
          <w:rFonts w:ascii="Arial" w:hAnsi="Arial" w:cs="Times New Roman"/>
          <w:sz w:val="24"/>
          <w:szCs w:val="24"/>
        </w:rPr>
      </w:pPr>
      <w:r w:rsidRPr="003F18AC">
        <w:rPr>
          <w:rFonts w:ascii="Arial" w:hAnsi="Arial" w:cs="Times New Roman"/>
          <w:sz w:val="24"/>
          <w:szCs w:val="24"/>
        </w:rPr>
        <w:t>Which of the following is an assumption</w:t>
      </w:r>
      <w:r w:rsidR="0044326F" w:rsidRPr="003F18AC">
        <w:rPr>
          <w:rFonts w:ascii="Arial" w:hAnsi="Arial" w:cs="Times New Roman"/>
          <w:sz w:val="24"/>
          <w:szCs w:val="24"/>
        </w:rPr>
        <w:t xml:space="preserve"> of the feminist </w:t>
      </w:r>
      <w:r w:rsidR="00961ED3" w:rsidRPr="003F18AC">
        <w:rPr>
          <w:rFonts w:ascii="Arial" w:hAnsi="Arial" w:cs="Times New Roman"/>
          <w:sz w:val="24"/>
          <w:szCs w:val="24"/>
        </w:rPr>
        <w:t>approach?</w:t>
      </w:r>
    </w:p>
    <w:p w14:paraId="08CB8301" w14:textId="77777777" w:rsidR="00961ED3" w:rsidRPr="003F18AC" w:rsidRDefault="00961ED3" w:rsidP="00093AE6">
      <w:pPr>
        <w:pStyle w:val="NoSpacing"/>
        <w:numPr>
          <w:ilvl w:val="1"/>
          <w:numId w:val="3"/>
        </w:numPr>
        <w:jc w:val="both"/>
        <w:rPr>
          <w:rFonts w:ascii="Arial" w:hAnsi="Arial" w:cs="Times New Roman"/>
          <w:sz w:val="24"/>
          <w:szCs w:val="24"/>
        </w:rPr>
      </w:pPr>
      <w:r w:rsidRPr="003F18AC">
        <w:rPr>
          <w:rFonts w:ascii="Arial" w:hAnsi="Arial" w:cs="Times New Roman"/>
          <w:sz w:val="24"/>
          <w:szCs w:val="24"/>
        </w:rPr>
        <w:t>Justice system reflects ‘shared values’ in society, everyone is equal before the law.</w:t>
      </w:r>
    </w:p>
    <w:p w14:paraId="026D64DB" w14:textId="77777777" w:rsidR="00961ED3" w:rsidRPr="003F18AC" w:rsidRDefault="00961ED3" w:rsidP="00093AE6">
      <w:pPr>
        <w:pStyle w:val="NoSpacing"/>
        <w:numPr>
          <w:ilvl w:val="1"/>
          <w:numId w:val="3"/>
        </w:numPr>
        <w:jc w:val="both"/>
        <w:rPr>
          <w:rFonts w:ascii="Arial" w:hAnsi="Arial" w:cs="Times New Roman"/>
          <w:sz w:val="24"/>
          <w:szCs w:val="24"/>
        </w:rPr>
      </w:pPr>
      <w:r w:rsidRPr="003F18AC">
        <w:rPr>
          <w:rFonts w:ascii="Arial" w:hAnsi="Arial" w:cs="Times New Roman"/>
          <w:sz w:val="24"/>
          <w:szCs w:val="24"/>
        </w:rPr>
        <w:t>Justice system supports power imbalances between men and women</w:t>
      </w:r>
    </w:p>
    <w:p w14:paraId="39C2CE78" w14:textId="77777777" w:rsidR="00961ED3" w:rsidRPr="003F18AC" w:rsidRDefault="00961ED3" w:rsidP="00093AE6">
      <w:pPr>
        <w:pStyle w:val="NoSpacing"/>
        <w:numPr>
          <w:ilvl w:val="1"/>
          <w:numId w:val="3"/>
        </w:numPr>
        <w:jc w:val="both"/>
        <w:rPr>
          <w:rFonts w:ascii="Arial" w:hAnsi="Arial" w:cs="Times New Roman"/>
          <w:sz w:val="24"/>
          <w:szCs w:val="24"/>
        </w:rPr>
      </w:pPr>
      <w:r w:rsidRPr="003F18AC">
        <w:rPr>
          <w:rFonts w:ascii="Arial" w:hAnsi="Arial" w:cs="Times New Roman"/>
          <w:sz w:val="24"/>
          <w:szCs w:val="24"/>
        </w:rPr>
        <w:t>“No one really believes in law anymore”</w:t>
      </w:r>
    </w:p>
    <w:p w14:paraId="0177B22F" w14:textId="77777777" w:rsidR="00961ED3" w:rsidRPr="003F18AC" w:rsidRDefault="00961ED3" w:rsidP="00166D88">
      <w:pPr>
        <w:pStyle w:val="NoSpacing"/>
        <w:numPr>
          <w:ilvl w:val="1"/>
          <w:numId w:val="3"/>
        </w:numPr>
        <w:jc w:val="both"/>
        <w:rPr>
          <w:rFonts w:ascii="Arial" w:hAnsi="Arial" w:cs="Times New Roman"/>
          <w:sz w:val="24"/>
          <w:szCs w:val="24"/>
        </w:rPr>
      </w:pPr>
      <w:r w:rsidRPr="003F18AC">
        <w:rPr>
          <w:rFonts w:ascii="Arial" w:hAnsi="Arial" w:cs="Times New Roman"/>
          <w:sz w:val="24"/>
          <w:szCs w:val="24"/>
        </w:rPr>
        <w:t>The justice system is part of a whole series of structures that maintain systemic inequalities (social, economic, political)</w:t>
      </w:r>
    </w:p>
    <w:p w14:paraId="67FB5E5C" w14:textId="77777777" w:rsidR="00F22701" w:rsidRPr="003F18AC" w:rsidRDefault="00F22701" w:rsidP="00F22701">
      <w:pPr>
        <w:pStyle w:val="NoSpacing"/>
        <w:jc w:val="both"/>
        <w:rPr>
          <w:rFonts w:ascii="Arial" w:hAnsi="Arial" w:cs="Times New Roman"/>
          <w:sz w:val="24"/>
          <w:szCs w:val="24"/>
        </w:rPr>
      </w:pPr>
    </w:p>
    <w:p w14:paraId="315FCC7C" w14:textId="77777777" w:rsidR="00F22701" w:rsidRPr="003F18AC" w:rsidRDefault="00F22701" w:rsidP="00F22701">
      <w:pPr>
        <w:pStyle w:val="NoSpacing"/>
        <w:numPr>
          <w:ilvl w:val="0"/>
          <w:numId w:val="3"/>
        </w:numPr>
        <w:jc w:val="both"/>
        <w:rPr>
          <w:rFonts w:ascii="Arial" w:hAnsi="Arial" w:cs="Times New Roman"/>
          <w:b/>
          <w:sz w:val="24"/>
          <w:szCs w:val="24"/>
        </w:rPr>
      </w:pPr>
      <w:r w:rsidRPr="003F18AC">
        <w:rPr>
          <w:rFonts w:ascii="Arial" w:hAnsi="Arial" w:cs="Times New Roman"/>
          <w:sz w:val="24"/>
          <w:szCs w:val="24"/>
        </w:rPr>
        <w:t xml:space="preserve"> Which of the following is </w:t>
      </w:r>
      <w:r w:rsidRPr="003F18AC">
        <w:rPr>
          <w:rFonts w:ascii="Arial" w:hAnsi="Arial" w:cs="Times New Roman"/>
          <w:b/>
          <w:sz w:val="24"/>
          <w:szCs w:val="24"/>
        </w:rPr>
        <w:t xml:space="preserve">NOT </w:t>
      </w:r>
      <w:r w:rsidRPr="003F18AC">
        <w:rPr>
          <w:rFonts w:ascii="Arial" w:hAnsi="Arial" w:cs="Times New Roman"/>
          <w:sz w:val="24"/>
          <w:szCs w:val="24"/>
        </w:rPr>
        <w:t>one of the principles of the constitution?</w:t>
      </w:r>
    </w:p>
    <w:p w14:paraId="433486EA" w14:textId="77777777" w:rsidR="00F22701" w:rsidRPr="003F18AC" w:rsidRDefault="00F22701" w:rsidP="00F22701">
      <w:pPr>
        <w:pStyle w:val="NoSpacing"/>
        <w:numPr>
          <w:ilvl w:val="1"/>
          <w:numId w:val="3"/>
        </w:numPr>
        <w:jc w:val="both"/>
        <w:rPr>
          <w:rFonts w:ascii="Arial" w:hAnsi="Arial" w:cs="Times New Roman"/>
          <w:b/>
          <w:sz w:val="24"/>
          <w:szCs w:val="24"/>
        </w:rPr>
      </w:pPr>
      <w:r w:rsidRPr="003F18AC">
        <w:rPr>
          <w:rFonts w:ascii="Arial" w:hAnsi="Arial" w:cs="Times New Roman"/>
          <w:sz w:val="24"/>
          <w:szCs w:val="24"/>
        </w:rPr>
        <w:t>Democracy</w:t>
      </w:r>
    </w:p>
    <w:p w14:paraId="51289EFD" w14:textId="77777777" w:rsidR="00F22701" w:rsidRPr="003F18AC" w:rsidRDefault="00F22701" w:rsidP="00F22701">
      <w:pPr>
        <w:pStyle w:val="NoSpacing"/>
        <w:numPr>
          <w:ilvl w:val="1"/>
          <w:numId w:val="3"/>
        </w:numPr>
        <w:jc w:val="both"/>
        <w:rPr>
          <w:rFonts w:ascii="Arial" w:hAnsi="Arial" w:cs="Times New Roman"/>
          <w:b/>
          <w:sz w:val="24"/>
          <w:szCs w:val="24"/>
        </w:rPr>
      </w:pPr>
      <w:r w:rsidRPr="003F18AC">
        <w:rPr>
          <w:rFonts w:ascii="Arial" w:hAnsi="Arial" w:cs="Times New Roman"/>
          <w:sz w:val="24"/>
          <w:szCs w:val="24"/>
        </w:rPr>
        <w:t>Protection of minorities</w:t>
      </w:r>
    </w:p>
    <w:p w14:paraId="1E6843E7" w14:textId="77777777" w:rsidR="00F22701" w:rsidRPr="003F18AC" w:rsidRDefault="00F22701" w:rsidP="00F22701">
      <w:pPr>
        <w:pStyle w:val="NoSpacing"/>
        <w:numPr>
          <w:ilvl w:val="1"/>
          <w:numId w:val="3"/>
        </w:numPr>
        <w:jc w:val="both"/>
        <w:rPr>
          <w:rFonts w:ascii="Arial" w:hAnsi="Arial" w:cs="Times New Roman"/>
          <w:b/>
          <w:sz w:val="24"/>
          <w:szCs w:val="24"/>
        </w:rPr>
      </w:pPr>
      <w:r w:rsidRPr="003F18AC">
        <w:rPr>
          <w:rFonts w:ascii="Arial" w:hAnsi="Arial" w:cs="Times New Roman"/>
          <w:sz w:val="24"/>
          <w:szCs w:val="24"/>
        </w:rPr>
        <w:t>Rule of law/Constitutionalism</w:t>
      </w:r>
    </w:p>
    <w:p w14:paraId="2101AF4A" w14:textId="77777777" w:rsidR="00F22701" w:rsidRPr="003F18AC" w:rsidRDefault="00F22701" w:rsidP="00F22701">
      <w:pPr>
        <w:pStyle w:val="NoSpacing"/>
        <w:numPr>
          <w:ilvl w:val="1"/>
          <w:numId w:val="3"/>
        </w:numPr>
        <w:jc w:val="both"/>
        <w:rPr>
          <w:rFonts w:ascii="Arial" w:hAnsi="Arial" w:cs="Times New Roman"/>
          <w:b/>
          <w:sz w:val="24"/>
          <w:szCs w:val="24"/>
        </w:rPr>
      </w:pPr>
      <w:r w:rsidRPr="003F18AC">
        <w:rPr>
          <w:rFonts w:ascii="Arial" w:hAnsi="Arial" w:cs="Times New Roman"/>
          <w:sz w:val="24"/>
          <w:szCs w:val="24"/>
        </w:rPr>
        <w:t>Hierarchical</w:t>
      </w:r>
    </w:p>
    <w:p w14:paraId="58AE7077" w14:textId="77777777" w:rsidR="00F22701" w:rsidRPr="003F18AC" w:rsidRDefault="00F22701" w:rsidP="00F22701">
      <w:pPr>
        <w:pStyle w:val="NoSpacing"/>
        <w:numPr>
          <w:ilvl w:val="1"/>
          <w:numId w:val="3"/>
        </w:numPr>
        <w:jc w:val="both"/>
        <w:rPr>
          <w:rFonts w:ascii="Arial" w:hAnsi="Arial" w:cs="Times New Roman"/>
          <w:b/>
          <w:sz w:val="24"/>
          <w:szCs w:val="24"/>
        </w:rPr>
      </w:pPr>
      <w:r w:rsidRPr="003F18AC">
        <w:rPr>
          <w:rFonts w:ascii="Arial" w:hAnsi="Arial" w:cs="Times New Roman"/>
          <w:sz w:val="24"/>
          <w:szCs w:val="24"/>
        </w:rPr>
        <w:t>Federalism</w:t>
      </w:r>
    </w:p>
    <w:p w14:paraId="371D631E" w14:textId="77777777" w:rsidR="008261F7" w:rsidRPr="003F18AC" w:rsidRDefault="008261F7" w:rsidP="008261F7">
      <w:pPr>
        <w:pStyle w:val="NoSpacing"/>
        <w:jc w:val="both"/>
        <w:rPr>
          <w:rFonts w:ascii="Arial" w:hAnsi="Arial" w:cs="Times New Roman"/>
          <w:sz w:val="24"/>
          <w:szCs w:val="24"/>
        </w:rPr>
      </w:pPr>
    </w:p>
    <w:p w14:paraId="7D704039" w14:textId="77777777" w:rsidR="008261F7" w:rsidRPr="003F18AC" w:rsidRDefault="008261F7" w:rsidP="008261F7">
      <w:pPr>
        <w:numPr>
          <w:ilvl w:val="0"/>
          <w:numId w:val="3"/>
        </w:numPr>
        <w:rPr>
          <w:rFonts w:ascii="Arial" w:hAnsi="Arial"/>
        </w:rPr>
      </w:pPr>
      <w:r w:rsidRPr="003F18AC">
        <w:rPr>
          <w:rFonts w:ascii="Arial" w:hAnsi="Arial"/>
        </w:rPr>
        <w:t>The British North America Act established three branches of government. What were they?</w:t>
      </w:r>
    </w:p>
    <w:p w14:paraId="565CD21A" w14:textId="77777777" w:rsidR="008261F7" w:rsidRPr="003F18AC" w:rsidRDefault="008261F7" w:rsidP="008261F7">
      <w:pPr>
        <w:numPr>
          <w:ilvl w:val="1"/>
          <w:numId w:val="3"/>
        </w:numPr>
        <w:tabs>
          <w:tab w:val="num" w:pos="1440"/>
        </w:tabs>
        <w:rPr>
          <w:rFonts w:ascii="Arial" w:hAnsi="Arial"/>
        </w:rPr>
      </w:pPr>
      <w:r w:rsidRPr="003F18AC">
        <w:rPr>
          <w:rFonts w:ascii="Arial" w:hAnsi="Arial"/>
        </w:rPr>
        <w:t>Legislative, Executive and Judiciary</w:t>
      </w:r>
    </w:p>
    <w:p w14:paraId="41F511FA" w14:textId="77777777" w:rsidR="008261F7" w:rsidRPr="003F18AC" w:rsidRDefault="008261F7" w:rsidP="008261F7">
      <w:pPr>
        <w:numPr>
          <w:ilvl w:val="1"/>
          <w:numId w:val="3"/>
        </w:numPr>
        <w:tabs>
          <w:tab w:val="num" w:pos="1440"/>
        </w:tabs>
        <w:rPr>
          <w:rFonts w:ascii="Arial" w:hAnsi="Arial"/>
        </w:rPr>
      </w:pPr>
      <w:r w:rsidRPr="003F18AC">
        <w:rPr>
          <w:rFonts w:ascii="Arial" w:hAnsi="Arial"/>
        </w:rPr>
        <w:t>Federal, Provincial and Municipal</w:t>
      </w:r>
    </w:p>
    <w:p w14:paraId="71BF7830" w14:textId="77777777" w:rsidR="008261F7" w:rsidRPr="003F18AC" w:rsidRDefault="008261F7" w:rsidP="008261F7">
      <w:pPr>
        <w:numPr>
          <w:ilvl w:val="1"/>
          <w:numId w:val="3"/>
        </w:numPr>
        <w:tabs>
          <w:tab w:val="num" w:pos="1440"/>
        </w:tabs>
        <w:rPr>
          <w:rFonts w:ascii="Arial" w:hAnsi="Arial"/>
        </w:rPr>
      </w:pPr>
      <w:r w:rsidRPr="003F18AC">
        <w:rPr>
          <w:rFonts w:ascii="Arial" w:hAnsi="Arial"/>
        </w:rPr>
        <w:t>Parliamentary, Senatorial and Administrative</w:t>
      </w:r>
    </w:p>
    <w:p w14:paraId="5972B782" w14:textId="77777777" w:rsidR="008261F7" w:rsidRPr="003F18AC" w:rsidRDefault="008261F7" w:rsidP="008261F7">
      <w:pPr>
        <w:numPr>
          <w:ilvl w:val="1"/>
          <w:numId w:val="3"/>
        </w:numPr>
        <w:rPr>
          <w:rFonts w:ascii="Arial" w:hAnsi="Arial"/>
        </w:rPr>
      </w:pPr>
      <w:r w:rsidRPr="003F18AC">
        <w:rPr>
          <w:rFonts w:ascii="Arial" w:hAnsi="Arial"/>
        </w:rPr>
        <w:t>Federal, Provincial and Judiciary</w:t>
      </w:r>
    </w:p>
    <w:p w14:paraId="20F6C9A0" w14:textId="77777777" w:rsidR="00961ED3" w:rsidRPr="003F18AC" w:rsidRDefault="00961ED3" w:rsidP="00093AE6">
      <w:pPr>
        <w:pStyle w:val="NoSpacing"/>
        <w:jc w:val="both"/>
        <w:rPr>
          <w:rFonts w:ascii="Arial" w:hAnsi="Arial" w:cs="Times New Roman"/>
          <w:sz w:val="24"/>
          <w:szCs w:val="24"/>
        </w:rPr>
      </w:pPr>
    </w:p>
    <w:p w14:paraId="36A1B8F8" w14:textId="77777777" w:rsidR="00961ED3" w:rsidRPr="003F18AC" w:rsidRDefault="00961ED3" w:rsidP="00093AE6">
      <w:pPr>
        <w:pStyle w:val="NoSpacing"/>
        <w:numPr>
          <w:ilvl w:val="0"/>
          <w:numId w:val="3"/>
        </w:numPr>
        <w:jc w:val="both"/>
        <w:rPr>
          <w:rFonts w:ascii="Arial" w:hAnsi="Arial" w:cs="Times New Roman"/>
          <w:sz w:val="24"/>
          <w:szCs w:val="24"/>
        </w:rPr>
      </w:pPr>
      <w:r w:rsidRPr="003F18AC">
        <w:rPr>
          <w:rFonts w:ascii="Arial" w:hAnsi="Arial" w:cs="Times New Roman"/>
          <w:sz w:val="24"/>
          <w:szCs w:val="24"/>
        </w:rPr>
        <w:t>Which level of court</w:t>
      </w:r>
      <w:r w:rsidR="00C342FF" w:rsidRPr="003F18AC">
        <w:rPr>
          <w:rFonts w:ascii="Arial" w:hAnsi="Arial" w:cs="Times New Roman"/>
          <w:sz w:val="24"/>
          <w:szCs w:val="24"/>
        </w:rPr>
        <w:t xml:space="preserve"> currently </w:t>
      </w:r>
      <w:r w:rsidRPr="003F18AC">
        <w:rPr>
          <w:rFonts w:ascii="Arial" w:hAnsi="Arial" w:cs="Times New Roman"/>
          <w:sz w:val="24"/>
          <w:szCs w:val="24"/>
        </w:rPr>
        <w:t>has the ability to bind all other levels?</w:t>
      </w:r>
    </w:p>
    <w:p w14:paraId="7541E49F" w14:textId="77777777" w:rsidR="00961ED3" w:rsidRPr="003F18AC" w:rsidRDefault="00961ED3" w:rsidP="00093AE6">
      <w:pPr>
        <w:pStyle w:val="NoSpacing"/>
        <w:numPr>
          <w:ilvl w:val="1"/>
          <w:numId w:val="3"/>
        </w:numPr>
        <w:jc w:val="both"/>
        <w:rPr>
          <w:rFonts w:ascii="Arial" w:hAnsi="Arial" w:cs="Times New Roman"/>
          <w:sz w:val="24"/>
          <w:szCs w:val="24"/>
        </w:rPr>
      </w:pPr>
      <w:r w:rsidRPr="003F18AC">
        <w:rPr>
          <w:rFonts w:ascii="Arial" w:hAnsi="Arial" w:cs="Times New Roman"/>
          <w:sz w:val="24"/>
          <w:szCs w:val="24"/>
        </w:rPr>
        <w:t>Privy Council</w:t>
      </w:r>
    </w:p>
    <w:p w14:paraId="7BECA27E" w14:textId="77777777" w:rsidR="00961ED3" w:rsidRPr="003F18AC" w:rsidRDefault="00961ED3" w:rsidP="00093AE6">
      <w:pPr>
        <w:pStyle w:val="NoSpacing"/>
        <w:numPr>
          <w:ilvl w:val="1"/>
          <w:numId w:val="3"/>
        </w:numPr>
        <w:jc w:val="both"/>
        <w:rPr>
          <w:rFonts w:ascii="Arial" w:hAnsi="Arial" w:cs="Times New Roman"/>
          <w:sz w:val="24"/>
          <w:szCs w:val="24"/>
        </w:rPr>
      </w:pPr>
      <w:r w:rsidRPr="003F18AC">
        <w:rPr>
          <w:rFonts w:ascii="Arial" w:hAnsi="Arial" w:cs="Times New Roman"/>
          <w:sz w:val="24"/>
          <w:szCs w:val="24"/>
        </w:rPr>
        <w:t>Supreme Court of Canada</w:t>
      </w:r>
    </w:p>
    <w:p w14:paraId="4022A9FE" w14:textId="77777777" w:rsidR="00961ED3" w:rsidRPr="003F18AC" w:rsidRDefault="00961ED3" w:rsidP="00093AE6">
      <w:pPr>
        <w:pStyle w:val="NoSpacing"/>
        <w:numPr>
          <w:ilvl w:val="1"/>
          <w:numId w:val="3"/>
        </w:numPr>
        <w:jc w:val="both"/>
        <w:rPr>
          <w:rFonts w:ascii="Arial" w:hAnsi="Arial" w:cs="Times New Roman"/>
          <w:sz w:val="24"/>
          <w:szCs w:val="24"/>
        </w:rPr>
      </w:pPr>
      <w:r w:rsidRPr="003F18AC">
        <w:rPr>
          <w:rFonts w:ascii="Arial" w:hAnsi="Arial" w:cs="Times New Roman"/>
          <w:sz w:val="24"/>
          <w:szCs w:val="24"/>
        </w:rPr>
        <w:t>Ontario Superior Court</w:t>
      </w:r>
    </w:p>
    <w:p w14:paraId="0CE0569C" w14:textId="77777777" w:rsidR="00F22701" w:rsidRPr="003F18AC" w:rsidRDefault="00961ED3" w:rsidP="00F22701">
      <w:pPr>
        <w:pStyle w:val="NoSpacing"/>
        <w:numPr>
          <w:ilvl w:val="1"/>
          <w:numId w:val="3"/>
        </w:numPr>
        <w:jc w:val="both"/>
        <w:rPr>
          <w:rFonts w:ascii="Arial" w:hAnsi="Arial" w:cs="Times New Roman"/>
          <w:sz w:val="24"/>
          <w:szCs w:val="24"/>
        </w:rPr>
      </w:pPr>
      <w:r w:rsidRPr="003F18AC">
        <w:rPr>
          <w:rFonts w:ascii="Arial" w:hAnsi="Arial" w:cs="Times New Roman"/>
          <w:sz w:val="24"/>
          <w:szCs w:val="24"/>
        </w:rPr>
        <w:t>Ontario Court of Appeal</w:t>
      </w:r>
    </w:p>
    <w:p w14:paraId="15675047" w14:textId="77777777" w:rsidR="00166D88" w:rsidRPr="003F18AC" w:rsidRDefault="00166D88" w:rsidP="00166D88">
      <w:pPr>
        <w:pStyle w:val="NoSpacing"/>
        <w:jc w:val="both"/>
        <w:rPr>
          <w:rFonts w:ascii="Arial" w:hAnsi="Arial" w:cs="Times New Roman"/>
          <w:sz w:val="24"/>
          <w:szCs w:val="24"/>
        </w:rPr>
      </w:pPr>
    </w:p>
    <w:p w14:paraId="377F70B6" w14:textId="77777777" w:rsidR="00166D88" w:rsidRPr="003F18AC" w:rsidRDefault="00166D88" w:rsidP="00166D88">
      <w:pPr>
        <w:pStyle w:val="NoSpacing"/>
        <w:numPr>
          <w:ilvl w:val="0"/>
          <w:numId w:val="3"/>
        </w:numPr>
        <w:jc w:val="both"/>
        <w:rPr>
          <w:rFonts w:ascii="Arial" w:hAnsi="Arial" w:cs="Times New Roman"/>
          <w:sz w:val="24"/>
          <w:szCs w:val="24"/>
        </w:rPr>
      </w:pPr>
      <w:r w:rsidRPr="003F18AC">
        <w:rPr>
          <w:rFonts w:ascii="Arial" w:hAnsi="Arial" w:cs="Times New Roman"/>
          <w:sz w:val="24"/>
          <w:szCs w:val="24"/>
        </w:rPr>
        <w:t>Which of the following is the liberal critique of ADR (Alternative Dispute Resolution)?</w:t>
      </w:r>
    </w:p>
    <w:p w14:paraId="2F13C372" w14:textId="77777777" w:rsidR="00166D88" w:rsidRPr="003F18AC" w:rsidRDefault="00166D88" w:rsidP="00166D88">
      <w:pPr>
        <w:pStyle w:val="NoSpacing"/>
        <w:numPr>
          <w:ilvl w:val="1"/>
          <w:numId w:val="3"/>
        </w:numPr>
        <w:jc w:val="both"/>
        <w:rPr>
          <w:rFonts w:ascii="Arial" w:hAnsi="Arial" w:cs="Times New Roman"/>
          <w:sz w:val="24"/>
          <w:szCs w:val="24"/>
        </w:rPr>
      </w:pPr>
      <w:r w:rsidRPr="003F18AC">
        <w:rPr>
          <w:rFonts w:ascii="Arial" w:hAnsi="Arial" w:cs="Times New Roman"/>
          <w:sz w:val="24"/>
          <w:szCs w:val="24"/>
        </w:rPr>
        <w:t>ADR is “second class justice” because it is not committed to Rule of Law, due process, or the adversarial trial process</w:t>
      </w:r>
    </w:p>
    <w:p w14:paraId="243DB146" w14:textId="77777777" w:rsidR="00166D88" w:rsidRPr="003F18AC" w:rsidRDefault="00166D88" w:rsidP="00166D88">
      <w:pPr>
        <w:pStyle w:val="NoSpacing"/>
        <w:numPr>
          <w:ilvl w:val="1"/>
          <w:numId w:val="3"/>
        </w:numPr>
        <w:jc w:val="both"/>
        <w:rPr>
          <w:rFonts w:ascii="Arial" w:hAnsi="Arial" w:cs="Times New Roman"/>
          <w:sz w:val="24"/>
          <w:szCs w:val="24"/>
        </w:rPr>
      </w:pPr>
      <w:r w:rsidRPr="003F18AC">
        <w:rPr>
          <w:rFonts w:ascii="Arial" w:hAnsi="Arial" w:cs="Times New Roman"/>
          <w:sz w:val="24"/>
          <w:szCs w:val="24"/>
        </w:rPr>
        <w:t>Dulls resistance and mobilizes communities to just maintain the status quo</w:t>
      </w:r>
    </w:p>
    <w:p w14:paraId="6DC6A17E" w14:textId="77777777" w:rsidR="00166D88" w:rsidRPr="003F18AC" w:rsidRDefault="00166D88" w:rsidP="00166D88">
      <w:pPr>
        <w:pStyle w:val="NoSpacing"/>
        <w:numPr>
          <w:ilvl w:val="1"/>
          <w:numId w:val="3"/>
        </w:numPr>
        <w:jc w:val="both"/>
        <w:rPr>
          <w:rFonts w:ascii="Arial" w:hAnsi="Arial" w:cs="Times New Roman"/>
          <w:sz w:val="24"/>
          <w:szCs w:val="24"/>
        </w:rPr>
      </w:pPr>
      <w:r w:rsidRPr="003F18AC">
        <w:rPr>
          <w:rFonts w:ascii="Arial" w:hAnsi="Arial" w:cs="Times New Roman"/>
          <w:sz w:val="24"/>
          <w:szCs w:val="24"/>
        </w:rPr>
        <w:lastRenderedPageBreak/>
        <w:t>ADR suppresses and depoliticizes gender inequalities in the family</w:t>
      </w:r>
    </w:p>
    <w:p w14:paraId="782E6185" w14:textId="77777777" w:rsidR="00166D88" w:rsidRPr="003F18AC" w:rsidRDefault="00166D88" w:rsidP="00166D88">
      <w:pPr>
        <w:pStyle w:val="NoSpacing"/>
        <w:numPr>
          <w:ilvl w:val="1"/>
          <w:numId w:val="3"/>
        </w:numPr>
        <w:jc w:val="both"/>
        <w:rPr>
          <w:rFonts w:ascii="Arial" w:hAnsi="Arial" w:cs="Times New Roman"/>
          <w:sz w:val="24"/>
          <w:szCs w:val="24"/>
        </w:rPr>
      </w:pPr>
      <w:r w:rsidRPr="003F18AC">
        <w:rPr>
          <w:rFonts w:ascii="Arial" w:hAnsi="Arial" w:cs="Times New Roman"/>
          <w:sz w:val="24"/>
          <w:szCs w:val="24"/>
        </w:rPr>
        <w:t>ADR is a Trojan horse</w:t>
      </w:r>
    </w:p>
    <w:p w14:paraId="26602A2C" w14:textId="77777777" w:rsidR="00166D88" w:rsidRPr="003F18AC" w:rsidRDefault="00166D88" w:rsidP="00F22701">
      <w:pPr>
        <w:pStyle w:val="NoSpacing"/>
        <w:jc w:val="both"/>
        <w:rPr>
          <w:rFonts w:ascii="Arial" w:hAnsi="Arial" w:cs="Times New Roman"/>
          <w:sz w:val="24"/>
          <w:szCs w:val="24"/>
        </w:rPr>
      </w:pPr>
    </w:p>
    <w:p w14:paraId="523EA164" w14:textId="77777777" w:rsidR="00F22701" w:rsidRPr="003F18AC" w:rsidRDefault="00F22701" w:rsidP="00F22701">
      <w:pPr>
        <w:pStyle w:val="NoSpacing"/>
        <w:numPr>
          <w:ilvl w:val="0"/>
          <w:numId w:val="3"/>
        </w:numPr>
        <w:jc w:val="both"/>
        <w:rPr>
          <w:rFonts w:ascii="Arial" w:hAnsi="Arial" w:cs="Times New Roman"/>
          <w:sz w:val="24"/>
          <w:szCs w:val="24"/>
        </w:rPr>
      </w:pPr>
      <w:r w:rsidRPr="003F18AC">
        <w:rPr>
          <w:rFonts w:ascii="Arial" w:hAnsi="Arial" w:cs="Times New Roman"/>
          <w:sz w:val="24"/>
          <w:szCs w:val="24"/>
        </w:rPr>
        <w:t>What does POGG stand for?</w:t>
      </w:r>
    </w:p>
    <w:p w14:paraId="47C25723" w14:textId="77777777" w:rsidR="00F22701" w:rsidRPr="003F18AC" w:rsidRDefault="00F22701" w:rsidP="00F22701">
      <w:pPr>
        <w:pStyle w:val="NoSpacing"/>
        <w:numPr>
          <w:ilvl w:val="1"/>
          <w:numId w:val="3"/>
        </w:numPr>
        <w:jc w:val="both"/>
        <w:rPr>
          <w:rFonts w:ascii="Arial" w:hAnsi="Arial" w:cs="Times New Roman"/>
          <w:sz w:val="24"/>
          <w:szCs w:val="24"/>
        </w:rPr>
      </w:pPr>
      <w:r w:rsidRPr="003F18AC">
        <w:rPr>
          <w:rFonts w:ascii="Arial" w:hAnsi="Arial" w:cs="Times New Roman"/>
          <w:sz w:val="24"/>
          <w:szCs w:val="24"/>
        </w:rPr>
        <w:t>Peace, order and Good Government</w:t>
      </w:r>
      <w:r w:rsidR="00FD1C1C" w:rsidRPr="003F18AC">
        <w:rPr>
          <w:rFonts w:ascii="Arial" w:hAnsi="Arial" w:cs="Times New Roman"/>
          <w:sz w:val="24"/>
          <w:szCs w:val="24"/>
        </w:rPr>
        <w:t xml:space="preserve"> </w:t>
      </w:r>
    </w:p>
    <w:p w14:paraId="0595C371" w14:textId="77777777" w:rsidR="00F22701" w:rsidRPr="003F18AC" w:rsidRDefault="00F22701" w:rsidP="00F22701">
      <w:pPr>
        <w:pStyle w:val="NoSpacing"/>
        <w:numPr>
          <w:ilvl w:val="1"/>
          <w:numId w:val="3"/>
        </w:numPr>
        <w:jc w:val="both"/>
        <w:rPr>
          <w:rFonts w:ascii="Arial" w:hAnsi="Arial" w:cs="Times New Roman"/>
          <w:sz w:val="24"/>
          <w:szCs w:val="24"/>
        </w:rPr>
      </w:pPr>
      <w:r w:rsidRPr="003F18AC">
        <w:rPr>
          <w:rFonts w:ascii="Arial" w:hAnsi="Arial" w:cs="Times New Roman"/>
          <w:sz w:val="24"/>
          <w:szCs w:val="24"/>
        </w:rPr>
        <w:t>Property, Ordinance and Good Government</w:t>
      </w:r>
    </w:p>
    <w:p w14:paraId="5D7784D7" w14:textId="77777777" w:rsidR="00F22701" w:rsidRPr="003F18AC" w:rsidRDefault="00F22701" w:rsidP="00F22701">
      <w:pPr>
        <w:pStyle w:val="NoSpacing"/>
        <w:numPr>
          <w:ilvl w:val="1"/>
          <w:numId w:val="3"/>
        </w:numPr>
        <w:jc w:val="both"/>
        <w:rPr>
          <w:rFonts w:ascii="Arial" w:hAnsi="Arial" w:cs="Times New Roman"/>
          <w:sz w:val="24"/>
          <w:szCs w:val="24"/>
        </w:rPr>
      </w:pPr>
      <w:r w:rsidRPr="003F18AC">
        <w:rPr>
          <w:rFonts w:ascii="Arial" w:hAnsi="Arial" w:cs="Times New Roman"/>
          <w:sz w:val="24"/>
          <w:szCs w:val="24"/>
        </w:rPr>
        <w:t>Peace, Order and God Governed</w:t>
      </w:r>
    </w:p>
    <w:p w14:paraId="4D300E30" w14:textId="77777777" w:rsidR="00F22701" w:rsidRPr="003F18AC" w:rsidRDefault="00F22701" w:rsidP="00F22701">
      <w:pPr>
        <w:pStyle w:val="NoSpacing"/>
        <w:numPr>
          <w:ilvl w:val="1"/>
          <w:numId w:val="3"/>
        </w:numPr>
        <w:jc w:val="both"/>
        <w:rPr>
          <w:rFonts w:ascii="Arial" w:hAnsi="Arial" w:cs="Times New Roman"/>
          <w:sz w:val="24"/>
          <w:szCs w:val="24"/>
        </w:rPr>
      </w:pPr>
      <w:r w:rsidRPr="003F18AC">
        <w:rPr>
          <w:rFonts w:ascii="Arial" w:hAnsi="Arial" w:cs="Times New Roman"/>
          <w:sz w:val="24"/>
          <w:szCs w:val="24"/>
        </w:rPr>
        <w:t>Peace, Organization and God Governed</w:t>
      </w:r>
    </w:p>
    <w:p w14:paraId="479D185C" w14:textId="77777777" w:rsidR="008261F7" w:rsidRPr="003F18AC" w:rsidRDefault="008261F7" w:rsidP="008261F7">
      <w:pPr>
        <w:pStyle w:val="NoSpacing"/>
        <w:jc w:val="both"/>
        <w:rPr>
          <w:rFonts w:ascii="Arial" w:hAnsi="Arial" w:cs="Times New Roman"/>
          <w:sz w:val="24"/>
          <w:szCs w:val="24"/>
        </w:rPr>
      </w:pPr>
    </w:p>
    <w:p w14:paraId="70BC61DA" w14:textId="77777777" w:rsidR="008261F7" w:rsidRPr="003F18AC" w:rsidRDefault="008261F7" w:rsidP="008261F7">
      <w:pPr>
        <w:numPr>
          <w:ilvl w:val="0"/>
          <w:numId w:val="3"/>
        </w:numPr>
        <w:rPr>
          <w:rFonts w:ascii="Arial" w:hAnsi="Arial"/>
        </w:rPr>
      </w:pPr>
      <w:r w:rsidRPr="003F18AC">
        <w:rPr>
          <w:rFonts w:ascii="Arial" w:hAnsi="Arial"/>
        </w:rPr>
        <w:t xml:space="preserve">Edwards v. Canada (Attorney General) [1930], also known as the Persons Case, went all the way to the Judicial Committee of the Imperial Privy Council. This case established that Canadian women had the same rights as Canadian men with respect to positions of political power. It also established one other important doctrine of constitutional interpretation known as the: </w:t>
      </w:r>
    </w:p>
    <w:p w14:paraId="0602DFA3" w14:textId="77777777" w:rsidR="008261F7" w:rsidRPr="003F18AC" w:rsidRDefault="008261F7" w:rsidP="008261F7">
      <w:pPr>
        <w:numPr>
          <w:ilvl w:val="1"/>
          <w:numId w:val="3"/>
        </w:numPr>
        <w:tabs>
          <w:tab w:val="num" w:pos="1440"/>
        </w:tabs>
        <w:rPr>
          <w:rFonts w:ascii="Arial" w:hAnsi="Arial"/>
        </w:rPr>
      </w:pPr>
      <w:r w:rsidRPr="003F18AC">
        <w:rPr>
          <w:rFonts w:ascii="Arial" w:hAnsi="Arial"/>
        </w:rPr>
        <w:t>Growing Organism Doctrine</w:t>
      </w:r>
    </w:p>
    <w:p w14:paraId="374A1202" w14:textId="77777777" w:rsidR="008261F7" w:rsidRPr="003F18AC" w:rsidRDefault="008261F7" w:rsidP="008261F7">
      <w:pPr>
        <w:numPr>
          <w:ilvl w:val="1"/>
          <w:numId w:val="3"/>
        </w:numPr>
        <w:tabs>
          <w:tab w:val="num" w:pos="1440"/>
        </w:tabs>
        <w:rPr>
          <w:rFonts w:ascii="Arial" w:hAnsi="Arial"/>
        </w:rPr>
      </w:pPr>
      <w:r w:rsidRPr="003F18AC">
        <w:rPr>
          <w:rFonts w:ascii="Arial" w:hAnsi="Arial"/>
        </w:rPr>
        <w:t>Doctrine</w:t>
      </w:r>
      <w:r w:rsidR="00C342FF" w:rsidRPr="003F18AC">
        <w:rPr>
          <w:rFonts w:ascii="Arial" w:hAnsi="Arial"/>
        </w:rPr>
        <w:t xml:space="preserve"> of Progressive Interpretation</w:t>
      </w:r>
    </w:p>
    <w:p w14:paraId="2FA1AD7F" w14:textId="77777777" w:rsidR="008261F7" w:rsidRPr="003F18AC" w:rsidRDefault="008261F7" w:rsidP="008261F7">
      <w:pPr>
        <w:numPr>
          <w:ilvl w:val="1"/>
          <w:numId w:val="3"/>
        </w:numPr>
        <w:tabs>
          <w:tab w:val="num" w:pos="1440"/>
        </w:tabs>
        <w:rPr>
          <w:rFonts w:ascii="Arial" w:hAnsi="Arial"/>
        </w:rPr>
      </w:pPr>
      <w:r w:rsidRPr="003F18AC">
        <w:rPr>
          <w:rFonts w:ascii="Arial" w:hAnsi="Arial"/>
        </w:rPr>
        <w:t>Multiple Interpretations Doctrine</w:t>
      </w:r>
    </w:p>
    <w:p w14:paraId="6889A1A6" w14:textId="77777777" w:rsidR="008261F7" w:rsidRPr="003F18AC" w:rsidRDefault="008261F7" w:rsidP="008261F7">
      <w:pPr>
        <w:numPr>
          <w:ilvl w:val="1"/>
          <w:numId w:val="3"/>
        </w:numPr>
        <w:rPr>
          <w:rFonts w:ascii="Arial" w:hAnsi="Arial"/>
        </w:rPr>
      </w:pPr>
      <w:r w:rsidRPr="003F18AC">
        <w:rPr>
          <w:rFonts w:ascii="Arial" w:hAnsi="Arial"/>
        </w:rPr>
        <w:t>Absolute Precedent Doctrine</w:t>
      </w:r>
    </w:p>
    <w:p w14:paraId="030B4635" w14:textId="77777777" w:rsidR="00961ED3" w:rsidRPr="003F18AC" w:rsidRDefault="00961ED3" w:rsidP="00093AE6">
      <w:pPr>
        <w:pStyle w:val="NoSpacing"/>
        <w:jc w:val="both"/>
        <w:rPr>
          <w:rFonts w:ascii="Arial" w:hAnsi="Arial" w:cs="Times New Roman"/>
          <w:sz w:val="24"/>
          <w:szCs w:val="24"/>
        </w:rPr>
      </w:pPr>
    </w:p>
    <w:p w14:paraId="62911E1E" w14:textId="77777777" w:rsidR="00961ED3" w:rsidRPr="003F18AC" w:rsidRDefault="00961ED3" w:rsidP="00093AE6">
      <w:pPr>
        <w:pStyle w:val="NoSpacing"/>
        <w:numPr>
          <w:ilvl w:val="0"/>
          <w:numId w:val="3"/>
        </w:numPr>
        <w:jc w:val="both"/>
        <w:rPr>
          <w:rFonts w:ascii="Arial" w:hAnsi="Arial" w:cs="Times New Roman"/>
          <w:sz w:val="24"/>
          <w:szCs w:val="24"/>
        </w:rPr>
      </w:pPr>
      <w:r w:rsidRPr="003F18AC">
        <w:rPr>
          <w:rFonts w:ascii="Arial" w:hAnsi="Arial" w:cs="Times New Roman"/>
          <w:sz w:val="24"/>
          <w:szCs w:val="24"/>
        </w:rPr>
        <w:t>Which of the following cases dealt with the interpretation of legislation concerning what the meaning of a gun was?</w:t>
      </w:r>
    </w:p>
    <w:p w14:paraId="743D4DF3" w14:textId="77777777" w:rsidR="00961ED3" w:rsidRPr="003F18AC" w:rsidRDefault="00961ED3" w:rsidP="00093AE6">
      <w:pPr>
        <w:pStyle w:val="NoSpacing"/>
        <w:numPr>
          <w:ilvl w:val="1"/>
          <w:numId w:val="3"/>
        </w:numPr>
        <w:jc w:val="both"/>
        <w:rPr>
          <w:rFonts w:ascii="Arial" w:hAnsi="Arial" w:cs="Times New Roman"/>
          <w:sz w:val="24"/>
          <w:szCs w:val="24"/>
        </w:rPr>
      </w:pPr>
      <w:r w:rsidRPr="003F18AC">
        <w:rPr>
          <w:rFonts w:ascii="Arial" w:hAnsi="Arial" w:cs="Times New Roman"/>
          <w:sz w:val="24"/>
          <w:szCs w:val="24"/>
        </w:rPr>
        <w:t>“The Persons Case”</w:t>
      </w:r>
    </w:p>
    <w:p w14:paraId="6EE44714" w14:textId="77777777" w:rsidR="00961ED3" w:rsidRPr="003F18AC" w:rsidRDefault="00961ED3" w:rsidP="00093AE6">
      <w:pPr>
        <w:pStyle w:val="NoSpacing"/>
        <w:numPr>
          <w:ilvl w:val="1"/>
          <w:numId w:val="3"/>
        </w:numPr>
        <w:jc w:val="both"/>
        <w:rPr>
          <w:rFonts w:ascii="Arial" w:hAnsi="Arial" w:cs="Times New Roman"/>
          <w:sz w:val="24"/>
          <w:szCs w:val="24"/>
        </w:rPr>
      </w:pPr>
      <w:r w:rsidRPr="003F18AC">
        <w:rPr>
          <w:rFonts w:ascii="Arial" w:hAnsi="Arial" w:cs="Times New Roman"/>
          <w:sz w:val="24"/>
          <w:szCs w:val="24"/>
        </w:rPr>
        <w:t>Rizzo &amp; Rizzo Shoes (SCC 2001)</w:t>
      </w:r>
    </w:p>
    <w:p w14:paraId="4687C85F" w14:textId="77777777" w:rsidR="00961ED3" w:rsidRPr="003F18AC" w:rsidRDefault="00961ED3" w:rsidP="00093AE6">
      <w:pPr>
        <w:pStyle w:val="NoSpacing"/>
        <w:numPr>
          <w:ilvl w:val="1"/>
          <w:numId w:val="3"/>
        </w:numPr>
        <w:jc w:val="both"/>
        <w:rPr>
          <w:rFonts w:ascii="Arial" w:hAnsi="Arial" w:cs="Times New Roman"/>
          <w:sz w:val="24"/>
          <w:szCs w:val="24"/>
        </w:rPr>
      </w:pPr>
      <w:r w:rsidRPr="003F18AC">
        <w:rPr>
          <w:rFonts w:ascii="Arial" w:hAnsi="Arial" w:cs="Times New Roman"/>
          <w:sz w:val="24"/>
          <w:szCs w:val="24"/>
        </w:rPr>
        <w:t xml:space="preserve">R. v. </w:t>
      </w:r>
      <w:proofErr w:type="spellStart"/>
      <w:r w:rsidRPr="003F18AC">
        <w:rPr>
          <w:rFonts w:ascii="Arial" w:hAnsi="Arial" w:cs="Times New Roman"/>
          <w:sz w:val="24"/>
          <w:szCs w:val="24"/>
        </w:rPr>
        <w:t>Hasselwander</w:t>
      </w:r>
      <w:proofErr w:type="spellEnd"/>
      <w:r w:rsidRPr="003F18AC">
        <w:rPr>
          <w:rFonts w:ascii="Arial" w:hAnsi="Arial" w:cs="Times New Roman"/>
          <w:sz w:val="24"/>
          <w:szCs w:val="24"/>
        </w:rPr>
        <w:t xml:space="preserve"> (SCC 1993)</w:t>
      </w:r>
    </w:p>
    <w:p w14:paraId="621EB2F6" w14:textId="77777777" w:rsidR="00961ED3" w:rsidRPr="003F18AC" w:rsidRDefault="00961ED3" w:rsidP="00093AE6">
      <w:pPr>
        <w:pStyle w:val="NoSpacing"/>
        <w:numPr>
          <w:ilvl w:val="1"/>
          <w:numId w:val="3"/>
        </w:numPr>
        <w:jc w:val="both"/>
        <w:rPr>
          <w:rFonts w:ascii="Arial" w:hAnsi="Arial" w:cs="Times New Roman"/>
          <w:sz w:val="24"/>
          <w:szCs w:val="24"/>
        </w:rPr>
      </w:pPr>
      <w:r w:rsidRPr="003F18AC">
        <w:rPr>
          <w:rFonts w:ascii="Arial" w:hAnsi="Arial" w:cs="Times New Roman"/>
          <w:sz w:val="24"/>
          <w:szCs w:val="24"/>
        </w:rPr>
        <w:t>R. v. Scott (BCCA 2001)</w:t>
      </w:r>
    </w:p>
    <w:p w14:paraId="4EC46806" w14:textId="77777777" w:rsidR="00961ED3" w:rsidRPr="003F18AC" w:rsidRDefault="00961ED3" w:rsidP="00093AE6">
      <w:pPr>
        <w:pStyle w:val="NoSpacing"/>
        <w:jc w:val="both"/>
        <w:rPr>
          <w:rFonts w:ascii="Arial" w:hAnsi="Arial" w:cs="Times New Roman"/>
          <w:i/>
          <w:sz w:val="24"/>
          <w:szCs w:val="24"/>
        </w:rPr>
      </w:pPr>
    </w:p>
    <w:p w14:paraId="5FD79428" w14:textId="77777777" w:rsidR="00961ED3" w:rsidRPr="003F18AC" w:rsidRDefault="00961ED3" w:rsidP="00093AE6">
      <w:pPr>
        <w:pStyle w:val="NoSpacing"/>
        <w:numPr>
          <w:ilvl w:val="0"/>
          <w:numId w:val="3"/>
        </w:numPr>
        <w:jc w:val="both"/>
        <w:rPr>
          <w:rFonts w:ascii="Arial" w:hAnsi="Arial" w:cs="Times New Roman"/>
          <w:sz w:val="24"/>
          <w:szCs w:val="24"/>
        </w:rPr>
      </w:pPr>
      <w:r w:rsidRPr="003F18AC">
        <w:rPr>
          <w:rFonts w:ascii="Arial" w:hAnsi="Arial" w:cs="Times New Roman"/>
          <w:sz w:val="24"/>
          <w:szCs w:val="24"/>
        </w:rPr>
        <w:t>Mill would have supported which of Pierre Trudeau’s famous statements?</w:t>
      </w:r>
    </w:p>
    <w:p w14:paraId="6C5BA489" w14:textId="77777777" w:rsidR="00961ED3" w:rsidRPr="003F18AC" w:rsidRDefault="00961ED3" w:rsidP="00093AE6">
      <w:pPr>
        <w:pStyle w:val="NoSpacing"/>
        <w:numPr>
          <w:ilvl w:val="1"/>
          <w:numId w:val="6"/>
        </w:numPr>
        <w:jc w:val="both"/>
        <w:rPr>
          <w:rFonts w:ascii="Arial" w:hAnsi="Arial" w:cs="Times New Roman"/>
          <w:sz w:val="24"/>
          <w:szCs w:val="24"/>
        </w:rPr>
      </w:pPr>
      <w:r w:rsidRPr="003F18AC">
        <w:rPr>
          <w:rFonts w:ascii="Arial" w:hAnsi="Arial" w:cs="Times New Roman"/>
          <w:sz w:val="24"/>
          <w:szCs w:val="24"/>
        </w:rPr>
        <w:t>“there must remain a realm of private morality and immorality which is, in brief and crude terms, not the laws business”</w:t>
      </w:r>
    </w:p>
    <w:p w14:paraId="12C40C17" w14:textId="77777777" w:rsidR="00961ED3" w:rsidRPr="003F18AC" w:rsidRDefault="00961ED3" w:rsidP="00093AE6">
      <w:pPr>
        <w:pStyle w:val="NoSpacing"/>
        <w:numPr>
          <w:ilvl w:val="1"/>
          <w:numId w:val="6"/>
        </w:numPr>
        <w:jc w:val="both"/>
        <w:rPr>
          <w:rFonts w:ascii="Arial" w:hAnsi="Arial" w:cs="Times New Roman"/>
          <w:sz w:val="24"/>
          <w:szCs w:val="24"/>
        </w:rPr>
      </w:pPr>
      <w:r w:rsidRPr="003F18AC">
        <w:rPr>
          <w:rFonts w:ascii="Arial" w:hAnsi="Arial" w:cs="Times New Roman"/>
          <w:sz w:val="24"/>
          <w:szCs w:val="24"/>
        </w:rPr>
        <w:t>“It is not feasible to require any society to permit its own destruction by that which, whether rightly or wrongly, it honestly believes to be in error in case it may be mistaken”</w:t>
      </w:r>
    </w:p>
    <w:p w14:paraId="06108CA0" w14:textId="77777777" w:rsidR="00961ED3" w:rsidRPr="003F18AC" w:rsidRDefault="00961ED3" w:rsidP="00093AE6">
      <w:pPr>
        <w:pStyle w:val="NoSpacing"/>
        <w:numPr>
          <w:ilvl w:val="1"/>
          <w:numId w:val="6"/>
        </w:numPr>
        <w:jc w:val="both"/>
        <w:rPr>
          <w:rFonts w:ascii="Arial" w:hAnsi="Arial" w:cs="Times New Roman"/>
          <w:sz w:val="24"/>
          <w:szCs w:val="24"/>
        </w:rPr>
      </w:pPr>
      <w:r w:rsidRPr="003F18AC">
        <w:rPr>
          <w:rFonts w:ascii="Arial" w:hAnsi="Arial" w:cs="Times New Roman"/>
          <w:sz w:val="24"/>
          <w:szCs w:val="24"/>
        </w:rPr>
        <w:t>“ This runs against the principles of equality and dignity of all human beings”</w:t>
      </w:r>
    </w:p>
    <w:p w14:paraId="43EF876E" w14:textId="77777777" w:rsidR="00961ED3" w:rsidRPr="003F18AC" w:rsidRDefault="00961ED3" w:rsidP="00093AE6">
      <w:pPr>
        <w:pStyle w:val="NoSpacing"/>
        <w:numPr>
          <w:ilvl w:val="1"/>
          <w:numId w:val="6"/>
        </w:numPr>
        <w:jc w:val="both"/>
        <w:rPr>
          <w:rFonts w:ascii="Arial" w:hAnsi="Arial" w:cs="Times New Roman"/>
          <w:sz w:val="24"/>
          <w:szCs w:val="24"/>
        </w:rPr>
      </w:pPr>
      <w:r w:rsidRPr="003F18AC">
        <w:rPr>
          <w:rFonts w:ascii="Arial" w:hAnsi="Arial" w:cs="Times New Roman"/>
          <w:sz w:val="24"/>
          <w:szCs w:val="24"/>
        </w:rPr>
        <w:t xml:space="preserve"> “The law has no business in the bedrooms of the nation”</w:t>
      </w:r>
    </w:p>
    <w:p w14:paraId="572B4E5E" w14:textId="77777777" w:rsidR="00961ED3" w:rsidRPr="003F18AC" w:rsidRDefault="00961ED3" w:rsidP="00093AE6">
      <w:pPr>
        <w:pStyle w:val="NoSpacing"/>
        <w:jc w:val="both"/>
        <w:rPr>
          <w:rFonts w:ascii="Arial" w:hAnsi="Arial" w:cs="Times New Roman"/>
          <w:sz w:val="24"/>
          <w:szCs w:val="24"/>
        </w:rPr>
      </w:pPr>
    </w:p>
    <w:p w14:paraId="336A49F6" w14:textId="77777777" w:rsidR="00961ED3" w:rsidRPr="003F18AC" w:rsidRDefault="00961ED3" w:rsidP="00093AE6">
      <w:pPr>
        <w:pStyle w:val="NoSpacing"/>
        <w:numPr>
          <w:ilvl w:val="0"/>
          <w:numId w:val="3"/>
        </w:numPr>
        <w:jc w:val="both"/>
        <w:rPr>
          <w:rFonts w:ascii="Arial" w:hAnsi="Arial" w:cs="Times New Roman"/>
          <w:sz w:val="24"/>
          <w:szCs w:val="24"/>
        </w:rPr>
      </w:pPr>
      <w:r w:rsidRPr="003F18AC">
        <w:rPr>
          <w:rFonts w:ascii="Arial" w:hAnsi="Arial" w:cs="Times New Roman"/>
          <w:sz w:val="24"/>
          <w:szCs w:val="24"/>
        </w:rPr>
        <w:t>Devlin argued that we may not need common __________ but common ___________.</w:t>
      </w:r>
    </w:p>
    <w:p w14:paraId="0FA425BB" w14:textId="77777777" w:rsidR="00961ED3" w:rsidRPr="003F18AC" w:rsidRDefault="00961ED3" w:rsidP="00093AE6">
      <w:pPr>
        <w:pStyle w:val="NoSpacing"/>
        <w:numPr>
          <w:ilvl w:val="1"/>
          <w:numId w:val="3"/>
        </w:numPr>
        <w:jc w:val="both"/>
        <w:rPr>
          <w:rFonts w:ascii="Arial" w:hAnsi="Arial" w:cs="Times New Roman"/>
          <w:sz w:val="24"/>
          <w:szCs w:val="24"/>
        </w:rPr>
      </w:pPr>
      <w:r w:rsidRPr="003F18AC">
        <w:rPr>
          <w:rFonts w:ascii="Arial" w:hAnsi="Arial" w:cs="Times New Roman"/>
          <w:sz w:val="24"/>
          <w:szCs w:val="24"/>
        </w:rPr>
        <w:t>Morality; religion</w:t>
      </w:r>
    </w:p>
    <w:p w14:paraId="274835BA" w14:textId="77777777" w:rsidR="00961ED3" w:rsidRPr="003F18AC" w:rsidRDefault="00961ED3" w:rsidP="00093AE6">
      <w:pPr>
        <w:pStyle w:val="NoSpacing"/>
        <w:numPr>
          <w:ilvl w:val="1"/>
          <w:numId w:val="3"/>
        </w:numPr>
        <w:jc w:val="both"/>
        <w:rPr>
          <w:rFonts w:ascii="Arial" w:hAnsi="Arial" w:cs="Times New Roman"/>
          <w:sz w:val="24"/>
          <w:szCs w:val="24"/>
        </w:rPr>
      </w:pPr>
      <w:r w:rsidRPr="003F18AC">
        <w:rPr>
          <w:rFonts w:ascii="Arial" w:hAnsi="Arial" w:cs="Times New Roman"/>
          <w:sz w:val="24"/>
          <w:szCs w:val="24"/>
        </w:rPr>
        <w:t>Religion; morality</w:t>
      </w:r>
    </w:p>
    <w:p w14:paraId="1841DC4A" w14:textId="77777777" w:rsidR="00961ED3" w:rsidRPr="003F18AC" w:rsidRDefault="00961ED3" w:rsidP="00093AE6">
      <w:pPr>
        <w:pStyle w:val="NoSpacing"/>
        <w:numPr>
          <w:ilvl w:val="1"/>
          <w:numId w:val="3"/>
        </w:numPr>
        <w:jc w:val="both"/>
        <w:rPr>
          <w:rFonts w:ascii="Arial" w:hAnsi="Arial" w:cs="Times New Roman"/>
          <w:sz w:val="24"/>
          <w:szCs w:val="24"/>
        </w:rPr>
      </w:pPr>
      <w:r w:rsidRPr="003F18AC">
        <w:rPr>
          <w:rFonts w:ascii="Arial" w:hAnsi="Arial" w:cs="Times New Roman"/>
          <w:sz w:val="24"/>
          <w:szCs w:val="24"/>
        </w:rPr>
        <w:t>Politics; laws</w:t>
      </w:r>
    </w:p>
    <w:p w14:paraId="31ACD3CE" w14:textId="77777777" w:rsidR="00961ED3" w:rsidRPr="003F18AC" w:rsidRDefault="00961ED3" w:rsidP="00093AE6">
      <w:pPr>
        <w:pStyle w:val="NoSpacing"/>
        <w:numPr>
          <w:ilvl w:val="1"/>
          <w:numId w:val="3"/>
        </w:numPr>
        <w:jc w:val="both"/>
        <w:rPr>
          <w:rFonts w:ascii="Arial" w:hAnsi="Arial" w:cs="Times New Roman"/>
          <w:sz w:val="24"/>
          <w:szCs w:val="24"/>
        </w:rPr>
      </w:pPr>
      <w:r w:rsidRPr="003F18AC">
        <w:rPr>
          <w:rFonts w:ascii="Arial" w:hAnsi="Arial" w:cs="Times New Roman"/>
          <w:sz w:val="24"/>
          <w:szCs w:val="24"/>
        </w:rPr>
        <w:t>Laws; politics</w:t>
      </w:r>
    </w:p>
    <w:p w14:paraId="500797B2" w14:textId="77777777" w:rsidR="00F22701" w:rsidRPr="003F18AC" w:rsidRDefault="00F22701" w:rsidP="00F22701">
      <w:pPr>
        <w:pStyle w:val="NoSpacing"/>
        <w:jc w:val="both"/>
        <w:rPr>
          <w:rFonts w:ascii="Arial" w:hAnsi="Arial" w:cs="Times New Roman"/>
          <w:sz w:val="24"/>
          <w:szCs w:val="24"/>
        </w:rPr>
      </w:pPr>
    </w:p>
    <w:p w14:paraId="4E536C4B" w14:textId="77777777" w:rsidR="00F22701" w:rsidRPr="003F18AC" w:rsidRDefault="00F22701" w:rsidP="00F22701">
      <w:pPr>
        <w:pStyle w:val="NoSpacing"/>
        <w:numPr>
          <w:ilvl w:val="0"/>
          <w:numId w:val="3"/>
        </w:numPr>
        <w:jc w:val="both"/>
        <w:rPr>
          <w:rFonts w:ascii="Arial" w:hAnsi="Arial" w:cs="Times New Roman"/>
          <w:sz w:val="24"/>
          <w:szCs w:val="24"/>
        </w:rPr>
      </w:pPr>
      <w:r w:rsidRPr="003F18AC">
        <w:rPr>
          <w:rFonts w:ascii="Arial" w:hAnsi="Arial" w:cs="Times New Roman"/>
          <w:sz w:val="24"/>
          <w:szCs w:val="24"/>
        </w:rPr>
        <w:t>Who has to agree in order to amend the constitution</w:t>
      </w:r>
      <w:r w:rsidR="00C342FF" w:rsidRPr="003F18AC">
        <w:rPr>
          <w:rFonts w:ascii="Arial" w:hAnsi="Arial" w:cs="Times New Roman"/>
          <w:sz w:val="24"/>
          <w:szCs w:val="24"/>
        </w:rPr>
        <w:t>,</w:t>
      </w:r>
      <w:r w:rsidRPr="003F18AC">
        <w:rPr>
          <w:rFonts w:ascii="Arial" w:hAnsi="Arial" w:cs="Times New Roman"/>
          <w:sz w:val="24"/>
          <w:szCs w:val="24"/>
        </w:rPr>
        <w:t xml:space="preserve"> as a part of the amendment formula which was laid out in the </w:t>
      </w:r>
      <w:r w:rsidRPr="003F18AC">
        <w:rPr>
          <w:rFonts w:ascii="Arial" w:hAnsi="Arial" w:cs="Times New Roman"/>
          <w:i/>
          <w:sz w:val="24"/>
          <w:szCs w:val="24"/>
        </w:rPr>
        <w:t>Constitution Act 1982</w:t>
      </w:r>
      <w:r w:rsidRPr="003F18AC">
        <w:rPr>
          <w:rFonts w:ascii="Arial" w:hAnsi="Arial" w:cs="Times New Roman"/>
          <w:sz w:val="24"/>
          <w:szCs w:val="24"/>
        </w:rPr>
        <w:t>?</w:t>
      </w:r>
    </w:p>
    <w:p w14:paraId="716E50E9" w14:textId="77777777" w:rsidR="00F22701" w:rsidRPr="003F18AC" w:rsidRDefault="00C342FF" w:rsidP="00F22701">
      <w:pPr>
        <w:pStyle w:val="NoSpacing"/>
        <w:numPr>
          <w:ilvl w:val="1"/>
          <w:numId w:val="3"/>
        </w:numPr>
        <w:jc w:val="both"/>
        <w:rPr>
          <w:rFonts w:ascii="Arial" w:hAnsi="Arial" w:cs="Times New Roman"/>
          <w:sz w:val="24"/>
          <w:szCs w:val="24"/>
        </w:rPr>
      </w:pPr>
      <w:r w:rsidRPr="003F18AC">
        <w:rPr>
          <w:rFonts w:ascii="Arial" w:hAnsi="Arial" w:cs="Times New Roman"/>
          <w:sz w:val="24"/>
          <w:szCs w:val="24"/>
        </w:rPr>
        <w:t xml:space="preserve">The House, Senate and </w:t>
      </w:r>
      <w:r w:rsidR="00F22701" w:rsidRPr="003F18AC">
        <w:rPr>
          <w:rFonts w:ascii="Arial" w:hAnsi="Arial" w:cs="Times New Roman"/>
          <w:sz w:val="24"/>
          <w:szCs w:val="24"/>
        </w:rPr>
        <w:t>7 provinces making up 75% of the population</w:t>
      </w:r>
    </w:p>
    <w:p w14:paraId="3022E86A" w14:textId="77777777" w:rsidR="00F22701" w:rsidRPr="003F18AC" w:rsidRDefault="00C342FF" w:rsidP="00F22701">
      <w:pPr>
        <w:pStyle w:val="NoSpacing"/>
        <w:numPr>
          <w:ilvl w:val="1"/>
          <w:numId w:val="3"/>
        </w:numPr>
        <w:jc w:val="both"/>
        <w:rPr>
          <w:rFonts w:ascii="Arial" w:hAnsi="Arial" w:cs="Times New Roman"/>
          <w:sz w:val="24"/>
          <w:szCs w:val="24"/>
        </w:rPr>
      </w:pPr>
      <w:r w:rsidRPr="003F18AC">
        <w:rPr>
          <w:rFonts w:ascii="Arial" w:hAnsi="Arial" w:cs="Times New Roman"/>
          <w:sz w:val="24"/>
          <w:szCs w:val="24"/>
        </w:rPr>
        <w:t xml:space="preserve">The House, Senate and </w:t>
      </w:r>
      <w:r w:rsidR="00F22701" w:rsidRPr="003F18AC">
        <w:rPr>
          <w:rFonts w:ascii="Arial" w:hAnsi="Arial" w:cs="Times New Roman"/>
          <w:sz w:val="24"/>
          <w:szCs w:val="24"/>
        </w:rPr>
        <w:t>7 provinces making up 50% of the population</w:t>
      </w:r>
    </w:p>
    <w:p w14:paraId="463B0865" w14:textId="77777777" w:rsidR="00F22701" w:rsidRPr="003F18AC" w:rsidRDefault="00C342FF" w:rsidP="00F22701">
      <w:pPr>
        <w:pStyle w:val="NoSpacing"/>
        <w:numPr>
          <w:ilvl w:val="1"/>
          <w:numId w:val="3"/>
        </w:numPr>
        <w:jc w:val="both"/>
        <w:rPr>
          <w:rFonts w:ascii="Arial" w:hAnsi="Arial" w:cs="Times New Roman"/>
          <w:sz w:val="24"/>
          <w:szCs w:val="24"/>
        </w:rPr>
      </w:pPr>
      <w:r w:rsidRPr="003F18AC">
        <w:rPr>
          <w:rFonts w:ascii="Arial" w:hAnsi="Arial" w:cs="Times New Roman"/>
          <w:sz w:val="24"/>
          <w:szCs w:val="24"/>
        </w:rPr>
        <w:t xml:space="preserve">The House, Senate and </w:t>
      </w:r>
      <w:r w:rsidR="00F22701" w:rsidRPr="003F18AC">
        <w:rPr>
          <w:rFonts w:ascii="Arial" w:hAnsi="Arial" w:cs="Times New Roman"/>
          <w:sz w:val="24"/>
          <w:szCs w:val="24"/>
        </w:rPr>
        <w:t>5 provinces making up 75% of the population</w:t>
      </w:r>
    </w:p>
    <w:p w14:paraId="61BDD505" w14:textId="77777777" w:rsidR="00846C79" w:rsidRPr="003F18AC" w:rsidRDefault="00C342FF" w:rsidP="00F22701">
      <w:pPr>
        <w:pStyle w:val="NoSpacing"/>
        <w:numPr>
          <w:ilvl w:val="1"/>
          <w:numId w:val="3"/>
        </w:numPr>
        <w:jc w:val="both"/>
        <w:rPr>
          <w:rFonts w:ascii="Arial" w:hAnsi="Arial" w:cs="Times New Roman"/>
          <w:sz w:val="24"/>
          <w:szCs w:val="24"/>
        </w:rPr>
      </w:pPr>
      <w:r w:rsidRPr="003F18AC">
        <w:rPr>
          <w:rFonts w:ascii="Arial" w:hAnsi="Arial" w:cs="Times New Roman"/>
          <w:sz w:val="24"/>
          <w:szCs w:val="24"/>
        </w:rPr>
        <w:lastRenderedPageBreak/>
        <w:t>The House, Senate and</w:t>
      </w:r>
      <w:r w:rsidR="00846C79" w:rsidRPr="003F18AC">
        <w:rPr>
          <w:rFonts w:ascii="Arial" w:hAnsi="Arial" w:cs="Times New Roman"/>
          <w:sz w:val="24"/>
          <w:szCs w:val="24"/>
        </w:rPr>
        <w:t>5 provinces making up 50% of the population</w:t>
      </w:r>
    </w:p>
    <w:p w14:paraId="4AA201D9" w14:textId="77777777" w:rsidR="00FD1C1C" w:rsidRPr="003F18AC" w:rsidRDefault="00FD1C1C" w:rsidP="00FD1C1C">
      <w:pPr>
        <w:pStyle w:val="NoSpacing"/>
        <w:jc w:val="both"/>
        <w:rPr>
          <w:rFonts w:ascii="Arial" w:hAnsi="Arial" w:cs="Times New Roman"/>
          <w:sz w:val="24"/>
          <w:szCs w:val="24"/>
        </w:rPr>
      </w:pPr>
    </w:p>
    <w:p w14:paraId="442DC44A" w14:textId="77777777" w:rsidR="00FD1C1C" w:rsidRPr="003F18AC" w:rsidRDefault="00FD1C1C" w:rsidP="00FD1C1C">
      <w:pPr>
        <w:pStyle w:val="NoSpacing"/>
        <w:numPr>
          <w:ilvl w:val="0"/>
          <w:numId w:val="3"/>
        </w:numPr>
        <w:jc w:val="both"/>
        <w:rPr>
          <w:rFonts w:ascii="Arial" w:hAnsi="Arial" w:cs="Times New Roman"/>
          <w:sz w:val="24"/>
          <w:szCs w:val="24"/>
        </w:rPr>
      </w:pPr>
      <w:r w:rsidRPr="003F18AC">
        <w:rPr>
          <w:rFonts w:ascii="Arial" w:hAnsi="Arial" w:cs="Times New Roman"/>
          <w:sz w:val="24"/>
          <w:szCs w:val="24"/>
        </w:rPr>
        <w:t xml:space="preserve">Which sections of the </w:t>
      </w:r>
      <w:r w:rsidRPr="003F18AC">
        <w:rPr>
          <w:rFonts w:ascii="Arial" w:hAnsi="Arial" w:cs="Times New Roman"/>
          <w:i/>
          <w:sz w:val="24"/>
          <w:szCs w:val="24"/>
        </w:rPr>
        <w:t xml:space="preserve">Constitution Act 1867 </w:t>
      </w:r>
      <w:r w:rsidRPr="003F18AC">
        <w:rPr>
          <w:rFonts w:ascii="Arial" w:hAnsi="Arial" w:cs="Times New Roman"/>
          <w:sz w:val="24"/>
          <w:szCs w:val="24"/>
        </w:rPr>
        <w:t>outlines the division of powers?</w:t>
      </w:r>
    </w:p>
    <w:p w14:paraId="2AD01849" w14:textId="77777777" w:rsidR="00FD1C1C" w:rsidRPr="003F18AC" w:rsidRDefault="00FD1C1C" w:rsidP="00FD1C1C">
      <w:pPr>
        <w:pStyle w:val="NoSpacing"/>
        <w:numPr>
          <w:ilvl w:val="1"/>
          <w:numId w:val="3"/>
        </w:numPr>
        <w:jc w:val="both"/>
        <w:rPr>
          <w:rFonts w:ascii="Arial" w:hAnsi="Arial" w:cs="Times New Roman"/>
          <w:sz w:val="24"/>
          <w:szCs w:val="24"/>
        </w:rPr>
      </w:pPr>
      <w:r w:rsidRPr="003F18AC">
        <w:rPr>
          <w:rFonts w:ascii="Arial" w:hAnsi="Arial" w:cs="Times New Roman"/>
          <w:sz w:val="24"/>
          <w:szCs w:val="24"/>
        </w:rPr>
        <w:t xml:space="preserve">Section 89 and 90 </w:t>
      </w:r>
    </w:p>
    <w:p w14:paraId="0C40745A" w14:textId="77777777" w:rsidR="00FD1C1C" w:rsidRPr="003F18AC" w:rsidRDefault="00FD1C1C" w:rsidP="00FD1C1C">
      <w:pPr>
        <w:pStyle w:val="NoSpacing"/>
        <w:numPr>
          <w:ilvl w:val="1"/>
          <w:numId w:val="3"/>
        </w:numPr>
        <w:jc w:val="both"/>
        <w:rPr>
          <w:rFonts w:ascii="Arial" w:hAnsi="Arial" w:cs="Times New Roman"/>
          <w:sz w:val="24"/>
          <w:szCs w:val="24"/>
        </w:rPr>
      </w:pPr>
      <w:r w:rsidRPr="003F18AC">
        <w:rPr>
          <w:rFonts w:ascii="Arial" w:hAnsi="Arial" w:cs="Times New Roman"/>
          <w:sz w:val="24"/>
          <w:szCs w:val="24"/>
        </w:rPr>
        <w:t>Section 91 and 92</w:t>
      </w:r>
    </w:p>
    <w:p w14:paraId="1FBC4D48" w14:textId="77777777" w:rsidR="00FD1C1C" w:rsidRPr="003F18AC" w:rsidRDefault="00FD1C1C" w:rsidP="00FD1C1C">
      <w:pPr>
        <w:pStyle w:val="NoSpacing"/>
        <w:numPr>
          <w:ilvl w:val="1"/>
          <w:numId w:val="3"/>
        </w:numPr>
        <w:jc w:val="both"/>
        <w:rPr>
          <w:rFonts w:ascii="Arial" w:hAnsi="Arial" w:cs="Times New Roman"/>
          <w:sz w:val="24"/>
          <w:szCs w:val="24"/>
        </w:rPr>
      </w:pPr>
      <w:r w:rsidRPr="003F18AC">
        <w:rPr>
          <w:rFonts w:ascii="Arial" w:hAnsi="Arial" w:cs="Times New Roman"/>
          <w:sz w:val="24"/>
          <w:szCs w:val="24"/>
        </w:rPr>
        <w:t>Section 41 and 42</w:t>
      </w:r>
    </w:p>
    <w:p w14:paraId="15ED798F" w14:textId="77777777" w:rsidR="00FD1C1C" w:rsidRPr="003F18AC" w:rsidRDefault="00846C79" w:rsidP="00FD1C1C">
      <w:pPr>
        <w:pStyle w:val="NoSpacing"/>
        <w:numPr>
          <w:ilvl w:val="1"/>
          <w:numId w:val="3"/>
        </w:numPr>
        <w:jc w:val="both"/>
        <w:rPr>
          <w:rFonts w:ascii="Arial" w:hAnsi="Arial" w:cs="Times New Roman"/>
          <w:sz w:val="24"/>
          <w:szCs w:val="24"/>
        </w:rPr>
      </w:pPr>
      <w:r w:rsidRPr="003F18AC">
        <w:rPr>
          <w:rFonts w:ascii="Arial" w:hAnsi="Arial" w:cs="Times New Roman"/>
          <w:sz w:val="24"/>
          <w:szCs w:val="24"/>
        </w:rPr>
        <w:t>Section 71 and 72</w:t>
      </w:r>
    </w:p>
    <w:p w14:paraId="525D117B" w14:textId="77777777" w:rsidR="008261F7" w:rsidRPr="003F18AC" w:rsidRDefault="008261F7" w:rsidP="008261F7">
      <w:pPr>
        <w:pStyle w:val="NoSpacing"/>
        <w:jc w:val="both"/>
        <w:rPr>
          <w:rFonts w:ascii="Arial" w:hAnsi="Arial" w:cs="Times New Roman"/>
          <w:sz w:val="24"/>
          <w:szCs w:val="24"/>
        </w:rPr>
      </w:pPr>
    </w:p>
    <w:p w14:paraId="57746DCE" w14:textId="1CB38E77" w:rsidR="008261F7" w:rsidRPr="003F18AC" w:rsidRDefault="008261F7" w:rsidP="00D54602">
      <w:pPr>
        <w:numPr>
          <w:ilvl w:val="0"/>
          <w:numId w:val="3"/>
        </w:numPr>
        <w:rPr>
          <w:rFonts w:ascii="Arial" w:hAnsi="Arial"/>
        </w:rPr>
      </w:pPr>
      <w:r w:rsidRPr="003F18AC">
        <w:rPr>
          <w:rFonts w:ascii="Arial" w:hAnsi="Arial"/>
        </w:rPr>
        <w:t xml:space="preserve">The right </w:t>
      </w:r>
      <w:r w:rsidR="00D54602" w:rsidRPr="003F18AC">
        <w:rPr>
          <w:rFonts w:ascii="Arial" w:hAnsi="Arial"/>
        </w:rPr>
        <w:t xml:space="preserve">and responsibility </w:t>
      </w:r>
      <w:r w:rsidRPr="003F18AC">
        <w:rPr>
          <w:rFonts w:ascii="Arial" w:hAnsi="Arial"/>
        </w:rPr>
        <w:t xml:space="preserve">that parties have </w:t>
      </w:r>
      <w:r w:rsidR="00D54602" w:rsidRPr="003F18AC">
        <w:rPr>
          <w:rFonts w:ascii="Arial" w:hAnsi="Arial"/>
        </w:rPr>
        <w:t>to bring forward disputes and evidence to settle</w:t>
      </w:r>
      <w:r w:rsidR="005734EC" w:rsidRPr="003F18AC">
        <w:rPr>
          <w:rFonts w:ascii="Arial" w:hAnsi="Arial"/>
        </w:rPr>
        <w:t xml:space="preserve"> a</w:t>
      </w:r>
      <w:r w:rsidR="00D54602" w:rsidRPr="003F18AC">
        <w:rPr>
          <w:rFonts w:ascii="Arial" w:hAnsi="Arial"/>
        </w:rPr>
        <w:t xml:space="preserve"> dispute</w:t>
      </w:r>
      <w:r w:rsidRPr="003F18AC">
        <w:rPr>
          <w:rFonts w:ascii="Arial" w:hAnsi="Arial"/>
        </w:rPr>
        <w:t xml:space="preserve"> is referred to as:</w:t>
      </w:r>
    </w:p>
    <w:p w14:paraId="28A554AD" w14:textId="77777777" w:rsidR="008261F7" w:rsidRPr="003F18AC" w:rsidRDefault="008261F7" w:rsidP="008261F7">
      <w:pPr>
        <w:numPr>
          <w:ilvl w:val="1"/>
          <w:numId w:val="3"/>
        </w:numPr>
        <w:tabs>
          <w:tab w:val="num" w:pos="1440"/>
        </w:tabs>
        <w:rPr>
          <w:rFonts w:ascii="Arial" w:hAnsi="Arial"/>
        </w:rPr>
      </w:pPr>
      <w:r w:rsidRPr="003F18AC">
        <w:rPr>
          <w:rFonts w:ascii="Arial" w:hAnsi="Arial"/>
        </w:rPr>
        <w:t>Adjudication</w:t>
      </w:r>
    </w:p>
    <w:p w14:paraId="69AE2658" w14:textId="77777777" w:rsidR="008261F7" w:rsidRPr="003F18AC" w:rsidRDefault="008261F7" w:rsidP="008261F7">
      <w:pPr>
        <w:numPr>
          <w:ilvl w:val="1"/>
          <w:numId w:val="3"/>
        </w:numPr>
        <w:tabs>
          <w:tab w:val="num" w:pos="1440"/>
        </w:tabs>
        <w:rPr>
          <w:rFonts w:ascii="Arial" w:hAnsi="Arial"/>
        </w:rPr>
      </w:pPr>
      <w:r w:rsidRPr="003F18AC">
        <w:rPr>
          <w:rFonts w:ascii="Arial" w:hAnsi="Arial"/>
        </w:rPr>
        <w:t>Adversary System</w:t>
      </w:r>
    </w:p>
    <w:p w14:paraId="5901F255" w14:textId="77777777" w:rsidR="008261F7" w:rsidRPr="003F18AC" w:rsidRDefault="008261F7" w:rsidP="008261F7">
      <w:pPr>
        <w:numPr>
          <w:ilvl w:val="1"/>
          <w:numId w:val="3"/>
        </w:numPr>
        <w:tabs>
          <w:tab w:val="num" w:pos="1440"/>
        </w:tabs>
        <w:rPr>
          <w:rFonts w:ascii="Arial" w:hAnsi="Arial"/>
        </w:rPr>
      </w:pPr>
      <w:r w:rsidRPr="003F18AC">
        <w:rPr>
          <w:rFonts w:ascii="Arial" w:hAnsi="Arial"/>
        </w:rPr>
        <w:t>Party Autonomy</w:t>
      </w:r>
    </w:p>
    <w:p w14:paraId="3ABA8417" w14:textId="77777777" w:rsidR="008261F7" w:rsidRPr="003F18AC" w:rsidRDefault="008261F7" w:rsidP="008261F7">
      <w:pPr>
        <w:numPr>
          <w:ilvl w:val="1"/>
          <w:numId w:val="3"/>
        </w:numPr>
        <w:rPr>
          <w:rFonts w:ascii="Arial" w:hAnsi="Arial"/>
        </w:rPr>
      </w:pPr>
      <w:r w:rsidRPr="003F18AC">
        <w:rPr>
          <w:rFonts w:ascii="Arial" w:hAnsi="Arial"/>
        </w:rPr>
        <w:t>Party Prosecution</w:t>
      </w:r>
    </w:p>
    <w:p w14:paraId="206A3EB3" w14:textId="77777777" w:rsidR="00166D88" w:rsidRPr="003F18AC" w:rsidRDefault="00166D88" w:rsidP="00166D88">
      <w:pPr>
        <w:pStyle w:val="NoSpacing"/>
        <w:jc w:val="both"/>
        <w:rPr>
          <w:rFonts w:ascii="Arial" w:hAnsi="Arial" w:cs="Times New Roman"/>
          <w:sz w:val="24"/>
          <w:szCs w:val="24"/>
        </w:rPr>
      </w:pPr>
    </w:p>
    <w:p w14:paraId="26F4126D" w14:textId="77777777" w:rsidR="00166D88" w:rsidRPr="003F18AC" w:rsidRDefault="00166D88" w:rsidP="00166D88">
      <w:pPr>
        <w:pStyle w:val="NoSpacing"/>
        <w:numPr>
          <w:ilvl w:val="0"/>
          <w:numId w:val="3"/>
        </w:numPr>
        <w:jc w:val="both"/>
        <w:rPr>
          <w:rFonts w:ascii="Arial" w:hAnsi="Arial" w:cs="Times New Roman"/>
          <w:sz w:val="24"/>
          <w:szCs w:val="24"/>
        </w:rPr>
      </w:pPr>
      <w:r w:rsidRPr="003F18AC">
        <w:rPr>
          <w:rFonts w:ascii="Arial" w:hAnsi="Arial" w:cs="Times New Roman"/>
          <w:sz w:val="24"/>
          <w:szCs w:val="24"/>
        </w:rPr>
        <w:t>What condition did Mill argue was necessary for the state to infringe on individual freedom?</w:t>
      </w:r>
    </w:p>
    <w:p w14:paraId="7C739851" w14:textId="77777777" w:rsidR="00166D88" w:rsidRPr="003F18AC" w:rsidRDefault="00FB0DB9" w:rsidP="00166D88">
      <w:pPr>
        <w:pStyle w:val="NoSpacing"/>
        <w:numPr>
          <w:ilvl w:val="1"/>
          <w:numId w:val="3"/>
        </w:numPr>
        <w:jc w:val="both"/>
        <w:rPr>
          <w:rFonts w:ascii="Arial" w:hAnsi="Arial" w:cs="Times New Roman"/>
          <w:sz w:val="24"/>
          <w:szCs w:val="24"/>
        </w:rPr>
      </w:pPr>
      <w:r w:rsidRPr="003F18AC">
        <w:rPr>
          <w:rFonts w:ascii="Arial" w:hAnsi="Arial" w:cs="Times New Roman"/>
          <w:sz w:val="24"/>
          <w:szCs w:val="24"/>
        </w:rPr>
        <w:t>The state may only infringe on</w:t>
      </w:r>
      <w:r w:rsidR="00166D88" w:rsidRPr="003F18AC">
        <w:rPr>
          <w:rFonts w:ascii="Arial" w:hAnsi="Arial" w:cs="Times New Roman"/>
          <w:sz w:val="24"/>
          <w:szCs w:val="24"/>
        </w:rPr>
        <w:t xml:space="preserve"> people’s freedoms to prevent harm to others</w:t>
      </w:r>
    </w:p>
    <w:p w14:paraId="79A74885" w14:textId="77777777" w:rsidR="00166D88" w:rsidRPr="003F18AC" w:rsidRDefault="00FB0DB9" w:rsidP="00166D88">
      <w:pPr>
        <w:pStyle w:val="NoSpacing"/>
        <w:numPr>
          <w:ilvl w:val="1"/>
          <w:numId w:val="3"/>
        </w:numPr>
        <w:jc w:val="both"/>
        <w:rPr>
          <w:rFonts w:ascii="Arial" w:hAnsi="Arial" w:cs="Times New Roman"/>
          <w:sz w:val="24"/>
          <w:szCs w:val="24"/>
        </w:rPr>
      </w:pPr>
      <w:r w:rsidRPr="003F18AC">
        <w:rPr>
          <w:rFonts w:ascii="Arial" w:hAnsi="Arial" w:cs="Times New Roman"/>
          <w:sz w:val="24"/>
          <w:szCs w:val="24"/>
        </w:rPr>
        <w:t>The state may only infringe on</w:t>
      </w:r>
      <w:r w:rsidR="00166D88" w:rsidRPr="003F18AC">
        <w:rPr>
          <w:rFonts w:ascii="Arial" w:hAnsi="Arial" w:cs="Times New Roman"/>
          <w:sz w:val="24"/>
          <w:szCs w:val="24"/>
        </w:rPr>
        <w:t xml:space="preserve"> people’s freedoms to protect its own interests</w:t>
      </w:r>
    </w:p>
    <w:p w14:paraId="21960224" w14:textId="77777777" w:rsidR="00166D88" w:rsidRPr="003F18AC" w:rsidRDefault="00FB0DB9" w:rsidP="00166D88">
      <w:pPr>
        <w:pStyle w:val="NoSpacing"/>
        <w:numPr>
          <w:ilvl w:val="1"/>
          <w:numId w:val="3"/>
        </w:numPr>
        <w:jc w:val="both"/>
        <w:rPr>
          <w:rFonts w:ascii="Arial" w:hAnsi="Arial" w:cs="Times New Roman"/>
          <w:sz w:val="24"/>
          <w:szCs w:val="24"/>
        </w:rPr>
      </w:pPr>
      <w:r w:rsidRPr="003F18AC">
        <w:rPr>
          <w:rFonts w:ascii="Arial" w:hAnsi="Arial" w:cs="Times New Roman"/>
          <w:sz w:val="24"/>
          <w:szCs w:val="24"/>
        </w:rPr>
        <w:t>The state may only infringe</w:t>
      </w:r>
      <w:r w:rsidR="00166D88" w:rsidRPr="003F18AC">
        <w:rPr>
          <w:rFonts w:ascii="Arial" w:hAnsi="Arial" w:cs="Times New Roman"/>
          <w:sz w:val="24"/>
          <w:szCs w:val="24"/>
        </w:rPr>
        <w:t xml:space="preserve"> on people’s freedoms to set boundaries and limits</w:t>
      </w:r>
    </w:p>
    <w:p w14:paraId="12DCE13E" w14:textId="0A7BDDB2" w:rsidR="00166D88" w:rsidRPr="003F18AC" w:rsidRDefault="00FB0DB9" w:rsidP="00166D88">
      <w:pPr>
        <w:pStyle w:val="NoSpacing"/>
        <w:numPr>
          <w:ilvl w:val="1"/>
          <w:numId w:val="3"/>
        </w:numPr>
        <w:jc w:val="both"/>
        <w:rPr>
          <w:rFonts w:ascii="Arial" w:hAnsi="Arial" w:cs="Times New Roman"/>
          <w:sz w:val="24"/>
          <w:szCs w:val="24"/>
        </w:rPr>
      </w:pPr>
      <w:r w:rsidRPr="003F18AC">
        <w:rPr>
          <w:rFonts w:ascii="Arial" w:hAnsi="Arial" w:cs="Times New Roman"/>
          <w:sz w:val="24"/>
          <w:szCs w:val="24"/>
        </w:rPr>
        <w:t>The state may only infringe</w:t>
      </w:r>
      <w:r w:rsidR="00166D88" w:rsidRPr="003F18AC">
        <w:rPr>
          <w:rFonts w:ascii="Arial" w:hAnsi="Arial" w:cs="Times New Roman"/>
          <w:sz w:val="24"/>
          <w:szCs w:val="24"/>
        </w:rPr>
        <w:t xml:space="preserve"> on people’s freedoms to protect </w:t>
      </w:r>
      <w:r w:rsidRPr="003F18AC">
        <w:rPr>
          <w:rFonts w:ascii="Arial" w:hAnsi="Arial" w:cs="Times New Roman"/>
          <w:sz w:val="24"/>
          <w:szCs w:val="24"/>
        </w:rPr>
        <w:t xml:space="preserve">the shared values of </w:t>
      </w:r>
      <w:r w:rsidR="005734EC" w:rsidRPr="003F18AC">
        <w:rPr>
          <w:rFonts w:ascii="Arial" w:hAnsi="Arial" w:cs="Times New Roman"/>
          <w:sz w:val="24"/>
          <w:szCs w:val="24"/>
        </w:rPr>
        <w:t>society</w:t>
      </w:r>
    </w:p>
    <w:p w14:paraId="3EB9C9E9" w14:textId="77777777" w:rsidR="00EB6C56" w:rsidRPr="003F18AC" w:rsidRDefault="00EB6C56" w:rsidP="00EB6C56">
      <w:pPr>
        <w:pStyle w:val="NoSpacing"/>
        <w:jc w:val="both"/>
        <w:rPr>
          <w:rFonts w:ascii="Arial" w:hAnsi="Arial" w:cs="Times New Roman"/>
          <w:sz w:val="24"/>
          <w:szCs w:val="24"/>
        </w:rPr>
      </w:pPr>
    </w:p>
    <w:p w14:paraId="7883C6EF" w14:textId="77777777" w:rsidR="00EB6C56" w:rsidRPr="003F18AC" w:rsidRDefault="00EB6C56" w:rsidP="00EB6C56">
      <w:pPr>
        <w:numPr>
          <w:ilvl w:val="0"/>
          <w:numId w:val="3"/>
        </w:numPr>
        <w:rPr>
          <w:rFonts w:ascii="Arial" w:hAnsi="Arial"/>
        </w:rPr>
      </w:pPr>
      <w:r w:rsidRPr="003F18AC">
        <w:rPr>
          <w:rFonts w:ascii="Arial" w:hAnsi="Arial"/>
        </w:rPr>
        <w:t>The Canadian Charter of Rights and Freedoms was introduced by:</w:t>
      </w:r>
    </w:p>
    <w:p w14:paraId="7273B01D" w14:textId="77777777" w:rsidR="00EB6C56" w:rsidRPr="003F18AC" w:rsidRDefault="00EB6C56" w:rsidP="00EB6C56">
      <w:pPr>
        <w:numPr>
          <w:ilvl w:val="1"/>
          <w:numId w:val="3"/>
        </w:numPr>
        <w:tabs>
          <w:tab w:val="num" w:pos="1440"/>
        </w:tabs>
        <w:rPr>
          <w:rFonts w:ascii="Arial" w:hAnsi="Arial"/>
        </w:rPr>
      </w:pPr>
      <w:r w:rsidRPr="003F18AC">
        <w:rPr>
          <w:rFonts w:ascii="Arial" w:hAnsi="Arial"/>
        </w:rPr>
        <w:t>The Statute of Westminster</w:t>
      </w:r>
    </w:p>
    <w:p w14:paraId="5B383AF3" w14:textId="77777777" w:rsidR="00EB6C56" w:rsidRPr="003F18AC" w:rsidRDefault="00EB6C56" w:rsidP="00EB6C56">
      <w:pPr>
        <w:numPr>
          <w:ilvl w:val="1"/>
          <w:numId w:val="3"/>
        </w:numPr>
        <w:tabs>
          <w:tab w:val="num" w:pos="1440"/>
        </w:tabs>
        <w:rPr>
          <w:rFonts w:ascii="Arial" w:hAnsi="Arial"/>
        </w:rPr>
      </w:pPr>
      <w:r w:rsidRPr="003F18AC">
        <w:rPr>
          <w:rFonts w:ascii="Arial" w:hAnsi="Arial"/>
        </w:rPr>
        <w:t>The Constitution Act</w:t>
      </w:r>
      <w:r w:rsidR="00D452D4" w:rsidRPr="003F18AC">
        <w:rPr>
          <w:rFonts w:ascii="Arial" w:hAnsi="Arial"/>
        </w:rPr>
        <w:t xml:space="preserve"> 1982</w:t>
      </w:r>
    </w:p>
    <w:p w14:paraId="173A6435" w14:textId="77777777" w:rsidR="00EB6C56" w:rsidRPr="003F18AC" w:rsidRDefault="00EB6C56" w:rsidP="00EB6C56">
      <w:pPr>
        <w:numPr>
          <w:ilvl w:val="1"/>
          <w:numId w:val="3"/>
        </w:numPr>
        <w:tabs>
          <w:tab w:val="num" w:pos="1440"/>
        </w:tabs>
        <w:rPr>
          <w:rFonts w:ascii="Arial" w:hAnsi="Arial"/>
        </w:rPr>
      </w:pPr>
      <w:r w:rsidRPr="003F18AC">
        <w:rPr>
          <w:rFonts w:ascii="Arial" w:hAnsi="Arial"/>
        </w:rPr>
        <w:t>The British North America Act</w:t>
      </w:r>
    </w:p>
    <w:p w14:paraId="3622F642" w14:textId="77777777" w:rsidR="00EB6C56" w:rsidRPr="003F18AC" w:rsidRDefault="00EB6C56" w:rsidP="00EB6C56">
      <w:pPr>
        <w:numPr>
          <w:ilvl w:val="1"/>
          <w:numId w:val="3"/>
        </w:numPr>
        <w:rPr>
          <w:rFonts w:ascii="Arial" w:hAnsi="Arial"/>
        </w:rPr>
      </w:pPr>
      <w:r w:rsidRPr="003F18AC">
        <w:rPr>
          <w:rFonts w:ascii="Arial" w:hAnsi="Arial"/>
        </w:rPr>
        <w:t>The Charter Act</w:t>
      </w:r>
    </w:p>
    <w:p w14:paraId="764E13DF" w14:textId="77777777" w:rsidR="004D6E33" w:rsidRPr="003F18AC" w:rsidRDefault="004D6E33" w:rsidP="004D6E33">
      <w:pPr>
        <w:pStyle w:val="NoSpacing"/>
        <w:jc w:val="both"/>
        <w:rPr>
          <w:rFonts w:ascii="Arial" w:hAnsi="Arial" w:cs="Times New Roman"/>
          <w:sz w:val="24"/>
          <w:szCs w:val="24"/>
        </w:rPr>
      </w:pPr>
    </w:p>
    <w:p w14:paraId="2C5D404F" w14:textId="77777777" w:rsidR="002A37CA" w:rsidRPr="003F18AC" w:rsidRDefault="002A37CA" w:rsidP="002A37CA">
      <w:pPr>
        <w:pStyle w:val="NoSpacing"/>
        <w:numPr>
          <w:ilvl w:val="0"/>
          <w:numId w:val="3"/>
        </w:numPr>
        <w:jc w:val="both"/>
        <w:rPr>
          <w:rFonts w:ascii="Arial" w:hAnsi="Arial" w:cs="Times New Roman"/>
          <w:sz w:val="24"/>
          <w:szCs w:val="24"/>
        </w:rPr>
      </w:pPr>
      <w:r w:rsidRPr="003F18AC">
        <w:rPr>
          <w:rFonts w:ascii="Arial" w:hAnsi="Arial" w:cs="Times New Roman"/>
          <w:sz w:val="24"/>
          <w:szCs w:val="24"/>
        </w:rPr>
        <w:t xml:space="preserve"> Which of the following is</w:t>
      </w:r>
      <w:r w:rsidR="00D85535" w:rsidRPr="003F18AC">
        <w:rPr>
          <w:rFonts w:ascii="Arial" w:hAnsi="Arial" w:cs="Times New Roman"/>
          <w:sz w:val="24"/>
          <w:szCs w:val="24"/>
        </w:rPr>
        <w:t xml:space="preserve"> described by Daly as a limit of</w:t>
      </w:r>
      <w:r w:rsidRPr="003F18AC">
        <w:rPr>
          <w:rFonts w:ascii="Arial" w:hAnsi="Arial" w:cs="Times New Roman"/>
          <w:sz w:val="24"/>
          <w:szCs w:val="24"/>
        </w:rPr>
        <w:t xml:space="preserve"> Restorative Justice?</w:t>
      </w:r>
    </w:p>
    <w:p w14:paraId="1078D890" w14:textId="77777777" w:rsidR="002A37CA" w:rsidRPr="003F18AC" w:rsidRDefault="002A37CA" w:rsidP="002A37CA">
      <w:pPr>
        <w:pStyle w:val="NoSpacing"/>
        <w:numPr>
          <w:ilvl w:val="1"/>
          <w:numId w:val="3"/>
        </w:numPr>
        <w:jc w:val="both"/>
        <w:rPr>
          <w:rFonts w:ascii="Arial" w:hAnsi="Arial" w:cs="Times New Roman"/>
          <w:sz w:val="24"/>
          <w:szCs w:val="24"/>
        </w:rPr>
      </w:pPr>
      <w:r w:rsidRPr="003F18AC">
        <w:rPr>
          <w:rFonts w:ascii="Arial" w:hAnsi="Arial" w:cs="Times New Roman"/>
          <w:sz w:val="24"/>
          <w:szCs w:val="24"/>
        </w:rPr>
        <w:t xml:space="preserve">A sincere apology </w:t>
      </w:r>
      <w:r w:rsidR="00D85535" w:rsidRPr="003F18AC">
        <w:rPr>
          <w:rFonts w:ascii="Arial" w:hAnsi="Arial" w:cs="Times New Roman"/>
          <w:sz w:val="24"/>
          <w:szCs w:val="24"/>
        </w:rPr>
        <w:t xml:space="preserve">is </w:t>
      </w:r>
      <w:r w:rsidRPr="003F18AC">
        <w:rPr>
          <w:rFonts w:ascii="Arial" w:hAnsi="Arial" w:cs="Times New Roman"/>
          <w:sz w:val="24"/>
          <w:szCs w:val="24"/>
        </w:rPr>
        <w:t>difficult to achieve</w:t>
      </w:r>
    </w:p>
    <w:p w14:paraId="0718D931" w14:textId="77777777" w:rsidR="002A37CA" w:rsidRPr="003F18AC" w:rsidRDefault="002A37CA" w:rsidP="002A37CA">
      <w:pPr>
        <w:pStyle w:val="NoSpacing"/>
        <w:numPr>
          <w:ilvl w:val="1"/>
          <w:numId w:val="3"/>
        </w:numPr>
        <w:jc w:val="both"/>
        <w:rPr>
          <w:rFonts w:ascii="Arial" w:hAnsi="Arial" w:cs="Times New Roman"/>
          <w:sz w:val="24"/>
          <w:szCs w:val="24"/>
        </w:rPr>
      </w:pPr>
      <w:r w:rsidRPr="003F18AC">
        <w:rPr>
          <w:rFonts w:ascii="Arial" w:hAnsi="Arial" w:cs="Times New Roman"/>
          <w:sz w:val="24"/>
          <w:szCs w:val="24"/>
        </w:rPr>
        <w:t xml:space="preserve">Restorative Justice is </w:t>
      </w:r>
      <w:r w:rsidR="00D85535" w:rsidRPr="003F18AC">
        <w:rPr>
          <w:rFonts w:ascii="Arial" w:hAnsi="Arial" w:cs="Times New Roman"/>
          <w:sz w:val="24"/>
          <w:szCs w:val="24"/>
        </w:rPr>
        <w:t>not a cure all</w:t>
      </w:r>
    </w:p>
    <w:p w14:paraId="5F50EE36" w14:textId="14D813DA" w:rsidR="002A37CA" w:rsidRPr="003F18AC" w:rsidRDefault="002A37CA" w:rsidP="002A37CA">
      <w:pPr>
        <w:pStyle w:val="NoSpacing"/>
        <w:numPr>
          <w:ilvl w:val="1"/>
          <w:numId w:val="3"/>
        </w:numPr>
        <w:jc w:val="both"/>
        <w:rPr>
          <w:rFonts w:ascii="Arial" w:hAnsi="Arial" w:cs="Times New Roman"/>
          <w:sz w:val="24"/>
          <w:szCs w:val="24"/>
        </w:rPr>
      </w:pPr>
      <w:r w:rsidRPr="003F18AC">
        <w:rPr>
          <w:rFonts w:ascii="Arial" w:hAnsi="Arial" w:cs="Times New Roman"/>
          <w:sz w:val="24"/>
          <w:szCs w:val="24"/>
        </w:rPr>
        <w:t xml:space="preserve">Fairness is easier to achieve than </w:t>
      </w:r>
      <w:r w:rsidR="00F20459" w:rsidRPr="003F18AC">
        <w:rPr>
          <w:rFonts w:ascii="Arial" w:hAnsi="Arial" w:cs="Times New Roman"/>
          <w:sz w:val="24"/>
          <w:szCs w:val="24"/>
        </w:rPr>
        <w:t>restorative-n</w:t>
      </w:r>
      <w:r w:rsidR="009B3A65" w:rsidRPr="003F18AC">
        <w:rPr>
          <w:rFonts w:ascii="Arial" w:hAnsi="Arial" w:cs="Times New Roman"/>
          <w:sz w:val="24"/>
          <w:szCs w:val="24"/>
        </w:rPr>
        <w:t>ess</w:t>
      </w:r>
    </w:p>
    <w:p w14:paraId="3ECF7D69" w14:textId="77777777" w:rsidR="002A37CA" w:rsidRPr="003F18AC" w:rsidRDefault="002A37CA" w:rsidP="002A37CA">
      <w:pPr>
        <w:pStyle w:val="NoSpacing"/>
        <w:numPr>
          <w:ilvl w:val="1"/>
          <w:numId w:val="3"/>
        </w:numPr>
        <w:jc w:val="both"/>
        <w:rPr>
          <w:rFonts w:ascii="Arial" w:hAnsi="Arial" w:cs="Times New Roman"/>
          <w:sz w:val="24"/>
          <w:szCs w:val="24"/>
        </w:rPr>
      </w:pPr>
      <w:r w:rsidRPr="003F18AC">
        <w:rPr>
          <w:rFonts w:ascii="Arial" w:hAnsi="Arial" w:cs="Times New Roman"/>
          <w:sz w:val="24"/>
          <w:szCs w:val="24"/>
        </w:rPr>
        <w:t>Both a and c</w:t>
      </w:r>
    </w:p>
    <w:p w14:paraId="390AFF49" w14:textId="77777777" w:rsidR="00D85535" w:rsidRPr="003F18AC" w:rsidRDefault="00D85535" w:rsidP="002A37CA">
      <w:pPr>
        <w:pStyle w:val="NoSpacing"/>
        <w:numPr>
          <w:ilvl w:val="1"/>
          <w:numId w:val="3"/>
        </w:numPr>
        <w:jc w:val="both"/>
        <w:rPr>
          <w:rFonts w:ascii="Arial" w:hAnsi="Arial" w:cs="Times New Roman"/>
          <w:sz w:val="24"/>
          <w:szCs w:val="24"/>
        </w:rPr>
      </w:pPr>
      <w:r w:rsidRPr="003F18AC">
        <w:rPr>
          <w:rFonts w:ascii="Arial" w:hAnsi="Arial" w:cs="Times New Roman"/>
          <w:sz w:val="24"/>
          <w:szCs w:val="24"/>
        </w:rPr>
        <w:t>All of the above</w:t>
      </w:r>
    </w:p>
    <w:p w14:paraId="75F05AB3" w14:textId="77777777" w:rsidR="002A37CA" w:rsidRPr="003F18AC" w:rsidRDefault="002A37CA" w:rsidP="002A37CA">
      <w:pPr>
        <w:pStyle w:val="NoSpacing"/>
        <w:jc w:val="both"/>
        <w:rPr>
          <w:rFonts w:ascii="Arial" w:hAnsi="Arial" w:cs="Times New Roman"/>
          <w:sz w:val="24"/>
          <w:szCs w:val="24"/>
        </w:rPr>
      </w:pPr>
    </w:p>
    <w:p w14:paraId="20D4744C" w14:textId="77777777" w:rsidR="002A37CA" w:rsidRPr="003F18AC" w:rsidRDefault="00D04073" w:rsidP="002A37CA">
      <w:pPr>
        <w:pStyle w:val="NoSpacing"/>
        <w:numPr>
          <w:ilvl w:val="0"/>
          <w:numId w:val="3"/>
        </w:numPr>
        <w:jc w:val="both"/>
        <w:rPr>
          <w:rFonts w:ascii="Arial" w:hAnsi="Arial" w:cs="Times New Roman"/>
          <w:sz w:val="24"/>
          <w:szCs w:val="24"/>
        </w:rPr>
      </w:pPr>
      <w:r w:rsidRPr="003F18AC">
        <w:rPr>
          <w:rFonts w:ascii="Arial" w:hAnsi="Arial" w:cs="Times New Roman"/>
          <w:sz w:val="24"/>
          <w:szCs w:val="24"/>
        </w:rPr>
        <w:t xml:space="preserve"> The statement “law is an unbiased reflection of social harmony” would best reflect which perspective?</w:t>
      </w:r>
    </w:p>
    <w:p w14:paraId="117E5769" w14:textId="77777777" w:rsidR="00D04073" w:rsidRPr="003F18AC" w:rsidRDefault="00D04073" w:rsidP="00D04073">
      <w:pPr>
        <w:pStyle w:val="NoSpacing"/>
        <w:numPr>
          <w:ilvl w:val="1"/>
          <w:numId w:val="3"/>
        </w:numPr>
        <w:jc w:val="both"/>
        <w:rPr>
          <w:rFonts w:ascii="Arial" w:hAnsi="Arial" w:cs="Times New Roman"/>
          <w:sz w:val="24"/>
          <w:szCs w:val="24"/>
        </w:rPr>
      </w:pPr>
      <w:r w:rsidRPr="003F18AC">
        <w:rPr>
          <w:rFonts w:ascii="Arial" w:hAnsi="Arial" w:cs="Times New Roman"/>
          <w:sz w:val="24"/>
          <w:szCs w:val="24"/>
        </w:rPr>
        <w:t>Conflict</w:t>
      </w:r>
    </w:p>
    <w:p w14:paraId="36EC1BC8" w14:textId="77777777" w:rsidR="00D04073" w:rsidRPr="003F18AC" w:rsidRDefault="00D04073" w:rsidP="00D04073">
      <w:pPr>
        <w:pStyle w:val="NoSpacing"/>
        <w:numPr>
          <w:ilvl w:val="1"/>
          <w:numId w:val="3"/>
        </w:numPr>
        <w:jc w:val="both"/>
        <w:rPr>
          <w:rFonts w:ascii="Arial" w:hAnsi="Arial" w:cs="Times New Roman"/>
          <w:sz w:val="24"/>
          <w:szCs w:val="24"/>
        </w:rPr>
      </w:pPr>
      <w:r w:rsidRPr="003F18AC">
        <w:rPr>
          <w:rFonts w:ascii="Arial" w:hAnsi="Arial" w:cs="Times New Roman"/>
          <w:sz w:val="24"/>
          <w:szCs w:val="24"/>
        </w:rPr>
        <w:t>Feminist</w:t>
      </w:r>
    </w:p>
    <w:p w14:paraId="1AF289D2" w14:textId="77777777" w:rsidR="00D04073" w:rsidRPr="003F18AC" w:rsidRDefault="00D04073" w:rsidP="00D04073">
      <w:pPr>
        <w:pStyle w:val="NoSpacing"/>
        <w:numPr>
          <w:ilvl w:val="1"/>
          <w:numId w:val="3"/>
        </w:numPr>
        <w:jc w:val="both"/>
        <w:rPr>
          <w:rFonts w:ascii="Arial" w:hAnsi="Arial" w:cs="Times New Roman"/>
          <w:sz w:val="24"/>
          <w:szCs w:val="24"/>
        </w:rPr>
      </w:pPr>
      <w:r w:rsidRPr="003F18AC">
        <w:rPr>
          <w:rFonts w:ascii="Arial" w:hAnsi="Arial" w:cs="Times New Roman"/>
          <w:sz w:val="24"/>
          <w:szCs w:val="24"/>
        </w:rPr>
        <w:t>Con</w:t>
      </w:r>
      <w:r w:rsidR="00CE6612" w:rsidRPr="003F18AC">
        <w:rPr>
          <w:rFonts w:ascii="Arial" w:hAnsi="Arial" w:cs="Times New Roman"/>
          <w:sz w:val="24"/>
          <w:szCs w:val="24"/>
        </w:rPr>
        <w:t>s</w:t>
      </w:r>
      <w:r w:rsidRPr="003F18AC">
        <w:rPr>
          <w:rFonts w:ascii="Arial" w:hAnsi="Arial" w:cs="Times New Roman"/>
          <w:sz w:val="24"/>
          <w:szCs w:val="24"/>
        </w:rPr>
        <w:t>e</w:t>
      </w:r>
      <w:r w:rsidR="00CE6612" w:rsidRPr="003F18AC">
        <w:rPr>
          <w:rFonts w:ascii="Arial" w:hAnsi="Arial" w:cs="Times New Roman"/>
          <w:sz w:val="24"/>
          <w:szCs w:val="24"/>
        </w:rPr>
        <w:t>n</w:t>
      </w:r>
      <w:r w:rsidRPr="003F18AC">
        <w:rPr>
          <w:rFonts w:ascii="Arial" w:hAnsi="Arial" w:cs="Times New Roman"/>
          <w:sz w:val="24"/>
          <w:szCs w:val="24"/>
        </w:rPr>
        <w:t>sus</w:t>
      </w:r>
    </w:p>
    <w:p w14:paraId="659DFFAC" w14:textId="77777777" w:rsidR="00D04073" w:rsidRPr="003F18AC" w:rsidRDefault="00D04073" w:rsidP="00D04073">
      <w:pPr>
        <w:pStyle w:val="NoSpacing"/>
        <w:numPr>
          <w:ilvl w:val="1"/>
          <w:numId w:val="3"/>
        </w:numPr>
        <w:jc w:val="both"/>
        <w:rPr>
          <w:rFonts w:ascii="Arial" w:hAnsi="Arial" w:cs="Times New Roman"/>
          <w:sz w:val="24"/>
          <w:szCs w:val="24"/>
        </w:rPr>
      </w:pPr>
      <w:r w:rsidRPr="003F18AC">
        <w:rPr>
          <w:rFonts w:ascii="Arial" w:hAnsi="Arial" w:cs="Times New Roman"/>
          <w:sz w:val="24"/>
          <w:szCs w:val="24"/>
        </w:rPr>
        <w:t>Realist</w:t>
      </w:r>
    </w:p>
    <w:p w14:paraId="79666723" w14:textId="77777777" w:rsidR="00846C79" w:rsidRPr="003F18AC" w:rsidRDefault="00846C79" w:rsidP="00846C79">
      <w:pPr>
        <w:pStyle w:val="NoSpacing"/>
        <w:ind w:left="1440"/>
        <w:jc w:val="both"/>
        <w:rPr>
          <w:rFonts w:ascii="Arial" w:hAnsi="Arial" w:cs="Times New Roman"/>
          <w:sz w:val="24"/>
          <w:szCs w:val="24"/>
        </w:rPr>
      </w:pPr>
    </w:p>
    <w:p w14:paraId="688F9B01" w14:textId="77777777" w:rsidR="00D04073" w:rsidRPr="003F18AC" w:rsidRDefault="00D04073" w:rsidP="00D04073">
      <w:pPr>
        <w:pStyle w:val="NoSpacing"/>
        <w:numPr>
          <w:ilvl w:val="0"/>
          <w:numId w:val="3"/>
        </w:numPr>
        <w:jc w:val="both"/>
        <w:rPr>
          <w:rFonts w:ascii="Arial" w:hAnsi="Arial" w:cs="Times New Roman"/>
          <w:sz w:val="24"/>
          <w:szCs w:val="24"/>
        </w:rPr>
      </w:pPr>
      <w:r w:rsidRPr="003F18AC">
        <w:rPr>
          <w:rFonts w:ascii="Arial" w:hAnsi="Arial" w:cs="Times New Roman"/>
          <w:sz w:val="24"/>
          <w:szCs w:val="24"/>
        </w:rPr>
        <w:t xml:space="preserve"> ________</w:t>
      </w:r>
      <w:r w:rsidR="00F80A28" w:rsidRPr="003F18AC">
        <w:rPr>
          <w:rFonts w:ascii="Arial" w:hAnsi="Arial" w:cs="Times New Roman"/>
          <w:sz w:val="24"/>
          <w:szCs w:val="24"/>
        </w:rPr>
        <w:t xml:space="preserve">___ </w:t>
      </w:r>
      <w:proofErr w:type="gramStart"/>
      <w:r w:rsidR="00F80A28" w:rsidRPr="003F18AC">
        <w:rPr>
          <w:rFonts w:ascii="Arial" w:hAnsi="Arial" w:cs="Times New Roman"/>
          <w:sz w:val="24"/>
          <w:szCs w:val="24"/>
        </w:rPr>
        <w:t>theorists</w:t>
      </w:r>
      <w:proofErr w:type="gramEnd"/>
      <w:r w:rsidR="00F80A28" w:rsidRPr="003F18AC">
        <w:rPr>
          <w:rFonts w:ascii="Arial" w:hAnsi="Arial" w:cs="Times New Roman"/>
          <w:sz w:val="24"/>
          <w:szCs w:val="24"/>
        </w:rPr>
        <w:t xml:space="preserve"> would argue that </w:t>
      </w:r>
      <w:r w:rsidRPr="003F18AC">
        <w:rPr>
          <w:rFonts w:ascii="Arial" w:hAnsi="Arial" w:cs="Times New Roman"/>
          <w:sz w:val="24"/>
          <w:szCs w:val="24"/>
        </w:rPr>
        <w:t>the content of the law</w:t>
      </w:r>
      <w:r w:rsidR="00EA3751" w:rsidRPr="003F18AC">
        <w:rPr>
          <w:rFonts w:ascii="Arial" w:hAnsi="Arial" w:cs="Times New Roman"/>
          <w:sz w:val="24"/>
          <w:szCs w:val="24"/>
        </w:rPr>
        <w:t xml:space="preserve"> is more important than the process </w:t>
      </w:r>
      <w:r w:rsidR="005A4808" w:rsidRPr="003F18AC">
        <w:rPr>
          <w:rFonts w:ascii="Arial" w:hAnsi="Arial" w:cs="Times New Roman"/>
          <w:sz w:val="24"/>
          <w:szCs w:val="24"/>
        </w:rPr>
        <w:t>with which the</w:t>
      </w:r>
      <w:r w:rsidR="00EA3751" w:rsidRPr="003F18AC">
        <w:rPr>
          <w:rFonts w:ascii="Arial" w:hAnsi="Arial" w:cs="Times New Roman"/>
          <w:sz w:val="24"/>
          <w:szCs w:val="24"/>
        </w:rPr>
        <w:t xml:space="preserve"> law is implemented</w:t>
      </w:r>
      <w:r w:rsidRPr="003F18AC">
        <w:rPr>
          <w:rFonts w:ascii="Arial" w:hAnsi="Arial" w:cs="Times New Roman"/>
          <w:sz w:val="24"/>
          <w:szCs w:val="24"/>
        </w:rPr>
        <w:t xml:space="preserve">, whereas _____________ theorists would argue that the form is more important </w:t>
      </w:r>
      <w:r w:rsidR="000B4172" w:rsidRPr="003F18AC">
        <w:rPr>
          <w:rFonts w:ascii="Arial" w:hAnsi="Arial" w:cs="Times New Roman"/>
          <w:sz w:val="24"/>
          <w:szCs w:val="24"/>
        </w:rPr>
        <w:t>than the content</w:t>
      </w:r>
      <w:r w:rsidRPr="003F18AC">
        <w:rPr>
          <w:rFonts w:ascii="Arial" w:hAnsi="Arial" w:cs="Times New Roman"/>
          <w:sz w:val="24"/>
          <w:szCs w:val="24"/>
        </w:rPr>
        <w:t>.</w:t>
      </w:r>
    </w:p>
    <w:p w14:paraId="683A67C7" w14:textId="77777777" w:rsidR="000B4172" w:rsidRPr="003F18AC" w:rsidRDefault="006C3E95" w:rsidP="000B4172">
      <w:pPr>
        <w:pStyle w:val="NoSpacing"/>
        <w:numPr>
          <w:ilvl w:val="1"/>
          <w:numId w:val="3"/>
        </w:numPr>
        <w:jc w:val="both"/>
        <w:rPr>
          <w:rFonts w:ascii="Arial" w:hAnsi="Arial" w:cs="Times New Roman"/>
          <w:sz w:val="24"/>
          <w:szCs w:val="24"/>
        </w:rPr>
      </w:pPr>
      <w:r w:rsidRPr="003F18AC">
        <w:rPr>
          <w:rFonts w:ascii="Arial" w:hAnsi="Arial" w:cs="Times New Roman"/>
          <w:sz w:val="24"/>
          <w:szCs w:val="24"/>
        </w:rPr>
        <w:lastRenderedPageBreak/>
        <w:t>Natural Law; Positive Law</w:t>
      </w:r>
    </w:p>
    <w:p w14:paraId="23AC2525" w14:textId="77777777" w:rsidR="006C3E95" w:rsidRPr="003F18AC" w:rsidRDefault="006C3E95" w:rsidP="000B4172">
      <w:pPr>
        <w:pStyle w:val="NoSpacing"/>
        <w:numPr>
          <w:ilvl w:val="1"/>
          <w:numId w:val="3"/>
        </w:numPr>
        <w:jc w:val="both"/>
        <w:rPr>
          <w:rFonts w:ascii="Arial" w:hAnsi="Arial" w:cs="Times New Roman"/>
          <w:sz w:val="24"/>
          <w:szCs w:val="24"/>
        </w:rPr>
      </w:pPr>
      <w:r w:rsidRPr="003F18AC">
        <w:rPr>
          <w:rFonts w:ascii="Arial" w:hAnsi="Arial" w:cs="Times New Roman"/>
          <w:sz w:val="24"/>
          <w:szCs w:val="24"/>
        </w:rPr>
        <w:t>Positive Law; Natural Law</w:t>
      </w:r>
    </w:p>
    <w:p w14:paraId="1E19CCD8" w14:textId="77777777" w:rsidR="006C3E95" w:rsidRPr="003F18AC" w:rsidRDefault="00C0519A" w:rsidP="000B4172">
      <w:pPr>
        <w:pStyle w:val="NoSpacing"/>
        <w:numPr>
          <w:ilvl w:val="1"/>
          <w:numId w:val="3"/>
        </w:numPr>
        <w:jc w:val="both"/>
        <w:rPr>
          <w:rFonts w:ascii="Arial" w:hAnsi="Arial" w:cs="Times New Roman"/>
          <w:sz w:val="24"/>
          <w:szCs w:val="24"/>
        </w:rPr>
      </w:pPr>
      <w:r w:rsidRPr="003F18AC">
        <w:rPr>
          <w:rFonts w:ascii="Arial" w:hAnsi="Arial" w:cs="Times New Roman"/>
          <w:sz w:val="24"/>
          <w:szCs w:val="24"/>
        </w:rPr>
        <w:t>Conflict; Consensus</w:t>
      </w:r>
    </w:p>
    <w:p w14:paraId="5ED42A1F" w14:textId="77777777" w:rsidR="00C0519A" w:rsidRPr="003F18AC" w:rsidRDefault="00C0519A" w:rsidP="000B4172">
      <w:pPr>
        <w:pStyle w:val="NoSpacing"/>
        <w:numPr>
          <w:ilvl w:val="1"/>
          <w:numId w:val="3"/>
        </w:numPr>
        <w:jc w:val="both"/>
        <w:rPr>
          <w:rFonts w:ascii="Arial" w:hAnsi="Arial" w:cs="Times New Roman"/>
          <w:sz w:val="24"/>
          <w:szCs w:val="24"/>
        </w:rPr>
      </w:pPr>
      <w:r w:rsidRPr="003F18AC">
        <w:rPr>
          <w:rFonts w:ascii="Arial" w:hAnsi="Arial" w:cs="Times New Roman"/>
          <w:sz w:val="24"/>
          <w:szCs w:val="24"/>
        </w:rPr>
        <w:t>Consensus; Conflict</w:t>
      </w:r>
    </w:p>
    <w:p w14:paraId="0C60D52F" w14:textId="77777777" w:rsidR="0082348F" w:rsidRPr="003F18AC" w:rsidRDefault="0082348F" w:rsidP="0082348F">
      <w:pPr>
        <w:pStyle w:val="NoSpacing"/>
        <w:jc w:val="both"/>
        <w:rPr>
          <w:rFonts w:ascii="Arial" w:hAnsi="Arial" w:cs="Times New Roman"/>
          <w:sz w:val="24"/>
          <w:szCs w:val="24"/>
        </w:rPr>
      </w:pPr>
    </w:p>
    <w:p w14:paraId="79DF3174" w14:textId="77777777" w:rsidR="0082348F" w:rsidRPr="003F18AC" w:rsidRDefault="0082348F" w:rsidP="0082348F">
      <w:pPr>
        <w:pStyle w:val="NoSpacing"/>
        <w:numPr>
          <w:ilvl w:val="0"/>
          <w:numId w:val="3"/>
        </w:numPr>
        <w:jc w:val="both"/>
        <w:rPr>
          <w:rFonts w:ascii="Arial" w:hAnsi="Arial" w:cs="Times New Roman"/>
          <w:sz w:val="24"/>
          <w:szCs w:val="24"/>
        </w:rPr>
      </w:pPr>
      <w:r w:rsidRPr="003F18AC">
        <w:rPr>
          <w:rFonts w:ascii="Arial" w:hAnsi="Arial" w:cs="Times New Roman"/>
          <w:sz w:val="24"/>
          <w:szCs w:val="24"/>
        </w:rPr>
        <w:t xml:space="preserve"> What </w:t>
      </w:r>
      <w:r w:rsidR="000C71B0" w:rsidRPr="003F18AC">
        <w:rPr>
          <w:rFonts w:ascii="Arial" w:hAnsi="Arial" w:cs="Times New Roman"/>
          <w:sz w:val="24"/>
          <w:szCs w:val="24"/>
        </w:rPr>
        <w:t xml:space="preserve">was the legal significance of </w:t>
      </w:r>
      <w:r w:rsidR="000C71B0" w:rsidRPr="003F18AC">
        <w:rPr>
          <w:rFonts w:ascii="Arial" w:hAnsi="Arial" w:cs="Times New Roman"/>
          <w:i/>
          <w:sz w:val="24"/>
          <w:szCs w:val="24"/>
        </w:rPr>
        <w:t>R. v. Dudley and Stephens</w:t>
      </w:r>
      <w:r w:rsidR="000C71B0" w:rsidRPr="003F18AC">
        <w:rPr>
          <w:rFonts w:ascii="Arial" w:hAnsi="Arial" w:cs="Times New Roman"/>
          <w:sz w:val="24"/>
          <w:szCs w:val="24"/>
        </w:rPr>
        <w:t>?</w:t>
      </w:r>
    </w:p>
    <w:p w14:paraId="027936FD" w14:textId="77777777" w:rsidR="000C71B0" w:rsidRPr="003F18AC" w:rsidRDefault="000C71B0" w:rsidP="000C71B0">
      <w:pPr>
        <w:pStyle w:val="NoSpacing"/>
        <w:numPr>
          <w:ilvl w:val="1"/>
          <w:numId w:val="3"/>
        </w:numPr>
        <w:jc w:val="both"/>
        <w:rPr>
          <w:rFonts w:ascii="Arial" w:hAnsi="Arial" w:cs="Times New Roman"/>
          <w:sz w:val="24"/>
          <w:szCs w:val="24"/>
        </w:rPr>
      </w:pPr>
      <w:r w:rsidRPr="003F18AC">
        <w:rPr>
          <w:rFonts w:ascii="Arial" w:hAnsi="Arial" w:cs="Times New Roman"/>
          <w:sz w:val="24"/>
          <w:szCs w:val="24"/>
        </w:rPr>
        <w:t>Established women as persons according to legislation</w:t>
      </w:r>
    </w:p>
    <w:p w14:paraId="7F3F4785" w14:textId="77777777" w:rsidR="000C71B0" w:rsidRPr="003F18AC" w:rsidRDefault="000C71B0" w:rsidP="000C71B0">
      <w:pPr>
        <w:pStyle w:val="NoSpacing"/>
        <w:numPr>
          <w:ilvl w:val="1"/>
          <w:numId w:val="3"/>
        </w:numPr>
        <w:jc w:val="both"/>
        <w:rPr>
          <w:rFonts w:ascii="Arial" w:hAnsi="Arial" w:cs="Times New Roman"/>
          <w:sz w:val="24"/>
          <w:szCs w:val="24"/>
        </w:rPr>
      </w:pPr>
      <w:r w:rsidRPr="003F18AC">
        <w:rPr>
          <w:rFonts w:ascii="Arial" w:hAnsi="Arial" w:cs="Times New Roman"/>
          <w:sz w:val="24"/>
          <w:szCs w:val="24"/>
        </w:rPr>
        <w:t>Authoritative case for common law defense of necessity</w:t>
      </w:r>
    </w:p>
    <w:p w14:paraId="39A7C1B0" w14:textId="77777777" w:rsidR="000C71B0" w:rsidRPr="003F18AC" w:rsidRDefault="000C71B0" w:rsidP="000C71B0">
      <w:pPr>
        <w:pStyle w:val="NoSpacing"/>
        <w:numPr>
          <w:ilvl w:val="1"/>
          <w:numId w:val="3"/>
        </w:numPr>
        <w:jc w:val="both"/>
        <w:rPr>
          <w:rFonts w:ascii="Arial" w:hAnsi="Arial" w:cs="Times New Roman"/>
          <w:sz w:val="24"/>
          <w:szCs w:val="24"/>
        </w:rPr>
      </w:pPr>
      <w:r w:rsidRPr="003F18AC">
        <w:rPr>
          <w:rFonts w:ascii="Arial" w:hAnsi="Arial" w:cs="Times New Roman"/>
          <w:sz w:val="24"/>
          <w:szCs w:val="24"/>
        </w:rPr>
        <w:t xml:space="preserve">Established the reasonable </w:t>
      </w:r>
      <w:r w:rsidR="0044326F" w:rsidRPr="003F18AC">
        <w:rPr>
          <w:rFonts w:ascii="Arial" w:hAnsi="Arial" w:cs="Times New Roman"/>
          <w:sz w:val="24"/>
          <w:szCs w:val="24"/>
        </w:rPr>
        <w:t xml:space="preserve">limits </w:t>
      </w:r>
      <w:r w:rsidRPr="003F18AC">
        <w:rPr>
          <w:rFonts w:ascii="Arial" w:hAnsi="Arial" w:cs="Times New Roman"/>
          <w:sz w:val="24"/>
          <w:szCs w:val="24"/>
        </w:rPr>
        <w:t>proportionality test</w:t>
      </w:r>
    </w:p>
    <w:p w14:paraId="73BE5DF8" w14:textId="77777777" w:rsidR="000C71B0" w:rsidRPr="003F18AC" w:rsidRDefault="00084416" w:rsidP="000C71B0">
      <w:pPr>
        <w:pStyle w:val="NoSpacing"/>
        <w:numPr>
          <w:ilvl w:val="1"/>
          <w:numId w:val="3"/>
        </w:numPr>
        <w:jc w:val="both"/>
        <w:rPr>
          <w:rFonts w:ascii="Arial" w:hAnsi="Arial" w:cs="Times New Roman"/>
          <w:sz w:val="24"/>
          <w:szCs w:val="24"/>
        </w:rPr>
      </w:pPr>
      <w:r w:rsidRPr="003F18AC">
        <w:rPr>
          <w:rFonts w:ascii="Arial" w:hAnsi="Arial" w:cs="Times New Roman"/>
          <w:sz w:val="24"/>
          <w:szCs w:val="24"/>
        </w:rPr>
        <w:t>Authoritative</w:t>
      </w:r>
      <w:r w:rsidR="000C71B0" w:rsidRPr="003F18AC">
        <w:rPr>
          <w:rFonts w:ascii="Arial" w:hAnsi="Arial" w:cs="Times New Roman"/>
          <w:sz w:val="24"/>
          <w:szCs w:val="24"/>
        </w:rPr>
        <w:t xml:space="preserve"> case for the </w:t>
      </w:r>
      <w:r w:rsidRPr="003F18AC">
        <w:rPr>
          <w:rFonts w:ascii="Arial" w:hAnsi="Arial" w:cs="Times New Roman"/>
          <w:sz w:val="24"/>
          <w:szCs w:val="24"/>
        </w:rPr>
        <w:t>concept of the Rule of Law</w:t>
      </w:r>
    </w:p>
    <w:p w14:paraId="6927D58C" w14:textId="77777777" w:rsidR="008261F7" w:rsidRPr="003F18AC" w:rsidRDefault="008261F7" w:rsidP="008261F7">
      <w:pPr>
        <w:pStyle w:val="NoSpacing"/>
        <w:jc w:val="both"/>
        <w:rPr>
          <w:rFonts w:ascii="Arial" w:hAnsi="Arial" w:cs="Times New Roman"/>
          <w:sz w:val="24"/>
          <w:szCs w:val="24"/>
        </w:rPr>
      </w:pPr>
    </w:p>
    <w:p w14:paraId="38384FC6" w14:textId="77777777" w:rsidR="008261F7" w:rsidRPr="003F18AC" w:rsidRDefault="008261F7" w:rsidP="008261F7">
      <w:pPr>
        <w:numPr>
          <w:ilvl w:val="0"/>
          <w:numId w:val="3"/>
        </w:numPr>
        <w:rPr>
          <w:rFonts w:ascii="Arial" w:hAnsi="Arial"/>
        </w:rPr>
      </w:pPr>
      <w:r w:rsidRPr="003F18AC">
        <w:rPr>
          <w:rFonts w:ascii="Arial" w:hAnsi="Arial"/>
        </w:rPr>
        <w:t>AV Dicey suggests that laws are historically and socially contingent and that we must understand them as the result of a valid process. Which of the follow</w:t>
      </w:r>
      <w:r w:rsidR="00D452D4" w:rsidRPr="003F18AC">
        <w:rPr>
          <w:rFonts w:ascii="Arial" w:hAnsi="Arial"/>
        </w:rPr>
        <w:t>ing</w:t>
      </w:r>
      <w:r w:rsidRPr="003F18AC">
        <w:rPr>
          <w:rFonts w:ascii="Arial" w:hAnsi="Arial"/>
        </w:rPr>
        <w:t xml:space="preserve"> theories does this fall under?</w:t>
      </w:r>
    </w:p>
    <w:p w14:paraId="635938B1" w14:textId="77777777" w:rsidR="008261F7" w:rsidRPr="003F18AC" w:rsidRDefault="008261F7" w:rsidP="008261F7">
      <w:pPr>
        <w:numPr>
          <w:ilvl w:val="1"/>
          <w:numId w:val="3"/>
        </w:numPr>
        <w:tabs>
          <w:tab w:val="num" w:pos="1440"/>
        </w:tabs>
        <w:rPr>
          <w:rFonts w:ascii="Arial" w:hAnsi="Arial"/>
        </w:rPr>
      </w:pPr>
      <w:r w:rsidRPr="003F18AC">
        <w:rPr>
          <w:rFonts w:ascii="Arial" w:hAnsi="Arial"/>
        </w:rPr>
        <w:t>Legal Realism</w:t>
      </w:r>
    </w:p>
    <w:p w14:paraId="70E0CF5D" w14:textId="77777777" w:rsidR="008261F7" w:rsidRPr="003F18AC" w:rsidRDefault="008261F7" w:rsidP="008261F7">
      <w:pPr>
        <w:numPr>
          <w:ilvl w:val="1"/>
          <w:numId w:val="3"/>
        </w:numPr>
        <w:tabs>
          <w:tab w:val="num" w:pos="1440"/>
        </w:tabs>
        <w:rPr>
          <w:rFonts w:ascii="Arial" w:hAnsi="Arial"/>
        </w:rPr>
      </w:pPr>
      <w:r w:rsidRPr="003F18AC">
        <w:rPr>
          <w:rFonts w:ascii="Arial" w:hAnsi="Arial"/>
        </w:rPr>
        <w:t>Natural Law</w:t>
      </w:r>
    </w:p>
    <w:p w14:paraId="7B8026A8" w14:textId="77777777" w:rsidR="008261F7" w:rsidRPr="003F18AC" w:rsidRDefault="008261F7" w:rsidP="008261F7">
      <w:pPr>
        <w:numPr>
          <w:ilvl w:val="1"/>
          <w:numId w:val="3"/>
        </w:numPr>
        <w:tabs>
          <w:tab w:val="num" w:pos="1440"/>
        </w:tabs>
        <w:rPr>
          <w:rFonts w:ascii="Arial" w:hAnsi="Arial"/>
        </w:rPr>
      </w:pPr>
      <w:r w:rsidRPr="003F18AC">
        <w:rPr>
          <w:rFonts w:ascii="Arial" w:hAnsi="Arial"/>
        </w:rPr>
        <w:t>Marxist Approaches</w:t>
      </w:r>
    </w:p>
    <w:p w14:paraId="7E57EF3E" w14:textId="77777777" w:rsidR="008261F7" w:rsidRPr="003F18AC" w:rsidRDefault="008261F7" w:rsidP="008261F7">
      <w:pPr>
        <w:numPr>
          <w:ilvl w:val="1"/>
          <w:numId w:val="3"/>
        </w:numPr>
        <w:rPr>
          <w:rFonts w:ascii="Arial" w:hAnsi="Arial"/>
        </w:rPr>
      </w:pPr>
      <w:r w:rsidRPr="003F18AC">
        <w:rPr>
          <w:rFonts w:ascii="Arial" w:hAnsi="Arial"/>
        </w:rPr>
        <w:t>Legal Positivism</w:t>
      </w:r>
    </w:p>
    <w:p w14:paraId="715E3CB0" w14:textId="77777777" w:rsidR="008C26A0" w:rsidRPr="003F18AC" w:rsidRDefault="008C26A0" w:rsidP="008C26A0">
      <w:pPr>
        <w:pStyle w:val="NoSpacing"/>
        <w:jc w:val="both"/>
        <w:rPr>
          <w:rFonts w:ascii="Arial" w:hAnsi="Arial" w:cs="Times New Roman"/>
          <w:sz w:val="24"/>
          <w:szCs w:val="24"/>
        </w:rPr>
      </w:pPr>
    </w:p>
    <w:p w14:paraId="474B3295" w14:textId="77777777" w:rsidR="00084416" w:rsidRPr="003F18AC" w:rsidRDefault="00440C0F" w:rsidP="00084416">
      <w:pPr>
        <w:pStyle w:val="NoSpacing"/>
        <w:numPr>
          <w:ilvl w:val="0"/>
          <w:numId w:val="3"/>
        </w:numPr>
        <w:jc w:val="both"/>
        <w:rPr>
          <w:rFonts w:ascii="Arial" w:hAnsi="Arial" w:cs="Times New Roman"/>
          <w:sz w:val="24"/>
          <w:szCs w:val="24"/>
        </w:rPr>
      </w:pPr>
      <w:r w:rsidRPr="003F18AC">
        <w:rPr>
          <w:rFonts w:ascii="Arial" w:hAnsi="Arial" w:cs="Times New Roman"/>
          <w:sz w:val="24"/>
          <w:szCs w:val="24"/>
        </w:rPr>
        <w:t xml:space="preserve"> Which of the following is considered an influence on lawmaking?</w:t>
      </w:r>
    </w:p>
    <w:p w14:paraId="2AE067B4" w14:textId="77777777" w:rsidR="00440C0F" w:rsidRPr="003F18AC" w:rsidRDefault="00440C0F" w:rsidP="00440C0F">
      <w:pPr>
        <w:pStyle w:val="NoSpacing"/>
        <w:numPr>
          <w:ilvl w:val="1"/>
          <w:numId w:val="3"/>
        </w:numPr>
        <w:jc w:val="both"/>
        <w:rPr>
          <w:rFonts w:ascii="Arial" w:hAnsi="Arial" w:cs="Times New Roman"/>
          <w:sz w:val="24"/>
          <w:szCs w:val="24"/>
        </w:rPr>
      </w:pPr>
      <w:r w:rsidRPr="003F18AC">
        <w:rPr>
          <w:rFonts w:ascii="Arial" w:hAnsi="Arial" w:cs="Times New Roman"/>
          <w:sz w:val="24"/>
          <w:szCs w:val="24"/>
        </w:rPr>
        <w:t>Legislators</w:t>
      </w:r>
    </w:p>
    <w:p w14:paraId="7DF73B9B" w14:textId="77777777" w:rsidR="00440C0F" w:rsidRPr="003F18AC" w:rsidRDefault="00440C0F" w:rsidP="00440C0F">
      <w:pPr>
        <w:pStyle w:val="NoSpacing"/>
        <w:numPr>
          <w:ilvl w:val="1"/>
          <w:numId w:val="3"/>
        </w:numPr>
        <w:jc w:val="both"/>
        <w:rPr>
          <w:rFonts w:ascii="Arial" w:hAnsi="Arial" w:cs="Times New Roman"/>
          <w:sz w:val="24"/>
          <w:szCs w:val="24"/>
        </w:rPr>
      </w:pPr>
      <w:r w:rsidRPr="003F18AC">
        <w:rPr>
          <w:rFonts w:ascii="Arial" w:hAnsi="Arial" w:cs="Times New Roman"/>
          <w:sz w:val="24"/>
          <w:szCs w:val="24"/>
        </w:rPr>
        <w:t>Lobbyists</w:t>
      </w:r>
    </w:p>
    <w:p w14:paraId="10B693A3" w14:textId="77777777" w:rsidR="00440C0F" w:rsidRPr="003F18AC" w:rsidRDefault="00440C0F" w:rsidP="00440C0F">
      <w:pPr>
        <w:pStyle w:val="NoSpacing"/>
        <w:numPr>
          <w:ilvl w:val="1"/>
          <w:numId w:val="3"/>
        </w:numPr>
        <w:jc w:val="both"/>
        <w:rPr>
          <w:rFonts w:ascii="Arial" w:hAnsi="Arial" w:cs="Times New Roman"/>
          <w:sz w:val="24"/>
          <w:szCs w:val="24"/>
        </w:rPr>
      </w:pPr>
      <w:r w:rsidRPr="003F18AC">
        <w:rPr>
          <w:rFonts w:ascii="Arial" w:hAnsi="Arial" w:cs="Times New Roman"/>
          <w:sz w:val="24"/>
          <w:szCs w:val="24"/>
        </w:rPr>
        <w:t>Politics</w:t>
      </w:r>
    </w:p>
    <w:p w14:paraId="0FD47388" w14:textId="77777777" w:rsidR="00440C0F" w:rsidRPr="003F18AC" w:rsidRDefault="00440C0F" w:rsidP="00440C0F">
      <w:pPr>
        <w:pStyle w:val="NoSpacing"/>
        <w:numPr>
          <w:ilvl w:val="1"/>
          <w:numId w:val="3"/>
        </w:numPr>
        <w:jc w:val="both"/>
        <w:rPr>
          <w:rFonts w:ascii="Arial" w:hAnsi="Arial" w:cs="Times New Roman"/>
          <w:sz w:val="24"/>
          <w:szCs w:val="24"/>
        </w:rPr>
      </w:pPr>
      <w:r w:rsidRPr="003F18AC">
        <w:rPr>
          <w:rFonts w:ascii="Arial" w:hAnsi="Arial" w:cs="Times New Roman"/>
          <w:sz w:val="24"/>
          <w:szCs w:val="24"/>
        </w:rPr>
        <w:t>All of the above</w:t>
      </w:r>
    </w:p>
    <w:p w14:paraId="6460D1D7" w14:textId="77777777" w:rsidR="00440C0F" w:rsidRPr="003F18AC" w:rsidRDefault="00440C0F" w:rsidP="00440C0F">
      <w:pPr>
        <w:pStyle w:val="NoSpacing"/>
        <w:jc w:val="both"/>
        <w:rPr>
          <w:rFonts w:ascii="Arial" w:hAnsi="Arial" w:cs="Times New Roman"/>
          <w:sz w:val="24"/>
          <w:szCs w:val="24"/>
        </w:rPr>
      </w:pPr>
    </w:p>
    <w:p w14:paraId="715F101A" w14:textId="77777777" w:rsidR="00440C0F" w:rsidRPr="003F18AC" w:rsidRDefault="00440C0F" w:rsidP="00440C0F">
      <w:pPr>
        <w:pStyle w:val="NoSpacing"/>
        <w:numPr>
          <w:ilvl w:val="0"/>
          <w:numId w:val="3"/>
        </w:numPr>
        <w:jc w:val="both"/>
        <w:rPr>
          <w:rFonts w:ascii="Arial" w:hAnsi="Arial" w:cs="Times New Roman"/>
          <w:sz w:val="24"/>
          <w:szCs w:val="24"/>
        </w:rPr>
      </w:pPr>
      <w:r w:rsidRPr="003F18AC">
        <w:rPr>
          <w:rFonts w:ascii="Arial" w:hAnsi="Arial" w:cs="Times New Roman"/>
          <w:sz w:val="24"/>
          <w:szCs w:val="24"/>
        </w:rPr>
        <w:t xml:space="preserve"> What are the two limitations of precedent described by Patrick </w:t>
      </w:r>
      <w:proofErr w:type="spellStart"/>
      <w:r w:rsidRPr="003F18AC">
        <w:rPr>
          <w:rFonts w:ascii="Arial" w:hAnsi="Arial" w:cs="Times New Roman"/>
          <w:sz w:val="24"/>
          <w:szCs w:val="24"/>
        </w:rPr>
        <w:t>Atiyah</w:t>
      </w:r>
      <w:proofErr w:type="spellEnd"/>
      <w:r w:rsidRPr="003F18AC">
        <w:rPr>
          <w:rFonts w:ascii="Arial" w:hAnsi="Arial" w:cs="Times New Roman"/>
          <w:sz w:val="24"/>
          <w:szCs w:val="24"/>
        </w:rPr>
        <w:t xml:space="preserve"> in his article </w:t>
      </w:r>
      <w:r w:rsidRPr="003F18AC">
        <w:rPr>
          <w:rFonts w:ascii="Arial" w:hAnsi="Arial" w:cs="Times New Roman"/>
          <w:i/>
          <w:sz w:val="24"/>
          <w:szCs w:val="24"/>
        </w:rPr>
        <w:t>The Doctrine of Precedent</w:t>
      </w:r>
      <w:r w:rsidRPr="003F18AC">
        <w:rPr>
          <w:rFonts w:ascii="Arial" w:hAnsi="Arial" w:cs="Times New Roman"/>
          <w:sz w:val="24"/>
          <w:szCs w:val="24"/>
        </w:rPr>
        <w:t>?</w:t>
      </w:r>
    </w:p>
    <w:p w14:paraId="66F99DF8" w14:textId="77777777" w:rsidR="00440C0F" w:rsidRPr="003F18AC" w:rsidRDefault="00440C0F" w:rsidP="00440C0F">
      <w:pPr>
        <w:pStyle w:val="NoSpacing"/>
        <w:numPr>
          <w:ilvl w:val="1"/>
          <w:numId w:val="3"/>
        </w:numPr>
        <w:jc w:val="both"/>
        <w:rPr>
          <w:rFonts w:ascii="Arial" w:hAnsi="Arial" w:cs="Times New Roman"/>
          <w:sz w:val="24"/>
          <w:szCs w:val="24"/>
        </w:rPr>
      </w:pPr>
      <w:r w:rsidRPr="003F18AC">
        <w:rPr>
          <w:rFonts w:ascii="Arial" w:hAnsi="Arial" w:cs="Times New Roman"/>
          <w:sz w:val="24"/>
          <w:szCs w:val="24"/>
        </w:rPr>
        <w:t>Multiple judges and multiple reasons</w:t>
      </w:r>
    </w:p>
    <w:p w14:paraId="112E1BEC" w14:textId="77777777" w:rsidR="00440C0F" w:rsidRPr="003F18AC" w:rsidRDefault="00440C0F" w:rsidP="00440C0F">
      <w:pPr>
        <w:pStyle w:val="NoSpacing"/>
        <w:numPr>
          <w:ilvl w:val="1"/>
          <w:numId w:val="3"/>
        </w:numPr>
        <w:jc w:val="both"/>
        <w:rPr>
          <w:rFonts w:ascii="Arial" w:hAnsi="Arial" w:cs="Times New Roman"/>
          <w:sz w:val="24"/>
          <w:szCs w:val="24"/>
        </w:rPr>
      </w:pPr>
      <w:r w:rsidRPr="003F18AC">
        <w:rPr>
          <w:rFonts w:ascii="Arial" w:hAnsi="Arial" w:cs="Times New Roman"/>
          <w:sz w:val="24"/>
          <w:szCs w:val="24"/>
        </w:rPr>
        <w:t>The strict view and the loose view</w:t>
      </w:r>
    </w:p>
    <w:p w14:paraId="30F1E4A2" w14:textId="77777777" w:rsidR="00440C0F" w:rsidRPr="003F18AC" w:rsidRDefault="00440C0F" w:rsidP="00440C0F">
      <w:pPr>
        <w:pStyle w:val="NoSpacing"/>
        <w:numPr>
          <w:ilvl w:val="1"/>
          <w:numId w:val="3"/>
        </w:numPr>
        <w:jc w:val="both"/>
        <w:rPr>
          <w:rFonts w:ascii="Arial" w:hAnsi="Arial" w:cs="Times New Roman"/>
          <w:sz w:val="24"/>
          <w:szCs w:val="24"/>
        </w:rPr>
      </w:pPr>
      <w:r w:rsidRPr="003F18AC">
        <w:rPr>
          <w:rFonts w:ascii="Arial" w:hAnsi="Arial" w:cs="Times New Roman"/>
          <w:sz w:val="24"/>
          <w:szCs w:val="24"/>
        </w:rPr>
        <w:t xml:space="preserve">Ratio </w:t>
      </w:r>
      <w:r w:rsidR="00BF012E" w:rsidRPr="003F18AC">
        <w:rPr>
          <w:rFonts w:ascii="Arial" w:hAnsi="Arial" w:cs="Times New Roman"/>
          <w:sz w:val="24"/>
          <w:szCs w:val="24"/>
        </w:rPr>
        <w:t>Decidendi</w:t>
      </w:r>
      <w:r w:rsidRPr="003F18AC">
        <w:rPr>
          <w:rFonts w:ascii="Arial" w:hAnsi="Arial" w:cs="Times New Roman"/>
          <w:sz w:val="24"/>
          <w:szCs w:val="24"/>
        </w:rPr>
        <w:t xml:space="preserve"> and Obiter Dicta</w:t>
      </w:r>
    </w:p>
    <w:p w14:paraId="4ADCE1A9" w14:textId="77777777" w:rsidR="00BF012E" w:rsidRPr="003F18AC" w:rsidRDefault="00BF012E" w:rsidP="00440C0F">
      <w:pPr>
        <w:pStyle w:val="NoSpacing"/>
        <w:numPr>
          <w:ilvl w:val="1"/>
          <w:numId w:val="3"/>
        </w:numPr>
        <w:jc w:val="both"/>
        <w:rPr>
          <w:rFonts w:ascii="Arial" w:hAnsi="Arial" w:cs="Times New Roman"/>
          <w:sz w:val="24"/>
          <w:szCs w:val="24"/>
        </w:rPr>
      </w:pPr>
      <w:r w:rsidRPr="003F18AC">
        <w:rPr>
          <w:rFonts w:ascii="Arial" w:hAnsi="Arial" w:cs="Times New Roman"/>
          <w:sz w:val="24"/>
          <w:szCs w:val="24"/>
        </w:rPr>
        <w:t>The shadow of the law and the Doctrine of Stare Decisis</w:t>
      </w:r>
    </w:p>
    <w:p w14:paraId="16C9DCD3" w14:textId="77777777" w:rsidR="00BF012E" w:rsidRPr="003F18AC" w:rsidRDefault="00BF012E" w:rsidP="00BF012E">
      <w:pPr>
        <w:pStyle w:val="NoSpacing"/>
        <w:jc w:val="both"/>
        <w:rPr>
          <w:rFonts w:ascii="Arial" w:hAnsi="Arial" w:cs="Times New Roman"/>
          <w:sz w:val="24"/>
          <w:szCs w:val="24"/>
        </w:rPr>
      </w:pPr>
    </w:p>
    <w:p w14:paraId="5929489E" w14:textId="77777777" w:rsidR="00BF012E" w:rsidRPr="003F18AC" w:rsidRDefault="002C59A1" w:rsidP="00BF012E">
      <w:pPr>
        <w:pStyle w:val="NoSpacing"/>
        <w:numPr>
          <w:ilvl w:val="0"/>
          <w:numId w:val="3"/>
        </w:numPr>
        <w:jc w:val="both"/>
        <w:rPr>
          <w:rFonts w:ascii="Arial" w:hAnsi="Arial" w:cs="Times New Roman"/>
          <w:sz w:val="24"/>
          <w:szCs w:val="24"/>
        </w:rPr>
      </w:pPr>
      <w:r w:rsidRPr="003F18AC">
        <w:rPr>
          <w:rFonts w:ascii="Arial" w:hAnsi="Arial" w:cs="Times New Roman"/>
          <w:sz w:val="24"/>
          <w:szCs w:val="24"/>
        </w:rPr>
        <w:t xml:space="preserve"> What argument does Moore propose regarding the Drug Treatment Court (DTC)?</w:t>
      </w:r>
    </w:p>
    <w:p w14:paraId="1FD3B78F" w14:textId="77777777" w:rsidR="002C59A1" w:rsidRPr="003F18AC" w:rsidRDefault="002C59A1" w:rsidP="002C59A1">
      <w:pPr>
        <w:pStyle w:val="NoSpacing"/>
        <w:numPr>
          <w:ilvl w:val="1"/>
          <w:numId w:val="3"/>
        </w:numPr>
        <w:jc w:val="both"/>
        <w:rPr>
          <w:rFonts w:ascii="Arial" w:hAnsi="Arial" w:cs="Times New Roman"/>
          <w:sz w:val="24"/>
          <w:szCs w:val="24"/>
        </w:rPr>
      </w:pPr>
      <w:r w:rsidRPr="003F18AC">
        <w:rPr>
          <w:rFonts w:ascii="Arial" w:hAnsi="Arial" w:cs="Times New Roman"/>
          <w:sz w:val="24"/>
          <w:szCs w:val="24"/>
        </w:rPr>
        <w:t>DTC’s are too easy on offenders</w:t>
      </w:r>
    </w:p>
    <w:p w14:paraId="18359A7B" w14:textId="77777777" w:rsidR="002C59A1" w:rsidRPr="003F18AC" w:rsidRDefault="002C59A1" w:rsidP="002C59A1">
      <w:pPr>
        <w:pStyle w:val="NoSpacing"/>
        <w:numPr>
          <w:ilvl w:val="1"/>
          <w:numId w:val="3"/>
        </w:numPr>
        <w:jc w:val="both"/>
        <w:rPr>
          <w:rFonts w:ascii="Arial" w:hAnsi="Arial" w:cs="Times New Roman"/>
          <w:sz w:val="24"/>
          <w:szCs w:val="24"/>
        </w:rPr>
      </w:pPr>
      <w:r w:rsidRPr="003F18AC">
        <w:rPr>
          <w:rFonts w:ascii="Arial" w:hAnsi="Arial" w:cs="Times New Roman"/>
          <w:sz w:val="24"/>
          <w:szCs w:val="24"/>
        </w:rPr>
        <w:t xml:space="preserve">DTC’s are not as effective as the </w:t>
      </w:r>
      <w:r w:rsidR="00031039" w:rsidRPr="003F18AC">
        <w:rPr>
          <w:rFonts w:ascii="Arial" w:hAnsi="Arial" w:cs="Times New Roman"/>
          <w:sz w:val="24"/>
          <w:szCs w:val="24"/>
        </w:rPr>
        <w:t>traditional</w:t>
      </w:r>
      <w:r w:rsidRPr="003F18AC">
        <w:rPr>
          <w:rFonts w:ascii="Arial" w:hAnsi="Arial" w:cs="Times New Roman"/>
          <w:sz w:val="24"/>
          <w:szCs w:val="24"/>
        </w:rPr>
        <w:t xml:space="preserve"> court</w:t>
      </w:r>
    </w:p>
    <w:p w14:paraId="5B7416A1" w14:textId="77777777" w:rsidR="00031039" w:rsidRPr="003F18AC" w:rsidRDefault="00031039" w:rsidP="00031039">
      <w:pPr>
        <w:pStyle w:val="NoSpacing"/>
        <w:numPr>
          <w:ilvl w:val="1"/>
          <w:numId w:val="3"/>
        </w:numPr>
        <w:jc w:val="both"/>
        <w:rPr>
          <w:rFonts w:ascii="Arial" w:hAnsi="Arial" w:cs="Times New Roman"/>
          <w:sz w:val="24"/>
          <w:szCs w:val="24"/>
        </w:rPr>
      </w:pPr>
      <w:r w:rsidRPr="003F18AC">
        <w:rPr>
          <w:rFonts w:ascii="Arial" w:hAnsi="Arial" w:cs="Times New Roman"/>
          <w:sz w:val="24"/>
          <w:szCs w:val="24"/>
        </w:rPr>
        <w:t>DTC’s are the worst of both worlds</w:t>
      </w:r>
    </w:p>
    <w:p w14:paraId="0F95164D" w14:textId="77777777" w:rsidR="002C59A1" w:rsidRPr="003F18AC" w:rsidRDefault="002C59A1" w:rsidP="002C59A1">
      <w:pPr>
        <w:pStyle w:val="NoSpacing"/>
        <w:numPr>
          <w:ilvl w:val="1"/>
          <w:numId w:val="3"/>
        </w:numPr>
        <w:jc w:val="both"/>
        <w:rPr>
          <w:rFonts w:ascii="Arial" w:hAnsi="Arial" w:cs="Times New Roman"/>
          <w:sz w:val="24"/>
          <w:szCs w:val="24"/>
        </w:rPr>
      </w:pPr>
      <w:r w:rsidRPr="003F18AC">
        <w:rPr>
          <w:rFonts w:ascii="Arial" w:hAnsi="Arial" w:cs="Times New Roman"/>
          <w:sz w:val="24"/>
          <w:szCs w:val="24"/>
        </w:rPr>
        <w:t xml:space="preserve">DTC’s are more adversarial </w:t>
      </w:r>
      <w:r w:rsidR="00031039" w:rsidRPr="003F18AC">
        <w:rPr>
          <w:rFonts w:ascii="Arial" w:hAnsi="Arial" w:cs="Times New Roman"/>
          <w:sz w:val="24"/>
          <w:szCs w:val="24"/>
        </w:rPr>
        <w:t>and thus can create a more hostile environment for the defendant</w:t>
      </w:r>
    </w:p>
    <w:p w14:paraId="65854C75" w14:textId="77777777" w:rsidR="00846C79" w:rsidRPr="003F18AC" w:rsidRDefault="00846C79" w:rsidP="00846C79">
      <w:pPr>
        <w:pStyle w:val="NoSpacing"/>
        <w:rPr>
          <w:rFonts w:ascii="Arial" w:hAnsi="Arial" w:cs="Times New Roman"/>
          <w:sz w:val="24"/>
          <w:szCs w:val="24"/>
        </w:rPr>
      </w:pPr>
    </w:p>
    <w:p w14:paraId="45D2FF18" w14:textId="77777777" w:rsidR="00846C79" w:rsidRPr="003F18AC" w:rsidRDefault="00846C79" w:rsidP="00846C79">
      <w:pPr>
        <w:pStyle w:val="NoSpacing"/>
        <w:numPr>
          <w:ilvl w:val="0"/>
          <w:numId w:val="3"/>
        </w:numPr>
        <w:rPr>
          <w:rFonts w:ascii="Arial" w:eastAsia="Calibri" w:hAnsi="Arial" w:cs="Times New Roman"/>
          <w:sz w:val="24"/>
          <w:szCs w:val="24"/>
        </w:rPr>
      </w:pPr>
      <w:r w:rsidRPr="003F18AC">
        <w:rPr>
          <w:rFonts w:ascii="Arial" w:eastAsia="Calibri" w:hAnsi="Arial" w:cs="Times New Roman"/>
          <w:sz w:val="24"/>
          <w:szCs w:val="24"/>
        </w:rPr>
        <w:t xml:space="preserve">Which of the following statements is </w:t>
      </w:r>
      <w:r w:rsidRPr="003F18AC">
        <w:rPr>
          <w:rFonts w:ascii="Arial" w:eastAsia="Calibri" w:hAnsi="Arial" w:cs="Times New Roman"/>
          <w:b/>
          <w:sz w:val="24"/>
          <w:szCs w:val="24"/>
        </w:rPr>
        <w:t>FALSE</w:t>
      </w:r>
      <w:r w:rsidRPr="003F18AC">
        <w:rPr>
          <w:rFonts w:ascii="Arial" w:eastAsia="Calibri" w:hAnsi="Arial" w:cs="Times New Roman"/>
          <w:sz w:val="24"/>
          <w:szCs w:val="24"/>
        </w:rPr>
        <w:t>:</w:t>
      </w:r>
    </w:p>
    <w:p w14:paraId="4A910659" w14:textId="77777777" w:rsidR="00846C79" w:rsidRPr="003F18AC" w:rsidRDefault="00846C79" w:rsidP="00846C79">
      <w:pPr>
        <w:pStyle w:val="NoSpacing"/>
        <w:numPr>
          <w:ilvl w:val="1"/>
          <w:numId w:val="3"/>
        </w:numPr>
        <w:rPr>
          <w:rFonts w:ascii="Arial" w:eastAsia="Calibri" w:hAnsi="Arial" w:cs="Times New Roman"/>
          <w:sz w:val="24"/>
          <w:szCs w:val="24"/>
        </w:rPr>
      </w:pPr>
      <w:r w:rsidRPr="003F18AC">
        <w:rPr>
          <w:rFonts w:ascii="Arial" w:eastAsia="Calibri" w:hAnsi="Arial" w:cs="Times New Roman"/>
          <w:sz w:val="24"/>
          <w:szCs w:val="24"/>
        </w:rPr>
        <w:t xml:space="preserve">According to </w:t>
      </w:r>
      <w:proofErr w:type="spellStart"/>
      <w:r w:rsidR="00440077" w:rsidRPr="003F18AC">
        <w:rPr>
          <w:rFonts w:ascii="Arial" w:eastAsia="Calibri" w:hAnsi="Arial" w:cs="Times New Roman"/>
          <w:sz w:val="24"/>
          <w:szCs w:val="24"/>
        </w:rPr>
        <w:t>Galanter</w:t>
      </w:r>
      <w:proofErr w:type="spellEnd"/>
      <w:r w:rsidR="00440077" w:rsidRPr="003F18AC">
        <w:rPr>
          <w:rFonts w:ascii="Arial" w:eastAsia="Calibri" w:hAnsi="Arial" w:cs="Times New Roman"/>
          <w:sz w:val="24"/>
          <w:szCs w:val="24"/>
        </w:rPr>
        <w:t>, Repeat Players</w:t>
      </w:r>
      <w:r w:rsidRPr="003F18AC">
        <w:rPr>
          <w:rFonts w:ascii="Arial" w:eastAsia="Calibri" w:hAnsi="Arial" w:cs="Times New Roman"/>
          <w:sz w:val="24"/>
          <w:szCs w:val="24"/>
        </w:rPr>
        <w:t xml:space="preserve"> often have an advantage because they have accumulated experience with the legal system</w:t>
      </w:r>
    </w:p>
    <w:p w14:paraId="38AD5AE0" w14:textId="77777777" w:rsidR="00846C79" w:rsidRPr="003F18AC" w:rsidRDefault="00440077" w:rsidP="00846C79">
      <w:pPr>
        <w:pStyle w:val="NoSpacing"/>
        <w:numPr>
          <w:ilvl w:val="1"/>
          <w:numId w:val="3"/>
        </w:numPr>
        <w:rPr>
          <w:rFonts w:ascii="Arial" w:eastAsia="Calibri" w:hAnsi="Arial" w:cs="Times New Roman"/>
          <w:sz w:val="24"/>
          <w:szCs w:val="24"/>
        </w:rPr>
      </w:pPr>
      <w:r w:rsidRPr="003F18AC">
        <w:rPr>
          <w:rFonts w:ascii="Arial" w:eastAsia="Calibri" w:hAnsi="Arial" w:cs="Times New Roman"/>
          <w:sz w:val="24"/>
          <w:szCs w:val="24"/>
        </w:rPr>
        <w:t xml:space="preserve">According to </w:t>
      </w:r>
      <w:proofErr w:type="spellStart"/>
      <w:r w:rsidRPr="003F18AC">
        <w:rPr>
          <w:rFonts w:ascii="Arial" w:eastAsia="Calibri" w:hAnsi="Arial" w:cs="Times New Roman"/>
          <w:sz w:val="24"/>
          <w:szCs w:val="24"/>
        </w:rPr>
        <w:t>Galanter</w:t>
      </w:r>
      <w:proofErr w:type="spellEnd"/>
      <w:r w:rsidRPr="003F18AC">
        <w:rPr>
          <w:rFonts w:ascii="Arial" w:eastAsia="Calibri" w:hAnsi="Arial" w:cs="Times New Roman"/>
          <w:sz w:val="24"/>
          <w:szCs w:val="24"/>
        </w:rPr>
        <w:t>, Repeat Players</w:t>
      </w:r>
      <w:r w:rsidR="00846C79" w:rsidRPr="003F18AC">
        <w:rPr>
          <w:rFonts w:ascii="Arial" w:eastAsia="Calibri" w:hAnsi="Arial" w:cs="Times New Roman"/>
          <w:sz w:val="24"/>
          <w:szCs w:val="24"/>
        </w:rPr>
        <w:t xml:space="preserve"> often have an advantage because they can manipulate the passivity and delay inherent in the legal system</w:t>
      </w:r>
    </w:p>
    <w:p w14:paraId="6D841558" w14:textId="77777777" w:rsidR="00846C79" w:rsidRPr="003F18AC" w:rsidRDefault="00846C79" w:rsidP="00846C79">
      <w:pPr>
        <w:pStyle w:val="NoSpacing"/>
        <w:numPr>
          <w:ilvl w:val="1"/>
          <w:numId w:val="3"/>
        </w:numPr>
        <w:rPr>
          <w:rFonts w:ascii="Arial" w:eastAsia="Calibri" w:hAnsi="Arial" w:cs="Times New Roman"/>
          <w:sz w:val="24"/>
          <w:szCs w:val="24"/>
        </w:rPr>
      </w:pPr>
      <w:r w:rsidRPr="003F18AC">
        <w:rPr>
          <w:rFonts w:ascii="Arial" w:eastAsia="Calibri" w:hAnsi="Arial" w:cs="Times New Roman"/>
          <w:sz w:val="24"/>
          <w:szCs w:val="24"/>
        </w:rPr>
        <w:t xml:space="preserve">According to </w:t>
      </w:r>
      <w:proofErr w:type="spellStart"/>
      <w:r w:rsidRPr="003F18AC">
        <w:rPr>
          <w:rFonts w:ascii="Arial" w:eastAsia="Calibri" w:hAnsi="Arial" w:cs="Times New Roman"/>
          <w:sz w:val="24"/>
          <w:szCs w:val="24"/>
        </w:rPr>
        <w:t>Galanter</w:t>
      </w:r>
      <w:proofErr w:type="spellEnd"/>
      <w:r w:rsidRPr="003F18AC">
        <w:rPr>
          <w:rFonts w:ascii="Arial" w:eastAsia="Calibri" w:hAnsi="Arial" w:cs="Times New Roman"/>
          <w:sz w:val="24"/>
          <w:szCs w:val="24"/>
        </w:rPr>
        <w:t xml:space="preserve">, Repeat </w:t>
      </w:r>
      <w:r w:rsidR="00440077" w:rsidRPr="003F18AC">
        <w:rPr>
          <w:rFonts w:ascii="Arial" w:eastAsia="Calibri" w:hAnsi="Arial" w:cs="Times New Roman"/>
          <w:sz w:val="24"/>
          <w:szCs w:val="24"/>
        </w:rPr>
        <w:t>Play</w:t>
      </w:r>
      <w:r w:rsidRPr="003F18AC">
        <w:rPr>
          <w:rFonts w:ascii="Arial" w:eastAsia="Calibri" w:hAnsi="Arial" w:cs="Times New Roman"/>
          <w:sz w:val="24"/>
          <w:szCs w:val="24"/>
        </w:rPr>
        <w:t>ers often have an advantage because they never seek to change a rule, only to obtain a result</w:t>
      </w:r>
    </w:p>
    <w:p w14:paraId="7F33C63A" w14:textId="77777777" w:rsidR="00846C79" w:rsidRPr="003F18AC" w:rsidRDefault="00440077" w:rsidP="00846C79">
      <w:pPr>
        <w:pStyle w:val="NoSpacing"/>
        <w:numPr>
          <w:ilvl w:val="1"/>
          <w:numId w:val="3"/>
        </w:numPr>
        <w:rPr>
          <w:rFonts w:ascii="Arial" w:hAnsi="Arial" w:cs="Times New Roman"/>
          <w:sz w:val="24"/>
          <w:szCs w:val="24"/>
        </w:rPr>
      </w:pPr>
      <w:r w:rsidRPr="003F18AC">
        <w:rPr>
          <w:rFonts w:ascii="Arial" w:eastAsia="Calibri" w:hAnsi="Arial" w:cs="Times New Roman"/>
          <w:sz w:val="24"/>
          <w:szCs w:val="24"/>
        </w:rPr>
        <w:lastRenderedPageBreak/>
        <w:t xml:space="preserve">According to </w:t>
      </w:r>
      <w:proofErr w:type="spellStart"/>
      <w:r w:rsidRPr="003F18AC">
        <w:rPr>
          <w:rFonts w:ascii="Arial" w:eastAsia="Calibri" w:hAnsi="Arial" w:cs="Times New Roman"/>
          <w:sz w:val="24"/>
          <w:szCs w:val="24"/>
        </w:rPr>
        <w:t>Galanter</w:t>
      </w:r>
      <w:proofErr w:type="spellEnd"/>
      <w:r w:rsidRPr="003F18AC">
        <w:rPr>
          <w:rFonts w:ascii="Arial" w:eastAsia="Calibri" w:hAnsi="Arial" w:cs="Times New Roman"/>
          <w:sz w:val="24"/>
          <w:szCs w:val="24"/>
        </w:rPr>
        <w:t>, Repeat Play</w:t>
      </w:r>
      <w:r w:rsidR="00846C79" w:rsidRPr="003F18AC">
        <w:rPr>
          <w:rFonts w:ascii="Arial" w:eastAsia="Calibri" w:hAnsi="Arial" w:cs="Times New Roman"/>
          <w:sz w:val="24"/>
          <w:szCs w:val="24"/>
        </w:rPr>
        <w:t>ers often have an advantage because they often build informal relationships with institutional players</w:t>
      </w:r>
    </w:p>
    <w:p w14:paraId="0048A99E" w14:textId="77777777" w:rsidR="00290A2E" w:rsidRPr="003F18AC" w:rsidRDefault="00290A2E" w:rsidP="00290A2E">
      <w:pPr>
        <w:pStyle w:val="NoSpacing"/>
        <w:rPr>
          <w:rFonts w:ascii="Arial" w:eastAsia="Calibri" w:hAnsi="Arial" w:cs="Times New Roman"/>
          <w:sz w:val="24"/>
          <w:szCs w:val="24"/>
        </w:rPr>
      </w:pPr>
    </w:p>
    <w:p w14:paraId="7E9FC053" w14:textId="77777777" w:rsidR="00290A2E" w:rsidRPr="003F18AC" w:rsidRDefault="00290A2E" w:rsidP="00290A2E">
      <w:pPr>
        <w:pStyle w:val="NoSpacing"/>
        <w:numPr>
          <w:ilvl w:val="0"/>
          <w:numId w:val="3"/>
        </w:numPr>
        <w:rPr>
          <w:rFonts w:ascii="Arial" w:hAnsi="Arial" w:cs="Times New Roman"/>
          <w:sz w:val="24"/>
          <w:szCs w:val="24"/>
        </w:rPr>
      </w:pPr>
      <w:r w:rsidRPr="003F18AC">
        <w:rPr>
          <w:rFonts w:ascii="Arial" w:eastAsia="Calibri" w:hAnsi="Arial" w:cs="Times New Roman"/>
          <w:sz w:val="24"/>
          <w:szCs w:val="24"/>
        </w:rPr>
        <w:t xml:space="preserve"> Section 33 of the Canadian Charter of Rights and Freedoms describes the ______________, which allows parliament to______________.</w:t>
      </w:r>
    </w:p>
    <w:p w14:paraId="51A23D9E" w14:textId="77777777" w:rsidR="00290A2E" w:rsidRPr="003F18AC" w:rsidRDefault="00290A2E" w:rsidP="00290A2E">
      <w:pPr>
        <w:pStyle w:val="NoSpacing"/>
        <w:numPr>
          <w:ilvl w:val="1"/>
          <w:numId w:val="3"/>
        </w:numPr>
        <w:rPr>
          <w:rFonts w:ascii="Arial" w:hAnsi="Arial" w:cs="Times New Roman"/>
          <w:sz w:val="24"/>
          <w:szCs w:val="24"/>
        </w:rPr>
      </w:pPr>
      <w:r w:rsidRPr="003F18AC">
        <w:rPr>
          <w:rFonts w:ascii="Arial" w:eastAsia="Calibri" w:hAnsi="Arial" w:cs="Times New Roman"/>
          <w:sz w:val="24"/>
          <w:szCs w:val="24"/>
        </w:rPr>
        <w:t>Reasonable Limits; allow the law to operate notwithstanding the Charter</w:t>
      </w:r>
    </w:p>
    <w:p w14:paraId="5822BC3A" w14:textId="77777777" w:rsidR="00290A2E" w:rsidRPr="003F18AC" w:rsidRDefault="00290A2E" w:rsidP="00290A2E">
      <w:pPr>
        <w:pStyle w:val="NoSpacing"/>
        <w:numPr>
          <w:ilvl w:val="1"/>
          <w:numId w:val="3"/>
        </w:numPr>
        <w:rPr>
          <w:rFonts w:ascii="Arial" w:hAnsi="Arial" w:cs="Times New Roman"/>
          <w:sz w:val="24"/>
          <w:szCs w:val="24"/>
        </w:rPr>
      </w:pPr>
      <w:r w:rsidRPr="003F18AC">
        <w:rPr>
          <w:rFonts w:ascii="Arial" w:hAnsi="Arial" w:cs="Times New Roman"/>
          <w:sz w:val="24"/>
          <w:szCs w:val="24"/>
        </w:rPr>
        <w:t>Notwithstanding Clause;</w:t>
      </w:r>
      <w:r w:rsidRPr="003F18AC">
        <w:rPr>
          <w:rFonts w:ascii="Arial" w:eastAsia="Calibri" w:hAnsi="Arial" w:cs="Times New Roman"/>
          <w:sz w:val="24"/>
          <w:szCs w:val="24"/>
        </w:rPr>
        <w:t xml:space="preserve"> allow the law to operate notwithstanding the Charter</w:t>
      </w:r>
    </w:p>
    <w:p w14:paraId="479BD124" w14:textId="77777777" w:rsidR="00290A2E" w:rsidRPr="003F18AC" w:rsidRDefault="00290A2E" w:rsidP="00290A2E">
      <w:pPr>
        <w:pStyle w:val="NoSpacing"/>
        <w:numPr>
          <w:ilvl w:val="1"/>
          <w:numId w:val="3"/>
        </w:numPr>
        <w:rPr>
          <w:rFonts w:ascii="Arial" w:hAnsi="Arial" w:cs="Times New Roman"/>
          <w:sz w:val="24"/>
          <w:szCs w:val="24"/>
        </w:rPr>
      </w:pPr>
      <w:r w:rsidRPr="003F18AC">
        <w:rPr>
          <w:rFonts w:ascii="Arial" w:eastAsia="Calibri" w:hAnsi="Arial" w:cs="Times New Roman"/>
          <w:sz w:val="24"/>
          <w:szCs w:val="24"/>
        </w:rPr>
        <w:t>Reasonable Limits; state that Charter rights are not absolute and are subject to reasonable limits</w:t>
      </w:r>
    </w:p>
    <w:p w14:paraId="3FB32446" w14:textId="77777777" w:rsidR="00290A2E" w:rsidRPr="003F18AC" w:rsidRDefault="00290A2E" w:rsidP="00290A2E">
      <w:pPr>
        <w:pStyle w:val="NoSpacing"/>
        <w:numPr>
          <w:ilvl w:val="1"/>
          <w:numId w:val="3"/>
        </w:numPr>
        <w:rPr>
          <w:rFonts w:ascii="Arial" w:hAnsi="Arial" w:cs="Times New Roman"/>
          <w:sz w:val="24"/>
          <w:szCs w:val="24"/>
        </w:rPr>
      </w:pPr>
      <w:r w:rsidRPr="003F18AC">
        <w:rPr>
          <w:rFonts w:ascii="Arial" w:eastAsia="Calibri" w:hAnsi="Arial" w:cs="Times New Roman"/>
          <w:sz w:val="24"/>
          <w:szCs w:val="24"/>
        </w:rPr>
        <w:t>Notwithstanding Clause; state that Charter rights are not absolute and are subject to reasonable limits</w:t>
      </w:r>
    </w:p>
    <w:p w14:paraId="7CB7D06A" w14:textId="77777777" w:rsidR="00846C79" w:rsidRPr="003F18AC" w:rsidRDefault="00846C79" w:rsidP="00846C79">
      <w:pPr>
        <w:pStyle w:val="NoSpacing"/>
        <w:rPr>
          <w:rFonts w:ascii="Arial" w:hAnsi="Arial" w:cs="Times New Roman"/>
          <w:sz w:val="24"/>
          <w:szCs w:val="24"/>
        </w:rPr>
      </w:pPr>
    </w:p>
    <w:p w14:paraId="32C36C0C" w14:textId="77777777" w:rsidR="00846C79" w:rsidRPr="003F18AC" w:rsidRDefault="00846C79" w:rsidP="00846C79">
      <w:pPr>
        <w:pStyle w:val="NoSpacing"/>
        <w:numPr>
          <w:ilvl w:val="0"/>
          <w:numId w:val="3"/>
        </w:numPr>
        <w:rPr>
          <w:rFonts w:ascii="Arial" w:eastAsia="Calibri" w:hAnsi="Arial" w:cs="Times New Roman"/>
          <w:sz w:val="24"/>
          <w:szCs w:val="24"/>
        </w:rPr>
      </w:pPr>
      <w:r w:rsidRPr="003F18AC">
        <w:rPr>
          <w:rFonts w:ascii="Arial" w:eastAsia="Calibri" w:hAnsi="Arial" w:cs="Times New Roman"/>
          <w:sz w:val="24"/>
          <w:szCs w:val="24"/>
        </w:rPr>
        <w:t xml:space="preserve">Which of the following </w:t>
      </w:r>
      <w:r w:rsidR="00FA3EA0" w:rsidRPr="003F18AC">
        <w:rPr>
          <w:rFonts w:ascii="Arial" w:eastAsia="Calibri" w:hAnsi="Arial" w:cs="Times New Roman"/>
          <w:sz w:val="24"/>
          <w:szCs w:val="24"/>
        </w:rPr>
        <w:t>is a model of Legal Aid in Canad</w:t>
      </w:r>
      <w:r w:rsidRPr="003F18AC">
        <w:rPr>
          <w:rFonts w:ascii="Arial" w:eastAsia="Calibri" w:hAnsi="Arial" w:cs="Times New Roman"/>
          <w:sz w:val="24"/>
          <w:szCs w:val="24"/>
        </w:rPr>
        <w:t>a?</w:t>
      </w:r>
    </w:p>
    <w:p w14:paraId="0E14C461" w14:textId="77777777" w:rsidR="00846C79" w:rsidRPr="003F18AC" w:rsidRDefault="00846C79" w:rsidP="00846C79">
      <w:pPr>
        <w:pStyle w:val="NoSpacing"/>
        <w:numPr>
          <w:ilvl w:val="1"/>
          <w:numId w:val="3"/>
        </w:numPr>
        <w:rPr>
          <w:rFonts w:ascii="Arial" w:eastAsia="Calibri" w:hAnsi="Arial" w:cs="Times New Roman"/>
          <w:sz w:val="24"/>
          <w:szCs w:val="24"/>
        </w:rPr>
      </w:pPr>
      <w:r w:rsidRPr="003F18AC">
        <w:rPr>
          <w:rFonts w:ascii="Arial" w:eastAsia="Calibri" w:hAnsi="Arial" w:cs="Times New Roman"/>
          <w:sz w:val="24"/>
          <w:szCs w:val="24"/>
        </w:rPr>
        <w:t>Legal reconstruction</w:t>
      </w:r>
    </w:p>
    <w:p w14:paraId="4DBE83AC" w14:textId="5ECD957C" w:rsidR="00846C79" w:rsidRPr="003F18AC" w:rsidRDefault="00846C79" w:rsidP="00846C79">
      <w:pPr>
        <w:pStyle w:val="NoSpacing"/>
        <w:numPr>
          <w:ilvl w:val="1"/>
          <w:numId w:val="3"/>
        </w:numPr>
        <w:rPr>
          <w:rFonts w:ascii="Arial" w:hAnsi="Arial" w:cs="Times New Roman"/>
          <w:sz w:val="24"/>
          <w:szCs w:val="24"/>
        </w:rPr>
      </w:pPr>
      <w:r w:rsidRPr="003F18AC">
        <w:rPr>
          <w:rFonts w:ascii="Arial" w:hAnsi="Arial" w:cs="Times New Roman"/>
          <w:sz w:val="24"/>
          <w:szCs w:val="24"/>
        </w:rPr>
        <w:t xml:space="preserve">Legal </w:t>
      </w:r>
      <w:r w:rsidR="005734EC" w:rsidRPr="003F18AC">
        <w:rPr>
          <w:rFonts w:ascii="Arial" w:hAnsi="Arial" w:cs="Times New Roman"/>
          <w:sz w:val="24"/>
          <w:szCs w:val="24"/>
        </w:rPr>
        <w:t>structure reform for access</w:t>
      </w:r>
    </w:p>
    <w:p w14:paraId="20CE2D6F" w14:textId="77777777" w:rsidR="00846C79" w:rsidRPr="003F18AC" w:rsidRDefault="00846C79" w:rsidP="00846C79">
      <w:pPr>
        <w:pStyle w:val="NoSpacing"/>
        <w:numPr>
          <w:ilvl w:val="1"/>
          <w:numId w:val="3"/>
        </w:numPr>
        <w:rPr>
          <w:rFonts w:ascii="Arial" w:eastAsia="Calibri" w:hAnsi="Arial" w:cs="Times New Roman"/>
          <w:sz w:val="24"/>
          <w:szCs w:val="24"/>
        </w:rPr>
      </w:pPr>
      <w:proofErr w:type="spellStart"/>
      <w:r w:rsidRPr="003F18AC">
        <w:rPr>
          <w:rFonts w:ascii="Arial" w:eastAsia="Calibri" w:hAnsi="Arial" w:cs="Times New Roman"/>
          <w:sz w:val="24"/>
          <w:szCs w:val="24"/>
        </w:rPr>
        <w:t>Judicare</w:t>
      </w:r>
      <w:proofErr w:type="spellEnd"/>
    </w:p>
    <w:p w14:paraId="20B1CDE6" w14:textId="77777777" w:rsidR="00846C79" w:rsidRPr="003F18AC" w:rsidRDefault="00846C79" w:rsidP="00846C79">
      <w:pPr>
        <w:pStyle w:val="NoSpacing"/>
        <w:numPr>
          <w:ilvl w:val="1"/>
          <w:numId w:val="3"/>
        </w:numPr>
        <w:rPr>
          <w:rFonts w:ascii="Arial" w:hAnsi="Arial" w:cs="Times New Roman"/>
          <w:sz w:val="24"/>
          <w:szCs w:val="24"/>
        </w:rPr>
      </w:pPr>
      <w:r w:rsidRPr="003F18AC">
        <w:rPr>
          <w:rFonts w:ascii="Arial" w:eastAsia="Calibri" w:hAnsi="Arial" w:cs="Times New Roman"/>
          <w:sz w:val="24"/>
          <w:szCs w:val="24"/>
        </w:rPr>
        <w:t>The Canadian Coalition for Legal Access</w:t>
      </w:r>
    </w:p>
    <w:p w14:paraId="5F7CCD74" w14:textId="77777777" w:rsidR="00846C79" w:rsidRPr="003F18AC" w:rsidRDefault="00846C79" w:rsidP="00846C79">
      <w:pPr>
        <w:pStyle w:val="NoSpacing"/>
        <w:rPr>
          <w:rFonts w:ascii="Arial" w:eastAsia="Calibri" w:hAnsi="Arial" w:cs="Times New Roman"/>
          <w:sz w:val="24"/>
          <w:szCs w:val="24"/>
        </w:rPr>
      </w:pPr>
    </w:p>
    <w:p w14:paraId="51E2D1C0" w14:textId="77777777" w:rsidR="00846C79" w:rsidRPr="003F18AC" w:rsidRDefault="00846C79" w:rsidP="00846C79">
      <w:pPr>
        <w:pStyle w:val="NoSpacing"/>
        <w:numPr>
          <w:ilvl w:val="0"/>
          <w:numId w:val="3"/>
        </w:numPr>
        <w:rPr>
          <w:rFonts w:ascii="Arial" w:eastAsia="Calibri" w:hAnsi="Arial" w:cs="Times New Roman"/>
          <w:sz w:val="24"/>
          <w:szCs w:val="24"/>
        </w:rPr>
      </w:pPr>
      <w:r w:rsidRPr="003F18AC">
        <w:rPr>
          <w:rFonts w:ascii="Arial" w:hAnsi="Arial" w:cs="Times New Roman"/>
          <w:sz w:val="24"/>
          <w:szCs w:val="24"/>
        </w:rPr>
        <w:t>Based on the spectrum</w:t>
      </w:r>
      <w:r w:rsidRPr="003F18AC">
        <w:rPr>
          <w:rFonts w:ascii="Arial" w:eastAsia="Calibri" w:hAnsi="Arial" w:cs="Times New Roman"/>
          <w:sz w:val="24"/>
          <w:szCs w:val="24"/>
        </w:rPr>
        <w:t xml:space="preserve"> of Dispute Resolution Mechanisms, which is the most informal </w:t>
      </w:r>
      <w:r w:rsidRPr="003F18AC">
        <w:rPr>
          <w:rFonts w:ascii="Arial" w:hAnsi="Arial" w:cs="Times New Roman"/>
          <w:sz w:val="24"/>
          <w:szCs w:val="24"/>
        </w:rPr>
        <w:t xml:space="preserve">and least costly </w:t>
      </w:r>
      <w:r w:rsidRPr="003F18AC">
        <w:rPr>
          <w:rFonts w:ascii="Arial" w:eastAsia="Calibri" w:hAnsi="Arial" w:cs="Times New Roman"/>
          <w:sz w:val="24"/>
          <w:szCs w:val="24"/>
        </w:rPr>
        <w:t>dispute resolution mechanism?</w:t>
      </w:r>
    </w:p>
    <w:p w14:paraId="0595A133" w14:textId="77777777" w:rsidR="00846C79" w:rsidRPr="003F18AC" w:rsidRDefault="00846C79" w:rsidP="00846C79">
      <w:pPr>
        <w:pStyle w:val="NoSpacing"/>
        <w:numPr>
          <w:ilvl w:val="1"/>
          <w:numId w:val="3"/>
        </w:numPr>
        <w:rPr>
          <w:rFonts w:ascii="Arial" w:eastAsia="Calibri" w:hAnsi="Arial" w:cs="Times New Roman"/>
          <w:sz w:val="24"/>
          <w:szCs w:val="24"/>
        </w:rPr>
      </w:pPr>
      <w:r w:rsidRPr="003F18AC">
        <w:rPr>
          <w:rFonts w:ascii="Arial" w:eastAsia="Calibri" w:hAnsi="Arial" w:cs="Times New Roman"/>
          <w:sz w:val="24"/>
          <w:szCs w:val="24"/>
        </w:rPr>
        <w:t>Adjudication</w:t>
      </w:r>
    </w:p>
    <w:p w14:paraId="5855CAF6" w14:textId="77777777" w:rsidR="00846C79" w:rsidRPr="003F18AC" w:rsidRDefault="00846C79" w:rsidP="00846C79">
      <w:pPr>
        <w:pStyle w:val="NoSpacing"/>
        <w:numPr>
          <w:ilvl w:val="1"/>
          <w:numId w:val="3"/>
        </w:numPr>
        <w:rPr>
          <w:rFonts w:ascii="Arial" w:eastAsia="Calibri" w:hAnsi="Arial" w:cs="Times New Roman"/>
          <w:sz w:val="24"/>
          <w:szCs w:val="24"/>
        </w:rPr>
      </w:pPr>
      <w:r w:rsidRPr="003F18AC">
        <w:rPr>
          <w:rFonts w:ascii="Arial" w:eastAsia="Calibri" w:hAnsi="Arial" w:cs="Times New Roman"/>
          <w:sz w:val="24"/>
          <w:szCs w:val="24"/>
        </w:rPr>
        <w:t>Mediation</w:t>
      </w:r>
    </w:p>
    <w:p w14:paraId="6E582A5D" w14:textId="77777777" w:rsidR="00846C79" w:rsidRPr="003F18AC" w:rsidRDefault="00846C79" w:rsidP="00846C79">
      <w:pPr>
        <w:pStyle w:val="NoSpacing"/>
        <w:numPr>
          <w:ilvl w:val="1"/>
          <w:numId w:val="3"/>
        </w:numPr>
        <w:rPr>
          <w:rFonts w:ascii="Arial" w:eastAsia="Calibri" w:hAnsi="Arial" w:cs="Times New Roman"/>
          <w:sz w:val="24"/>
          <w:szCs w:val="24"/>
        </w:rPr>
      </w:pPr>
      <w:r w:rsidRPr="003F18AC">
        <w:rPr>
          <w:rFonts w:ascii="Arial" w:eastAsia="Calibri" w:hAnsi="Arial" w:cs="Times New Roman"/>
          <w:sz w:val="24"/>
          <w:szCs w:val="24"/>
        </w:rPr>
        <w:t>Arbitration</w:t>
      </w:r>
    </w:p>
    <w:p w14:paraId="475E1A4F" w14:textId="77777777" w:rsidR="00846C79" w:rsidRPr="003F18AC" w:rsidRDefault="00846C79" w:rsidP="00846C79">
      <w:pPr>
        <w:pStyle w:val="NoSpacing"/>
        <w:numPr>
          <w:ilvl w:val="1"/>
          <w:numId w:val="3"/>
        </w:numPr>
        <w:rPr>
          <w:rFonts w:ascii="Arial" w:eastAsia="Calibri" w:hAnsi="Arial" w:cs="Times New Roman"/>
          <w:sz w:val="24"/>
          <w:szCs w:val="24"/>
        </w:rPr>
      </w:pPr>
      <w:r w:rsidRPr="003F18AC">
        <w:rPr>
          <w:rFonts w:ascii="Arial" w:eastAsia="Calibri" w:hAnsi="Arial" w:cs="Times New Roman"/>
          <w:sz w:val="24"/>
          <w:szCs w:val="24"/>
        </w:rPr>
        <w:t>Negotiation</w:t>
      </w:r>
    </w:p>
    <w:p w14:paraId="00243187" w14:textId="77777777" w:rsidR="00846C79" w:rsidRPr="003F18AC" w:rsidRDefault="00846C79" w:rsidP="00846C79">
      <w:pPr>
        <w:pStyle w:val="NoSpacing"/>
        <w:ind w:left="360"/>
        <w:rPr>
          <w:rFonts w:ascii="Arial" w:hAnsi="Arial" w:cs="Times New Roman"/>
          <w:sz w:val="24"/>
          <w:szCs w:val="24"/>
        </w:rPr>
      </w:pPr>
    </w:p>
    <w:p w14:paraId="078CBFF1" w14:textId="77777777" w:rsidR="00846C79" w:rsidRPr="003F18AC" w:rsidRDefault="00846C79" w:rsidP="00846C79">
      <w:pPr>
        <w:pStyle w:val="NoSpacing"/>
        <w:numPr>
          <w:ilvl w:val="0"/>
          <w:numId w:val="3"/>
        </w:numPr>
        <w:rPr>
          <w:rFonts w:ascii="Arial" w:eastAsia="Calibri" w:hAnsi="Arial" w:cs="Times New Roman"/>
          <w:sz w:val="24"/>
          <w:szCs w:val="24"/>
        </w:rPr>
      </w:pPr>
      <w:r w:rsidRPr="003F18AC">
        <w:rPr>
          <w:rFonts w:ascii="Arial" w:eastAsia="Calibri" w:hAnsi="Arial" w:cs="Times New Roman"/>
          <w:sz w:val="24"/>
          <w:szCs w:val="24"/>
        </w:rPr>
        <w:t xml:space="preserve">Which of the following is </w:t>
      </w:r>
      <w:r w:rsidRPr="003F18AC">
        <w:rPr>
          <w:rFonts w:ascii="Arial" w:eastAsia="Calibri" w:hAnsi="Arial" w:cs="Times New Roman"/>
          <w:b/>
          <w:sz w:val="24"/>
          <w:szCs w:val="24"/>
        </w:rPr>
        <w:t>NOT</w:t>
      </w:r>
      <w:r w:rsidRPr="003F18AC">
        <w:rPr>
          <w:rFonts w:ascii="Arial" w:eastAsia="Calibri" w:hAnsi="Arial" w:cs="Times New Roman"/>
          <w:sz w:val="24"/>
          <w:szCs w:val="24"/>
        </w:rPr>
        <w:t xml:space="preserve"> considered a benefit of the Legal Services Model?</w:t>
      </w:r>
    </w:p>
    <w:p w14:paraId="3DAC475C" w14:textId="77777777" w:rsidR="00846C79" w:rsidRPr="003F18AC" w:rsidRDefault="00846C79" w:rsidP="00846C79">
      <w:pPr>
        <w:pStyle w:val="NoSpacing"/>
        <w:numPr>
          <w:ilvl w:val="1"/>
          <w:numId w:val="3"/>
        </w:numPr>
        <w:rPr>
          <w:rFonts w:ascii="Arial" w:hAnsi="Arial" w:cs="Times New Roman"/>
          <w:sz w:val="24"/>
          <w:szCs w:val="24"/>
        </w:rPr>
      </w:pPr>
      <w:r w:rsidRPr="003F18AC">
        <w:rPr>
          <w:rFonts w:ascii="Arial" w:hAnsi="Arial" w:cs="Times New Roman"/>
          <w:sz w:val="24"/>
          <w:szCs w:val="24"/>
        </w:rPr>
        <w:t>There is a focus on problem prevention</w:t>
      </w:r>
    </w:p>
    <w:p w14:paraId="153A6F3B" w14:textId="77777777" w:rsidR="00846C79" w:rsidRPr="003F18AC" w:rsidRDefault="00846C79" w:rsidP="00846C79">
      <w:pPr>
        <w:pStyle w:val="NoSpacing"/>
        <w:numPr>
          <w:ilvl w:val="1"/>
          <w:numId w:val="3"/>
        </w:numPr>
        <w:rPr>
          <w:rFonts w:ascii="Arial" w:eastAsia="Calibri" w:hAnsi="Arial" w:cs="Times New Roman"/>
          <w:sz w:val="24"/>
          <w:szCs w:val="24"/>
        </w:rPr>
      </w:pPr>
      <w:r w:rsidRPr="003F18AC">
        <w:rPr>
          <w:rFonts w:ascii="Arial" w:hAnsi="Arial" w:cs="Times New Roman"/>
          <w:sz w:val="24"/>
          <w:szCs w:val="24"/>
        </w:rPr>
        <w:t>Clients have the f</w:t>
      </w:r>
      <w:r w:rsidRPr="003F18AC">
        <w:rPr>
          <w:rFonts w:ascii="Arial" w:eastAsia="Calibri" w:hAnsi="Arial" w:cs="Times New Roman"/>
          <w:sz w:val="24"/>
          <w:szCs w:val="24"/>
        </w:rPr>
        <w:t xml:space="preserve">reedom </w:t>
      </w:r>
      <w:r w:rsidRPr="003F18AC">
        <w:rPr>
          <w:rFonts w:ascii="Arial" w:hAnsi="Arial" w:cs="Times New Roman"/>
          <w:sz w:val="24"/>
          <w:szCs w:val="24"/>
        </w:rPr>
        <w:t>to choice their lawyer</w:t>
      </w:r>
    </w:p>
    <w:p w14:paraId="7DC9D451" w14:textId="77777777" w:rsidR="00846C79" w:rsidRPr="003F18AC" w:rsidRDefault="00846C79" w:rsidP="00846C79">
      <w:pPr>
        <w:pStyle w:val="NoSpacing"/>
        <w:numPr>
          <w:ilvl w:val="1"/>
          <w:numId w:val="3"/>
        </w:numPr>
        <w:rPr>
          <w:rFonts w:ascii="Arial" w:hAnsi="Arial" w:cs="Times New Roman"/>
          <w:sz w:val="24"/>
          <w:szCs w:val="24"/>
        </w:rPr>
      </w:pPr>
      <w:r w:rsidRPr="003F18AC">
        <w:rPr>
          <w:rFonts w:ascii="Arial" w:hAnsi="Arial" w:cs="Times New Roman"/>
          <w:sz w:val="24"/>
          <w:szCs w:val="24"/>
        </w:rPr>
        <w:t>Offers a wide range</w:t>
      </w:r>
      <w:r w:rsidRPr="003F18AC">
        <w:rPr>
          <w:rFonts w:ascii="Arial" w:eastAsia="Calibri" w:hAnsi="Arial" w:cs="Times New Roman"/>
          <w:sz w:val="24"/>
          <w:szCs w:val="24"/>
        </w:rPr>
        <w:t xml:space="preserve"> of services</w:t>
      </w:r>
    </w:p>
    <w:p w14:paraId="42E315DF" w14:textId="77777777" w:rsidR="00846C79" w:rsidRPr="003F18AC" w:rsidRDefault="00846C79" w:rsidP="00846C79">
      <w:pPr>
        <w:pStyle w:val="NoSpacing"/>
        <w:numPr>
          <w:ilvl w:val="1"/>
          <w:numId w:val="3"/>
        </w:numPr>
        <w:rPr>
          <w:rFonts w:ascii="Arial" w:eastAsia="Calibri" w:hAnsi="Arial" w:cs="Times New Roman"/>
          <w:sz w:val="24"/>
          <w:szCs w:val="24"/>
        </w:rPr>
      </w:pPr>
      <w:r w:rsidRPr="003F18AC">
        <w:rPr>
          <w:rFonts w:ascii="Arial" w:hAnsi="Arial" w:cs="Times New Roman"/>
          <w:sz w:val="24"/>
          <w:szCs w:val="24"/>
        </w:rPr>
        <w:t>all of the above are benefits</w:t>
      </w:r>
    </w:p>
    <w:p w14:paraId="1CCADBF6" w14:textId="77777777" w:rsidR="00E113ED" w:rsidRPr="003F18AC" w:rsidRDefault="00E113ED" w:rsidP="00E113ED">
      <w:pPr>
        <w:pStyle w:val="NoSpacing"/>
        <w:rPr>
          <w:rFonts w:ascii="Arial" w:hAnsi="Arial" w:cs="Times New Roman"/>
          <w:sz w:val="24"/>
          <w:szCs w:val="24"/>
        </w:rPr>
      </w:pPr>
    </w:p>
    <w:p w14:paraId="2D653EF1" w14:textId="039F7619" w:rsidR="00E113ED" w:rsidRPr="003F18AC" w:rsidRDefault="00AE570E" w:rsidP="00E113ED">
      <w:pPr>
        <w:pStyle w:val="NoSpacing"/>
        <w:numPr>
          <w:ilvl w:val="0"/>
          <w:numId w:val="3"/>
        </w:numPr>
        <w:rPr>
          <w:rFonts w:ascii="Arial" w:eastAsia="Calibri" w:hAnsi="Arial" w:cs="Times New Roman"/>
          <w:sz w:val="24"/>
          <w:szCs w:val="24"/>
        </w:rPr>
      </w:pPr>
      <w:r w:rsidRPr="003F18AC">
        <w:rPr>
          <w:rFonts w:ascii="Arial" w:hAnsi="Arial" w:cs="Times New Roman"/>
          <w:sz w:val="24"/>
          <w:szCs w:val="24"/>
        </w:rPr>
        <w:t xml:space="preserve">What did Chief Justice </w:t>
      </w:r>
      <w:proofErr w:type="spellStart"/>
      <w:r w:rsidRPr="003F18AC">
        <w:rPr>
          <w:rFonts w:ascii="Arial" w:hAnsi="Arial" w:cs="Times New Roman"/>
          <w:sz w:val="24"/>
          <w:szCs w:val="24"/>
        </w:rPr>
        <w:t>McL</w:t>
      </w:r>
      <w:r w:rsidR="00E113ED" w:rsidRPr="003F18AC">
        <w:rPr>
          <w:rFonts w:ascii="Arial" w:hAnsi="Arial" w:cs="Times New Roman"/>
          <w:sz w:val="24"/>
          <w:szCs w:val="24"/>
        </w:rPr>
        <w:t>achlin</w:t>
      </w:r>
      <w:proofErr w:type="spellEnd"/>
      <w:r w:rsidR="00E113ED" w:rsidRPr="003F18AC">
        <w:rPr>
          <w:rFonts w:ascii="Arial" w:hAnsi="Arial" w:cs="Times New Roman"/>
          <w:sz w:val="24"/>
          <w:szCs w:val="24"/>
        </w:rPr>
        <w:t xml:space="preserve"> argue in her speech regarding access to justice?</w:t>
      </w:r>
    </w:p>
    <w:p w14:paraId="202C5D79" w14:textId="77777777" w:rsidR="00E113ED" w:rsidRPr="003F18AC" w:rsidRDefault="00E113ED" w:rsidP="00E113ED">
      <w:pPr>
        <w:pStyle w:val="NoSpacing"/>
        <w:numPr>
          <w:ilvl w:val="1"/>
          <w:numId w:val="3"/>
        </w:numPr>
        <w:rPr>
          <w:rFonts w:ascii="Arial" w:eastAsia="Calibri" w:hAnsi="Arial" w:cs="Times New Roman"/>
          <w:sz w:val="24"/>
          <w:szCs w:val="24"/>
        </w:rPr>
      </w:pPr>
      <w:r w:rsidRPr="003F18AC">
        <w:rPr>
          <w:rFonts w:ascii="Arial" w:hAnsi="Arial" w:cs="Times New Roman"/>
          <w:sz w:val="24"/>
          <w:szCs w:val="24"/>
        </w:rPr>
        <w:t>Even middle-class Canadians are increasingly getting ‘frozen out’ of judicial system due to cost and complexity</w:t>
      </w:r>
    </w:p>
    <w:p w14:paraId="610AAE17" w14:textId="77777777" w:rsidR="00E113ED" w:rsidRPr="003F18AC" w:rsidRDefault="00E113ED" w:rsidP="00E113ED">
      <w:pPr>
        <w:pStyle w:val="NoSpacing"/>
        <w:numPr>
          <w:ilvl w:val="1"/>
          <w:numId w:val="3"/>
        </w:numPr>
        <w:rPr>
          <w:rFonts w:ascii="Arial" w:eastAsia="Calibri" w:hAnsi="Arial" w:cs="Times New Roman"/>
          <w:sz w:val="24"/>
          <w:szCs w:val="24"/>
        </w:rPr>
      </w:pPr>
      <w:r w:rsidRPr="003F18AC">
        <w:rPr>
          <w:rFonts w:ascii="Arial" w:hAnsi="Arial" w:cs="Times New Roman"/>
          <w:sz w:val="24"/>
          <w:szCs w:val="24"/>
        </w:rPr>
        <w:t>Justice is accessible to all who are willing to seek it.</w:t>
      </w:r>
    </w:p>
    <w:p w14:paraId="71C59EF7" w14:textId="77777777" w:rsidR="00E113ED" w:rsidRPr="003F18AC" w:rsidRDefault="00E113ED" w:rsidP="00E113ED">
      <w:pPr>
        <w:pStyle w:val="NoSpacing"/>
        <w:numPr>
          <w:ilvl w:val="1"/>
          <w:numId w:val="3"/>
        </w:numPr>
        <w:rPr>
          <w:rFonts w:ascii="Arial" w:eastAsia="Calibri" w:hAnsi="Arial" w:cs="Times New Roman"/>
          <w:sz w:val="24"/>
          <w:szCs w:val="24"/>
        </w:rPr>
      </w:pPr>
      <w:r w:rsidRPr="003F18AC">
        <w:rPr>
          <w:rFonts w:ascii="Arial" w:eastAsia="Calibri" w:hAnsi="Arial" w:cs="Times New Roman"/>
          <w:sz w:val="24"/>
          <w:szCs w:val="24"/>
        </w:rPr>
        <w:t>Legal Aid is a valid solution for everyone to access justice</w:t>
      </w:r>
    </w:p>
    <w:p w14:paraId="4570582D" w14:textId="77777777" w:rsidR="00CE017D" w:rsidRPr="003F18AC" w:rsidRDefault="00E113ED" w:rsidP="00CE017D">
      <w:pPr>
        <w:pStyle w:val="NoSpacing"/>
        <w:numPr>
          <w:ilvl w:val="1"/>
          <w:numId w:val="3"/>
        </w:numPr>
        <w:rPr>
          <w:rFonts w:ascii="Arial" w:eastAsia="Calibri" w:hAnsi="Arial" w:cs="Times New Roman"/>
          <w:sz w:val="24"/>
          <w:szCs w:val="24"/>
        </w:rPr>
      </w:pPr>
      <w:r w:rsidRPr="003F18AC">
        <w:rPr>
          <w:rFonts w:ascii="Arial" w:eastAsia="Calibri" w:hAnsi="Arial" w:cs="Times New Roman"/>
          <w:sz w:val="24"/>
          <w:szCs w:val="24"/>
        </w:rPr>
        <w:t>Middle class Canadians are increasingly having more access to the judicial system as the cost and complexity have been decreasing.</w:t>
      </w:r>
    </w:p>
    <w:p w14:paraId="01F3864D" w14:textId="77777777" w:rsidR="00FC1D61" w:rsidRPr="003F18AC" w:rsidRDefault="00FC1D61" w:rsidP="00FC1D61">
      <w:pPr>
        <w:pStyle w:val="NoSpacing"/>
        <w:ind w:left="1440"/>
        <w:rPr>
          <w:rFonts w:ascii="Arial" w:eastAsia="Calibri" w:hAnsi="Arial" w:cs="Times New Roman"/>
          <w:sz w:val="24"/>
          <w:szCs w:val="24"/>
        </w:rPr>
      </w:pPr>
    </w:p>
    <w:p w14:paraId="7673E42D" w14:textId="77777777" w:rsidR="00D367EF" w:rsidRPr="003F18AC" w:rsidRDefault="00FC1D61" w:rsidP="00FC1D61">
      <w:pPr>
        <w:pStyle w:val="NoSpacing"/>
        <w:numPr>
          <w:ilvl w:val="0"/>
          <w:numId w:val="3"/>
        </w:numPr>
        <w:jc w:val="both"/>
        <w:rPr>
          <w:rFonts w:ascii="Arial" w:hAnsi="Arial" w:cs="Times New Roman"/>
          <w:sz w:val="24"/>
          <w:szCs w:val="24"/>
        </w:rPr>
      </w:pPr>
      <w:r w:rsidRPr="003F18AC">
        <w:rPr>
          <w:rFonts w:ascii="Arial" w:hAnsi="Arial" w:cs="Times New Roman"/>
          <w:sz w:val="24"/>
          <w:szCs w:val="24"/>
        </w:rPr>
        <w:t>What does the concept of the King’s Peace refer to in contemporary Canadian law?</w:t>
      </w:r>
    </w:p>
    <w:p w14:paraId="570598FF" w14:textId="77777777" w:rsidR="00FC1D61" w:rsidRPr="003F18AC" w:rsidRDefault="00FC1D61" w:rsidP="00FC1D61">
      <w:pPr>
        <w:pStyle w:val="NoSpacing"/>
        <w:numPr>
          <w:ilvl w:val="1"/>
          <w:numId w:val="3"/>
        </w:numPr>
        <w:jc w:val="both"/>
        <w:rPr>
          <w:rFonts w:ascii="Arial" w:hAnsi="Arial" w:cs="Times New Roman"/>
          <w:sz w:val="24"/>
          <w:szCs w:val="24"/>
        </w:rPr>
      </w:pPr>
      <w:r w:rsidRPr="003F18AC">
        <w:rPr>
          <w:rFonts w:ascii="Arial" w:hAnsi="Arial" w:cs="Times New Roman"/>
          <w:sz w:val="24"/>
          <w:szCs w:val="24"/>
        </w:rPr>
        <w:t>The victim of an offense deserves full compensation from the state</w:t>
      </w:r>
    </w:p>
    <w:p w14:paraId="0CCB48C7" w14:textId="77777777" w:rsidR="00FC1D61" w:rsidRPr="003F18AC" w:rsidRDefault="00FC1D61" w:rsidP="00FC1D61">
      <w:pPr>
        <w:pStyle w:val="NoSpacing"/>
        <w:numPr>
          <w:ilvl w:val="1"/>
          <w:numId w:val="3"/>
        </w:numPr>
        <w:jc w:val="both"/>
        <w:rPr>
          <w:rFonts w:ascii="Arial" w:hAnsi="Arial" w:cs="Times New Roman"/>
          <w:sz w:val="24"/>
          <w:szCs w:val="24"/>
        </w:rPr>
      </w:pPr>
      <w:r w:rsidRPr="003F18AC">
        <w:rPr>
          <w:rFonts w:ascii="Arial" w:hAnsi="Arial" w:cs="Times New Roman"/>
          <w:sz w:val="24"/>
          <w:szCs w:val="24"/>
        </w:rPr>
        <w:t>The state is the actual victim in criminal offences due to the violation of societal peace</w:t>
      </w:r>
    </w:p>
    <w:p w14:paraId="6DB3C179" w14:textId="77777777" w:rsidR="00FC1D61" w:rsidRPr="003F18AC" w:rsidRDefault="00FC1D61" w:rsidP="00FC1D61">
      <w:pPr>
        <w:pStyle w:val="NoSpacing"/>
        <w:numPr>
          <w:ilvl w:val="1"/>
          <w:numId w:val="3"/>
        </w:numPr>
        <w:jc w:val="both"/>
        <w:rPr>
          <w:rFonts w:ascii="Arial" w:hAnsi="Arial" w:cs="Times New Roman"/>
          <w:sz w:val="24"/>
          <w:szCs w:val="24"/>
        </w:rPr>
      </w:pPr>
      <w:r w:rsidRPr="003F18AC">
        <w:rPr>
          <w:rFonts w:ascii="Arial" w:hAnsi="Arial" w:cs="Times New Roman"/>
          <w:sz w:val="24"/>
          <w:szCs w:val="24"/>
        </w:rPr>
        <w:t>In civil matters, the state must step in to promote ADR and peaceful resolution</w:t>
      </w:r>
    </w:p>
    <w:p w14:paraId="24122E3A" w14:textId="77777777" w:rsidR="00FC1D61" w:rsidRPr="003F18AC" w:rsidRDefault="00FC1D61" w:rsidP="00FC1D61">
      <w:pPr>
        <w:pStyle w:val="NoSpacing"/>
        <w:numPr>
          <w:ilvl w:val="1"/>
          <w:numId w:val="3"/>
        </w:numPr>
        <w:jc w:val="both"/>
        <w:rPr>
          <w:rFonts w:ascii="Arial" w:hAnsi="Arial" w:cs="Times New Roman"/>
          <w:sz w:val="24"/>
          <w:szCs w:val="24"/>
        </w:rPr>
      </w:pPr>
      <w:r w:rsidRPr="003F18AC">
        <w:rPr>
          <w:rFonts w:ascii="Arial" w:hAnsi="Arial" w:cs="Times New Roman"/>
          <w:sz w:val="24"/>
          <w:szCs w:val="24"/>
        </w:rPr>
        <w:t>The state must not interfere with the matters of individuals and must promote the peaceful resolution of disputes outside of court.</w:t>
      </w:r>
    </w:p>
    <w:p w14:paraId="688436DE" w14:textId="77777777" w:rsidR="00C62ECA" w:rsidRPr="003F18AC" w:rsidRDefault="00C62ECA" w:rsidP="00C62ECA">
      <w:pPr>
        <w:pStyle w:val="NoSpacing"/>
        <w:jc w:val="both"/>
        <w:rPr>
          <w:rFonts w:ascii="Arial" w:hAnsi="Arial" w:cs="Times New Roman"/>
          <w:sz w:val="24"/>
          <w:szCs w:val="24"/>
        </w:rPr>
      </w:pPr>
    </w:p>
    <w:p w14:paraId="3339CDA6" w14:textId="77777777" w:rsidR="00C62ECA" w:rsidRPr="003F18AC" w:rsidRDefault="00C62ECA" w:rsidP="00C62ECA">
      <w:pPr>
        <w:pStyle w:val="ListParagraph"/>
        <w:numPr>
          <w:ilvl w:val="0"/>
          <w:numId w:val="3"/>
        </w:numPr>
        <w:rPr>
          <w:rFonts w:ascii="Arial" w:hAnsi="Arial"/>
        </w:rPr>
      </w:pPr>
      <w:r w:rsidRPr="003F18AC">
        <w:rPr>
          <w:rFonts w:ascii="Arial" w:hAnsi="Arial"/>
        </w:rPr>
        <w:t xml:space="preserve">Which of the following was </w:t>
      </w:r>
      <w:r w:rsidRPr="003F18AC">
        <w:rPr>
          <w:rFonts w:ascii="Arial" w:hAnsi="Arial"/>
          <w:b/>
        </w:rPr>
        <w:t>NOT</w:t>
      </w:r>
      <w:r w:rsidRPr="003F18AC">
        <w:rPr>
          <w:rFonts w:ascii="Arial" w:hAnsi="Arial"/>
        </w:rPr>
        <w:t xml:space="preserve"> a critical element of Weber’s definition of law?</w:t>
      </w:r>
    </w:p>
    <w:p w14:paraId="4B931B77" w14:textId="77777777" w:rsidR="00C62ECA" w:rsidRPr="003F18AC" w:rsidRDefault="00C62ECA" w:rsidP="00C62ECA">
      <w:pPr>
        <w:pStyle w:val="ListParagraph"/>
        <w:numPr>
          <w:ilvl w:val="1"/>
          <w:numId w:val="3"/>
        </w:numPr>
        <w:rPr>
          <w:rFonts w:ascii="Arial" w:hAnsi="Arial"/>
        </w:rPr>
      </w:pPr>
      <w:r w:rsidRPr="003F18AC">
        <w:rPr>
          <w:rFonts w:ascii="Arial" w:hAnsi="Arial"/>
        </w:rPr>
        <w:t>Pressure or threats must be external and come from some other source</w:t>
      </w:r>
    </w:p>
    <w:p w14:paraId="65918CFA" w14:textId="77777777" w:rsidR="00C62ECA" w:rsidRPr="003F18AC" w:rsidRDefault="00C62ECA" w:rsidP="00C62ECA">
      <w:pPr>
        <w:pStyle w:val="ListParagraph"/>
        <w:numPr>
          <w:ilvl w:val="1"/>
          <w:numId w:val="3"/>
        </w:numPr>
        <w:rPr>
          <w:rFonts w:ascii="Arial" w:hAnsi="Arial"/>
        </w:rPr>
      </w:pPr>
      <w:r w:rsidRPr="003F18AC">
        <w:rPr>
          <w:rFonts w:ascii="Arial" w:hAnsi="Arial"/>
        </w:rPr>
        <w:t>The law must involve coercion or force</w:t>
      </w:r>
    </w:p>
    <w:p w14:paraId="1BDA507A" w14:textId="77777777" w:rsidR="00C62ECA" w:rsidRPr="003F18AC" w:rsidRDefault="00C62ECA" w:rsidP="00C62ECA">
      <w:pPr>
        <w:pStyle w:val="ListParagraph"/>
        <w:numPr>
          <w:ilvl w:val="1"/>
          <w:numId w:val="3"/>
        </w:numPr>
        <w:rPr>
          <w:rFonts w:ascii="Arial" w:hAnsi="Arial"/>
        </w:rPr>
      </w:pPr>
      <w:r w:rsidRPr="003F18AC">
        <w:rPr>
          <w:rFonts w:ascii="Arial" w:hAnsi="Arial"/>
        </w:rPr>
        <w:t>Those who enforce the law must have an official staff role</w:t>
      </w:r>
    </w:p>
    <w:p w14:paraId="214E2340" w14:textId="77777777" w:rsidR="00C62ECA" w:rsidRPr="003F18AC" w:rsidRDefault="00C62ECA" w:rsidP="00C62ECA">
      <w:pPr>
        <w:pStyle w:val="ListParagraph"/>
        <w:numPr>
          <w:ilvl w:val="1"/>
          <w:numId w:val="3"/>
        </w:numPr>
        <w:rPr>
          <w:rFonts w:ascii="Arial" w:hAnsi="Arial"/>
        </w:rPr>
      </w:pPr>
      <w:r w:rsidRPr="003F18AC">
        <w:rPr>
          <w:rFonts w:ascii="Arial" w:hAnsi="Arial"/>
        </w:rPr>
        <w:t>Law is a living tree capable of change and growth</w:t>
      </w:r>
    </w:p>
    <w:p w14:paraId="4DAB1A4D" w14:textId="77777777" w:rsidR="00FD5E78" w:rsidRPr="003F18AC" w:rsidRDefault="00FD5E78" w:rsidP="00FD5E78">
      <w:pPr>
        <w:pStyle w:val="NoSpacing"/>
        <w:jc w:val="both"/>
        <w:rPr>
          <w:rFonts w:ascii="Arial" w:hAnsi="Arial" w:cs="Times New Roman"/>
          <w:sz w:val="24"/>
          <w:szCs w:val="24"/>
        </w:rPr>
      </w:pPr>
    </w:p>
    <w:p w14:paraId="381CE3D3" w14:textId="77777777" w:rsidR="00FD5E78" w:rsidRPr="003F18AC" w:rsidRDefault="00FD5E78" w:rsidP="00FD5E78">
      <w:pPr>
        <w:pStyle w:val="NoSpacing"/>
        <w:numPr>
          <w:ilvl w:val="0"/>
          <w:numId w:val="3"/>
        </w:numPr>
        <w:jc w:val="both"/>
        <w:rPr>
          <w:rFonts w:ascii="Arial" w:hAnsi="Arial" w:cs="Times New Roman"/>
          <w:sz w:val="24"/>
          <w:szCs w:val="24"/>
        </w:rPr>
      </w:pPr>
      <w:r w:rsidRPr="003F18AC">
        <w:rPr>
          <w:rFonts w:ascii="Arial" w:hAnsi="Arial" w:cs="Times New Roman"/>
          <w:sz w:val="24"/>
          <w:szCs w:val="24"/>
        </w:rPr>
        <w:t xml:space="preserve">In 1982 the </w:t>
      </w:r>
      <w:proofErr w:type="spellStart"/>
      <w:r w:rsidRPr="003F18AC">
        <w:rPr>
          <w:rFonts w:ascii="Arial" w:hAnsi="Arial" w:cs="Times New Roman"/>
          <w:sz w:val="24"/>
          <w:szCs w:val="24"/>
        </w:rPr>
        <w:t>patriation</w:t>
      </w:r>
      <w:proofErr w:type="spellEnd"/>
      <w:r w:rsidRPr="003F18AC">
        <w:rPr>
          <w:rFonts w:ascii="Arial" w:hAnsi="Arial" w:cs="Times New Roman"/>
          <w:sz w:val="24"/>
          <w:szCs w:val="24"/>
        </w:rPr>
        <w:t xml:space="preserve"> of the Canadian constitution took place. What two important changes were implemented at this time?</w:t>
      </w:r>
    </w:p>
    <w:p w14:paraId="475CE60D" w14:textId="77777777" w:rsidR="00FD5E78" w:rsidRPr="003F18AC" w:rsidRDefault="00FD5E78" w:rsidP="00FD5E78">
      <w:pPr>
        <w:pStyle w:val="NoSpacing"/>
        <w:numPr>
          <w:ilvl w:val="1"/>
          <w:numId w:val="3"/>
        </w:numPr>
        <w:jc w:val="both"/>
        <w:rPr>
          <w:rFonts w:ascii="Arial" w:hAnsi="Arial" w:cs="Times New Roman"/>
          <w:sz w:val="24"/>
          <w:szCs w:val="24"/>
        </w:rPr>
      </w:pPr>
      <w:r w:rsidRPr="003F18AC">
        <w:rPr>
          <w:rFonts w:ascii="Arial" w:hAnsi="Arial" w:cs="Times New Roman"/>
          <w:sz w:val="24"/>
          <w:szCs w:val="24"/>
        </w:rPr>
        <w:t>Ability to amend the constitution and the Canadian Charter of Rights and Freedoms</w:t>
      </w:r>
    </w:p>
    <w:p w14:paraId="51F256BD" w14:textId="77777777" w:rsidR="00FD5E78" w:rsidRPr="003F18AC" w:rsidRDefault="00FD5E78" w:rsidP="00FD5E78">
      <w:pPr>
        <w:pStyle w:val="NoSpacing"/>
        <w:numPr>
          <w:ilvl w:val="1"/>
          <w:numId w:val="3"/>
        </w:numPr>
        <w:jc w:val="both"/>
        <w:rPr>
          <w:rFonts w:ascii="Arial" w:hAnsi="Arial" w:cs="Times New Roman"/>
          <w:sz w:val="24"/>
          <w:szCs w:val="24"/>
        </w:rPr>
      </w:pPr>
      <w:r w:rsidRPr="003F18AC">
        <w:rPr>
          <w:rFonts w:ascii="Arial" w:hAnsi="Arial" w:cs="Times New Roman"/>
          <w:sz w:val="24"/>
          <w:szCs w:val="24"/>
        </w:rPr>
        <w:t>The Canadian Charter of Rights and Freedoms and Federalism</w:t>
      </w:r>
    </w:p>
    <w:p w14:paraId="58F67E94" w14:textId="77777777" w:rsidR="00FD5E78" w:rsidRPr="003F18AC" w:rsidRDefault="00FD5E78" w:rsidP="00FD5E78">
      <w:pPr>
        <w:pStyle w:val="NoSpacing"/>
        <w:numPr>
          <w:ilvl w:val="1"/>
          <w:numId w:val="3"/>
        </w:numPr>
        <w:jc w:val="both"/>
        <w:rPr>
          <w:rFonts w:ascii="Arial" w:hAnsi="Arial" w:cs="Times New Roman"/>
          <w:sz w:val="24"/>
          <w:szCs w:val="24"/>
        </w:rPr>
      </w:pPr>
      <w:r w:rsidRPr="003F18AC">
        <w:rPr>
          <w:rFonts w:ascii="Arial" w:hAnsi="Arial" w:cs="Times New Roman"/>
          <w:sz w:val="24"/>
          <w:szCs w:val="24"/>
        </w:rPr>
        <w:t>Federalism and the Rule of Law</w:t>
      </w:r>
    </w:p>
    <w:p w14:paraId="0362DF84" w14:textId="77777777" w:rsidR="00FD5E78" w:rsidRPr="003F18AC" w:rsidRDefault="00FD5E78" w:rsidP="00FD5E78">
      <w:pPr>
        <w:pStyle w:val="NoSpacing"/>
        <w:numPr>
          <w:ilvl w:val="1"/>
          <w:numId w:val="3"/>
        </w:numPr>
        <w:jc w:val="both"/>
        <w:rPr>
          <w:rFonts w:ascii="Arial" w:hAnsi="Arial" w:cs="Times New Roman"/>
          <w:sz w:val="24"/>
          <w:szCs w:val="24"/>
        </w:rPr>
      </w:pPr>
      <w:r w:rsidRPr="003F18AC">
        <w:rPr>
          <w:rFonts w:ascii="Arial" w:hAnsi="Arial" w:cs="Times New Roman"/>
          <w:sz w:val="24"/>
          <w:szCs w:val="24"/>
        </w:rPr>
        <w:t>Ability to amend the constitution and Peace Order and Good Government</w:t>
      </w:r>
    </w:p>
    <w:p w14:paraId="03258613" w14:textId="77777777" w:rsidR="00276FF7" w:rsidRPr="003F18AC" w:rsidRDefault="00276FF7" w:rsidP="00276FF7">
      <w:pPr>
        <w:pStyle w:val="NoSpacing"/>
        <w:jc w:val="both"/>
        <w:rPr>
          <w:rFonts w:ascii="Arial" w:hAnsi="Arial" w:cs="Times New Roman"/>
          <w:sz w:val="24"/>
          <w:szCs w:val="24"/>
        </w:rPr>
      </w:pPr>
    </w:p>
    <w:p w14:paraId="51954671" w14:textId="77777777" w:rsidR="00276FF7" w:rsidRPr="003F18AC" w:rsidRDefault="00276FF7" w:rsidP="00276FF7">
      <w:pPr>
        <w:pStyle w:val="NoSpacing"/>
        <w:numPr>
          <w:ilvl w:val="0"/>
          <w:numId w:val="3"/>
        </w:numPr>
        <w:jc w:val="both"/>
        <w:rPr>
          <w:rFonts w:ascii="Arial" w:hAnsi="Arial" w:cs="Times New Roman"/>
          <w:sz w:val="24"/>
          <w:szCs w:val="24"/>
        </w:rPr>
      </w:pPr>
      <w:r w:rsidRPr="003F18AC">
        <w:rPr>
          <w:rFonts w:ascii="Arial" w:hAnsi="Arial" w:cs="Times New Roman"/>
          <w:sz w:val="24"/>
          <w:szCs w:val="24"/>
        </w:rPr>
        <w:t xml:space="preserve">What was the legal significance of the case of </w:t>
      </w:r>
      <w:proofErr w:type="spellStart"/>
      <w:r w:rsidRPr="003F18AC">
        <w:rPr>
          <w:rFonts w:ascii="Arial" w:hAnsi="Arial" w:cs="Times New Roman"/>
          <w:i/>
          <w:sz w:val="24"/>
          <w:szCs w:val="24"/>
        </w:rPr>
        <w:t>Roncarelli</w:t>
      </w:r>
      <w:proofErr w:type="spellEnd"/>
      <w:r w:rsidRPr="003F18AC">
        <w:rPr>
          <w:rFonts w:ascii="Arial" w:hAnsi="Arial" w:cs="Times New Roman"/>
          <w:i/>
          <w:sz w:val="24"/>
          <w:szCs w:val="24"/>
        </w:rPr>
        <w:t xml:space="preserve"> v. </w:t>
      </w:r>
      <w:proofErr w:type="spellStart"/>
      <w:r w:rsidRPr="003F18AC">
        <w:rPr>
          <w:rFonts w:ascii="Arial" w:hAnsi="Arial" w:cs="Times New Roman"/>
          <w:i/>
          <w:sz w:val="24"/>
          <w:szCs w:val="24"/>
        </w:rPr>
        <w:t>Duplessis</w:t>
      </w:r>
      <w:proofErr w:type="spellEnd"/>
      <w:r w:rsidRPr="003F18AC">
        <w:rPr>
          <w:rFonts w:ascii="Arial" w:hAnsi="Arial" w:cs="Times New Roman"/>
          <w:sz w:val="24"/>
          <w:szCs w:val="24"/>
        </w:rPr>
        <w:t>?</w:t>
      </w:r>
    </w:p>
    <w:p w14:paraId="66BC3817" w14:textId="77777777" w:rsidR="00276FF7" w:rsidRPr="003F18AC" w:rsidRDefault="00276FF7" w:rsidP="00276FF7">
      <w:pPr>
        <w:pStyle w:val="NoSpacing"/>
        <w:numPr>
          <w:ilvl w:val="1"/>
          <w:numId w:val="3"/>
        </w:numPr>
        <w:jc w:val="both"/>
        <w:rPr>
          <w:rFonts w:ascii="Arial" w:hAnsi="Arial" w:cs="Times New Roman"/>
          <w:sz w:val="24"/>
          <w:szCs w:val="24"/>
        </w:rPr>
      </w:pPr>
      <w:r w:rsidRPr="003F18AC">
        <w:rPr>
          <w:rFonts w:ascii="Arial" w:hAnsi="Arial" w:cs="Times New Roman"/>
          <w:sz w:val="24"/>
          <w:szCs w:val="24"/>
        </w:rPr>
        <w:t>Established women as persons according to legislation</w:t>
      </w:r>
    </w:p>
    <w:p w14:paraId="5DC0AF6F" w14:textId="77777777" w:rsidR="00276FF7" w:rsidRPr="003F18AC" w:rsidRDefault="00276FF7" w:rsidP="00276FF7">
      <w:pPr>
        <w:pStyle w:val="NoSpacing"/>
        <w:numPr>
          <w:ilvl w:val="1"/>
          <w:numId w:val="3"/>
        </w:numPr>
        <w:jc w:val="both"/>
        <w:rPr>
          <w:rFonts w:ascii="Arial" w:hAnsi="Arial" w:cs="Times New Roman"/>
          <w:sz w:val="24"/>
          <w:szCs w:val="24"/>
        </w:rPr>
      </w:pPr>
      <w:r w:rsidRPr="003F18AC">
        <w:rPr>
          <w:rFonts w:ascii="Arial" w:hAnsi="Arial" w:cs="Times New Roman"/>
          <w:sz w:val="24"/>
          <w:szCs w:val="24"/>
        </w:rPr>
        <w:t>Authoritative case for common law defense of necessity</w:t>
      </w:r>
    </w:p>
    <w:p w14:paraId="44171070" w14:textId="77777777" w:rsidR="00276FF7" w:rsidRPr="003F18AC" w:rsidRDefault="00276FF7" w:rsidP="00276FF7">
      <w:pPr>
        <w:pStyle w:val="NoSpacing"/>
        <w:numPr>
          <w:ilvl w:val="1"/>
          <w:numId w:val="3"/>
        </w:numPr>
        <w:jc w:val="both"/>
        <w:rPr>
          <w:rFonts w:ascii="Arial" w:hAnsi="Arial" w:cs="Times New Roman"/>
          <w:sz w:val="24"/>
          <w:szCs w:val="24"/>
        </w:rPr>
      </w:pPr>
      <w:r w:rsidRPr="003F18AC">
        <w:rPr>
          <w:rFonts w:ascii="Arial" w:hAnsi="Arial" w:cs="Times New Roman"/>
          <w:sz w:val="24"/>
          <w:szCs w:val="24"/>
        </w:rPr>
        <w:t>Established the reasonable limits proportionality test</w:t>
      </w:r>
    </w:p>
    <w:p w14:paraId="43DE6DBB" w14:textId="77777777" w:rsidR="00276FF7" w:rsidRPr="003F18AC" w:rsidRDefault="00276FF7" w:rsidP="00276FF7">
      <w:pPr>
        <w:pStyle w:val="NoSpacing"/>
        <w:numPr>
          <w:ilvl w:val="1"/>
          <w:numId w:val="3"/>
        </w:numPr>
        <w:jc w:val="both"/>
        <w:rPr>
          <w:rFonts w:ascii="Arial" w:hAnsi="Arial" w:cs="Times New Roman"/>
          <w:sz w:val="24"/>
          <w:szCs w:val="24"/>
        </w:rPr>
      </w:pPr>
      <w:r w:rsidRPr="003F18AC">
        <w:rPr>
          <w:rFonts w:ascii="Arial" w:hAnsi="Arial" w:cs="Times New Roman"/>
          <w:sz w:val="24"/>
          <w:szCs w:val="24"/>
        </w:rPr>
        <w:t>Authoritative case for the concept of the Rule of Law</w:t>
      </w:r>
    </w:p>
    <w:p w14:paraId="47247EFE" w14:textId="77777777" w:rsidR="00290A2E" w:rsidRPr="003F18AC" w:rsidRDefault="00290A2E" w:rsidP="00290A2E">
      <w:pPr>
        <w:pStyle w:val="NoSpacing"/>
        <w:jc w:val="both"/>
        <w:rPr>
          <w:rFonts w:ascii="Arial" w:hAnsi="Arial" w:cs="Times New Roman"/>
          <w:sz w:val="24"/>
          <w:szCs w:val="24"/>
        </w:rPr>
      </w:pPr>
    </w:p>
    <w:p w14:paraId="5E28AADE" w14:textId="77777777" w:rsidR="00290A2E" w:rsidRPr="003F18AC" w:rsidRDefault="00290A2E" w:rsidP="006F511B">
      <w:pPr>
        <w:pStyle w:val="NoSpacing"/>
        <w:numPr>
          <w:ilvl w:val="0"/>
          <w:numId w:val="3"/>
        </w:numPr>
        <w:jc w:val="both"/>
        <w:rPr>
          <w:rFonts w:ascii="Arial" w:hAnsi="Arial" w:cs="Times New Roman"/>
          <w:sz w:val="24"/>
          <w:szCs w:val="24"/>
        </w:rPr>
      </w:pPr>
      <w:r w:rsidRPr="003F18AC">
        <w:rPr>
          <w:rFonts w:ascii="Arial" w:hAnsi="Arial" w:cs="Times New Roman"/>
          <w:sz w:val="24"/>
          <w:szCs w:val="24"/>
        </w:rPr>
        <w:t xml:space="preserve"> </w:t>
      </w:r>
      <w:r w:rsidR="006F511B" w:rsidRPr="003F18AC">
        <w:rPr>
          <w:rFonts w:ascii="Arial" w:hAnsi="Arial" w:cs="Times New Roman"/>
          <w:sz w:val="24"/>
          <w:szCs w:val="24"/>
        </w:rPr>
        <w:t>In the</w:t>
      </w:r>
      <w:r w:rsidRPr="003F18AC">
        <w:rPr>
          <w:rFonts w:ascii="Arial" w:hAnsi="Arial" w:cs="Times New Roman"/>
          <w:sz w:val="24"/>
          <w:szCs w:val="24"/>
        </w:rPr>
        <w:t xml:space="preserve"> article </w:t>
      </w:r>
      <w:r w:rsidR="00D85535" w:rsidRPr="003F18AC">
        <w:rPr>
          <w:rFonts w:ascii="Arial" w:hAnsi="Arial" w:cs="Times New Roman"/>
          <w:i/>
          <w:sz w:val="24"/>
          <w:szCs w:val="24"/>
        </w:rPr>
        <w:t>This Case System: Precedent</w:t>
      </w:r>
      <w:r w:rsidRPr="003F18AC">
        <w:rPr>
          <w:rFonts w:ascii="Arial" w:hAnsi="Arial" w:cs="Times New Roman"/>
          <w:sz w:val="24"/>
          <w:szCs w:val="24"/>
        </w:rPr>
        <w:t>, Llewellyn describes two views on precedent. The __________</w:t>
      </w:r>
      <w:r w:rsidR="006F511B" w:rsidRPr="003F18AC">
        <w:rPr>
          <w:rFonts w:ascii="Arial" w:hAnsi="Arial" w:cs="Times New Roman"/>
          <w:sz w:val="24"/>
          <w:szCs w:val="24"/>
        </w:rPr>
        <w:t>, which is the narrowest view of a decisi</w:t>
      </w:r>
      <w:r w:rsidR="00915E49" w:rsidRPr="003F18AC">
        <w:rPr>
          <w:rFonts w:ascii="Arial" w:hAnsi="Arial" w:cs="Times New Roman"/>
          <w:sz w:val="24"/>
          <w:szCs w:val="24"/>
        </w:rPr>
        <w:t>on and is used to ___________. As well as</w:t>
      </w:r>
      <w:r w:rsidR="006F511B" w:rsidRPr="003F18AC">
        <w:rPr>
          <w:rFonts w:ascii="Arial" w:hAnsi="Arial" w:cs="Times New Roman"/>
          <w:sz w:val="24"/>
          <w:szCs w:val="24"/>
        </w:rPr>
        <w:t xml:space="preserve"> the ____________, which is a broad view and is used to ______________.</w:t>
      </w:r>
    </w:p>
    <w:p w14:paraId="592FE342" w14:textId="77777777" w:rsidR="006F511B" w:rsidRPr="003F18AC" w:rsidRDefault="006F511B" w:rsidP="006F511B">
      <w:pPr>
        <w:pStyle w:val="NoSpacing"/>
        <w:numPr>
          <w:ilvl w:val="1"/>
          <w:numId w:val="3"/>
        </w:numPr>
        <w:jc w:val="both"/>
        <w:rPr>
          <w:rFonts w:ascii="Arial" w:hAnsi="Arial" w:cs="Times New Roman"/>
          <w:sz w:val="24"/>
          <w:szCs w:val="24"/>
        </w:rPr>
      </w:pPr>
      <w:r w:rsidRPr="003F18AC">
        <w:rPr>
          <w:rFonts w:ascii="Arial" w:hAnsi="Arial" w:cs="Times New Roman"/>
          <w:sz w:val="24"/>
          <w:szCs w:val="24"/>
        </w:rPr>
        <w:t>Loose view, cast off unwelcome precedent; strict view, capitalize on welcome precedent</w:t>
      </w:r>
    </w:p>
    <w:p w14:paraId="1D2E484D" w14:textId="77777777" w:rsidR="006F511B" w:rsidRPr="003F18AC" w:rsidRDefault="006F511B" w:rsidP="006F511B">
      <w:pPr>
        <w:pStyle w:val="NoSpacing"/>
        <w:numPr>
          <w:ilvl w:val="1"/>
          <w:numId w:val="3"/>
        </w:numPr>
        <w:jc w:val="both"/>
        <w:rPr>
          <w:rFonts w:ascii="Arial" w:hAnsi="Arial" w:cs="Times New Roman"/>
          <w:sz w:val="24"/>
          <w:szCs w:val="24"/>
        </w:rPr>
      </w:pPr>
      <w:r w:rsidRPr="003F18AC">
        <w:rPr>
          <w:rFonts w:ascii="Arial" w:hAnsi="Arial" w:cs="Times New Roman"/>
          <w:sz w:val="24"/>
          <w:szCs w:val="24"/>
        </w:rPr>
        <w:t>Strict view, capitalize on welcome precedent; loose view, cast off unwelcome precedent</w:t>
      </w:r>
    </w:p>
    <w:p w14:paraId="139865FA" w14:textId="77777777" w:rsidR="006F511B" w:rsidRPr="003F18AC" w:rsidRDefault="006F511B" w:rsidP="006F511B">
      <w:pPr>
        <w:pStyle w:val="NoSpacing"/>
        <w:numPr>
          <w:ilvl w:val="1"/>
          <w:numId w:val="3"/>
        </w:numPr>
        <w:jc w:val="both"/>
        <w:rPr>
          <w:rFonts w:ascii="Arial" w:hAnsi="Arial" w:cs="Times New Roman"/>
          <w:sz w:val="24"/>
          <w:szCs w:val="24"/>
        </w:rPr>
      </w:pPr>
      <w:r w:rsidRPr="003F18AC">
        <w:rPr>
          <w:rFonts w:ascii="Arial" w:hAnsi="Arial" w:cs="Times New Roman"/>
          <w:sz w:val="24"/>
          <w:szCs w:val="24"/>
        </w:rPr>
        <w:t>Strict view, cast off unwelcome precedent; loose view, capitalize on welcome precedent</w:t>
      </w:r>
    </w:p>
    <w:p w14:paraId="588CDD8B" w14:textId="77777777" w:rsidR="006F511B" w:rsidRPr="003F18AC" w:rsidRDefault="006F511B" w:rsidP="006F511B">
      <w:pPr>
        <w:pStyle w:val="NoSpacing"/>
        <w:numPr>
          <w:ilvl w:val="1"/>
          <w:numId w:val="3"/>
        </w:numPr>
        <w:jc w:val="both"/>
        <w:rPr>
          <w:rFonts w:ascii="Arial" w:hAnsi="Arial" w:cs="Times New Roman"/>
          <w:sz w:val="24"/>
          <w:szCs w:val="24"/>
        </w:rPr>
      </w:pPr>
      <w:r w:rsidRPr="003F18AC">
        <w:rPr>
          <w:rFonts w:ascii="Arial" w:hAnsi="Arial" w:cs="Times New Roman"/>
          <w:sz w:val="24"/>
          <w:szCs w:val="24"/>
        </w:rPr>
        <w:t>Loose view, capitalize on welcome precedent; strict view, cast off unwelcome precedent</w:t>
      </w:r>
    </w:p>
    <w:p w14:paraId="2F1C0067" w14:textId="77777777" w:rsidR="00FD5E78" w:rsidRPr="003F18AC" w:rsidRDefault="00FD5E78" w:rsidP="00FD5E78">
      <w:pPr>
        <w:pStyle w:val="NoSpacing"/>
        <w:jc w:val="both"/>
        <w:rPr>
          <w:rFonts w:ascii="Arial" w:hAnsi="Arial" w:cs="Times New Roman"/>
          <w:sz w:val="24"/>
          <w:szCs w:val="24"/>
        </w:rPr>
      </w:pPr>
    </w:p>
    <w:p w14:paraId="60484044" w14:textId="77777777" w:rsidR="00FD5E78" w:rsidRPr="003F18AC" w:rsidRDefault="00FD5E78" w:rsidP="00FD5E78">
      <w:pPr>
        <w:pStyle w:val="NoSpacing"/>
        <w:numPr>
          <w:ilvl w:val="0"/>
          <w:numId w:val="3"/>
        </w:numPr>
        <w:jc w:val="both"/>
        <w:rPr>
          <w:rFonts w:ascii="Arial" w:hAnsi="Arial" w:cs="Times New Roman"/>
          <w:sz w:val="24"/>
          <w:szCs w:val="24"/>
        </w:rPr>
      </w:pPr>
      <w:r w:rsidRPr="003F18AC">
        <w:rPr>
          <w:rFonts w:ascii="Arial" w:hAnsi="Arial" w:cs="Times New Roman"/>
          <w:sz w:val="24"/>
          <w:szCs w:val="24"/>
        </w:rPr>
        <w:t>Which of the</w:t>
      </w:r>
      <w:r w:rsidR="00C31E7F" w:rsidRPr="003F18AC">
        <w:rPr>
          <w:rFonts w:ascii="Arial" w:hAnsi="Arial" w:cs="Times New Roman"/>
          <w:sz w:val="24"/>
          <w:szCs w:val="24"/>
        </w:rPr>
        <w:t xml:space="preserve"> following is </w:t>
      </w:r>
      <w:r w:rsidR="00C31E7F" w:rsidRPr="003F18AC">
        <w:rPr>
          <w:rFonts w:ascii="Arial" w:hAnsi="Arial" w:cs="Times New Roman"/>
          <w:b/>
          <w:sz w:val="24"/>
          <w:szCs w:val="24"/>
        </w:rPr>
        <w:t xml:space="preserve">NOT </w:t>
      </w:r>
      <w:r w:rsidR="00C31E7F" w:rsidRPr="003F18AC">
        <w:rPr>
          <w:rFonts w:ascii="Arial" w:hAnsi="Arial" w:cs="Times New Roman"/>
          <w:sz w:val="24"/>
          <w:szCs w:val="24"/>
        </w:rPr>
        <w:t>one of the founding laws in Canada?</w:t>
      </w:r>
    </w:p>
    <w:p w14:paraId="4ED64A2B" w14:textId="77777777" w:rsidR="00C31E7F" w:rsidRPr="003F18AC" w:rsidRDefault="00C31E7F" w:rsidP="00C31E7F">
      <w:pPr>
        <w:pStyle w:val="NoSpacing"/>
        <w:numPr>
          <w:ilvl w:val="1"/>
          <w:numId w:val="3"/>
        </w:numPr>
        <w:jc w:val="both"/>
        <w:rPr>
          <w:rFonts w:ascii="Arial" w:hAnsi="Arial" w:cs="Times New Roman"/>
          <w:sz w:val="24"/>
          <w:szCs w:val="24"/>
        </w:rPr>
      </w:pPr>
      <w:r w:rsidRPr="003F18AC">
        <w:rPr>
          <w:rFonts w:ascii="Arial" w:hAnsi="Arial" w:cs="Times New Roman"/>
          <w:sz w:val="24"/>
          <w:szCs w:val="24"/>
        </w:rPr>
        <w:t>Aboriginal Law</w:t>
      </w:r>
    </w:p>
    <w:p w14:paraId="0DE828D1" w14:textId="77777777" w:rsidR="00C31E7F" w:rsidRPr="003F18AC" w:rsidRDefault="00C31E7F" w:rsidP="00C31E7F">
      <w:pPr>
        <w:pStyle w:val="NoSpacing"/>
        <w:numPr>
          <w:ilvl w:val="1"/>
          <w:numId w:val="3"/>
        </w:numPr>
        <w:jc w:val="both"/>
        <w:rPr>
          <w:rFonts w:ascii="Arial" w:hAnsi="Arial" w:cs="Times New Roman"/>
          <w:sz w:val="24"/>
          <w:szCs w:val="24"/>
        </w:rPr>
      </w:pPr>
      <w:r w:rsidRPr="003F18AC">
        <w:rPr>
          <w:rFonts w:ascii="Arial" w:hAnsi="Arial" w:cs="Times New Roman"/>
          <w:sz w:val="24"/>
          <w:szCs w:val="24"/>
        </w:rPr>
        <w:t>French Civil Law</w:t>
      </w:r>
    </w:p>
    <w:p w14:paraId="1E72A18F" w14:textId="77777777" w:rsidR="00C31E7F" w:rsidRPr="003F18AC" w:rsidRDefault="00C31E7F" w:rsidP="00C31E7F">
      <w:pPr>
        <w:pStyle w:val="NoSpacing"/>
        <w:numPr>
          <w:ilvl w:val="1"/>
          <w:numId w:val="3"/>
        </w:numPr>
        <w:jc w:val="both"/>
        <w:rPr>
          <w:rFonts w:ascii="Arial" w:hAnsi="Arial" w:cs="Times New Roman"/>
          <w:sz w:val="24"/>
          <w:szCs w:val="24"/>
        </w:rPr>
      </w:pPr>
      <w:r w:rsidRPr="003F18AC">
        <w:rPr>
          <w:rFonts w:ascii="Arial" w:hAnsi="Arial" w:cs="Times New Roman"/>
          <w:sz w:val="24"/>
          <w:szCs w:val="24"/>
        </w:rPr>
        <w:t>British Common Law</w:t>
      </w:r>
    </w:p>
    <w:p w14:paraId="3300E256" w14:textId="6872E494" w:rsidR="00FD5E78" w:rsidRPr="003F18AC" w:rsidRDefault="00C31E7F" w:rsidP="00FD5E78">
      <w:pPr>
        <w:pStyle w:val="NoSpacing"/>
        <w:numPr>
          <w:ilvl w:val="1"/>
          <w:numId w:val="3"/>
        </w:numPr>
        <w:jc w:val="both"/>
        <w:rPr>
          <w:rFonts w:ascii="Arial" w:hAnsi="Arial" w:cs="Times New Roman"/>
          <w:sz w:val="24"/>
          <w:szCs w:val="24"/>
        </w:rPr>
      </w:pPr>
      <w:r w:rsidRPr="003F18AC">
        <w:rPr>
          <w:rFonts w:ascii="Arial" w:hAnsi="Arial" w:cs="Times New Roman"/>
          <w:sz w:val="24"/>
          <w:szCs w:val="24"/>
        </w:rPr>
        <w:t>Spanish Inquisitorial Law</w:t>
      </w:r>
    </w:p>
    <w:p w14:paraId="43F7BD28" w14:textId="77777777" w:rsidR="00FD5E78" w:rsidRPr="003F18AC" w:rsidRDefault="00FD5E78" w:rsidP="00FD5E78">
      <w:pPr>
        <w:pStyle w:val="NoSpacing"/>
        <w:jc w:val="both"/>
        <w:rPr>
          <w:rFonts w:ascii="Arial" w:hAnsi="Arial" w:cs="Times New Roman"/>
          <w:sz w:val="24"/>
          <w:szCs w:val="24"/>
        </w:rPr>
      </w:pPr>
    </w:p>
    <w:p w14:paraId="12207F0D" w14:textId="77777777" w:rsidR="00D85535" w:rsidRPr="003F18AC" w:rsidRDefault="00D85535" w:rsidP="008C26A0">
      <w:pPr>
        <w:pStyle w:val="ListParagraph"/>
        <w:numPr>
          <w:ilvl w:val="0"/>
          <w:numId w:val="3"/>
        </w:numPr>
        <w:rPr>
          <w:rFonts w:ascii="Arial" w:hAnsi="Arial"/>
        </w:rPr>
      </w:pPr>
      <w:r w:rsidRPr="003F18AC">
        <w:rPr>
          <w:rFonts w:ascii="Arial" w:hAnsi="Arial"/>
        </w:rPr>
        <w:t xml:space="preserve">According to </w:t>
      </w:r>
      <w:proofErr w:type="spellStart"/>
      <w:r w:rsidRPr="003F18AC">
        <w:rPr>
          <w:rFonts w:ascii="Arial" w:hAnsi="Arial"/>
        </w:rPr>
        <w:t>Vago</w:t>
      </w:r>
      <w:proofErr w:type="spellEnd"/>
      <w:r w:rsidRPr="003F18AC">
        <w:rPr>
          <w:rFonts w:ascii="Arial" w:hAnsi="Arial"/>
        </w:rPr>
        <w:t xml:space="preserve"> &amp; Nelson, Law is:</w:t>
      </w:r>
    </w:p>
    <w:p w14:paraId="03B6CF32" w14:textId="77777777" w:rsidR="00D85535" w:rsidRPr="003F18AC" w:rsidRDefault="00D85535" w:rsidP="008C26A0">
      <w:pPr>
        <w:pStyle w:val="ListParagraph"/>
        <w:numPr>
          <w:ilvl w:val="1"/>
          <w:numId w:val="3"/>
        </w:numPr>
        <w:tabs>
          <w:tab w:val="num" w:pos="1440"/>
        </w:tabs>
        <w:rPr>
          <w:rFonts w:ascii="Arial" w:hAnsi="Arial"/>
        </w:rPr>
      </w:pPr>
      <w:r w:rsidRPr="003F18AC">
        <w:rPr>
          <w:rFonts w:ascii="Arial" w:hAnsi="Arial"/>
        </w:rPr>
        <w:t>authoritative; reactive; interested in problem-solving; able to adopt an artificial black/white view of the world; instrumental; and has no need to question the founding assumptions</w:t>
      </w:r>
    </w:p>
    <w:p w14:paraId="173770DB" w14:textId="77777777" w:rsidR="00D85535" w:rsidRPr="003F18AC" w:rsidRDefault="00D85535" w:rsidP="008C26A0">
      <w:pPr>
        <w:numPr>
          <w:ilvl w:val="1"/>
          <w:numId w:val="3"/>
        </w:numPr>
        <w:tabs>
          <w:tab w:val="num" w:pos="1440"/>
        </w:tabs>
        <w:rPr>
          <w:rFonts w:ascii="Arial" w:hAnsi="Arial"/>
        </w:rPr>
      </w:pPr>
      <w:r w:rsidRPr="003F18AC">
        <w:rPr>
          <w:rFonts w:ascii="Arial" w:hAnsi="Arial"/>
        </w:rPr>
        <w:t>Powerless to protect you, but it can punish you</w:t>
      </w:r>
    </w:p>
    <w:p w14:paraId="44F1442B" w14:textId="77777777" w:rsidR="00D85535" w:rsidRPr="003F18AC" w:rsidRDefault="00D85535" w:rsidP="008C26A0">
      <w:pPr>
        <w:numPr>
          <w:ilvl w:val="1"/>
          <w:numId w:val="3"/>
        </w:numPr>
        <w:tabs>
          <w:tab w:val="num" w:pos="1440"/>
        </w:tabs>
        <w:rPr>
          <w:rFonts w:ascii="Arial" w:hAnsi="Arial"/>
        </w:rPr>
      </w:pPr>
      <w:r w:rsidRPr="003F18AC">
        <w:rPr>
          <w:rFonts w:ascii="Arial" w:hAnsi="Arial"/>
        </w:rPr>
        <w:lastRenderedPageBreak/>
        <w:t>authoritative; reactive; interested in problem-solving; able to adopt an artificial</w:t>
      </w:r>
      <w:r w:rsidR="00BE166F" w:rsidRPr="003F18AC">
        <w:rPr>
          <w:rFonts w:ascii="Arial" w:hAnsi="Arial"/>
        </w:rPr>
        <w:t xml:space="preserve"> shades of grey</w:t>
      </w:r>
      <w:r w:rsidRPr="003F18AC">
        <w:rPr>
          <w:rFonts w:ascii="Arial" w:hAnsi="Arial"/>
        </w:rPr>
        <w:t xml:space="preserve"> view of the world; instrumental; and questions the founding assumptions</w:t>
      </w:r>
    </w:p>
    <w:p w14:paraId="76D111D1" w14:textId="77777777" w:rsidR="00D85535" w:rsidRPr="003F18AC" w:rsidRDefault="00D85535" w:rsidP="008C26A0">
      <w:pPr>
        <w:numPr>
          <w:ilvl w:val="1"/>
          <w:numId w:val="3"/>
        </w:numPr>
        <w:rPr>
          <w:rFonts w:ascii="Arial" w:hAnsi="Arial"/>
        </w:rPr>
      </w:pPr>
      <w:r w:rsidRPr="003F18AC">
        <w:rPr>
          <w:rFonts w:ascii="Arial" w:hAnsi="Arial"/>
        </w:rPr>
        <w:t>A tool of repression</w:t>
      </w:r>
    </w:p>
    <w:p w14:paraId="4DA563DB" w14:textId="77777777" w:rsidR="00C62ECA" w:rsidRPr="003F18AC" w:rsidRDefault="00C62ECA" w:rsidP="00C62ECA">
      <w:pPr>
        <w:rPr>
          <w:rFonts w:ascii="Arial" w:hAnsi="Arial"/>
        </w:rPr>
      </w:pPr>
    </w:p>
    <w:p w14:paraId="5CF495CF" w14:textId="77777777" w:rsidR="00D85535" w:rsidRPr="003F18AC" w:rsidRDefault="00D85535" w:rsidP="008C26A0">
      <w:pPr>
        <w:numPr>
          <w:ilvl w:val="0"/>
          <w:numId w:val="3"/>
        </w:numPr>
        <w:rPr>
          <w:rFonts w:ascii="Arial" w:hAnsi="Arial"/>
        </w:rPr>
      </w:pPr>
      <w:r w:rsidRPr="003F18AC">
        <w:rPr>
          <w:rFonts w:ascii="Arial" w:hAnsi="Arial"/>
        </w:rPr>
        <w:t xml:space="preserve">Judicial lawmaking, also known as common law, involves a judge interpreting any given statute. Which of the following is </w:t>
      </w:r>
      <w:r w:rsidR="006926D5" w:rsidRPr="003F18AC">
        <w:rPr>
          <w:rFonts w:ascii="Arial" w:hAnsi="Arial"/>
          <w:b/>
        </w:rPr>
        <w:t>NOT</w:t>
      </w:r>
      <w:r w:rsidRPr="003F18AC">
        <w:rPr>
          <w:rFonts w:ascii="Arial" w:hAnsi="Arial"/>
        </w:rPr>
        <w:t xml:space="preserve"> a problem which arises from this method of lawmaking?</w:t>
      </w:r>
    </w:p>
    <w:p w14:paraId="2E240A74" w14:textId="77777777" w:rsidR="00D85535" w:rsidRPr="003F18AC" w:rsidRDefault="00D85535" w:rsidP="008C26A0">
      <w:pPr>
        <w:numPr>
          <w:ilvl w:val="1"/>
          <w:numId w:val="3"/>
        </w:numPr>
        <w:tabs>
          <w:tab w:val="num" w:pos="1440"/>
        </w:tabs>
        <w:rPr>
          <w:rFonts w:ascii="Arial" w:hAnsi="Arial"/>
        </w:rPr>
      </w:pPr>
      <w:r w:rsidRPr="003F18AC">
        <w:rPr>
          <w:rFonts w:ascii="Arial" w:hAnsi="Arial"/>
        </w:rPr>
        <w:t>Reversal</w:t>
      </w:r>
    </w:p>
    <w:p w14:paraId="37B1DF54" w14:textId="77777777" w:rsidR="00D85535" w:rsidRPr="003F18AC" w:rsidRDefault="00D85535" w:rsidP="008C26A0">
      <w:pPr>
        <w:numPr>
          <w:ilvl w:val="1"/>
          <w:numId w:val="3"/>
        </w:numPr>
        <w:tabs>
          <w:tab w:val="num" w:pos="1440"/>
        </w:tabs>
        <w:rPr>
          <w:rFonts w:ascii="Arial" w:hAnsi="Arial"/>
        </w:rPr>
      </w:pPr>
      <w:r w:rsidRPr="003F18AC">
        <w:rPr>
          <w:rFonts w:ascii="Arial" w:hAnsi="Arial"/>
        </w:rPr>
        <w:t>Misinterpretation</w:t>
      </w:r>
    </w:p>
    <w:p w14:paraId="3DD17587" w14:textId="77777777" w:rsidR="00D85535" w:rsidRPr="003F18AC" w:rsidRDefault="00D85535" w:rsidP="008C26A0">
      <w:pPr>
        <w:numPr>
          <w:ilvl w:val="1"/>
          <w:numId w:val="3"/>
        </w:numPr>
        <w:tabs>
          <w:tab w:val="num" w:pos="1440"/>
        </w:tabs>
        <w:rPr>
          <w:rFonts w:ascii="Arial" w:hAnsi="Arial"/>
        </w:rPr>
      </w:pPr>
      <w:r w:rsidRPr="003F18AC">
        <w:rPr>
          <w:rFonts w:ascii="Arial" w:hAnsi="Arial"/>
        </w:rPr>
        <w:t>Legitimacy</w:t>
      </w:r>
    </w:p>
    <w:p w14:paraId="279697FB" w14:textId="77777777" w:rsidR="00D85535" w:rsidRPr="003F18AC" w:rsidRDefault="00D85535" w:rsidP="008C26A0">
      <w:pPr>
        <w:numPr>
          <w:ilvl w:val="1"/>
          <w:numId w:val="3"/>
        </w:numPr>
        <w:rPr>
          <w:rFonts w:ascii="Arial" w:hAnsi="Arial"/>
        </w:rPr>
      </w:pPr>
      <w:r w:rsidRPr="003F18AC">
        <w:rPr>
          <w:rFonts w:ascii="Arial" w:hAnsi="Arial"/>
        </w:rPr>
        <w:t>Explanation</w:t>
      </w:r>
    </w:p>
    <w:p w14:paraId="57514D27" w14:textId="77777777" w:rsidR="00D85535" w:rsidRPr="003F18AC" w:rsidRDefault="00D85535" w:rsidP="00EB6C56">
      <w:pPr>
        <w:tabs>
          <w:tab w:val="num" w:pos="1440"/>
        </w:tabs>
        <w:rPr>
          <w:rFonts w:ascii="Arial" w:hAnsi="Arial"/>
        </w:rPr>
      </w:pPr>
    </w:p>
    <w:p w14:paraId="6509AA41" w14:textId="77777777" w:rsidR="00D85535" w:rsidRPr="003F18AC" w:rsidRDefault="00D85535" w:rsidP="008C26A0">
      <w:pPr>
        <w:numPr>
          <w:ilvl w:val="0"/>
          <w:numId w:val="3"/>
        </w:numPr>
        <w:rPr>
          <w:rFonts w:ascii="Arial" w:hAnsi="Arial"/>
        </w:rPr>
      </w:pPr>
      <w:r w:rsidRPr="003F18AC">
        <w:rPr>
          <w:rFonts w:ascii="Arial" w:hAnsi="Arial"/>
        </w:rPr>
        <w:t xml:space="preserve">Which of the following is </w:t>
      </w:r>
      <w:r w:rsidR="008261F7" w:rsidRPr="003F18AC">
        <w:rPr>
          <w:rFonts w:ascii="Arial" w:hAnsi="Arial"/>
          <w:b/>
        </w:rPr>
        <w:t>NOT</w:t>
      </w:r>
      <w:r w:rsidRPr="003F18AC">
        <w:rPr>
          <w:rFonts w:ascii="Arial" w:hAnsi="Arial"/>
        </w:rPr>
        <w:t xml:space="preserve"> a style of law that Black describes?</w:t>
      </w:r>
    </w:p>
    <w:p w14:paraId="3ED57EB1" w14:textId="77777777" w:rsidR="00D85535" w:rsidRPr="003F18AC" w:rsidRDefault="00D85535" w:rsidP="008C26A0">
      <w:pPr>
        <w:numPr>
          <w:ilvl w:val="1"/>
          <w:numId w:val="3"/>
        </w:numPr>
        <w:tabs>
          <w:tab w:val="num" w:pos="1440"/>
        </w:tabs>
        <w:rPr>
          <w:rFonts w:ascii="Arial" w:hAnsi="Arial"/>
        </w:rPr>
      </w:pPr>
      <w:r w:rsidRPr="003F18AC">
        <w:rPr>
          <w:rFonts w:ascii="Arial" w:hAnsi="Arial"/>
        </w:rPr>
        <w:t>Penal</w:t>
      </w:r>
    </w:p>
    <w:p w14:paraId="1F6A288A" w14:textId="77777777" w:rsidR="00D85535" w:rsidRPr="003F18AC" w:rsidRDefault="00D85535" w:rsidP="008C26A0">
      <w:pPr>
        <w:numPr>
          <w:ilvl w:val="1"/>
          <w:numId w:val="3"/>
        </w:numPr>
        <w:tabs>
          <w:tab w:val="num" w:pos="1440"/>
        </w:tabs>
        <w:rPr>
          <w:rFonts w:ascii="Arial" w:hAnsi="Arial"/>
        </w:rPr>
      </w:pPr>
      <w:r w:rsidRPr="003F18AC">
        <w:rPr>
          <w:rFonts w:ascii="Arial" w:hAnsi="Arial"/>
        </w:rPr>
        <w:t>Compensatory</w:t>
      </w:r>
    </w:p>
    <w:p w14:paraId="46A2009D" w14:textId="77777777" w:rsidR="00D85535" w:rsidRPr="003F18AC" w:rsidRDefault="00D85535" w:rsidP="008C26A0">
      <w:pPr>
        <w:numPr>
          <w:ilvl w:val="1"/>
          <w:numId w:val="3"/>
        </w:numPr>
        <w:tabs>
          <w:tab w:val="num" w:pos="1440"/>
        </w:tabs>
        <w:rPr>
          <w:rFonts w:ascii="Arial" w:hAnsi="Arial"/>
        </w:rPr>
      </w:pPr>
      <w:r w:rsidRPr="003F18AC">
        <w:rPr>
          <w:rFonts w:ascii="Arial" w:hAnsi="Arial"/>
        </w:rPr>
        <w:t>Therapeutic</w:t>
      </w:r>
    </w:p>
    <w:p w14:paraId="4FFE4FA4" w14:textId="77777777" w:rsidR="00D85535" w:rsidRPr="003F18AC" w:rsidRDefault="00D85535" w:rsidP="008C26A0">
      <w:pPr>
        <w:numPr>
          <w:ilvl w:val="1"/>
          <w:numId w:val="3"/>
        </w:numPr>
        <w:tabs>
          <w:tab w:val="num" w:pos="1440"/>
        </w:tabs>
        <w:rPr>
          <w:rFonts w:ascii="Arial" w:hAnsi="Arial"/>
        </w:rPr>
      </w:pPr>
      <w:r w:rsidRPr="003F18AC">
        <w:rPr>
          <w:rFonts w:ascii="Arial" w:hAnsi="Arial"/>
        </w:rPr>
        <w:t xml:space="preserve">Civil </w:t>
      </w:r>
    </w:p>
    <w:p w14:paraId="6A4220CA" w14:textId="77777777" w:rsidR="00D85535" w:rsidRPr="003F18AC" w:rsidRDefault="00D85535" w:rsidP="008C26A0">
      <w:pPr>
        <w:numPr>
          <w:ilvl w:val="1"/>
          <w:numId w:val="3"/>
        </w:numPr>
        <w:rPr>
          <w:rFonts w:ascii="Arial" w:hAnsi="Arial"/>
        </w:rPr>
      </w:pPr>
      <w:r w:rsidRPr="003F18AC">
        <w:rPr>
          <w:rFonts w:ascii="Arial" w:hAnsi="Arial"/>
        </w:rPr>
        <w:t>Conciliatory</w:t>
      </w:r>
    </w:p>
    <w:p w14:paraId="05F0D9E6" w14:textId="77777777" w:rsidR="00D85535" w:rsidRPr="003F18AC" w:rsidRDefault="00D85535" w:rsidP="00D85535">
      <w:pPr>
        <w:tabs>
          <w:tab w:val="num" w:pos="1440"/>
        </w:tabs>
        <w:ind w:left="720"/>
        <w:rPr>
          <w:rFonts w:ascii="Arial" w:hAnsi="Arial"/>
        </w:rPr>
      </w:pPr>
    </w:p>
    <w:p w14:paraId="03E41158" w14:textId="77777777" w:rsidR="00D85535" w:rsidRPr="003F18AC" w:rsidRDefault="00D85535" w:rsidP="008C26A0">
      <w:pPr>
        <w:numPr>
          <w:ilvl w:val="0"/>
          <w:numId w:val="3"/>
        </w:numPr>
        <w:rPr>
          <w:rFonts w:ascii="Arial" w:hAnsi="Arial"/>
        </w:rPr>
      </w:pPr>
      <w:r w:rsidRPr="003F18AC">
        <w:rPr>
          <w:rFonts w:ascii="Arial" w:hAnsi="Arial"/>
        </w:rPr>
        <w:t>Which of the following sentences best describes a conflict-based perspective on law?</w:t>
      </w:r>
    </w:p>
    <w:p w14:paraId="5F7A06B4" w14:textId="77777777" w:rsidR="00D85535" w:rsidRPr="003F18AC" w:rsidRDefault="00D85535" w:rsidP="008C26A0">
      <w:pPr>
        <w:numPr>
          <w:ilvl w:val="1"/>
          <w:numId w:val="3"/>
        </w:numPr>
        <w:tabs>
          <w:tab w:val="num" w:pos="1440"/>
        </w:tabs>
        <w:rPr>
          <w:rFonts w:ascii="Arial" w:hAnsi="Arial"/>
        </w:rPr>
      </w:pPr>
      <w:r w:rsidRPr="003F18AC">
        <w:rPr>
          <w:rFonts w:ascii="Arial" w:hAnsi="Arial"/>
        </w:rPr>
        <w:t>Society requires law to help prevent conflicts</w:t>
      </w:r>
    </w:p>
    <w:p w14:paraId="676007E5" w14:textId="77777777" w:rsidR="00D85535" w:rsidRPr="003F18AC" w:rsidRDefault="00D85535" w:rsidP="008C26A0">
      <w:pPr>
        <w:numPr>
          <w:ilvl w:val="1"/>
          <w:numId w:val="3"/>
        </w:numPr>
        <w:tabs>
          <w:tab w:val="num" w:pos="1440"/>
        </w:tabs>
        <w:rPr>
          <w:rFonts w:ascii="Arial" w:hAnsi="Arial"/>
        </w:rPr>
      </w:pPr>
      <w:r w:rsidRPr="003F18AC">
        <w:rPr>
          <w:rFonts w:ascii="Arial" w:hAnsi="Arial"/>
        </w:rPr>
        <w:t>Society is characterized by conflict and held together by coercion</w:t>
      </w:r>
    </w:p>
    <w:p w14:paraId="6A1BDA98" w14:textId="77777777" w:rsidR="00D85535" w:rsidRPr="003F18AC" w:rsidRDefault="00D85535" w:rsidP="008C26A0">
      <w:pPr>
        <w:numPr>
          <w:ilvl w:val="1"/>
          <w:numId w:val="3"/>
        </w:numPr>
        <w:rPr>
          <w:rFonts w:ascii="Arial" w:hAnsi="Arial"/>
        </w:rPr>
      </w:pPr>
      <w:r w:rsidRPr="003F18AC">
        <w:rPr>
          <w:rFonts w:ascii="Arial" w:hAnsi="Arial"/>
        </w:rPr>
        <w:t>Law is an unbiased reflection of social consensus</w:t>
      </w:r>
    </w:p>
    <w:p w14:paraId="499DE378" w14:textId="77777777" w:rsidR="006926D5" w:rsidRPr="003F18AC" w:rsidRDefault="006926D5" w:rsidP="008C26A0">
      <w:pPr>
        <w:numPr>
          <w:ilvl w:val="1"/>
          <w:numId w:val="3"/>
        </w:numPr>
        <w:rPr>
          <w:rFonts w:ascii="Arial" w:hAnsi="Arial"/>
        </w:rPr>
      </w:pPr>
      <w:r w:rsidRPr="003F18AC">
        <w:rPr>
          <w:rFonts w:ascii="Arial" w:hAnsi="Arial"/>
        </w:rPr>
        <w:t>Law perpetuates gender inequalities within society</w:t>
      </w:r>
    </w:p>
    <w:p w14:paraId="492C3BCC" w14:textId="77777777" w:rsidR="00D85535" w:rsidRPr="003F18AC" w:rsidRDefault="00D85535" w:rsidP="008261F7">
      <w:pPr>
        <w:rPr>
          <w:rFonts w:ascii="Arial" w:hAnsi="Arial"/>
        </w:rPr>
      </w:pPr>
    </w:p>
    <w:p w14:paraId="40FEECB5" w14:textId="77777777" w:rsidR="00D85535" w:rsidRPr="003F18AC" w:rsidRDefault="00D85535" w:rsidP="008C26A0">
      <w:pPr>
        <w:numPr>
          <w:ilvl w:val="0"/>
          <w:numId w:val="3"/>
        </w:numPr>
        <w:tabs>
          <w:tab w:val="num" w:pos="1440"/>
        </w:tabs>
        <w:rPr>
          <w:rFonts w:ascii="Arial" w:hAnsi="Arial"/>
        </w:rPr>
      </w:pPr>
      <w:proofErr w:type="spellStart"/>
      <w:r w:rsidRPr="003F18AC">
        <w:rPr>
          <w:rFonts w:ascii="Arial" w:hAnsi="Arial"/>
        </w:rPr>
        <w:t>Hoebel</w:t>
      </w:r>
      <w:proofErr w:type="spellEnd"/>
      <w:r w:rsidRPr="003F18AC">
        <w:rPr>
          <w:rFonts w:ascii="Arial" w:hAnsi="Arial"/>
        </w:rPr>
        <w:t xml:space="preserve"> suggests that law performs four main functions in all socie</w:t>
      </w:r>
      <w:r w:rsidR="00FC0ACB" w:rsidRPr="003F18AC">
        <w:rPr>
          <w:rFonts w:ascii="Arial" w:hAnsi="Arial"/>
        </w:rPr>
        <w:t xml:space="preserve">ties. Which </w:t>
      </w:r>
      <w:r w:rsidR="0087021A" w:rsidRPr="003F18AC">
        <w:rPr>
          <w:rFonts w:ascii="Arial" w:hAnsi="Arial"/>
        </w:rPr>
        <w:t xml:space="preserve">of </w:t>
      </w:r>
      <w:r w:rsidR="00FC0ACB" w:rsidRPr="003F18AC">
        <w:rPr>
          <w:rFonts w:ascii="Arial" w:hAnsi="Arial"/>
        </w:rPr>
        <w:t xml:space="preserve">the following is </w:t>
      </w:r>
      <w:r w:rsidR="00FC0ACB" w:rsidRPr="003F18AC">
        <w:rPr>
          <w:rFonts w:ascii="Arial" w:hAnsi="Arial"/>
          <w:b/>
        </w:rPr>
        <w:t>NOT</w:t>
      </w:r>
      <w:r w:rsidRPr="003F18AC">
        <w:rPr>
          <w:rFonts w:ascii="Arial" w:hAnsi="Arial"/>
        </w:rPr>
        <w:t xml:space="preserve"> one of those functions?</w:t>
      </w:r>
    </w:p>
    <w:p w14:paraId="0ECBAF4D" w14:textId="77777777" w:rsidR="00D85535" w:rsidRPr="003F18AC" w:rsidRDefault="00D85535" w:rsidP="008C26A0">
      <w:pPr>
        <w:numPr>
          <w:ilvl w:val="1"/>
          <w:numId w:val="3"/>
        </w:numPr>
        <w:tabs>
          <w:tab w:val="num" w:pos="1440"/>
        </w:tabs>
        <w:rPr>
          <w:rFonts w:ascii="Arial" w:hAnsi="Arial"/>
        </w:rPr>
      </w:pPr>
      <w:r w:rsidRPr="003F18AC">
        <w:rPr>
          <w:rFonts w:ascii="Arial" w:hAnsi="Arial"/>
        </w:rPr>
        <w:t>Actively pursues trouble cases</w:t>
      </w:r>
    </w:p>
    <w:p w14:paraId="3710E4C1" w14:textId="77777777" w:rsidR="00D85535" w:rsidRPr="003F18AC" w:rsidRDefault="00D85535" w:rsidP="008C26A0">
      <w:pPr>
        <w:numPr>
          <w:ilvl w:val="1"/>
          <w:numId w:val="3"/>
        </w:numPr>
        <w:tabs>
          <w:tab w:val="num" w:pos="1440"/>
        </w:tabs>
        <w:rPr>
          <w:rFonts w:ascii="Arial" w:hAnsi="Arial"/>
        </w:rPr>
      </w:pPr>
      <w:r w:rsidRPr="003F18AC">
        <w:rPr>
          <w:rFonts w:ascii="Arial" w:hAnsi="Arial"/>
        </w:rPr>
        <w:t>Adapts to societal changes</w:t>
      </w:r>
    </w:p>
    <w:p w14:paraId="1E249A67" w14:textId="77777777" w:rsidR="00D85535" w:rsidRPr="003F18AC" w:rsidRDefault="00D85535" w:rsidP="008C26A0">
      <w:pPr>
        <w:numPr>
          <w:ilvl w:val="1"/>
          <w:numId w:val="3"/>
        </w:numPr>
        <w:tabs>
          <w:tab w:val="num" w:pos="1440"/>
        </w:tabs>
        <w:rPr>
          <w:rFonts w:ascii="Arial" w:hAnsi="Arial"/>
        </w:rPr>
      </w:pPr>
      <w:r w:rsidRPr="003F18AC">
        <w:rPr>
          <w:rFonts w:ascii="Arial" w:hAnsi="Arial"/>
        </w:rPr>
        <w:t>Defines relationships</w:t>
      </w:r>
    </w:p>
    <w:p w14:paraId="7D443688" w14:textId="77777777" w:rsidR="00D85535" w:rsidRPr="003F18AC" w:rsidRDefault="00D85535" w:rsidP="008C26A0">
      <w:pPr>
        <w:numPr>
          <w:ilvl w:val="1"/>
          <w:numId w:val="3"/>
        </w:numPr>
        <w:tabs>
          <w:tab w:val="num" w:pos="1440"/>
        </w:tabs>
        <w:rPr>
          <w:rFonts w:ascii="Arial" w:hAnsi="Arial"/>
        </w:rPr>
      </w:pPr>
      <w:r w:rsidRPr="003F18AC">
        <w:rPr>
          <w:rFonts w:ascii="Arial" w:hAnsi="Arial"/>
        </w:rPr>
        <w:t>Allocates authority</w:t>
      </w:r>
    </w:p>
    <w:p w14:paraId="3CED0CCC" w14:textId="77777777" w:rsidR="00D85535" w:rsidRPr="003F18AC" w:rsidRDefault="00D85535" w:rsidP="008C26A0">
      <w:pPr>
        <w:numPr>
          <w:ilvl w:val="1"/>
          <w:numId w:val="3"/>
        </w:numPr>
        <w:rPr>
          <w:rFonts w:ascii="Arial" w:hAnsi="Arial"/>
        </w:rPr>
      </w:pPr>
      <w:r w:rsidRPr="003F18AC">
        <w:rPr>
          <w:rFonts w:ascii="Arial" w:hAnsi="Arial"/>
        </w:rPr>
        <w:t>Deals with trouble cases as they arise</w:t>
      </w:r>
    </w:p>
    <w:p w14:paraId="6D10BEA8" w14:textId="77777777" w:rsidR="00D85535" w:rsidRPr="003F18AC" w:rsidRDefault="00D85535" w:rsidP="0087021A">
      <w:pPr>
        <w:tabs>
          <w:tab w:val="num" w:pos="1440"/>
        </w:tabs>
        <w:rPr>
          <w:rFonts w:ascii="Arial" w:hAnsi="Arial"/>
        </w:rPr>
      </w:pPr>
    </w:p>
    <w:p w14:paraId="366F16FD" w14:textId="77777777" w:rsidR="00D85535" w:rsidRPr="003F18AC" w:rsidRDefault="00D85535" w:rsidP="008C26A0">
      <w:pPr>
        <w:numPr>
          <w:ilvl w:val="0"/>
          <w:numId w:val="3"/>
        </w:numPr>
        <w:rPr>
          <w:rFonts w:ascii="Arial" w:hAnsi="Arial"/>
        </w:rPr>
      </w:pPr>
      <w:r w:rsidRPr="003F18AC">
        <w:rPr>
          <w:rFonts w:ascii="Arial" w:hAnsi="Arial"/>
          <w:i/>
        </w:rPr>
        <w:t>R. v. Dudley &amp; Stephens</w:t>
      </w:r>
      <w:r w:rsidRPr="003F18AC">
        <w:rPr>
          <w:rFonts w:ascii="Arial" w:hAnsi="Arial"/>
        </w:rPr>
        <w:t xml:space="preserve"> (1884) was concerned with which legal defence?</w:t>
      </w:r>
    </w:p>
    <w:p w14:paraId="5ED1A75F" w14:textId="77777777" w:rsidR="00D85535" w:rsidRPr="003F18AC" w:rsidRDefault="00D85535" w:rsidP="008C26A0">
      <w:pPr>
        <w:numPr>
          <w:ilvl w:val="1"/>
          <w:numId w:val="3"/>
        </w:numPr>
        <w:tabs>
          <w:tab w:val="num" w:pos="1440"/>
        </w:tabs>
        <w:rPr>
          <w:rFonts w:ascii="Arial" w:hAnsi="Arial"/>
        </w:rPr>
      </w:pPr>
      <w:r w:rsidRPr="003F18AC">
        <w:rPr>
          <w:rFonts w:ascii="Arial" w:hAnsi="Arial"/>
        </w:rPr>
        <w:t>Duress</w:t>
      </w:r>
    </w:p>
    <w:p w14:paraId="2C0EE1F2" w14:textId="77777777" w:rsidR="00D85535" w:rsidRPr="003F18AC" w:rsidRDefault="00D85535" w:rsidP="008C26A0">
      <w:pPr>
        <w:numPr>
          <w:ilvl w:val="1"/>
          <w:numId w:val="3"/>
        </w:numPr>
        <w:tabs>
          <w:tab w:val="num" w:pos="1440"/>
        </w:tabs>
        <w:rPr>
          <w:rFonts w:ascii="Arial" w:hAnsi="Arial"/>
        </w:rPr>
      </w:pPr>
      <w:r w:rsidRPr="003F18AC">
        <w:rPr>
          <w:rFonts w:ascii="Arial" w:hAnsi="Arial"/>
        </w:rPr>
        <w:t>Mistake of fact</w:t>
      </w:r>
    </w:p>
    <w:p w14:paraId="51FED31C" w14:textId="77777777" w:rsidR="00D85535" w:rsidRPr="003F18AC" w:rsidRDefault="00D85535" w:rsidP="008C26A0">
      <w:pPr>
        <w:numPr>
          <w:ilvl w:val="1"/>
          <w:numId w:val="3"/>
        </w:numPr>
        <w:tabs>
          <w:tab w:val="num" w:pos="1440"/>
        </w:tabs>
        <w:rPr>
          <w:rFonts w:ascii="Arial" w:hAnsi="Arial"/>
        </w:rPr>
      </w:pPr>
      <w:r w:rsidRPr="003F18AC">
        <w:rPr>
          <w:rFonts w:ascii="Arial" w:hAnsi="Arial"/>
        </w:rPr>
        <w:t>Necessity</w:t>
      </w:r>
    </w:p>
    <w:p w14:paraId="37F5BCFA" w14:textId="77777777" w:rsidR="00D85535" w:rsidRPr="003F18AC" w:rsidRDefault="00D85535" w:rsidP="008C26A0">
      <w:pPr>
        <w:numPr>
          <w:ilvl w:val="1"/>
          <w:numId w:val="3"/>
        </w:numPr>
        <w:rPr>
          <w:rFonts w:ascii="Arial" w:hAnsi="Arial"/>
        </w:rPr>
      </w:pPr>
      <w:r w:rsidRPr="003F18AC">
        <w:rPr>
          <w:rFonts w:ascii="Arial" w:hAnsi="Arial"/>
        </w:rPr>
        <w:t>Insanity</w:t>
      </w:r>
    </w:p>
    <w:p w14:paraId="695F9A8F" w14:textId="77777777" w:rsidR="00D85535" w:rsidRPr="003F18AC" w:rsidRDefault="00D85535" w:rsidP="00FC0ACB">
      <w:pPr>
        <w:tabs>
          <w:tab w:val="num" w:pos="1440"/>
        </w:tabs>
        <w:rPr>
          <w:rFonts w:ascii="Arial" w:hAnsi="Arial"/>
        </w:rPr>
      </w:pPr>
    </w:p>
    <w:p w14:paraId="13B954B1" w14:textId="77777777" w:rsidR="00D85535" w:rsidRPr="003F18AC" w:rsidRDefault="00D85535" w:rsidP="008C26A0">
      <w:pPr>
        <w:numPr>
          <w:ilvl w:val="0"/>
          <w:numId w:val="3"/>
        </w:numPr>
        <w:rPr>
          <w:rFonts w:ascii="Arial" w:hAnsi="Arial"/>
        </w:rPr>
      </w:pPr>
      <w:r w:rsidRPr="003F18AC">
        <w:rPr>
          <w:rFonts w:ascii="Arial" w:hAnsi="Arial"/>
        </w:rPr>
        <w:t>Which of the following cases dealt with the obscenity provision in the Criminal Code of Canada?</w:t>
      </w:r>
    </w:p>
    <w:p w14:paraId="47F2BDA0" w14:textId="77777777" w:rsidR="00D85535" w:rsidRPr="003F18AC" w:rsidRDefault="00D85535" w:rsidP="008C26A0">
      <w:pPr>
        <w:numPr>
          <w:ilvl w:val="1"/>
          <w:numId w:val="3"/>
        </w:numPr>
        <w:tabs>
          <w:tab w:val="num" w:pos="1440"/>
        </w:tabs>
        <w:rPr>
          <w:rFonts w:ascii="Arial" w:hAnsi="Arial"/>
          <w:i/>
        </w:rPr>
      </w:pPr>
      <w:proofErr w:type="spellStart"/>
      <w:r w:rsidRPr="003F18AC">
        <w:rPr>
          <w:rFonts w:ascii="Arial" w:hAnsi="Arial"/>
          <w:i/>
        </w:rPr>
        <w:t>Labaye</w:t>
      </w:r>
      <w:proofErr w:type="spellEnd"/>
      <w:r w:rsidRPr="003F18AC">
        <w:rPr>
          <w:rFonts w:ascii="Arial" w:hAnsi="Arial"/>
          <w:i/>
        </w:rPr>
        <w:t xml:space="preserve"> v. Butler</w:t>
      </w:r>
    </w:p>
    <w:p w14:paraId="46618D39" w14:textId="77777777" w:rsidR="00D85535" w:rsidRPr="003F18AC" w:rsidRDefault="00D85535" w:rsidP="008C26A0">
      <w:pPr>
        <w:numPr>
          <w:ilvl w:val="1"/>
          <w:numId w:val="3"/>
        </w:numPr>
        <w:tabs>
          <w:tab w:val="num" w:pos="1440"/>
        </w:tabs>
        <w:rPr>
          <w:rFonts w:ascii="Arial" w:hAnsi="Arial"/>
          <w:i/>
        </w:rPr>
      </w:pPr>
      <w:r w:rsidRPr="003F18AC">
        <w:rPr>
          <w:rFonts w:ascii="Arial" w:hAnsi="Arial"/>
          <w:i/>
        </w:rPr>
        <w:t>R. v. Butler</w:t>
      </w:r>
    </w:p>
    <w:p w14:paraId="2773A557" w14:textId="77777777" w:rsidR="00D85535" w:rsidRPr="003F18AC" w:rsidRDefault="00D85535" w:rsidP="008C26A0">
      <w:pPr>
        <w:numPr>
          <w:ilvl w:val="1"/>
          <w:numId w:val="3"/>
        </w:numPr>
        <w:tabs>
          <w:tab w:val="num" w:pos="1440"/>
        </w:tabs>
        <w:rPr>
          <w:rFonts w:ascii="Arial" w:hAnsi="Arial"/>
          <w:i/>
        </w:rPr>
      </w:pPr>
      <w:r w:rsidRPr="003F18AC">
        <w:rPr>
          <w:rFonts w:ascii="Arial" w:hAnsi="Arial"/>
          <w:i/>
        </w:rPr>
        <w:t>Butler vs. Butler</w:t>
      </w:r>
    </w:p>
    <w:p w14:paraId="1A9AC815" w14:textId="77777777" w:rsidR="00D85535" w:rsidRPr="003F18AC" w:rsidRDefault="00D85535" w:rsidP="008C26A0">
      <w:pPr>
        <w:numPr>
          <w:ilvl w:val="1"/>
          <w:numId w:val="3"/>
        </w:numPr>
        <w:rPr>
          <w:rFonts w:ascii="Arial" w:hAnsi="Arial"/>
          <w:i/>
        </w:rPr>
      </w:pPr>
      <w:r w:rsidRPr="003F18AC">
        <w:rPr>
          <w:rFonts w:ascii="Arial" w:hAnsi="Arial"/>
          <w:i/>
        </w:rPr>
        <w:t>R. v. Latimer</w:t>
      </w:r>
    </w:p>
    <w:p w14:paraId="3EFAA06D" w14:textId="77777777" w:rsidR="00D85535" w:rsidRPr="003F18AC" w:rsidRDefault="00D85535" w:rsidP="00EB6C56">
      <w:pPr>
        <w:tabs>
          <w:tab w:val="num" w:pos="1440"/>
        </w:tabs>
        <w:rPr>
          <w:rFonts w:ascii="Arial" w:hAnsi="Arial"/>
        </w:rPr>
      </w:pPr>
    </w:p>
    <w:p w14:paraId="2FE9446C" w14:textId="77777777" w:rsidR="00D85535" w:rsidRPr="003F18AC" w:rsidRDefault="00D85535" w:rsidP="008C26A0">
      <w:pPr>
        <w:numPr>
          <w:ilvl w:val="0"/>
          <w:numId w:val="3"/>
        </w:numPr>
        <w:rPr>
          <w:rFonts w:ascii="Arial" w:hAnsi="Arial"/>
        </w:rPr>
      </w:pPr>
      <w:proofErr w:type="spellStart"/>
      <w:r w:rsidRPr="003F18AC">
        <w:rPr>
          <w:rFonts w:ascii="Arial" w:hAnsi="Arial"/>
          <w:i/>
        </w:rPr>
        <w:t>Roncarelli</w:t>
      </w:r>
      <w:proofErr w:type="spellEnd"/>
      <w:r w:rsidRPr="003F18AC">
        <w:rPr>
          <w:rFonts w:ascii="Arial" w:hAnsi="Arial"/>
          <w:i/>
        </w:rPr>
        <w:t xml:space="preserve"> v. </w:t>
      </w:r>
      <w:proofErr w:type="spellStart"/>
      <w:r w:rsidRPr="003F18AC">
        <w:rPr>
          <w:rFonts w:ascii="Arial" w:hAnsi="Arial"/>
          <w:i/>
        </w:rPr>
        <w:t>Duplessis</w:t>
      </w:r>
      <w:proofErr w:type="spellEnd"/>
      <w:r w:rsidRPr="003F18AC">
        <w:rPr>
          <w:rFonts w:ascii="Arial" w:hAnsi="Arial"/>
        </w:rPr>
        <w:t xml:space="preserve"> (1959) was concerned with what?</w:t>
      </w:r>
    </w:p>
    <w:p w14:paraId="22F2C05F" w14:textId="77777777" w:rsidR="00D85535" w:rsidRPr="003F18AC" w:rsidRDefault="00D85535" w:rsidP="008C26A0">
      <w:pPr>
        <w:numPr>
          <w:ilvl w:val="1"/>
          <w:numId w:val="3"/>
        </w:numPr>
        <w:tabs>
          <w:tab w:val="num" w:pos="1440"/>
        </w:tabs>
        <w:rPr>
          <w:rFonts w:ascii="Arial" w:hAnsi="Arial"/>
        </w:rPr>
      </w:pPr>
      <w:r w:rsidRPr="003F18AC">
        <w:rPr>
          <w:rFonts w:ascii="Arial" w:hAnsi="Arial"/>
        </w:rPr>
        <w:t>The de facto rights of an executive to exercise public function to deliberately halt the construction plans on private property</w:t>
      </w:r>
    </w:p>
    <w:p w14:paraId="55CACDE2" w14:textId="77777777" w:rsidR="00D85535" w:rsidRPr="003F18AC" w:rsidRDefault="00D85535" w:rsidP="008C26A0">
      <w:pPr>
        <w:numPr>
          <w:ilvl w:val="1"/>
          <w:numId w:val="3"/>
        </w:numPr>
        <w:tabs>
          <w:tab w:val="num" w:pos="1440"/>
        </w:tabs>
        <w:rPr>
          <w:rFonts w:ascii="Arial" w:hAnsi="Arial"/>
        </w:rPr>
      </w:pPr>
      <w:r w:rsidRPr="003F18AC">
        <w:rPr>
          <w:rFonts w:ascii="Arial" w:hAnsi="Arial"/>
        </w:rPr>
        <w:t>Whether drug addicts should have action to safe injection centres</w:t>
      </w:r>
    </w:p>
    <w:p w14:paraId="60493AFB" w14:textId="77777777" w:rsidR="00D85535" w:rsidRPr="003F18AC" w:rsidRDefault="00D85535" w:rsidP="008C26A0">
      <w:pPr>
        <w:numPr>
          <w:ilvl w:val="1"/>
          <w:numId w:val="3"/>
        </w:numPr>
        <w:rPr>
          <w:rFonts w:ascii="Arial" w:hAnsi="Arial"/>
        </w:rPr>
      </w:pPr>
      <w:r w:rsidRPr="003F18AC">
        <w:rPr>
          <w:rFonts w:ascii="Arial" w:hAnsi="Arial"/>
        </w:rPr>
        <w:t>The de facto rights of an executive to exercise public function to deliberately destroy the vital business interests of a citizen</w:t>
      </w:r>
    </w:p>
    <w:p w14:paraId="74688DE4" w14:textId="77777777" w:rsidR="00D85535" w:rsidRPr="003F18AC" w:rsidRDefault="00D85535" w:rsidP="008C26A0">
      <w:pPr>
        <w:numPr>
          <w:ilvl w:val="1"/>
          <w:numId w:val="3"/>
        </w:numPr>
        <w:rPr>
          <w:rFonts w:ascii="Arial" w:hAnsi="Arial"/>
        </w:rPr>
      </w:pPr>
      <w:r w:rsidRPr="003F18AC">
        <w:rPr>
          <w:rFonts w:ascii="Arial" w:hAnsi="Arial"/>
        </w:rPr>
        <w:t xml:space="preserve">Whether </w:t>
      </w:r>
      <w:proofErr w:type="spellStart"/>
      <w:r w:rsidRPr="003F18AC">
        <w:rPr>
          <w:rFonts w:ascii="Arial" w:hAnsi="Arial"/>
        </w:rPr>
        <w:t>Duplessis</w:t>
      </w:r>
      <w:proofErr w:type="spellEnd"/>
      <w:r w:rsidRPr="003F18AC">
        <w:rPr>
          <w:rFonts w:ascii="Arial" w:hAnsi="Arial"/>
        </w:rPr>
        <w:t xml:space="preserve"> had the right to seek an injunction against </w:t>
      </w:r>
      <w:proofErr w:type="spellStart"/>
      <w:r w:rsidRPr="003F18AC">
        <w:rPr>
          <w:rFonts w:ascii="Arial" w:hAnsi="Arial"/>
        </w:rPr>
        <w:t>Roncarelli</w:t>
      </w:r>
      <w:proofErr w:type="spellEnd"/>
    </w:p>
    <w:p w14:paraId="6A185471" w14:textId="77777777" w:rsidR="00D85535" w:rsidRPr="003F18AC" w:rsidRDefault="00D85535" w:rsidP="00FC0ACB">
      <w:pPr>
        <w:tabs>
          <w:tab w:val="num" w:pos="1440"/>
        </w:tabs>
        <w:rPr>
          <w:rFonts w:ascii="Arial" w:hAnsi="Arial"/>
        </w:rPr>
      </w:pPr>
    </w:p>
    <w:p w14:paraId="426C738E" w14:textId="77777777" w:rsidR="00D85535" w:rsidRPr="003F18AC" w:rsidRDefault="0087021A" w:rsidP="008C26A0">
      <w:pPr>
        <w:numPr>
          <w:ilvl w:val="0"/>
          <w:numId w:val="3"/>
        </w:numPr>
        <w:rPr>
          <w:rFonts w:ascii="Arial" w:hAnsi="Arial"/>
        </w:rPr>
      </w:pPr>
      <w:r w:rsidRPr="003F18AC">
        <w:rPr>
          <w:rFonts w:ascii="Arial" w:hAnsi="Arial"/>
        </w:rPr>
        <w:t>Canadian law draws on which</w:t>
      </w:r>
      <w:r w:rsidR="00D85535" w:rsidRPr="003F18AC">
        <w:rPr>
          <w:rFonts w:ascii="Arial" w:hAnsi="Arial"/>
        </w:rPr>
        <w:t xml:space="preserve"> type of French law?</w:t>
      </w:r>
    </w:p>
    <w:p w14:paraId="5599D5C4" w14:textId="77777777" w:rsidR="00D85535" w:rsidRPr="003F18AC" w:rsidRDefault="00D85535" w:rsidP="008C26A0">
      <w:pPr>
        <w:numPr>
          <w:ilvl w:val="1"/>
          <w:numId w:val="3"/>
        </w:numPr>
        <w:tabs>
          <w:tab w:val="num" w:pos="1440"/>
        </w:tabs>
        <w:rPr>
          <w:rFonts w:ascii="Arial" w:hAnsi="Arial"/>
        </w:rPr>
      </w:pPr>
      <w:r w:rsidRPr="003F18AC">
        <w:rPr>
          <w:rFonts w:ascii="Arial" w:hAnsi="Arial"/>
        </w:rPr>
        <w:t>Civil</w:t>
      </w:r>
    </w:p>
    <w:p w14:paraId="09AAAF7A" w14:textId="77777777" w:rsidR="00D85535" w:rsidRPr="003F18AC" w:rsidRDefault="00D85535" w:rsidP="008C26A0">
      <w:pPr>
        <w:numPr>
          <w:ilvl w:val="1"/>
          <w:numId w:val="3"/>
        </w:numPr>
        <w:tabs>
          <w:tab w:val="num" w:pos="1440"/>
        </w:tabs>
        <w:rPr>
          <w:rFonts w:ascii="Arial" w:hAnsi="Arial"/>
        </w:rPr>
      </w:pPr>
      <w:r w:rsidRPr="003F18AC">
        <w:rPr>
          <w:rFonts w:ascii="Arial" w:hAnsi="Arial"/>
        </w:rPr>
        <w:t>Common</w:t>
      </w:r>
    </w:p>
    <w:p w14:paraId="741A84AE" w14:textId="77777777" w:rsidR="00D85535" w:rsidRPr="003F18AC" w:rsidRDefault="00D85535" w:rsidP="008C26A0">
      <w:pPr>
        <w:numPr>
          <w:ilvl w:val="1"/>
          <w:numId w:val="3"/>
        </w:numPr>
        <w:tabs>
          <w:tab w:val="num" w:pos="1440"/>
        </w:tabs>
        <w:rPr>
          <w:rFonts w:ascii="Arial" w:hAnsi="Arial"/>
        </w:rPr>
      </w:pPr>
      <w:r w:rsidRPr="003F18AC">
        <w:rPr>
          <w:rFonts w:ascii="Arial" w:hAnsi="Arial"/>
        </w:rPr>
        <w:t>Private</w:t>
      </w:r>
    </w:p>
    <w:p w14:paraId="3860EB3E" w14:textId="77777777" w:rsidR="00516B7F" w:rsidRPr="003F18AC" w:rsidRDefault="00D85535" w:rsidP="00516B7F">
      <w:pPr>
        <w:numPr>
          <w:ilvl w:val="1"/>
          <w:numId w:val="3"/>
        </w:numPr>
        <w:rPr>
          <w:rFonts w:ascii="Arial" w:hAnsi="Arial"/>
        </w:rPr>
      </w:pPr>
      <w:r w:rsidRPr="003F18AC">
        <w:rPr>
          <w:rFonts w:ascii="Arial" w:hAnsi="Arial"/>
        </w:rPr>
        <w:t>Public</w:t>
      </w:r>
    </w:p>
    <w:p w14:paraId="792D6FE1" w14:textId="77777777" w:rsidR="00F1414B" w:rsidRPr="003F18AC" w:rsidRDefault="00F1414B" w:rsidP="00F1414B">
      <w:pPr>
        <w:rPr>
          <w:rFonts w:ascii="Arial" w:hAnsi="Arial"/>
        </w:rPr>
      </w:pPr>
    </w:p>
    <w:p w14:paraId="5F29FA15" w14:textId="77777777" w:rsidR="00F1414B" w:rsidRPr="003F18AC" w:rsidRDefault="00F1414B" w:rsidP="00F1414B">
      <w:pPr>
        <w:pStyle w:val="ListParagraph"/>
        <w:numPr>
          <w:ilvl w:val="0"/>
          <w:numId w:val="3"/>
        </w:numPr>
        <w:rPr>
          <w:rFonts w:ascii="Arial" w:hAnsi="Arial"/>
        </w:rPr>
      </w:pPr>
      <w:r w:rsidRPr="003F18AC">
        <w:rPr>
          <w:rFonts w:ascii="Arial" w:hAnsi="Arial"/>
        </w:rPr>
        <w:t xml:space="preserve">Which of the following is </w:t>
      </w:r>
      <w:r w:rsidRPr="003F18AC">
        <w:rPr>
          <w:rFonts w:ascii="Arial" w:hAnsi="Arial"/>
          <w:b/>
        </w:rPr>
        <w:t>NOT</w:t>
      </w:r>
      <w:r w:rsidRPr="003F18AC">
        <w:rPr>
          <w:rFonts w:ascii="Arial" w:hAnsi="Arial"/>
        </w:rPr>
        <w:t xml:space="preserve"> one of </w:t>
      </w:r>
      <w:proofErr w:type="spellStart"/>
      <w:r w:rsidRPr="003F18AC">
        <w:rPr>
          <w:rFonts w:ascii="Arial" w:hAnsi="Arial"/>
        </w:rPr>
        <w:t>Galanter’s</w:t>
      </w:r>
      <w:proofErr w:type="spellEnd"/>
      <w:r w:rsidRPr="003F18AC">
        <w:rPr>
          <w:rFonts w:ascii="Arial" w:hAnsi="Arial"/>
        </w:rPr>
        <w:t xml:space="preserve"> 4 strategies for reform?</w:t>
      </w:r>
    </w:p>
    <w:p w14:paraId="686BCE78" w14:textId="77777777" w:rsidR="0088751D" w:rsidRPr="003F18AC" w:rsidRDefault="0088751D" w:rsidP="0088751D">
      <w:pPr>
        <w:pStyle w:val="NoSpacing"/>
        <w:numPr>
          <w:ilvl w:val="1"/>
          <w:numId w:val="3"/>
        </w:numPr>
        <w:jc w:val="both"/>
        <w:rPr>
          <w:rFonts w:ascii="Arial" w:hAnsi="Arial" w:cs="Times New Roman"/>
          <w:b/>
          <w:sz w:val="24"/>
          <w:szCs w:val="24"/>
        </w:rPr>
      </w:pPr>
      <w:r w:rsidRPr="003F18AC">
        <w:rPr>
          <w:rFonts w:ascii="Arial" w:hAnsi="Arial" w:cs="Times New Roman"/>
          <w:sz w:val="24"/>
          <w:szCs w:val="24"/>
        </w:rPr>
        <w:t>Rule change</w:t>
      </w:r>
    </w:p>
    <w:p w14:paraId="0ADCBF71" w14:textId="77777777" w:rsidR="0088751D" w:rsidRPr="003F18AC" w:rsidRDefault="0088751D" w:rsidP="0088751D">
      <w:pPr>
        <w:pStyle w:val="NoSpacing"/>
        <w:numPr>
          <w:ilvl w:val="1"/>
          <w:numId w:val="3"/>
        </w:numPr>
        <w:jc w:val="both"/>
        <w:rPr>
          <w:rFonts w:ascii="Arial" w:hAnsi="Arial" w:cs="Times New Roman"/>
          <w:sz w:val="24"/>
          <w:szCs w:val="24"/>
        </w:rPr>
      </w:pPr>
      <w:r w:rsidRPr="003F18AC">
        <w:rPr>
          <w:rFonts w:ascii="Arial" w:hAnsi="Arial" w:cs="Times New Roman"/>
          <w:sz w:val="24"/>
          <w:szCs w:val="24"/>
        </w:rPr>
        <w:t>Limit the involvement of Repeat Players</w:t>
      </w:r>
    </w:p>
    <w:p w14:paraId="51A91077" w14:textId="77777777" w:rsidR="0088751D" w:rsidRPr="003F18AC" w:rsidRDefault="0088751D" w:rsidP="0088751D">
      <w:pPr>
        <w:pStyle w:val="NoSpacing"/>
        <w:numPr>
          <w:ilvl w:val="1"/>
          <w:numId w:val="3"/>
        </w:numPr>
        <w:jc w:val="both"/>
        <w:rPr>
          <w:rFonts w:ascii="Arial" w:hAnsi="Arial" w:cs="Times New Roman"/>
          <w:b/>
          <w:sz w:val="24"/>
          <w:szCs w:val="24"/>
        </w:rPr>
      </w:pPr>
      <w:r w:rsidRPr="003F18AC">
        <w:rPr>
          <w:rFonts w:ascii="Arial" w:hAnsi="Arial" w:cs="Times New Roman"/>
          <w:sz w:val="24"/>
          <w:szCs w:val="24"/>
        </w:rPr>
        <w:t>Improved legal facilities</w:t>
      </w:r>
    </w:p>
    <w:p w14:paraId="5DE98AD5" w14:textId="29C42EEE" w:rsidR="0088751D" w:rsidRPr="003F18AC" w:rsidRDefault="0088751D" w:rsidP="0088751D">
      <w:pPr>
        <w:pStyle w:val="NoSpacing"/>
        <w:numPr>
          <w:ilvl w:val="1"/>
          <w:numId w:val="3"/>
        </w:numPr>
        <w:jc w:val="both"/>
        <w:rPr>
          <w:rFonts w:ascii="Arial" w:hAnsi="Arial" w:cs="Times New Roman"/>
          <w:b/>
          <w:sz w:val="24"/>
          <w:szCs w:val="24"/>
        </w:rPr>
      </w:pPr>
      <w:r w:rsidRPr="003F18AC">
        <w:rPr>
          <w:rFonts w:ascii="Arial" w:hAnsi="Arial" w:cs="Times New Roman"/>
          <w:sz w:val="24"/>
          <w:szCs w:val="24"/>
        </w:rPr>
        <w:t>Improved legal services (quality and quantity</w:t>
      </w:r>
      <w:r w:rsidR="00E824B0" w:rsidRPr="003F18AC">
        <w:rPr>
          <w:rFonts w:ascii="Arial" w:hAnsi="Arial" w:cs="Times New Roman"/>
          <w:sz w:val="24"/>
          <w:szCs w:val="24"/>
        </w:rPr>
        <w:t>)</w:t>
      </w:r>
    </w:p>
    <w:p w14:paraId="637FF2E8" w14:textId="77777777" w:rsidR="0088751D" w:rsidRPr="003F18AC" w:rsidRDefault="0088751D" w:rsidP="0088751D">
      <w:pPr>
        <w:pStyle w:val="NoSpacing"/>
        <w:numPr>
          <w:ilvl w:val="1"/>
          <w:numId w:val="3"/>
        </w:numPr>
        <w:jc w:val="both"/>
        <w:rPr>
          <w:rFonts w:ascii="Arial" w:hAnsi="Arial" w:cs="Times New Roman"/>
          <w:b/>
          <w:sz w:val="24"/>
          <w:szCs w:val="24"/>
        </w:rPr>
      </w:pPr>
      <w:r w:rsidRPr="003F18AC">
        <w:rPr>
          <w:rFonts w:ascii="Arial" w:hAnsi="Arial" w:cs="Times New Roman"/>
          <w:sz w:val="24"/>
          <w:szCs w:val="24"/>
        </w:rPr>
        <w:t xml:space="preserve">Improved strategic position of the ‘have not’s’ </w:t>
      </w:r>
    </w:p>
    <w:p w14:paraId="3E968CD7" w14:textId="77777777" w:rsidR="0088751D" w:rsidRPr="003F18AC" w:rsidRDefault="0088751D" w:rsidP="0088751D">
      <w:pPr>
        <w:pStyle w:val="NoSpacing"/>
        <w:jc w:val="both"/>
        <w:rPr>
          <w:rFonts w:ascii="Arial" w:hAnsi="Arial" w:cs="Times New Roman"/>
          <w:sz w:val="24"/>
          <w:szCs w:val="24"/>
        </w:rPr>
      </w:pPr>
    </w:p>
    <w:p w14:paraId="30A5F6CA" w14:textId="77777777" w:rsidR="0088751D" w:rsidRPr="003F18AC" w:rsidRDefault="0088751D" w:rsidP="0088751D">
      <w:pPr>
        <w:pStyle w:val="NoSpacing"/>
        <w:numPr>
          <w:ilvl w:val="0"/>
          <w:numId w:val="3"/>
        </w:numPr>
        <w:jc w:val="both"/>
        <w:rPr>
          <w:rFonts w:ascii="Arial" w:hAnsi="Arial" w:cs="Times New Roman"/>
          <w:sz w:val="24"/>
          <w:szCs w:val="24"/>
        </w:rPr>
      </w:pPr>
      <w:r w:rsidRPr="003F18AC">
        <w:rPr>
          <w:rFonts w:ascii="Arial" w:hAnsi="Arial" w:cs="Times New Roman"/>
          <w:sz w:val="24"/>
          <w:szCs w:val="24"/>
        </w:rPr>
        <w:t>_______________ refers to the reasons for the decisions, while ____________ refers to information outside the decision.</w:t>
      </w:r>
    </w:p>
    <w:p w14:paraId="69F95F53" w14:textId="77777777" w:rsidR="0088751D" w:rsidRPr="003F18AC" w:rsidRDefault="0088751D" w:rsidP="0088751D">
      <w:pPr>
        <w:pStyle w:val="NoSpacing"/>
        <w:numPr>
          <w:ilvl w:val="1"/>
          <w:numId w:val="3"/>
        </w:numPr>
        <w:jc w:val="both"/>
        <w:rPr>
          <w:rFonts w:ascii="Arial" w:hAnsi="Arial" w:cs="Times New Roman"/>
          <w:b/>
          <w:sz w:val="24"/>
          <w:szCs w:val="24"/>
        </w:rPr>
      </w:pPr>
      <w:r w:rsidRPr="003F18AC">
        <w:rPr>
          <w:rFonts w:ascii="Arial" w:hAnsi="Arial" w:cs="Times New Roman"/>
          <w:sz w:val="24"/>
          <w:szCs w:val="24"/>
        </w:rPr>
        <w:t>Ratio Decidendi; Obiter Dicta</w:t>
      </w:r>
    </w:p>
    <w:p w14:paraId="1ECAD8FB" w14:textId="77777777" w:rsidR="0088751D" w:rsidRPr="003F18AC" w:rsidRDefault="0088751D" w:rsidP="0088751D">
      <w:pPr>
        <w:pStyle w:val="NoSpacing"/>
        <w:numPr>
          <w:ilvl w:val="1"/>
          <w:numId w:val="3"/>
        </w:numPr>
        <w:jc w:val="both"/>
        <w:rPr>
          <w:rFonts w:ascii="Arial" w:hAnsi="Arial" w:cs="Times New Roman"/>
          <w:b/>
          <w:sz w:val="24"/>
          <w:szCs w:val="24"/>
        </w:rPr>
      </w:pPr>
      <w:r w:rsidRPr="003F18AC">
        <w:rPr>
          <w:rFonts w:ascii="Arial" w:hAnsi="Arial" w:cs="Times New Roman"/>
          <w:sz w:val="24"/>
          <w:szCs w:val="24"/>
        </w:rPr>
        <w:t>Obiter Dicta; Ratio Decidendi</w:t>
      </w:r>
    </w:p>
    <w:p w14:paraId="66F2E940" w14:textId="77777777" w:rsidR="0088751D" w:rsidRPr="003F18AC" w:rsidRDefault="0088751D" w:rsidP="0088751D">
      <w:pPr>
        <w:pStyle w:val="NoSpacing"/>
        <w:numPr>
          <w:ilvl w:val="1"/>
          <w:numId w:val="3"/>
        </w:numPr>
        <w:jc w:val="both"/>
        <w:rPr>
          <w:rFonts w:ascii="Arial" w:hAnsi="Arial" w:cs="Times New Roman"/>
          <w:b/>
          <w:sz w:val="24"/>
          <w:szCs w:val="24"/>
        </w:rPr>
      </w:pPr>
      <w:proofErr w:type="spellStart"/>
      <w:r w:rsidRPr="003F18AC">
        <w:rPr>
          <w:rFonts w:ascii="Arial" w:hAnsi="Arial" w:cs="Times New Roman"/>
          <w:sz w:val="24"/>
          <w:szCs w:val="24"/>
        </w:rPr>
        <w:t>Mens</w:t>
      </w:r>
      <w:proofErr w:type="spellEnd"/>
      <w:r w:rsidRPr="003F18AC">
        <w:rPr>
          <w:rFonts w:ascii="Arial" w:hAnsi="Arial" w:cs="Times New Roman"/>
          <w:sz w:val="24"/>
          <w:szCs w:val="24"/>
        </w:rPr>
        <w:t xml:space="preserve"> Rea; </w:t>
      </w:r>
      <w:proofErr w:type="spellStart"/>
      <w:r w:rsidRPr="003F18AC">
        <w:rPr>
          <w:rFonts w:ascii="Arial" w:hAnsi="Arial" w:cs="Times New Roman"/>
          <w:sz w:val="24"/>
          <w:szCs w:val="24"/>
        </w:rPr>
        <w:t>Actus</w:t>
      </w:r>
      <w:proofErr w:type="spellEnd"/>
      <w:r w:rsidRPr="003F18AC">
        <w:rPr>
          <w:rFonts w:ascii="Arial" w:hAnsi="Arial" w:cs="Times New Roman"/>
          <w:sz w:val="24"/>
          <w:szCs w:val="24"/>
        </w:rPr>
        <w:t xml:space="preserve"> Reus</w:t>
      </w:r>
    </w:p>
    <w:p w14:paraId="0FEB34D0" w14:textId="77777777" w:rsidR="0088751D" w:rsidRPr="003F18AC" w:rsidRDefault="0088751D" w:rsidP="0088751D">
      <w:pPr>
        <w:pStyle w:val="NoSpacing"/>
        <w:numPr>
          <w:ilvl w:val="1"/>
          <w:numId w:val="3"/>
        </w:numPr>
        <w:jc w:val="both"/>
        <w:rPr>
          <w:rFonts w:ascii="Arial" w:hAnsi="Arial" w:cs="Times New Roman"/>
          <w:b/>
          <w:sz w:val="24"/>
          <w:szCs w:val="24"/>
        </w:rPr>
      </w:pPr>
      <w:proofErr w:type="spellStart"/>
      <w:r w:rsidRPr="003F18AC">
        <w:rPr>
          <w:rFonts w:ascii="Arial" w:hAnsi="Arial" w:cs="Times New Roman"/>
          <w:sz w:val="24"/>
          <w:szCs w:val="24"/>
        </w:rPr>
        <w:t>Acuts</w:t>
      </w:r>
      <w:proofErr w:type="spellEnd"/>
      <w:r w:rsidRPr="003F18AC">
        <w:rPr>
          <w:rFonts w:ascii="Arial" w:hAnsi="Arial" w:cs="Times New Roman"/>
          <w:sz w:val="24"/>
          <w:szCs w:val="24"/>
        </w:rPr>
        <w:t xml:space="preserve"> Reus’ </w:t>
      </w:r>
      <w:proofErr w:type="spellStart"/>
      <w:r w:rsidRPr="003F18AC">
        <w:rPr>
          <w:rFonts w:ascii="Arial" w:hAnsi="Arial" w:cs="Times New Roman"/>
          <w:sz w:val="24"/>
          <w:szCs w:val="24"/>
        </w:rPr>
        <w:t>Mens</w:t>
      </w:r>
      <w:proofErr w:type="spellEnd"/>
      <w:r w:rsidRPr="003F18AC">
        <w:rPr>
          <w:rFonts w:ascii="Arial" w:hAnsi="Arial" w:cs="Times New Roman"/>
          <w:sz w:val="24"/>
          <w:szCs w:val="24"/>
        </w:rPr>
        <w:t xml:space="preserve"> Rea</w:t>
      </w:r>
    </w:p>
    <w:p w14:paraId="4D55CD01" w14:textId="77777777" w:rsidR="00D85535" w:rsidRPr="003F18AC" w:rsidRDefault="00D85535" w:rsidP="008261F7">
      <w:pPr>
        <w:tabs>
          <w:tab w:val="num" w:pos="1440"/>
        </w:tabs>
        <w:rPr>
          <w:rFonts w:ascii="Arial" w:hAnsi="Arial"/>
        </w:rPr>
      </w:pPr>
    </w:p>
    <w:p w14:paraId="6FA6771A" w14:textId="77777777" w:rsidR="00D85535" w:rsidRPr="003F18AC" w:rsidRDefault="00D85535" w:rsidP="008C26A0">
      <w:pPr>
        <w:numPr>
          <w:ilvl w:val="0"/>
          <w:numId w:val="3"/>
        </w:numPr>
        <w:rPr>
          <w:rFonts w:ascii="Arial" w:hAnsi="Arial"/>
        </w:rPr>
      </w:pPr>
      <w:proofErr w:type="spellStart"/>
      <w:r w:rsidRPr="003F18AC">
        <w:rPr>
          <w:rFonts w:ascii="Arial" w:hAnsi="Arial"/>
        </w:rPr>
        <w:t>Fiss</w:t>
      </w:r>
      <w:proofErr w:type="spellEnd"/>
      <w:r w:rsidRPr="003F18AC">
        <w:rPr>
          <w:rFonts w:ascii="Arial" w:hAnsi="Arial"/>
        </w:rPr>
        <w:t xml:space="preserve"> outlines </w:t>
      </w:r>
      <w:r w:rsidR="002438E3" w:rsidRPr="003F18AC">
        <w:rPr>
          <w:rFonts w:ascii="Arial" w:hAnsi="Arial"/>
        </w:rPr>
        <w:t xml:space="preserve">reasons why settlement is a not necessarily a good </w:t>
      </w:r>
      <w:r w:rsidRPr="003F18AC">
        <w:rPr>
          <w:rFonts w:ascii="Arial" w:hAnsi="Arial"/>
        </w:rPr>
        <w:t>thin</w:t>
      </w:r>
      <w:r w:rsidR="008261F7" w:rsidRPr="003F18AC">
        <w:rPr>
          <w:rFonts w:ascii="Arial" w:hAnsi="Arial"/>
        </w:rPr>
        <w:t xml:space="preserve">g. Which of the following is </w:t>
      </w:r>
      <w:r w:rsidR="008261F7" w:rsidRPr="003F18AC">
        <w:rPr>
          <w:rFonts w:ascii="Arial" w:hAnsi="Arial"/>
          <w:b/>
        </w:rPr>
        <w:t>NOT</w:t>
      </w:r>
      <w:r w:rsidRPr="003F18AC">
        <w:rPr>
          <w:rFonts w:ascii="Arial" w:hAnsi="Arial"/>
        </w:rPr>
        <w:t xml:space="preserve"> one of them?</w:t>
      </w:r>
    </w:p>
    <w:p w14:paraId="6034152F" w14:textId="77777777" w:rsidR="00D85535" w:rsidRPr="003F18AC" w:rsidRDefault="00D85535" w:rsidP="008C26A0">
      <w:pPr>
        <w:numPr>
          <w:ilvl w:val="1"/>
          <w:numId w:val="3"/>
        </w:numPr>
        <w:tabs>
          <w:tab w:val="num" w:pos="1440"/>
        </w:tabs>
        <w:rPr>
          <w:rFonts w:ascii="Arial" w:hAnsi="Arial"/>
        </w:rPr>
      </w:pPr>
      <w:r w:rsidRPr="003F18AC">
        <w:rPr>
          <w:rFonts w:ascii="Arial" w:hAnsi="Arial"/>
        </w:rPr>
        <w:t>Parties may be unequal in wealth, power and expertise</w:t>
      </w:r>
    </w:p>
    <w:p w14:paraId="491D85EA" w14:textId="77777777" w:rsidR="00D85535" w:rsidRPr="003F18AC" w:rsidRDefault="00D85535" w:rsidP="008C26A0">
      <w:pPr>
        <w:numPr>
          <w:ilvl w:val="1"/>
          <w:numId w:val="3"/>
        </w:numPr>
        <w:tabs>
          <w:tab w:val="num" w:pos="1440"/>
        </w:tabs>
        <w:rPr>
          <w:rFonts w:ascii="Arial" w:hAnsi="Arial"/>
        </w:rPr>
      </w:pPr>
      <w:r w:rsidRPr="003F18AC">
        <w:rPr>
          <w:rFonts w:ascii="Arial" w:hAnsi="Arial"/>
        </w:rPr>
        <w:t>Difficult to ensure judicial enforcement of a settlement</w:t>
      </w:r>
    </w:p>
    <w:p w14:paraId="0CA733AF" w14:textId="77777777" w:rsidR="00D85535" w:rsidRPr="003F18AC" w:rsidRDefault="00D85535" w:rsidP="008C26A0">
      <w:pPr>
        <w:numPr>
          <w:ilvl w:val="1"/>
          <w:numId w:val="3"/>
        </w:numPr>
        <w:tabs>
          <w:tab w:val="num" w:pos="1440"/>
        </w:tabs>
        <w:rPr>
          <w:rFonts w:ascii="Arial" w:hAnsi="Arial"/>
        </w:rPr>
      </w:pPr>
      <w:r w:rsidRPr="003F18AC">
        <w:rPr>
          <w:rFonts w:ascii="Arial" w:hAnsi="Arial"/>
        </w:rPr>
        <w:t>Parties might settle but leave justice undone</w:t>
      </w:r>
    </w:p>
    <w:p w14:paraId="0576739B" w14:textId="77777777" w:rsidR="008261F7" w:rsidRPr="003F18AC" w:rsidRDefault="008261F7" w:rsidP="008C26A0">
      <w:pPr>
        <w:numPr>
          <w:ilvl w:val="1"/>
          <w:numId w:val="3"/>
        </w:numPr>
        <w:tabs>
          <w:tab w:val="num" w:pos="1440"/>
        </w:tabs>
        <w:rPr>
          <w:rFonts w:ascii="Arial" w:hAnsi="Arial"/>
        </w:rPr>
      </w:pPr>
      <w:r w:rsidRPr="003F18AC">
        <w:rPr>
          <w:rFonts w:ascii="Arial" w:hAnsi="Arial"/>
        </w:rPr>
        <w:t>May result in a ‘peace at all costs’ mentality</w:t>
      </w:r>
    </w:p>
    <w:p w14:paraId="2C3DA92C" w14:textId="77777777" w:rsidR="00AB2FBB" w:rsidRPr="003F18AC" w:rsidRDefault="00D85535" w:rsidP="00AB2FBB">
      <w:pPr>
        <w:numPr>
          <w:ilvl w:val="1"/>
          <w:numId w:val="3"/>
        </w:numPr>
        <w:tabs>
          <w:tab w:val="num" w:pos="1440"/>
        </w:tabs>
        <w:rPr>
          <w:rFonts w:ascii="Arial" w:hAnsi="Arial"/>
        </w:rPr>
      </w:pPr>
      <w:r w:rsidRPr="003F18AC">
        <w:rPr>
          <w:rFonts w:ascii="Arial" w:hAnsi="Arial"/>
        </w:rPr>
        <w:t xml:space="preserve">All of the above are reasons given by </w:t>
      </w:r>
      <w:proofErr w:type="spellStart"/>
      <w:r w:rsidRPr="003F18AC">
        <w:rPr>
          <w:rFonts w:ascii="Arial" w:hAnsi="Arial"/>
        </w:rPr>
        <w:t>Fiss</w:t>
      </w:r>
      <w:proofErr w:type="spellEnd"/>
      <w:r w:rsidRPr="003F18AC">
        <w:rPr>
          <w:rFonts w:ascii="Arial" w:hAnsi="Arial"/>
        </w:rPr>
        <w:t xml:space="preserve"> to be against settlement</w:t>
      </w:r>
    </w:p>
    <w:p w14:paraId="548FC8BC" w14:textId="77777777" w:rsidR="00135039" w:rsidRPr="003F18AC" w:rsidRDefault="00135039" w:rsidP="00135039">
      <w:pPr>
        <w:pStyle w:val="ListParagraph"/>
        <w:rPr>
          <w:rFonts w:ascii="Arial" w:hAnsi="Arial"/>
        </w:rPr>
      </w:pPr>
    </w:p>
    <w:p w14:paraId="2B14C6A4" w14:textId="77777777" w:rsidR="00AB2FBB" w:rsidRPr="003F18AC" w:rsidRDefault="00AB2FBB" w:rsidP="00AB2FBB">
      <w:pPr>
        <w:pStyle w:val="ListParagraph"/>
        <w:numPr>
          <w:ilvl w:val="0"/>
          <w:numId w:val="3"/>
        </w:numPr>
        <w:tabs>
          <w:tab w:val="num" w:pos="1440"/>
        </w:tabs>
        <w:rPr>
          <w:rFonts w:ascii="Arial" w:hAnsi="Arial"/>
        </w:rPr>
      </w:pPr>
      <w:r w:rsidRPr="003F18AC">
        <w:rPr>
          <w:rFonts w:ascii="Arial" w:hAnsi="Arial"/>
        </w:rPr>
        <w:t xml:space="preserve">Which of the following is </w:t>
      </w:r>
      <w:r w:rsidRPr="003F18AC">
        <w:rPr>
          <w:rFonts w:ascii="Arial" w:hAnsi="Arial"/>
          <w:b/>
        </w:rPr>
        <w:t>NOT</w:t>
      </w:r>
      <w:r w:rsidRPr="003F18AC">
        <w:rPr>
          <w:rFonts w:ascii="Arial" w:hAnsi="Arial"/>
        </w:rPr>
        <w:t xml:space="preserve"> a merit of Administrative Law</w:t>
      </w:r>
    </w:p>
    <w:p w14:paraId="57153C19" w14:textId="77777777" w:rsidR="00AB2FBB" w:rsidRPr="003F18AC" w:rsidRDefault="00AB2FBB" w:rsidP="00AB2FBB">
      <w:pPr>
        <w:pStyle w:val="ListParagraph"/>
        <w:numPr>
          <w:ilvl w:val="1"/>
          <w:numId w:val="3"/>
        </w:numPr>
        <w:tabs>
          <w:tab w:val="num" w:pos="1440"/>
        </w:tabs>
        <w:rPr>
          <w:rFonts w:ascii="Arial" w:hAnsi="Arial"/>
        </w:rPr>
      </w:pPr>
      <w:r w:rsidRPr="003F18AC">
        <w:rPr>
          <w:rFonts w:ascii="Arial" w:hAnsi="Arial"/>
        </w:rPr>
        <w:t>Speed</w:t>
      </w:r>
    </w:p>
    <w:p w14:paraId="64AF5F99" w14:textId="77777777" w:rsidR="00AB2FBB" w:rsidRPr="003F18AC" w:rsidRDefault="00AB2FBB" w:rsidP="00AB2FBB">
      <w:pPr>
        <w:pStyle w:val="ListParagraph"/>
        <w:numPr>
          <w:ilvl w:val="1"/>
          <w:numId w:val="3"/>
        </w:numPr>
        <w:tabs>
          <w:tab w:val="num" w:pos="1440"/>
        </w:tabs>
        <w:rPr>
          <w:rFonts w:ascii="Arial" w:hAnsi="Arial"/>
        </w:rPr>
      </w:pPr>
      <w:r w:rsidRPr="003F18AC">
        <w:rPr>
          <w:rFonts w:ascii="Arial" w:hAnsi="Arial"/>
        </w:rPr>
        <w:t>Informality</w:t>
      </w:r>
    </w:p>
    <w:p w14:paraId="36F36C97" w14:textId="77777777" w:rsidR="00AB2FBB" w:rsidRPr="003F18AC" w:rsidRDefault="00AB2FBB" w:rsidP="00AB2FBB">
      <w:pPr>
        <w:pStyle w:val="ListParagraph"/>
        <w:numPr>
          <w:ilvl w:val="1"/>
          <w:numId w:val="3"/>
        </w:numPr>
        <w:tabs>
          <w:tab w:val="num" w:pos="1440"/>
        </w:tabs>
        <w:rPr>
          <w:rFonts w:ascii="Arial" w:hAnsi="Arial"/>
        </w:rPr>
      </w:pPr>
      <w:r w:rsidRPr="003F18AC">
        <w:rPr>
          <w:rFonts w:ascii="Arial" w:hAnsi="Arial"/>
        </w:rPr>
        <w:t>Flexibility</w:t>
      </w:r>
    </w:p>
    <w:p w14:paraId="3399A7EF" w14:textId="77777777" w:rsidR="00AB2FBB" w:rsidRPr="003F18AC" w:rsidRDefault="00AB2FBB" w:rsidP="00AB2FBB">
      <w:pPr>
        <w:pStyle w:val="ListParagraph"/>
        <w:numPr>
          <w:ilvl w:val="1"/>
          <w:numId w:val="3"/>
        </w:numPr>
        <w:tabs>
          <w:tab w:val="num" w:pos="1440"/>
        </w:tabs>
        <w:rPr>
          <w:rFonts w:ascii="Arial" w:hAnsi="Arial"/>
        </w:rPr>
      </w:pPr>
      <w:r w:rsidRPr="003F18AC">
        <w:rPr>
          <w:rFonts w:ascii="Arial" w:hAnsi="Arial"/>
        </w:rPr>
        <w:t>Expertise</w:t>
      </w:r>
    </w:p>
    <w:p w14:paraId="28CC55D1" w14:textId="77777777" w:rsidR="00FD5E78" w:rsidRPr="003F18AC" w:rsidRDefault="00AB2FBB" w:rsidP="00577613">
      <w:pPr>
        <w:pStyle w:val="ListParagraph"/>
        <w:numPr>
          <w:ilvl w:val="1"/>
          <w:numId w:val="3"/>
        </w:numPr>
        <w:tabs>
          <w:tab w:val="num" w:pos="1440"/>
        </w:tabs>
        <w:rPr>
          <w:rFonts w:ascii="Arial" w:hAnsi="Arial"/>
        </w:rPr>
      </w:pPr>
      <w:r w:rsidRPr="003F18AC">
        <w:rPr>
          <w:rFonts w:ascii="Arial" w:hAnsi="Arial"/>
        </w:rPr>
        <w:t>All of the above</w:t>
      </w:r>
      <w:r w:rsidR="00B8673D" w:rsidRPr="003F18AC">
        <w:rPr>
          <w:rFonts w:ascii="Arial" w:hAnsi="Arial"/>
        </w:rPr>
        <w:t xml:space="preserve"> are merits of administrative law</w:t>
      </w:r>
    </w:p>
    <w:p w14:paraId="4204EC2C" w14:textId="77777777" w:rsidR="00135039" w:rsidRPr="003F18AC" w:rsidRDefault="00135039" w:rsidP="00135039">
      <w:pPr>
        <w:pStyle w:val="NoSpacing"/>
        <w:jc w:val="both"/>
        <w:rPr>
          <w:rFonts w:ascii="Arial" w:hAnsi="Arial" w:cs="Times New Roman"/>
          <w:sz w:val="24"/>
          <w:szCs w:val="24"/>
        </w:rPr>
      </w:pPr>
    </w:p>
    <w:p w14:paraId="51E52522" w14:textId="77777777" w:rsidR="000E117A" w:rsidRPr="003F18AC" w:rsidRDefault="00BF0CEB" w:rsidP="00BF0CEB">
      <w:pPr>
        <w:pStyle w:val="NoSpacing"/>
        <w:numPr>
          <w:ilvl w:val="0"/>
          <w:numId w:val="3"/>
        </w:numPr>
        <w:jc w:val="both"/>
        <w:rPr>
          <w:rFonts w:ascii="Arial" w:hAnsi="Arial" w:cs="Times New Roman"/>
          <w:sz w:val="24"/>
          <w:szCs w:val="24"/>
        </w:rPr>
      </w:pPr>
      <w:r w:rsidRPr="003F18AC">
        <w:rPr>
          <w:rFonts w:ascii="Arial" w:hAnsi="Arial" w:cs="Times New Roman"/>
          <w:sz w:val="24"/>
          <w:szCs w:val="24"/>
        </w:rPr>
        <w:t>Which of the following are principle sources of law in Canada?</w:t>
      </w:r>
    </w:p>
    <w:p w14:paraId="5ECE5853" w14:textId="77777777" w:rsidR="00BF0CEB" w:rsidRPr="003F18AC" w:rsidRDefault="00BF0CEB" w:rsidP="00BF0CEB">
      <w:pPr>
        <w:pStyle w:val="NoSpacing"/>
        <w:numPr>
          <w:ilvl w:val="1"/>
          <w:numId w:val="3"/>
        </w:numPr>
        <w:jc w:val="both"/>
        <w:rPr>
          <w:rFonts w:ascii="Arial" w:hAnsi="Arial" w:cs="Times New Roman"/>
          <w:sz w:val="24"/>
          <w:szCs w:val="24"/>
        </w:rPr>
      </w:pPr>
      <w:r w:rsidRPr="003F18AC">
        <w:rPr>
          <w:rFonts w:ascii="Arial" w:hAnsi="Arial" w:cs="Times New Roman"/>
          <w:sz w:val="24"/>
          <w:szCs w:val="24"/>
        </w:rPr>
        <w:t>Books of authority and statutes</w:t>
      </w:r>
    </w:p>
    <w:p w14:paraId="2D1F533A" w14:textId="77777777" w:rsidR="00BF0CEB" w:rsidRPr="003F18AC" w:rsidRDefault="00BF0CEB" w:rsidP="00BF0CEB">
      <w:pPr>
        <w:pStyle w:val="NoSpacing"/>
        <w:numPr>
          <w:ilvl w:val="1"/>
          <w:numId w:val="3"/>
        </w:numPr>
        <w:jc w:val="both"/>
        <w:rPr>
          <w:rFonts w:ascii="Arial" w:hAnsi="Arial" w:cs="Times New Roman"/>
          <w:sz w:val="24"/>
          <w:szCs w:val="24"/>
        </w:rPr>
      </w:pPr>
      <w:r w:rsidRPr="003F18AC">
        <w:rPr>
          <w:rFonts w:ascii="Arial" w:hAnsi="Arial" w:cs="Times New Roman"/>
          <w:sz w:val="24"/>
          <w:szCs w:val="24"/>
        </w:rPr>
        <w:lastRenderedPageBreak/>
        <w:t>Case Law and Statues</w:t>
      </w:r>
    </w:p>
    <w:p w14:paraId="25C8A134" w14:textId="77777777" w:rsidR="00BF0CEB" w:rsidRPr="003F18AC" w:rsidRDefault="00BF0CEB" w:rsidP="00BF0CEB">
      <w:pPr>
        <w:pStyle w:val="NoSpacing"/>
        <w:numPr>
          <w:ilvl w:val="1"/>
          <w:numId w:val="3"/>
        </w:numPr>
        <w:jc w:val="both"/>
        <w:rPr>
          <w:rFonts w:ascii="Arial" w:hAnsi="Arial" w:cs="Times New Roman"/>
          <w:sz w:val="24"/>
          <w:szCs w:val="24"/>
        </w:rPr>
      </w:pPr>
      <w:r w:rsidRPr="003F18AC">
        <w:rPr>
          <w:rFonts w:ascii="Arial" w:hAnsi="Arial" w:cs="Times New Roman"/>
          <w:sz w:val="24"/>
          <w:szCs w:val="24"/>
        </w:rPr>
        <w:t>Custom and Case Law</w:t>
      </w:r>
    </w:p>
    <w:p w14:paraId="1CDD0629" w14:textId="77777777" w:rsidR="00DD64D4" w:rsidRPr="003F18AC" w:rsidRDefault="00BF0CEB" w:rsidP="00577613">
      <w:pPr>
        <w:pStyle w:val="NoSpacing"/>
        <w:numPr>
          <w:ilvl w:val="1"/>
          <w:numId w:val="3"/>
        </w:numPr>
        <w:jc w:val="both"/>
        <w:rPr>
          <w:rFonts w:ascii="Arial" w:hAnsi="Arial" w:cs="Times New Roman"/>
          <w:sz w:val="24"/>
          <w:szCs w:val="24"/>
        </w:rPr>
      </w:pPr>
      <w:r w:rsidRPr="003F18AC">
        <w:rPr>
          <w:rFonts w:ascii="Arial" w:hAnsi="Arial" w:cs="Times New Roman"/>
          <w:sz w:val="24"/>
          <w:szCs w:val="24"/>
        </w:rPr>
        <w:t>Custom and Statue</w:t>
      </w:r>
      <w:r w:rsidR="00577613" w:rsidRPr="003F18AC">
        <w:rPr>
          <w:rFonts w:ascii="Arial" w:hAnsi="Arial" w:cs="Times New Roman"/>
          <w:sz w:val="24"/>
          <w:szCs w:val="24"/>
        </w:rPr>
        <w:t>s</w:t>
      </w:r>
    </w:p>
    <w:p w14:paraId="66420432" w14:textId="77777777" w:rsidR="00516B7F" w:rsidRPr="003F18AC" w:rsidRDefault="00516B7F" w:rsidP="00516B7F">
      <w:pPr>
        <w:pStyle w:val="NoSpacing"/>
        <w:jc w:val="both"/>
        <w:rPr>
          <w:rFonts w:ascii="Arial" w:hAnsi="Arial" w:cs="Times New Roman"/>
          <w:sz w:val="24"/>
          <w:szCs w:val="24"/>
        </w:rPr>
      </w:pPr>
    </w:p>
    <w:p w14:paraId="0DA7DFF0" w14:textId="77777777" w:rsidR="00516B7F" w:rsidRPr="003F18AC" w:rsidRDefault="00516B7F" w:rsidP="00516B7F">
      <w:pPr>
        <w:pStyle w:val="NoSpacing"/>
        <w:numPr>
          <w:ilvl w:val="0"/>
          <w:numId w:val="3"/>
        </w:numPr>
        <w:jc w:val="both"/>
        <w:rPr>
          <w:rFonts w:ascii="Arial" w:hAnsi="Arial" w:cs="Times New Roman"/>
          <w:sz w:val="24"/>
          <w:szCs w:val="24"/>
        </w:rPr>
      </w:pPr>
      <w:r w:rsidRPr="003F18AC">
        <w:rPr>
          <w:rFonts w:ascii="Arial" w:hAnsi="Arial" w:cs="Times New Roman"/>
          <w:sz w:val="24"/>
          <w:szCs w:val="24"/>
        </w:rPr>
        <w:t>Critical Race theory (CRT) discusses t</w:t>
      </w:r>
      <w:r w:rsidR="002438E3" w:rsidRPr="003F18AC">
        <w:rPr>
          <w:rFonts w:ascii="Arial" w:hAnsi="Arial" w:cs="Times New Roman"/>
          <w:sz w:val="24"/>
          <w:szCs w:val="24"/>
        </w:rPr>
        <w:t xml:space="preserve">he concept of </w:t>
      </w:r>
      <w:proofErr w:type="spellStart"/>
      <w:r w:rsidR="002438E3" w:rsidRPr="003F18AC">
        <w:rPr>
          <w:rFonts w:ascii="Arial" w:hAnsi="Arial" w:cs="Times New Roman"/>
          <w:sz w:val="24"/>
          <w:szCs w:val="24"/>
        </w:rPr>
        <w:t>intersectionality</w:t>
      </w:r>
      <w:proofErr w:type="spellEnd"/>
      <w:r w:rsidR="002438E3" w:rsidRPr="003F18AC">
        <w:rPr>
          <w:rFonts w:ascii="Arial" w:hAnsi="Arial" w:cs="Times New Roman"/>
          <w:sz w:val="24"/>
          <w:szCs w:val="24"/>
        </w:rPr>
        <w:t>.</w:t>
      </w:r>
      <w:r w:rsidRPr="003F18AC">
        <w:rPr>
          <w:rFonts w:ascii="Arial" w:hAnsi="Arial" w:cs="Times New Roman"/>
          <w:sz w:val="24"/>
          <w:szCs w:val="24"/>
        </w:rPr>
        <w:t xml:space="preserve"> </w:t>
      </w:r>
      <w:proofErr w:type="spellStart"/>
      <w:r w:rsidRPr="003F18AC">
        <w:rPr>
          <w:rFonts w:ascii="Arial" w:hAnsi="Arial" w:cs="Times New Roman"/>
          <w:sz w:val="24"/>
          <w:szCs w:val="24"/>
        </w:rPr>
        <w:t>Intersectionality</w:t>
      </w:r>
      <w:proofErr w:type="spellEnd"/>
      <w:r w:rsidRPr="003F18AC">
        <w:rPr>
          <w:rFonts w:ascii="Arial" w:hAnsi="Arial" w:cs="Times New Roman"/>
          <w:sz w:val="24"/>
          <w:szCs w:val="24"/>
        </w:rPr>
        <w:t xml:space="preserve"> refers to:</w:t>
      </w:r>
    </w:p>
    <w:p w14:paraId="7C46B1A2" w14:textId="77777777" w:rsidR="00516B7F" w:rsidRPr="003F18AC" w:rsidRDefault="00516B7F" w:rsidP="00516B7F">
      <w:pPr>
        <w:pStyle w:val="NoSpacing"/>
        <w:numPr>
          <w:ilvl w:val="1"/>
          <w:numId w:val="3"/>
        </w:numPr>
        <w:jc w:val="both"/>
        <w:rPr>
          <w:rFonts w:ascii="Arial" w:hAnsi="Arial" w:cs="Times New Roman"/>
          <w:sz w:val="24"/>
          <w:szCs w:val="24"/>
        </w:rPr>
      </w:pPr>
      <w:r w:rsidRPr="003F18AC">
        <w:rPr>
          <w:rFonts w:ascii="Arial" w:hAnsi="Arial" w:cs="Times New Roman"/>
          <w:sz w:val="24"/>
          <w:szCs w:val="24"/>
        </w:rPr>
        <w:t>The impact of multiple forms of discrimination</w:t>
      </w:r>
    </w:p>
    <w:p w14:paraId="3F197D93" w14:textId="77777777" w:rsidR="00516B7F" w:rsidRPr="003F18AC" w:rsidRDefault="00516B7F" w:rsidP="00516B7F">
      <w:pPr>
        <w:pStyle w:val="NoSpacing"/>
        <w:numPr>
          <w:ilvl w:val="1"/>
          <w:numId w:val="3"/>
        </w:numPr>
        <w:jc w:val="both"/>
        <w:rPr>
          <w:rFonts w:ascii="Arial" w:hAnsi="Arial" w:cs="Times New Roman"/>
          <w:sz w:val="24"/>
          <w:szCs w:val="24"/>
        </w:rPr>
      </w:pPr>
      <w:r w:rsidRPr="003F18AC">
        <w:rPr>
          <w:rFonts w:ascii="Arial" w:hAnsi="Arial" w:cs="Times New Roman"/>
          <w:sz w:val="24"/>
          <w:szCs w:val="24"/>
        </w:rPr>
        <w:t>The impact of multiple legal systems in place at one time</w:t>
      </w:r>
    </w:p>
    <w:p w14:paraId="4FF355A1" w14:textId="77777777" w:rsidR="00516B7F" w:rsidRPr="003F18AC" w:rsidRDefault="00516B7F" w:rsidP="00516B7F">
      <w:pPr>
        <w:pStyle w:val="NoSpacing"/>
        <w:numPr>
          <w:ilvl w:val="1"/>
          <w:numId w:val="3"/>
        </w:numPr>
        <w:jc w:val="both"/>
        <w:rPr>
          <w:rFonts w:ascii="Arial" w:hAnsi="Arial" w:cs="Times New Roman"/>
          <w:sz w:val="24"/>
          <w:szCs w:val="24"/>
        </w:rPr>
      </w:pPr>
      <w:r w:rsidRPr="003F18AC">
        <w:rPr>
          <w:rFonts w:ascii="Arial" w:hAnsi="Arial" w:cs="Times New Roman"/>
          <w:sz w:val="24"/>
          <w:szCs w:val="24"/>
        </w:rPr>
        <w:t>The impact of the gap between ‘law on the books’ and ‘law in practice’</w:t>
      </w:r>
    </w:p>
    <w:p w14:paraId="4528EA8A" w14:textId="77777777" w:rsidR="00516B7F" w:rsidRPr="003F18AC" w:rsidRDefault="00516B7F" w:rsidP="00516B7F">
      <w:pPr>
        <w:pStyle w:val="NoSpacing"/>
        <w:numPr>
          <w:ilvl w:val="1"/>
          <w:numId w:val="3"/>
        </w:numPr>
        <w:jc w:val="both"/>
        <w:rPr>
          <w:rFonts w:ascii="Arial" w:hAnsi="Arial" w:cs="Times New Roman"/>
          <w:sz w:val="24"/>
          <w:szCs w:val="24"/>
        </w:rPr>
      </w:pPr>
      <w:r w:rsidRPr="003F18AC">
        <w:rPr>
          <w:rFonts w:ascii="Arial" w:hAnsi="Arial" w:cs="Times New Roman"/>
          <w:sz w:val="24"/>
          <w:szCs w:val="24"/>
        </w:rPr>
        <w:t>The impact of societal context on the interpretation of statutes.</w:t>
      </w:r>
    </w:p>
    <w:p w14:paraId="4DBA7CEF" w14:textId="77777777" w:rsidR="00516B7F" w:rsidRPr="003F18AC" w:rsidRDefault="00516B7F" w:rsidP="00516B7F">
      <w:pPr>
        <w:pStyle w:val="NoSpacing"/>
        <w:jc w:val="both"/>
        <w:rPr>
          <w:rFonts w:ascii="Arial" w:hAnsi="Arial" w:cs="Times New Roman"/>
          <w:sz w:val="24"/>
          <w:szCs w:val="24"/>
        </w:rPr>
      </w:pPr>
    </w:p>
    <w:p w14:paraId="0657BDA3" w14:textId="77777777" w:rsidR="00516B7F" w:rsidRPr="003F18AC" w:rsidRDefault="00516B7F" w:rsidP="00A42C3C">
      <w:pPr>
        <w:pStyle w:val="NoSpacing"/>
        <w:numPr>
          <w:ilvl w:val="0"/>
          <w:numId w:val="3"/>
        </w:numPr>
        <w:rPr>
          <w:rFonts w:ascii="Arial" w:hAnsi="Arial" w:cs="Times New Roman"/>
          <w:sz w:val="24"/>
          <w:szCs w:val="24"/>
        </w:rPr>
      </w:pPr>
      <w:r w:rsidRPr="003F18AC">
        <w:rPr>
          <w:rFonts w:ascii="Arial" w:hAnsi="Arial" w:cs="Times New Roman"/>
          <w:sz w:val="24"/>
          <w:szCs w:val="24"/>
        </w:rPr>
        <w:t>The phrase “</w:t>
      </w:r>
      <w:proofErr w:type="spellStart"/>
      <w:r w:rsidRPr="003F18AC">
        <w:rPr>
          <w:rFonts w:ascii="Arial" w:hAnsi="Arial" w:cs="Times New Roman"/>
          <w:sz w:val="24"/>
          <w:szCs w:val="24"/>
        </w:rPr>
        <w:t>Lex</w:t>
      </w:r>
      <w:proofErr w:type="spellEnd"/>
      <w:r w:rsidRPr="003F18AC">
        <w:rPr>
          <w:rFonts w:ascii="Arial" w:hAnsi="Arial" w:cs="Times New Roman"/>
          <w:sz w:val="24"/>
          <w:szCs w:val="24"/>
        </w:rPr>
        <w:t xml:space="preserve"> </w:t>
      </w:r>
      <w:proofErr w:type="spellStart"/>
      <w:r w:rsidRPr="003F18AC">
        <w:rPr>
          <w:rFonts w:ascii="Arial" w:hAnsi="Arial" w:cs="Times New Roman"/>
          <w:sz w:val="24"/>
          <w:szCs w:val="24"/>
        </w:rPr>
        <w:t>inisuta</w:t>
      </w:r>
      <w:proofErr w:type="spellEnd"/>
      <w:r w:rsidRPr="003F18AC">
        <w:rPr>
          <w:rFonts w:ascii="Arial" w:hAnsi="Arial" w:cs="Times New Roman"/>
          <w:sz w:val="24"/>
          <w:szCs w:val="24"/>
        </w:rPr>
        <w:t xml:space="preserve"> non </w:t>
      </w:r>
      <w:proofErr w:type="spellStart"/>
      <w:r w:rsidRPr="003F18AC">
        <w:rPr>
          <w:rFonts w:ascii="Arial" w:hAnsi="Arial" w:cs="Times New Roman"/>
          <w:sz w:val="24"/>
          <w:szCs w:val="24"/>
        </w:rPr>
        <w:t>est</w:t>
      </w:r>
      <w:proofErr w:type="spellEnd"/>
      <w:r w:rsidRPr="003F18AC">
        <w:rPr>
          <w:rFonts w:ascii="Arial" w:hAnsi="Arial" w:cs="Times New Roman"/>
          <w:sz w:val="24"/>
          <w:szCs w:val="24"/>
        </w:rPr>
        <w:t xml:space="preserve"> </w:t>
      </w:r>
      <w:proofErr w:type="spellStart"/>
      <w:r w:rsidRPr="003F18AC">
        <w:rPr>
          <w:rFonts w:ascii="Arial" w:hAnsi="Arial" w:cs="Times New Roman"/>
          <w:sz w:val="24"/>
          <w:szCs w:val="24"/>
        </w:rPr>
        <w:t>lex</w:t>
      </w:r>
      <w:proofErr w:type="spellEnd"/>
      <w:r w:rsidRPr="003F18AC">
        <w:rPr>
          <w:rFonts w:ascii="Arial" w:hAnsi="Arial" w:cs="Times New Roman"/>
          <w:sz w:val="24"/>
          <w:szCs w:val="24"/>
        </w:rPr>
        <w:t>” appeals to the ________________ ideal that justice exists outside the law, and translates to ________________________.</w:t>
      </w:r>
    </w:p>
    <w:p w14:paraId="6F12BD66" w14:textId="77777777" w:rsidR="00516B7F" w:rsidRPr="003F18AC" w:rsidRDefault="00516B7F" w:rsidP="00A42C3C">
      <w:pPr>
        <w:pStyle w:val="NoSpacing"/>
        <w:numPr>
          <w:ilvl w:val="1"/>
          <w:numId w:val="3"/>
        </w:numPr>
        <w:rPr>
          <w:rFonts w:ascii="Arial" w:hAnsi="Arial" w:cs="Times New Roman"/>
          <w:sz w:val="24"/>
          <w:szCs w:val="24"/>
        </w:rPr>
      </w:pPr>
      <w:r w:rsidRPr="003F18AC">
        <w:rPr>
          <w:rFonts w:ascii="Arial" w:hAnsi="Arial" w:cs="Times New Roman"/>
          <w:sz w:val="24"/>
          <w:szCs w:val="24"/>
        </w:rPr>
        <w:t>Positive Law; an unjust law is no law at all</w:t>
      </w:r>
    </w:p>
    <w:p w14:paraId="3CF8F22F" w14:textId="77777777" w:rsidR="00516B7F" w:rsidRPr="003F18AC" w:rsidRDefault="00516B7F" w:rsidP="00A42C3C">
      <w:pPr>
        <w:pStyle w:val="NoSpacing"/>
        <w:numPr>
          <w:ilvl w:val="1"/>
          <w:numId w:val="3"/>
        </w:numPr>
        <w:rPr>
          <w:rFonts w:ascii="Arial" w:hAnsi="Arial" w:cs="Times New Roman"/>
          <w:sz w:val="24"/>
          <w:szCs w:val="24"/>
        </w:rPr>
      </w:pPr>
      <w:r w:rsidRPr="003F18AC">
        <w:rPr>
          <w:rFonts w:ascii="Arial" w:hAnsi="Arial" w:cs="Times New Roman"/>
          <w:sz w:val="24"/>
          <w:szCs w:val="24"/>
        </w:rPr>
        <w:t>Natural Law; an unjust law is no law at all</w:t>
      </w:r>
    </w:p>
    <w:p w14:paraId="356FBFEE" w14:textId="77777777" w:rsidR="00516B7F" w:rsidRPr="003F18AC" w:rsidRDefault="00516B7F" w:rsidP="00A42C3C">
      <w:pPr>
        <w:pStyle w:val="NoSpacing"/>
        <w:numPr>
          <w:ilvl w:val="1"/>
          <w:numId w:val="3"/>
        </w:numPr>
        <w:rPr>
          <w:rFonts w:ascii="Arial" w:hAnsi="Arial" w:cs="Times New Roman"/>
          <w:sz w:val="24"/>
          <w:szCs w:val="24"/>
        </w:rPr>
      </w:pPr>
      <w:r w:rsidRPr="003F18AC">
        <w:rPr>
          <w:rFonts w:ascii="Arial" w:hAnsi="Arial" w:cs="Times New Roman"/>
          <w:sz w:val="24"/>
          <w:szCs w:val="24"/>
        </w:rPr>
        <w:t>Critical Legal Studies; a moral law impedes justice</w:t>
      </w:r>
    </w:p>
    <w:p w14:paraId="1B22D28C" w14:textId="77777777" w:rsidR="00516B7F" w:rsidRPr="003F18AC" w:rsidRDefault="00516B7F" w:rsidP="00A42C3C">
      <w:pPr>
        <w:pStyle w:val="NoSpacing"/>
        <w:numPr>
          <w:ilvl w:val="1"/>
          <w:numId w:val="3"/>
        </w:numPr>
        <w:rPr>
          <w:rFonts w:ascii="Arial" w:hAnsi="Arial" w:cs="Times New Roman"/>
          <w:sz w:val="24"/>
          <w:szCs w:val="24"/>
        </w:rPr>
      </w:pPr>
      <w:r w:rsidRPr="003F18AC">
        <w:rPr>
          <w:rFonts w:ascii="Arial" w:hAnsi="Arial" w:cs="Times New Roman"/>
          <w:sz w:val="24"/>
          <w:szCs w:val="24"/>
        </w:rPr>
        <w:t>Legal Realism; a moral law impedes justice</w:t>
      </w:r>
    </w:p>
    <w:p w14:paraId="21F40A78" w14:textId="77777777" w:rsidR="00516B7F" w:rsidRPr="003F18AC" w:rsidRDefault="00516B7F" w:rsidP="00516B7F">
      <w:pPr>
        <w:pStyle w:val="NoSpacing"/>
        <w:rPr>
          <w:rFonts w:ascii="Arial" w:hAnsi="Arial" w:cs="Times New Roman"/>
          <w:sz w:val="24"/>
          <w:szCs w:val="24"/>
        </w:rPr>
      </w:pPr>
    </w:p>
    <w:p w14:paraId="2A426D9E" w14:textId="77777777" w:rsidR="00516B7F" w:rsidRPr="003F18AC" w:rsidRDefault="002438E3" w:rsidP="00A42C3C">
      <w:pPr>
        <w:pStyle w:val="NoSpacing"/>
        <w:numPr>
          <w:ilvl w:val="0"/>
          <w:numId w:val="3"/>
        </w:numPr>
        <w:rPr>
          <w:rFonts w:ascii="Arial" w:hAnsi="Arial" w:cs="Times New Roman"/>
          <w:sz w:val="24"/>
          <w:szCs w:val="24"/>
        </w:rPr>
      </w:pPr>
      <w:proofErr w:type="spellStart"/>
      <w:r w:rsidRPr="003F18AC">
        <w:rPr>
          <w:rFonts w:ascii="Arial" w:hAnsi="Arial" w:cs="Times New Roman"/>
          <w:sz w:val="24"/>
          <w:szCs w:val="24"/>
        </w:rPr>
        <w:t>Hoebel</w:t>
      </w:r>
      <w:proofErr w:type="spellEnd"/>
      <w:r w:rsidRPr="003F18AC">
        <w:rPr>
          <w:rFonts w:ascii="Arial" w:hAnsi="Arial" w:cs="Times New Roman"/>
          <w:sz w:val="24"/>
          <w:szCs w:val="24"/>
        </w:rPr>
        <w:t xml:space="preserve"> argued that power </w:t>
      </w:r>
      <w:r w:rsidR="00516B7F" w:rsidRPr="003F18AC">
        <w:rPr>
          <w:rFonts w:ascii="Arial" w:hAnsi="Arial" w:cs="Times New Roman"/>
          <w:sz w:val="24"/>
          <w:szCs w:val="24"/>
        </w:rPr>
        <w:t xml:space="preserve">must be </w:t>
      </w:r>
      <w:proofErr w:type="spellStart"/>
      <w:r w:rsidR="00516B7F" w:rsidRPr="003F18AC">
        <w:rPr>
          <w:rFonts w:ascii="Arial" w:hAnsi="Arial" w:cs="Times New Roman"/>
          <w:sz w:val="24"/>
          <w:szCs w:val="24"/>
        </w:rPr>
        <w:t>transpersonalised</w:t>
      </w:r>
      <w:proofErr w:type="spellEnd"/>
      <w:r w:rsidR="00516B7F" w:rsidRPr="003F18AC">
        <w:rPr>
          <w:rFonts w:ascii="Arial" w:hAnsi="Arial" w:cs="Times New Roman"/>
          <w:sz w:val="24"/>
          <w:szCs w:val="24"/>
        </w:rPr>
        <w:t>, this means:</w:t>
      </w:r>
    </w:p>
    <w:p w14:paraId="51741FF0" w14:textId="77777777" w:rsidR="00516B7F" w:rsidRPr="003F18AC" w:rsidRDefault="00516B7F" w:rsidP="00A42C3C">
      <w:pPr>
        <w:pStyle w:val="NoSpacing"/>
        <w:numPr>
          <w:ilvl w:val="1"/>
          <w:numId w:val="3"/>
        </w:numPr>
        <w:rPr>
          <w:rFonts w:ascii="Arial" w:hAnsi="Arial" w:cs="Times New Roman"/>
          <w:sz w:val="24"/>
          <w:szCs w:val="24"/>
        </w:rPr>
      </w:pPr>
      <w:r w:rsidRPr="003F18AC">
        <w:rPr>
          <w:rFonts w:ascii="Arial" w:hAnsi="Arial" w:cs="Times New Roman"/>
          <w:sz w:val="24"/>
          <w:szCs w:val="24"/>
        </w:rPr>
        <w:t>Power must be invested in charismatic leaders</w:t>
      </w:r>
    </w:p>
    <w:p w14:paraId="6EFA1659" w14:textId="77777777" w:rsidR="00516B7F" w:rsidRPr="003F18AC" w:rsidRDefault="00516B7F" w:rsidP="00A42C3C">
      <w:pPr>
        <w:pStyle w:val="NoSpacing"/>
        <w:numPr>
          <w:ilvl w:val="1"/>
          <w:numId w:val="3"/>
        </w:numPr>
        <w:rPr>
          <w:rFonts w:ascii="Arial" w:hAnsi="Arial" w:cs="Times New Roman"/>
          <w:sz w:val="24"/>
          <w:szCs w:val="24"/>
        </w:rPr>
      </w:pPr>
      <w:r w:rsidRPr="003F18AC">
        <w:rPr>
          <w:rFonts w:ascii="Arial" w:hAnsi="Arial" w:cs="Times New Roman"/>
          <w:sz w:val="24"/>
          <w:szCs w:val="24"/>
        </w:rPr>
        <w:t>We must define conflicts societally, not individually</w:t>
      </w:r>
    </w:p>
    <w:p w14:paraId="0B383E36" w14:textId="77777777" w:rsidR="00516B7F" w:rsidRPr="003F18AC" w:rsidRDefault="00516B7F" w:rsidP="00A42C3C">
      <w:pPr>
        <w:pStyle w:val="NoSpacing"/>
        <w:numPr>
          <w:ilvl w:val="1"/>
          <w:numId w:val="3"/>
        </w:numPr>
        <w:rPr>
          <w:rFonts w:ascii="Arial" w:hAnsi="Arial" w:cs="Times New Roman"/>
          <w:sz w:val="24"/>
          <w:szCs w:val="24"/>
        </w:rPr>
      </w:pPr>
      <w:r w:rsidRPr="003F18AC">
        <w:rPr>
          <w:rFonts w:ascii="Arial" w:hAnsi="Arial" w:cs="Times New Roman"/>
          <w:sz w:val="24"/>
          <w:szCs w:val="24"/>
        </w:rPr>
        <w:t>Power is invested in the office, not the person</w:t>
      </w:r>
    </w:p>
    <w:p w14:paraId="07B7440F" w14:textId="77777777" w:rsidR="00516B7F" w:rsidRPr="003F18AC" w:rsidRDefault="00516B7F" w:rsidP="00A42C3C">
      <w:pPr>
        <w:pStyle w:val="NoSpacing"/>
        <w:numPr>
          <w:ilvl w:val="1"/>
          <w:numId w:val="3"/>
        </w:numPr>
        <w:rPr>
          <w:rFonts w:ascii="Arial" w:hAnsi="Arial" w:cs="Times New Roman"/>
          <w:sz w:val="24"/>
          <w:szCs w:val="24"/>
        </w:rPr>
      </w:pPr>
      <w:r w:rsidRPr="003F18AC">
        <w:rPr>
          <w:rFonts w:ascii="Arial" w:hAnsi="Arial" w:cs="Times New Roman"/>
          <w:sz w:val="24"/>
          <w:szCs w:val="24"/>
        </w:rPr>
        <w:t>None of the above</w:t>
      </w:r>
    </w:p>
    <w:p w14:paraId="1CBAADE5" w14:textId="77777777" w:rsidR="00516B7F" w:rsidRPr="003F18AC" w:rsidRDefault="00516B7F" w:rsidP="00516B7F">
      <w:pPr>
        <w:pStyle w:val="NoSpacing"/>
        <w:rPr>
          <w:rFonts w:ascii="Arial" w:hAnsi="Arial" w:cs="Times New Roman"/>
          <w:sz w:val="24"/>
          <w:szCs w:val="24"/>
        </w:rPr>
      </w:pPr>
    </w:p>
    <w:p w14:paraId="40ADF7BE" w14:textId="77777777" w:rsidR="00516B7F" w:rsidRPr="003F18AC" w:rsidRDefault="00516B7F" w:rsidP="00A42C3C">
      <w:pPr>
        <w:pStyle w:val="NoSpacing"/>
        <w:numPr>
          <w:ilvl w:val="0"/>
          <w:numId w:val="3"/>
        </w:numPr>
        <w:rPr>
          <w:rFonts w:ascii="Arial" w:hAnsi="Arial" w:cs="Times New Roman"/>
          <w:sz w:val="24"/>
          <w:szCs w:val="24"/>
        </w:rPr>
      </w:pPr>
      <w:r w:rsidRPr="003F18AC">
        <w:rPr>
          <w:rFonts w:ascii="Arial" w:hAnsi="Arial" w:cs="Times New Roman"/>
          <w:sz w:val="24"/>
          <w:szCs w:val="24"/>
        </w:rPr>
        <w:t>Which of the following is NOT one of th</w:t>
      </w:r>
      <w:r w:rsidR="00401D3F" w:rsidRPr="003F18AC">
        <w:rPr>
          <w:rFonts w:ascii="Arial" w:hAnsi="Arial" w:cs="Times New Roman"/>
          <w:sz w:val="24"/>
          <w:szCs w:val="24"/>
        </w:rPr>
        <w:t>e four ways that Christie argued c</w:t>
      </w:r>
      <w:r w:rsidRPr="003F18AC">
        <w:rPr>
          <w:rFonts w:ascii="Arial" w:hAnsi="Arial" w:cs="Times New Roman"/>
          <w:sz w:val="24"/>
          <w:szCs w:val="24"/>
        </w:rPr>
        <w:t>ourts are peripheral to social life?</w:t>
      </w:r>
    </w:p>
    <w:p w14:paraId="6D060DC9" w14:textId="77777777" w:rsidR="00516B7F" w:rsidRPr="003F18AC" w:rsidRDefault="00516B7F" w:rsidP="00A42C3C">
      <w:pPr>
        <w:pStyle w:val="NoSpacing"/>
        <w:numPr>
          <w:ilvl w:val="1"/>
          <w:numId w:val="3"/>
        </w:numPr>
        <w:rPr>
          <w:rFonts w:ascii="Arial" w:hAnsi="Arial" w:cs="Times New Roman"/>
          <w:sz w:val="24"/>
          <w:szCs w:val="24"/>
        </w:rPr>
      </w:pPr>
      <w:r w:rsidRPr="003F18AC">
        <w:rPr>
          <w:rFonts w:ascii="Arial" w:hAnsi="Arial" w:cs="Times New Roman"/>
          <w:sz w:val="24"/>
          <w:szCs w:val="24"/>
        </w:rPr>
        <w:t>Distanced by the physical location of the courts</w:t>
      </w:r>
    </w:p>
    <w:p w14:paraId="1C4BC917" w14:textId="77777777" w:rsidR="00516B7F" w:rsidRPr="003F18AC" w:rsidRDefault="00516B7F" w:rsidP="00A42C3C">
      <w:pPr>
        <w:pStyle w:val="NoSpacing"/>
        <w:numPr>
          <w:ilvl w:val="1"/>
          <w:numId w:val="3"/>
        </w:numPr>
        <w:rPr>
          <w:rFonts w:ascii="Arial" w:hAnsi="Arial" w:cs="Times New Roman"/>
          <w:sz w:val="24"/>
          <w:szCs w:val="24"/>
        </w:rPr>
      </w:pPr>
      <w:r w:rsidRPr="003F18AC">
        <w:rPr>
          <w:rFonts w:ascii="Arial" w:hAnsi="Arial" w:cs="Times New Roman"/>
          <w:sz w:val="24"/>
          <w:szCs w:val="24"/>
        </w:rPr>
        <w:t>Distanced by architectural complexity</w:t>
      </w:r>
    </w:p>
    <w:p w14:paraId="226E2E94" w14:textId="77777777" w:rsidR="00516B7F" w:rsidRPr="003F18AC" w:rsidRDefault="00516B7F" w:rsidP="00A42C3C">
      <w:pPr>
        <w:pStyle w:val="NoSpacing"/>
        <w:numPr>
          <w:ilvl w:val="1"/>
          <w:numId w:val="3"/>
        </w:numPr>
        <w:rPr>
          <w:rFonts w:ascii="Arial" w:hAnsi="Arial" w:cs="Times New Roman"/>
          <w:sz w:val="24"/>
          <w:szCs w:val="24"/>
        </w:rPr>
      </w:pPr>
      <w:r w:rsidRPr="003F18AC">
        <w:rPr>
          <w:rFonts w:ascii="Arial" w:hAnsi="Arial" w:cs="Times New Roman"/>
          <w:sz w:val="24"/>
          <w:szCs w:val="24"/>
        </w:rPr>
        <w:t>Distanced by the involvement of professionals</w:t>
      </w:r>
    </w:p>
    <w:p w14:paraId="77FDB895" w14:textId="77777777" w:rsidR="00516B7F" w:rsidRPr="003F18AC" w:rsidRDefault="00516B7F" w:rsidP="00A42C3C">
      <w:pPr>
        <w:pStyle w:val="NoSpacing"/>
        <w:numPr>
          <w:ilvl w:val="1"/>
          <w:numId w:val="3"/>
        </w:numPr>
        <w:rPr>
          <w:rFonts w:ascii="Arial" w:hAnsi="Arial" w:cs="Times New Roman"/>
          <w:sz w:val="24"/>
          <w:szCs w:val="24"/>
        </w:rPr>
      </w:pPr>
      <w:r w:rsidRPr="003F18AC">
        <w:rPr>
          <w:rFonts w:ascii="Arial" w:hAnsi="Arial" w:cs="Times New Roman"/>
          <w:sz w:val="24"/>
          <w:szCs w:val="24"/>
        </w:rPr>
        <w:t>Distanced by the presence of the state and lawyers</w:t>
      </w:r>
    </w:p>
    <w:p w14:paraId="5B9F1DA5" w14:textId="77777777" w:rsidR="00516B7F" w:rsidRPr="003F18AC" w:rsidRDefault="00516B7F" w:rsidP="00A42C3C">
      <w:pPr>
        <w:pStyle w:val="NoSpacing"/>
        <w:numPr>
          <w:ilvl w:val="1"/>
          <w:numId w:val="3"/>
        </w:numPr>
        <w:rPr>
          <w:rFonts w:ascii="Arial" w:hAnsi="Arial" w:cs="Times New Roman"/>
          <w:sz w:val="24"/>
          <w:szCs w:val="24"/>
        </w:rPr>
      </w:pPr>
      <w:r w:rsidRPr="003F18AC">
        <w:rPr>
          <w:rFonts w:ascii="Arial" w:hAnsi="Arial" w:cs="Times New Roman"/>
          <w:sz w:val="24"/>
          <w:szCs w:val="24"/>
        </w:rPr>
        <w:t>Distanced by the victims extensive involvement in cases.</w:t>
      </w:r>
    </w:p>
    <w:p w14:paraId="024123FA" w14:textId="77777777" w:rsidR="00516B7F" w:rsidRPr="003F18AC" w:rsidRDefault="00516B7F" w:rsidP="00516B7F">
      <w:pPr>
        <w:pStyle w:val="NoSpacing"/>
        <w:rPr>
          <w:rFonts w:ascii="Arial" w:hAnsi="Arial" w:cs="Times New Roman"/>
          <w:sz w:val="24"/>
          <w:szCs w:val="24"/>
        </w:rPr>
      </w:pPr>
    </w:p>
    <w:p w14:paraId="180DE9EA" w14:textId="66493940" w:rsidR="00516B7F" w:rsidRPr="003F18AC" w:rsidRDefault="00516B7F" w:rsidP="00A42C3C">
      <w:pPr>
        <w:pStyle w:val="NoSpacing"/>
        <w:numPr>
          <w:ilvl w:val="0"/>
          <w:numId w:val="3"/>
        </w:numPr>
        <w:rPr>
          <w:rFonts w:ascii="Arial" w:hAnsi="Arial" w:cs="Times New Roman"/>
          <w:sz w:val="24"/>
          <w:szCs w:val="24"/>
        </w:rPr>
      </w:pPr>
      <w:r w:rsidRPr="003F18AC">
        <w:rPr>
          <w:rFonts w:ascii="Arial" w:hAnsi="Arial" w:cs="Times New Roman"/>
          <w:sz w:val="24"/>
          <w:szCs w:val="24"/>
        </w:rPr>
        <w:t xml:space="preserve">Which of the following statements </w:t>
      </w:r>
      <w:r w:rsidR="00E824B0" w:rsidRPr="003F18AC">
        <w:rPr>
          <w:rFonts w:ascii="Arial" w:hAnsi="Arial" w:cs="Times New Roman"/>
          <w:sz w:val="24"/>
          <w:szCs w:val="24"/>
        </w:rPr>
        <w:t xml:space="preserve">regarding law and morality </w:t>
      </w:r>
      <w:r w:rsidRPr="003F18AC">
        <w:rPr>
          <w:rFonts w:ascii="Arial" w:hAnsi="Arial" w:cs="Times New Roman"/>
          <w:sz w:val="24"/>
          <w:szCs w:val="24"/>
        </w:rPr>
        <w:t>is false?</w:t>
      </w:r>
    </w:p>
    <w:p w14:paraId="68D38369" w14:textId="77777777" w:rsidR="00516B7F" w:rsidRPr="003F18AC" w:rsidRDefault="00516B7F" w:rsidP="00A42C3C">
      <w:pPr>
        <w:pStyle w:val="NoSpacing"/>
        <w:numPr>
          <w:ilvl w:val="1"/>
          <w:numId w:val="3"/>
        </w:numPr>
        <w:rPr>
          <w:rFonts w:ascii="Arial" w:hAnsi="Arial" w:cs="Times New Roman"/>
          <w:sz w:val="24"/>
          <w:szCs w:val="24"/>
        </w:rPr>
      </w:pPr>
      <w:r w:rsidRPr="003F18AC">
        <w:rPr>
          <w:rFonts w:ascii="Arial" w:hAnsi="Arial" w:cs="Times New Roman"/>
          <w:sz w:val="24"/>
          <w:szCs w:val="24"/>
        </w:rPr>
        <w:t>Law is specific, while morality is often vague</w:t>
      </w:r>
    </w:p>
    <w:p w14:paraId="156535FA" w14:textId="77777777" w:rsidR="00516B7F" w:rsidRPr="003F18AC" w:rsidRDefault="00516B7F" w:rsidP="00A42C3C">
      <w:pPr>
        <w:pStyle w:val="NoSpacing"/>
        <w:numPr>
          <w:ilvl w:val="1"/>
          <w:numId w:val="3"/>
        </w:numPr>
        <w:rPr>
          <w:rFonts w:ascii="Arial" w:hAnsi="Arial" w:cs="Times New Roman"/>
          <w:sz w:val="24"/>
          <w:szCs w:val="24"/>
        </w:rPr>
      </w:pPr>
      <w:r w:rsidRPr="003F18AC">
        <w:rPr>
          <w:rFonts w:ascii="Arial" w:hAnsi="Arial" w:cs="Times New Roman"/>
          <w:sz w:val="24"/>
          <w:szCs w:val="24"/>
        </w:rPr>
        <w:t>Law is fixed in institutions, while morality is detached from institutions</w:t>
      </w:r>
    </w:p>
    <w:p w14:paraId="66D481B3" w14:textId="77777777" w:rsidR="00516B7F" w:rsidRPr="003F18AC" w:rsidRDefault="00516B7F" w:rsidP="00A42C3C">
      <w:pPr>
        <w:pStyle w:val="NoSpacing"/>
        <w:numPr>
          <w:ilvl w:val="1"/>
          <w:numId w:val="3"/>
        </w:numPr>
        <w:rPr>
          <w:rFonts w:ascii="Arial" w:hAnsi="Arial" w:cs="Times New Roman"/>
          <w:sz w:val="24"/>
          <w:szCs w:val="24"/>
        </w:rPr>
      </w:pPr>
      <w:r w:rsidRPr="003F18AC">
        <w:rPr>
          <w:rFonts w:ascii="Arial" w:hAnsi="Arial" w:cs="Times New Roman"/>
          <w:sz w:val="24"/>
          <w:szCs w:val="24"/>
        </w:rPr>
        <w:t>Legal disputes can go on forever, while moral disputes have philosophical conclusions</w:t>
      </w:r>
    </w:p>
    <w:p w14:paraId="01808D9E" w14:textId="77777777" w:rsidR="00516B7F" w:rsidRPr="003F18AC" w:rsidRDefault="00516B7F" w:rsidP="00A42C3C">
      <w:pPr>
        <w:pStyle w:val="NoSpacing"/>
        <w:numPr>
          <w:ilvl w:val="1"/>
          <w:numId w:val="3"/>
        </w:numPr>
        <w:rPr>
          <w:rFonts w:ascii="Arial" w:hAnsi="Arial" w:cs="Times New Roman"/>
          <w:sz w:val="24"/>
          <w:szCs w:val="24"/>
        </w:rPr>
      </w:pPr>
      <w:r w:rsidRPr="003F18AC">
        <w:rPr>
          <w:rFonts w:ascii="Arial" w:hAnsi="Arial" w:cs="Times New Roman"/>
          <w:sz w:val="24"/>
          <w:szCs w:val="24"/>
        </w:rPr>
        <w:t>Law is predictable and ridged, while morality is uncertain and flexible</w:t>
      </w:r>
    </w:p>
    <w:p w14:paraId="3BC594DB" w14:textId="77777777" w:rsidR="00516B7F" w:rsidRPr="003F18AC" w:rsidRDefault="00516B7F" w:rsidP="00516B7F">
      <w:pPr>
        <w:pStyle w:val="NoSpacing"/>
        <w:rPr>
          <w:rFonts w:ascii="Arial" w:hAnsi="Arial" w:cs="Times New Roman"/>
          <w:sz w:val="24"/>
          <w:szCs w:val="24"/>
        </w:rPr>
      </w:pPr>
    </w:p>
    <w:p w14:paraId="25EC60B7" w14:textId="77777777" w:rsidR="00516B7F" w:rsidRPr="003F18AC" w:rsidRDefault="00516B7F" w:rsidP="00A42C3C">
      <w:pPr>
        <w:pStyle w:val="NoSpacing"/>
        <w:numPr>
          <w:ilvl w:val="0"/>
          <w:numId w:val="3"/>
        </w:numPr>
        <w:rPr>
          <w:rFonts w:ascii="Arial" w:hAnsi="Arial" w:cs="Times New Roman"/>
          <w:sz w:val="24"/>
          <w:szCs w:val="24"/>
        </w:rPr>
      </w:pPr>
      <w:r w:rsidRPr="003F18AC">
        <w:rPr>
          <w:rFonts w:ascii="Arial" w:hAnsi="Arial" w:cs="Times New Roman"/>
          <w:sz w:val="24"/>
          <w:szCs w:val="24"/>
        </w:rPr>
        <w:t>Based on Weber’s 3 types of authority, a Tribal Chief would most likely fall into the category of:</w:t>
      </w:r>
    </w:p>
    <w:p w14:paraId="78471289" w14:textId="77777777" w:rsidR="00516B7F" w:rsidRPr="003F18AC" w:rsidRDefault="00516B7F" w:rsidP="00A42C3C">
      <w:pPr>
        <w:pStyle w:val="NoSpacing"/>
        <w:numPr>
          <w:ilvl w:val="1"/>
          <w:numId w:val="3"/>
        </w:numPr>
        <w:rPr>
          <w:rFonts w:ascii="Arial" w:hAnsi="Arial" w:cs="Times New Roman"/>
          <w:sz w:val="24"/>
          <w:szCs w:val="24"/>
        </w:rPr>
      </w:pPr>
      <w:r w:rsidRPr="003F18AC">
        <w:rPr>
          <w:rFonts w:ascii="Arial" w:hAnsi="Arial" w:cs="Times New Roman"/>
          <w:sz w:val="24"/>
          <w:szCs w:val="24"/>
        </w:rPr>
        <w:t>Legal/rational authority</w:t>
      </w:r>
    </w:p>
    <w:p w14:paraId="599F0B9A" w14:textId="77777777" w:rsidR="00516B7F" w:rsidRPr="003F18AC" w:rsidRDefault="00516B7F" w:rsidP="00A42C3C">
      <w:pPr>
        <w:pStyle w:val="NoSpacing"/>
        <w:numPr>
          <w:ilvl w:val="1"/>
          <w:numId w:val="3"/>
        </w:numPr>
        <w:rPr>
          <w:rFonts w:ascii="Arial" w:hAnsi="Arial" w:cs="Times New Roman"/>
          <w:sz w:val="24"/>
          <w:szCs w:val="24"/>
        </w:rPr>
      </w:pPr>
      <w:r w:rsidRPr="003F18AC">
        <w:rPr>
          <w:rFonts w:ascii="Arial" w:hAnsi="Arial" w:cs="Times New Roman"/>
          <w:sz w:val="24"/>
          <w:szCs w:val="24"/>
        </w:rPr>
        <w:t>Charismatic Authority</w:t>
      </w:r>
    </w:p>
    <w:p w14:paraId="458CFA45" w14:textId="77777777" w:rsidR="00516B7F" w:rsidRPr="003F18AC" w:rsidRDefault="00516B7F" w:rsidP="00A42C3C">
      <w:pPr>
        <w:pStyle w:val="NoSpacing"/>
        <w:numPr>
          <w:ilvl w:val="1"/>
          <w:numId w:val="3"/>
        </w:numPr>
        <w:rPr>
          <w:rFonts w:ascii="Arial" w:hAnsi="Arial" w:cs="Times New Roman"/>
          <w:sz w:val="24"/>
          <w:szCs w:val="24"/>
        </w:rPr>
      </w:pPr>
      <w:r w:rsidRPr="003F18AC">
        <w:rPr>
          <w:rFonts w:ascii="Arial" w:hAnsi="Arial" w:cs="Times New Roman"/>
          <w:sz w:val="24"/>
          <w:szCs w:val="24"/>
        </w:rPr>
        <w:t>Authority is legitimate domination</w:t>
      </w:r>
    </w:p>
    <w:p w14:paraId="4C6A156A" w14:textId="77777777" w:rsidR="00516B7F" w:rsidRPr="003F18AC" w:rsidRDefault="00516B7F" w:rsidP="00A42C3C">
      <w:pPr>
        <w:pStyle w:val="NoSpacing"/>
        <w:numPr>
          <w:ilvl w:val="1"/>
          <w:numId w:val="3"/>
        </w:numPr>
        <w:rPr>
          <w:rFonts w:ascii="Arial" w:hAnsi="Arial" w:cs="Times New Roman"/>
          <w:sz w:val="24"/>
          <w:szCs w:val="24"/>
        </w:rPr>
      </w:pPr>
      <w:r w:rsidRPr="003F18AC">
        <w:rPr>
          <w:rFonts w:ascii="Arial" w:hAnsi="Arial" w:cs="Times New Roman"/>
          <w:sz w:val="24"/>
          <w:szCs w:val="24"/>
        </w:rPr>
        <w:t xml:space="preserve"> Communal Authority</w:t>
      </w:r>
    </w:p>
    <w:p w14:paraId="1CC45003" w14:textId="77777777" w:rsidR="00516B7F" w:rsidRPr="003F18AC" w:rsidRDefault="00516B7F" w:rsidP="00516B7F">
      <w:pPr>
        <w:pStyle w:val="NoSpacing"/>
        <w:rPr>
          <w:rFonts w:ascii="Arial" w:hAnsi="Arial" w:cs="Times New Roman"/>
          <w:sz w:val="24"/>
          <w:szCs w:val="24"/>
        </w:rPr>
      </w:pPr>
    </w:p>
    <w:p w14:paraId="323E4806" w14:textId="77777777" w:rsidR="00516B7F" w:rsidRPr="003F18AC" w:rsidRDefault="00516B7F" w:rsidP="00A42C3C">
      <w:pPr>
        <w:pStyle w:val="NoSpacing"/>
        <w:numPr>
          <w:ilvl w:val="0"/>
          <w:numId w:val="3"/>
        </w:numPr>
        <w:rPr>
          <w:rFonts w:ascii="Arial" w:hAnsi="Arial" w:cs="Times New Roman"/>
          <w:sz w:val="24"/>
          <w:szCs w:val="24"/>
        </w:rPr>
      </w:pPr>
      <w:r w:rsidRPr="003F18AC">
        <w:rPr>
          <w:rFonts w:ascii="Arial" w:hAnsi="Arial" w:cs="Times New Roman"/>
          <w:sz w:val="24"/>
          <w:szCs w:val="24"/>
        </w:rPr>
        <w:lastRenderedPageBreak/>
        <w:t>Which of the following is NOT one of Black’s four styles of law?</w:t>
      </w:r>
    </w:p>
    <w:p w14:paraId="1A5DEC38" w14:textId="77777777" w:rsidR="00516B7F" w:rsidRPr="003F18AC" w:rsidRDefault="00516B7F" w:rsidP="00A42C3C">
      <w:pPr>
        <w:pStyle w:val="NoSpacing"/>
        <w:numPr>
          <w:ilvl w:val="1"/>
          <w:numId w:val="3"/>
        </w:numPr>
        <w:rPr>
          <w:rFonts w:ascii="Arial" w:hAnsi="Arial" w:cs="Times New Roman"/>
          <w:sz w:val="24"/>
          <w:szCs w:val="24"/>
        </w:rPr>
      </w:pPr>
      <w:r w:rsidRPr="003F18AC">
        <w:rPr>
          <w:rFonts w:ascii="Arial" w:hAnsi="Arial" w:cs="Times New Roman"/>
          <w:sz w:val="24"/>
          <w:szCs w:val="24"/>
        </w:rPr>
        <w:t>Penal/social control</w:t>
      </w:r>
    </w:p>
    <w:p w14:paraId="203BD240" w14:textId="77777777" w:rsidR="00516B7F" w:rsidRPr="003F18AC" w:rsidRDefault="00516B7F" w:rsidP="00A42C3C">
      <w:pPr>
        <w:pStyle w:val="NoSpacing"/>
        <w:numPr>
          <w:ilvl w:val="1"/>
          <w:numId w:val="3"/>
        </w:numPr>
        <w:rPr>
          <w:rFonts w:ascii="Arial" w:hAnsi="Arial" w:cs="Times New Roman"/>
          <w:sz w:val="24"/>
          <w:szCs w:val="24"/>
        </w:rPr>
      </w:pPr>
      <w:r w:rsidRPr="003F18AC">
        <w:rPr>
          <w:rFonts w:ascii="Arial" w:hAnsi="Arial" w:cs="Times New Roman"/>
          <w:sz w:val="24"/>
          <w:szCs w:val="24"/>
        </w:rPr>
        <w:t>Compensatory</w:t>
      </w:r>
    </w:p>
    <w:p w14:paraId="31FD93AE" w14:textId="77777777" w:rsidR="00516B7F" w:rsidRPr="003F18AC" w:rsidRDefault="00516B7F" w:rsidP="00A42C3C">
      <w:pPr>
        <w:pStyle w:val="NoSpacing"/>
        <w:numPr>
          <w:ilvl w:val="1"/>
          <w:numId w:val="3"/>
        </w:numPr>
        <w:rPr>
          <w:rFonts w:ascii="Arial" w:hAnsi="Arial" w:cs="Times New Roman"/>
          <w:sz w:val="24"/>
          <w:szCs w:val="24"/>
        </w:rPr>
      </w:pPr>
      <w:r w:rsidRPr="003F18AC">
        <w:rPr>
          <w:rFonts w:ascii="Arial" w:hAnsi="Arial" w:cs="Times New Roman"/>
          <w:sz w:val="24"/>
          <w:szCs w:val="24"/>
        </w:rPr>
        <w:t>Therapeutic</w:t>
      </w:r>
    </w:p>
    <w:p w14:paraId="6817370D" w14:textId="77777777" w:rsidR="00516B7F" w:rsidRPr="003F18AC" w:rsidRDefault="00516B7F" w:rsidP="00A42C3C">
      <w:pPr>
        <w:pStyle w:val="NoSpacing"/>
        <w:numPr>
          <w:ilvl w:val="1"/>
          <w:numId w:val="3"/>
        </w:numPr>
        <w:rPr>
          <w:rFonts w:ascii="Arial" w:hAnsi="Arial" w:cs="Times New Roman"/>
          <w:sz w:val="24"/>
          <w:szCs w:val="24"/>
        </w:rPr>
      </w:pPr>
      <w:r w:rsidRPr="003F18AC">
        <w:rPr>
          <w:rFonts w:ascii="Arial" w:hAnsi="Arial" w:cs="Times New Roman"/>
          <w:sz w:val="24"/>
          <w:szCs w:val="24"/>
        </w:rPr>
        <w:t>Conciliatory</w:t>
      </w:r>
    </w:p>
    <w:p w14:paraId="5DA7DA71" w14:textId="77777777" w:rsidR="00516B7F" w:rsidRPr="003F18AC" w:rsidRDefault="00516B7F" w:rsidP="00A42C3C">
      <w:pPr>
        <w:pStyle w:val="NoSpacing"/>
        <w:numPr>
          <w:ilvl w:val="1"/>
          <w:numId w:val="3"/>
        </w:numPr>
        <w:rPr>
          <w:rFonts w:ascii="Arial" w:hAnsi="Arial" w:cs="Times New Roman"/>
          <w:sz w:val="24"/>
          <w:szCs w:val="24"/>
        </w:rPr>
      </w:pPr>
      <w:r w:rsidRPr="003F18AC">
        <w:rPr>
          <w:rFonts w:ascii="Arial" w:hAnsi="Arial" w:cs="Times New Roman"/>
          <w:sz w:val="24"/>
          <w:szCs w:val="24"/>
        </w:rPr>
        <w:t>All of the above are styles of law described by Black</w:t>
      </w:r>
    </w:p>
    <w:p w14:paraId="0B741066" w14:textId="77777777" w:rsidR="00401D3F" w:rsidRPr="003F18AC" w:rsidRDefault="00401D3F" w:rsidP="00401D3F">
      <w:pPr>
        <w:pStyle w:val="NoSpacing"/>
        <w:rPr>
          <w:rFonts w:ascii="Arial" w:hAnsi="Arial" w:cs="Times New Roman"/>
          <w:sz w:val="24"/>
          <w:szCs w:val="24"/>
        </w:rPr>
      </w:pPr>
    </w:p>
    <w:p w14:paraId="7EA5C961" w14:textId="77777777" w:rsidR="00401D3F" w:rsidRPr="003F18AC" w:rsidRDefault="00401D3F" w:rsidP="00A42C3C">
      <w:pPr>
        <w:pStyle w:val="NoSpacing"/>
        <w:numPr>
          <w:ilvl w:val="0"/>
          <w:numId w:val="3"/>
        </w:numPr>
        <w:jc w:val="both"/>
        <w:rPr>
          <w:rFonts w:ascii="Arial" w:hAnsi="Arial" w:cs="Times New Roman"/>
          <w:sz w:val="24"/>
          <w:szCs w:val="24"/>
        </w:rPr>
      </w:pPr>
      <w:r w:rsidRPr="003F18AC">
        <w:rPr>
          <w:rFonts w:ascii="Arial" w:hAnsi="Arial" w:cs="Times New Roman"/>
          <w:sz w:val="24"/>
          <w:szCs w:val="24"/>
        </w:rPr>
        <w:t>In cases where the literal interpretation of a statue would lead to an absurdity, the judges must look more broadly at the context. This rule of interpretation is known as:</w:t>
      </w:r>
    </w:p>
    <w:p w14:paraId="392B9483" w14:textId="77777777" w:rsidR="00401D3F" w:rsidRPr="003F18AC" w:rsidRDefault="0053692C" w:rsidP="00A42C3C">
      <w:pPr>
        <w:pStyle w:val="NoSpacing"/>
        <w:numPr>
          <w:ilvl w:val="1"/>
          <w:numId w:val="3"/>
        </w:numPr>
        <w:jc w:val="both"/>
        <w:rPr>
          <w:rFonts w:ascii="Arial" w:hAnsi="Arial" w:cs="Times New Roman"/>
          <w:sz w:val="24"/>
          <w:szCs w:val="24"/>
        </w:rPr>
      </w:pPr>
      <w:r w:rsidRPr="003F18AC">
        <w:rPr>
          <w:rFonts w:ascii="Arial" w:hAnsi="Arial" w:cs="Times New Roman"/>
          <w:sz w:val="24"/>
          <w:szCs w:val="24"/>
        </w:rPr>
        <w:t>The Mischief Rule</w:t>
      </w:r>
    </w:p>
    <w:p w14:paraId="57ED2C3F" w14:textId="77777777" w:rsidR="0053692C" w:rsidRPr="003F18AC" w:rsidRDefault="0053692C" w:rsidP="00A42C3C">
      <w:pPr>
        <w:pStyle w:val="NoSpacing"/>
        <w:numPr>
          <w:ilvl w:val="1"/>
          <w:numId w:val="3"/>
        </w:numPr>
        <w:jc w:val="both"/>
        <w:rPr>
          <w:rFonts w:ascii="Arial" w:hAnsi="Arial" w:cs="Times New Roman"/>
          <w:sz w:val="24"/>
          <w:szCs w:val="24"/>
        </w:rPr>
      </w:pPr>
      <w:r w:rsidRPr="003F18AC">
        <w:rPr>
          <w:rFonts w:ascii="Arial" w:hAnsi="Arial" w:cs="Times New Roman"/>
          <w:sz w:val="24"/>
          <w:szCs w:val="24"/>
        </w:rPr>
        <w:t>The Plain Meaning Rule</w:t>
      </w:r>
    </w:p>
    <w:p w14:paraId="40C751BE" w14:textId="77777777" w:rsidR="0053692C" w:rsidRPr="003F18AC" w:rsidRDefault="0053692C" w:rsidP="00A42C3C">
      <w:pPr>
        <w:pStyle w:val="NoSpacing"/>
        <w:numPr>
          <w:ilvl w:val="1"/>
          <w:numId w:val="3"/>
        </w:numPr>
        <w:jc w:val="both"/>
        <w:rPr>
          <w:rFonts w:ascii="Arial" w:hAnsi="Arial" w:cs="Times New Roman"/>
          <w:sz w:val="24"/>
          <w:szCs w:val="24"/>
        </w:rPr>
      </w:pPr>
      <w:r w:rsidRPr="003F18AC">
        <w:rPr>
          <w:rFonts w:ascii="Arial" w:hAnsi="Arial" w:cs="Times New Roman"/>
          <w:sz w:val="24"/>
          <w:szCs w:val="24"/>
        </w:rPr>
        <w:t xml:space="preserve">The Rule in </w:t>
      </w:r>
      <w:proofErr w:type="spellStart"/>
      <w:r w:rsidRPr="003F18AC">
        <w:rPr>
          <w:rFonts w:ascii="Arial" w:hAnsi="Arial" w:cs="Times New Roman"/>
          <w:sz w:val="24"/>
          <w:szCs w:val="24"/>
        </w:rPr>
        <w:t>Heydon’s</w:t>
      </w:r>
      <w:proofErr w:type="spellEnd"/>
      <w:r w:rsidRPr="003F18AC">
        <w:rPr>
          <w:rFonts w:ascii="Arial" w:hAnsi="Arial" w:cs="Times New Roman"/>
          <w:sz w:val="24"/>
          <w:szCs w:val="24"/>
        </w:rPr>
        <w:t xml:space="preserve"> Case</w:t>
      </w:r>
    </w:p>
    <w:p w14:paraId="3997AC3B" w14:textId="77777777" w:rsidR="0053692C" w:rsidRPr="003F18AC" w:rsidRDefault="0053692C" w:rsidP="00A42C3C">
      <w:pPr>
        <w:pStyle w:val="NoSpacing"/>
        <w:numPr>
          <w:ilvl w:val="1"/>
          <w:numId w:val="3"/>
        </w:numPr>
        <w:jc w:val="both"/>
        <w:rPr>
          <w:rFonts w:ascii="Arial" w:hAnsi="Arial" w:cs="Times New Roman"/>
          <w:sz w:val="24"/>
          <w:szCs w:val="24"/>
        </w:rPr>
      </w:pPr>
      <w:r w:rsidRPr="003F18AC">
        <w:rPr>
          <w:rFonts w:ascii="Arial" w:hAnsi="Arial" w:cs="Times New Roman"/>
          <w:sz w:val="24"/>
          <w:szCs w:val="24"/>
        </w:rPr>
        <w:t>The Golden Rule</w:t>
      </w:r>
    </w:p>
    <w:p w14:paraId="0AB734D8" w14:textId="77777777" w:rsidR="0053692C" w:rsidRPr="003F18AC" w:rsidRDefault="0053692C" w:rsidP="0053692C">
      <w:pPr>
        <w:pStyle w:val="NoSpacing"/>
        <w:jc w:val="both"/>
        <w:rPr>
          <w:rFonts w:ascii="Arial" w:hAnsi="Arial" w:cs="Times New Roman"/>
          <w:sz w:val="24"/>
          <w:szCs w:val="24"/>
        </w:rPr>
      </w:pPr>
    </w:p>
    <w:p w14:paraId="3172FB0A" w14:textId="77777777" w:rsidR="0053692C" w:rsidRPr="003F18AC" w:rsidRDefault="0053692C" w:rsidP="00A42C3C">
      <w:pPr>
        <w:pStyle w:val="NoSpacing"/>
        <w:numPr>
          <w:ilvl w:val="0"/>
          <w:numId w:val="3"/>
        </w:numPr>
        <w:jc w:val="both"/>
        <w:rPr>
          <w:rFonts w:ascii="Arial" w:hAnsi="Arial" w:cs="Times New Roman"/>
          <w:sz w:val="24"/>
          <w:szCs w:val="24"/>
        </w:rPr>
      </w:pPr>
      <w:proofErr w:type="spellStart"/>
      <w:r w:rsidRPr="003F18AC">
        <w:rPr>
          <w:rFonts w:ascii="Arial" w:hAnsi="Arial" w:cs="Times New Roman"/>
          <w:sz w:val="24"/>
          <w:szCs w:val="24"/>
        </w:rPr>
        <w:t>Atiyah</w:t>
      </w:r>
      <w:proofErr w:type="spellEnd"/>
      <w:r w:rsidRPr="003F18AC">
        <w:rPr>
          <w:rFonts w:ascii="Arial" w:hAnsi="Arial" w:cs="Times New Roman"/>
          <w:sz w:val="24"/>
          <w:szCs w:val="24"/>
        </w:rPr>
        <w:t xml:space="preserve"> would argue that it is not a </w:t>
      </w:r>
      <w:r w:rsidRPr="003F18AC">
        <w:rPr>
          <w:rFonts w:ascii="Arial" w:hAnsi="Arial" w:cs="Times New Roman"/>
          <w:sz w:val="24"/>
          <w:szCs w:val="24"/>
        </w:rPr>
        <w:softHyphen/>
        <w:t>______________ that changes things; it is a ___________________that moves the law in a particular direction; this leads to the organic growth of common law.</w:t>
      </w:r>
    </w:p>
    <w:p w14:paraId="23158DCB" w14:textId="77777777" w:rsidR="0053692C" w:rsidRPr="003F18AC" w:rsidRDefault="0053692C" w:rsidP="00A42C3C">
      <w:pPr>
        <w:pStyle w:val="NoSpacing"/>
        <w:numPr>
          <w:ilvl w:val="1"/>
          <w:numId w:val="3"/>
        </w:numPr>
        <w:jc w:val="both"/>
        <w:rPr>
          <w:rFonts w:ascii="Arial" w:hAnsi="Arial" w:cs="Times New Roman"/>
          <w:sz w:val="24"/>
          <w:szCs w:val="24"/>
        </w:rPr>
      </w:pPr>
      <w:r w:rsidRPr="003F18AC">
        <w:rPr>
          <w:rFonts w:ascii="Arial" w:hAnsi="Arial" w:cs="Times New Roman"/>
          <w:sz w:val="24"/>
          <w:szCs w:val="24"/>
        </w:rPr>
        <w:t>Single case; cluster of cases</w:t>
      </w:r>
    </w:p>
    <w:p w14:paraId="0CED7273" w14:textId="77777777" w:rsidR="0053692C" w:rsidRPr="003F18AC" w:rsidRDefault="0053692C" w:rsidP="00A42C3C">
      <w:pPr>
        <w:pStyle w:val="NoSpacing"/>
        <w:numPr>
          <w:ilvl w:val="1"/>
          <w:numId w:val="3"/>
        </w:numPr>
        <w:jc w:val="both"/>
        <w:rPr>
          <w:rFonts w:ascii="Arial" w:hAnsi="Arial" w:cs="Times New Roman"/>
          <w:sz w:val="24"/>
          <w:szCs w:val="24"/>
        </w:rPr>
      </w:pPr>
      <w:r w:rsidRPr="003F18AC">
        <w:rPr>
          <w:rFonts w:ascii="Arial" w:hAnsi="Arial" w:cs="Times New Roman"/>
          <w:sz w:val="24"/>
          <w:szCs w:val="24"/>
        </w:rPr>
        <w:t>Cluster of cases; single case</w:t>
      </w:r>
    </w:p>
    <w:p w14:paraId="0C4C671E" w14:textId="77777777" w:rsidR="0053692C" w:rsidRPr="003F18AC" w:rsidRDefault="0053692C" w:rsidP="00A42C3C">
      <w:pPr>
        <w:pStyle w:val="NoSpacing"/>
        <w:numPr>
          <w:ilvl w:val="1"/>
          <w:numId w:val="3"/>
        </w:numPr>
        <w:jc w:val="both"/>
        <w:rPr>
          <w:rFonts w:ascii="Arial" w:hAnsi="Arial" w:cs="Times New Roman"/>
          <w:sz w:val="24"/>
          <w:szCs w:val="24"/>
        </w:rPr>
      </w:pPr>
      <w:r w:rsidRPr="003F18AC">
        <w:rPr>
          <w:rFonts w:ascii="Arial" w:hAnsi="Arial" w:cs="Times New Roman"/>
          <w:sz w:val="24"/>
          <w:szCs w:val="24"/>
        </w:rPr>
        <w:t>Loose view of precedent; strict view of precedent</w:t>
      </w:r>
    </w:p>
    <w:p w14:paraId="6A1CAC5C" w14:textId="77777777" w:rsidR="0053692C" w:rsidRPr="003F18AC" w:rsidRDefault="0053692C" w:rsidP="00A42C3C">
      <w:pPr>
        <w:pStyle w:val="NoSpacing"/>
        <w:numPr>
          <w:ilvl w:val="1"/>
          <w:numId w:val="3"/>
        </w:numPr>
        <w:jc w:val="both"/>
        <w:rPr>
          <w:rFonts w:ascii="Arial" w:hAnsi="Arial" w:cs="Times New Roman"/>
          <w:sz w:val="24"/>
          <w:szCs w:val="24"/>
        </w:rPr>
      </w:pPr>
      <w:r w:rsidRPr="003F18AC">
        <w:rPr>
          <w:rFonts w:ascii="Arial" w:hAnsi="Arial" w:cs="Times New Roman"/>
          <w:sz w:val="24"/>
          <w:szCs w:val="24"/>
        </w:rPr>
        <w:t>Strict view of precedent; loose view of precedent</w:t>
      </w:r>
    </w:p>
    <w:p w14:paraId="690D23AE" w14:textId="77777777" w:rsidR="0053692C" w:rsidRPr="003F18AC" w:rsidRDefault="0053692C" w:rsidP="0053692C">
      <w:pPr>
        <w:pStyle w:val="NoSpacing"/>
        <w:jc w:val="both"/>
        <w:rPr>
          <w:rFonts w:ascii="Arial" w:hAnsi="Arial" w:cs="Times New Roman"/>
          <w:sz w:val="24"/>
          <w:szCs w:val="24"/>
        </w:rPr>
      </w:pPr>
    </w:p>
    <w:p w14:paraId="381EB762" w14:textId="77777777" w:rsidR="0053692C" w:rsidRPr="003F18AC" w:rsidRDefault="0053692C" w:rsidP="00A42C3C">
      <w:pPr>
        <w:pStyle w:val="NoSpacing"/>
        <w:numPr>
          <w:ilvl w:val="0"/>
          <w:numId w:val="3"/>
        </w:numPr>
        <w:jc w:val="both"/>
        <w:rPr>
          <w:rFonts w:ascii="Arial" w:hAnsi="Arial" w:cs="Times New Roman"/>
          <w:sz w:val="24"/>
          <w:szCs w:val="24"/>
        </w:rPr>
      </w:pPr>
      <w:r w:rsidRPr="003F18AC">
        <w:rPr>
          <w:rFonts w:ascii="Arial" w:hAnsi="Arial" w:cs="Times New Roman"/>
          <w:sz w:val="24"/>
          <w:szCs w:val="24"/>
        </w:rPr>
        <w:t>In common law, judges are ___________________, whereas in the civil law judges are____________________.</w:t>
      </w:r>
    </w:p>
    <w:p w14:paraId="0D6DF708" w14:textId="77777777" w:rsidR="002D2175" w:rsidRPr="003F18AC" w:rsidRDefault="002D2175" w:rsidP="00A42C3C">
      <w:pPr>
        <w:pStyle w:val="NoSpacing"/>
        <w:numPr>
          <w:ilvl w:val="1"/>
          <w:numId w:val="3"/>
        </w:numPr>
        <w:jc w:val="both"/>
        <w:rPr>
          <w:rFonts w:ascii="Arial" w:hAnsi="Arial" w:cs="Times New Roman"/>
          <w:sz w:val="24"/>
          <w:szCs w:val="24"/>
        </w:rPr>
      </w:pPr>
      <w:r w:rsidRPr="003F18AC">
        <w:rPr>
          <w:rFonts w:ascii="Arial" w:hAnsi="Arial" w:cs="Times New Roman"/>
          <w:sz w:val="24"/>
          <w:szCs w:val="24"/>
        </w:rPr>
        <w:t>Trained to be judges; recruited from the ranks of lawyers</w:t>
      </w:r>
    </w:p>
    <w:p w14:paraId="4EAAABDF" w14:textId="77777777" w:rsidR="0053692C" w:rsidRPr="003F18AC" w:rsidRDefault="002D2175" w:rsidP="00A42C3C">
      <w:pPr>
        <w:pStyle w:val="NoSpacing"/>
        <w:numPr>
          <w:ilvl w:val="1"/>
          <w:numId w:val="3"/>
        </w:numPr>
        <w:jc w:val="both"/>
        <w:rPr>
          <w:rFonts w:ascii="Arial" w:hAnsi="Arial" w:cs="Times New Roman"/>
          <w:sz w:val="24"/>
          <w:szCs w:val="24"/>
        </w:rPr>
      </w:pPr>
      <w:r w:rsidRPr="003F18AC">
        <w:rPr>
          <w:rFonts w:ascii="Arial" w:hAnsi="Arial" w:cs="Times New Roman"/>
          <w:sz w:val="24"/>
          <w:szCs w:val="24"/>
        </w:rPr>
        <w:t>Recruited from the rank of lawyers; trained to be judges</w:t>
      </w:r>
    </w:p>
    <w:p w14:paraId="04906C2C" w14:textId="77777777" w:rsidR="002D2175" w:rsidRPr="003F18AC" w:rsidRDefault="002D2175" w:rsidP="00A42C3C">
      <w:pPr>
        <w:pStyle w:val="NoSpacing"/>
        <w:numPr>
          <w:ilvl w:val="1"/>
          <w:numId w:val="3"/>
        </w:numPr>
        <w:jc w:val="both"/>
        <w:rPr>
          <w:rFonts w:ascii="Arial" w:hAnsi="Arial" w:cs="Times New Roman"/>
          <w:sz w:val="24"/>
          <w:szCs w:val="24"/>
        </w:rPr>
      </w:pPr>
      <w:r w:rsidRPr="003F18AC">
        <w:rPr>
          <w:rFonts w:ascii="Arial" w:hAnsi="Arial" w:cs="Times New Roman"/>
          <w:sz w:val="24"/>
          <w:szCs w:val="24"/>
        </w:rPr>
        <w:t>Bound by the decisions of lower courts; bound by the decisions of higher courts</w:t>
      </w:r>
    </w:p>
    <w:p w14:paraId="33928583" w14:textId="77777777" w:rsidR="002D2175" w:rsidRPr="003F18AC" w:rsidRDefault="002D2175" w:rsidP="00A42C3C">
      <w:pPr>
        <w:pStyle w:val="NoSpacing"/>
        <w:numPr>
          <w:ilvl w:val="1"/>
          <w:numId w:val="3"/>
        </w:numPr>
        <w:jc w:val="both"/>
        <w:rPr>
          <w:rFonts w:ascii="Arial" w:hAnsi="Arial" w:cs="Times New Roman"/>
          <w:sz w:val="24"/>
          <w:szCs w:val="24"/>
        </w:rPr>
      </w:pPr>
      <w:r w:rsidRPr="003F18AC">
        <w:rPr>
          <w:rFonts w:ascii="Arial" w:hAnsi="Arial" w:cs="Times New Roman"/>
          <w:sz w:val="24"/>
          <w:szCs w:val="24"/>
        </w:rPr>
        <w:t>Bound by the decisions of higher courts; bound by the decisions of lower courts</w:t>
      </w:r>
    </w:p>
    <w:p w14:paraId="1718CEE8" w14:textId="77777777" w:rsidR="002D2175" w:rsidRPr="003F18AC" w:rsidRDefault="002D2175" w:rsidP="002D2175">
      <w:pPr>
        <w:pStyle w:val="NoSpacing"/>
        <w:jc w:val="both"/>
        <w:rPr>
          <w:rFonts w:ascii="Arial" w:hAnsi="Arial" w:cs="Times New Roman"/>
          <w:sz w:val="24"/>
          <w:szCs w:val="24"/>
        </w:rPr>
      </w:pPr>
    </w:p>
    <w:p w14:paraId="2DC6455E" w14:textId="77777777" w:rsidR="002D2175" w:rsidRPr="003F18AC" w:rsidRDefault="00B41F33" w:rsidP="00A42C3C">
      <w:pPr>
        <w:pStyle w:val="NoSpacing"/>
        <w:numPr>
          <w:ilvl w:val="0"/>
          <w:numId w:val="3"/>
        </w:numPr>
        <w:jc w:val="both"/>
        <w:rPr>
          <w:rFonts w:ascii="Arial" w:hAnsi="Arial" w:cs="Times New Roman"/>
          <w:sz w:val="24"/>
          <w:szCs w:val="24"/>
        </w:rPr>
      </w:pPr>
      <w:r w:rsidRPr="003F18AC">
        <w:rPr>
          <w:rFonts w:ascii="Arial" w:hAnsi="Arial" w:cs="Times New Roman"/>
          <w:sz w:val="24"/>
          <w:szCs w:val="24"/>
        </w:rPr>
        <w:t xml:space="preserve">Which of the following is not one of the three categories of pornography described in </w:t>
      </w:r>
      <w:r w:rsidRPr="003F18AC">
        <w:rPr>
          <w:rFonts w:ascii="Arial" w:hAnsi="Arial" w:cs="Times New Roman"/>
          <w:i/>
          <w:sz w:val="24"/>
          <w:szCs w:val="24"/>
        </w:rPr>
        <w:t>R. v. Butler</w:t>
      </w:r>
      <w:r w:rsidRPr="003F18AC">
        <w:rPr>
          <w:rFonts w:ascii="Arial" w:hAnsi="Arial" w:cs="Times New Roman"/>
          <w:sz w:val="24"/>
          <w:szCs w:val="24"/>
        </w:rPr>
        <w:t>?</w:t>
      </w:r>
    </w:p>
    <w:p w14:paraId="2A5FEBA2" w14:textId="77777777" w:rsidR="00B41F33" w:rsidRPr="003F18AC" w:rsidRDefault="00B41F33" w:rsidP="00A42C3C">
      <w:pPr>
        <w:pStyle w:val="NoSpacing"/>
        <w:numPr>
          <w:ilvl w:val="1"/>
          <w:numId w:val="3"/>
        </w:numPr>
        <w:jc w:val="both"/>
        <w:rPr>
          <w:rFonts w:ascii="Arial" w:hAnsi="Arial" w:cs="Times New Roman"/>
          <w:sz w:val="24"/>
          <w:szCs w:val="24"/>
        </w:rPr>
      </w:pPr>
      <w:r w:rsidRPr="003F18AC">
        <w:rPr>
          <w:rFonts w:ascii="Arial" w:hAnsi="Arial" w:cs="Times New Roman"/>
          <w:sz w:val="24"/>
          <w:szCs w:val="24"/>
        </w:rPr>
        <w:t>Explicit sex with violence</w:t>
      </w:r>
    </w:p>
    <w:p w14:paraId="3CDF8071" w14:textId="77777777" w:rsidR="00B41F33" w:rsidRPr="003F18AC" w:rsidRDefault="00B41F33" w:rsidP="00A42C3C">
      <w:pPr>
        <w:pStyle w:val="NoSpacing"/>
        <w:numPr>
          <w:ilvl w:val="1"/>
          <w:numId w:val="3"/>
        </w:numPr>
        <w:jc w:val="both"/>
        <w:rPr>
          <w:rFonts w:ascii="Arial" w:hAnsi="Arial" w:cs="Times New Roman"/>
          <w:sz w:val="24"/>
          <w:szCs w:val="24"/>
        </w:rPr>
      </w:pPr>
      <w:r w:rsidRPr="003F18AC">
        <w:rPr>
          <w:rFonts w:ascii="Arial" w:hAnsi="Arial" w:cs="Times New Roman"/>
          <w:sz w:val="24"/>
          <w:szCs w:val="24"/>
        </w:rPr>
        <w:t>Explicit sex without violence, but where subjects are degraded or dehumanized</w:t>
      </w:r>
    </w:p>
    <w:p w14:paraId="654F39AD" w14:textId="77777777" w:rsidR="00B41F33" w:rsidRPr="003F18AC" w:rsidRDefault="00B41F33" w:rsidP="00A42C3C">
      <w:pPr>
        <w:pStyle w:val="NoSpacing"/>
        <w:numPr>
          <w:ilvl w:val="1"/>
          <w:numId w:val="3"/>
        </w:numPr>
        <w:jc w:val="both"/>
        <w:rPr>
          <w:rFonts w:ascii="Arial" w:hAnsi="Arial" w:cs="Times New Roman"/>
          <w:sz w:val="24"/>
          <w:szCs w:val="24"/>
        </w:rPr>
      </w:pPr>
      <w:r w:rsidRPr="003F18AC">
        <w:rPr>
          <w:rFonts w:ascii="Arial" w:hAnsi="Arial" w:cs="Times New Roman"/>
          <w:sz w:val="24"/>
          <w:szCs w:val="24"/>
        </w:rPr>
        <w:t>Explicit sex without violence that isn’t degrading or dehumanizing</w:t>
      </w:r>
    </w:p>
    <w:p w14:paraId="2B649EC1" w14:textId="77777777" w:rsidR="00B41F33" w:rsidRPr="003F18AC" w:rsidRDefault="00B41F33" w:rsidP="00A42C3C">
      <w:pPr>
        <w:pStyle w:val="NoSpacing"/>
        <w:numPr>
          <w:ilvl w:val="1"/>
          <w:numId w:val="3"/>
        </w:numPr>
        <w:jc w:val="both"/>
        <w:rPr>
          <w:rFonts w:ascii="Arial" w:hAnsi="Arial" w:cs="Times New Roman"/>
          <w:sz w:val="24"/>
          <w:szCs w:val="24"/>
        </w:rPr>
      </w:pPr>
      <w:r w:rsidRPr="003F18AC">
        <w:rPr>
          <w:rFonts w:ascii="Arial" w:hAnsi="Arial" w:cs="Times New Roman"/>
          <w:sz w:val="24"/>
          <w:szCs w:val="24"/>
        </w:rPr>
        <w:t>Explicit sex with homosexual content</w:t>
      </w:r>
    </w:p>
    <w:p w14:paraId="672AD213" w14:textId="77777777" w:rsidR="008C56F0" w:rsidRPr="003F18AC" w:rsidRDefault="008C56F0" w:rsidP="00401D3F">
      <w:pPr>
        <w:pStyle w:val="NoSpacing"/>
        <w:rPr>
          <w:rFonts w:ascii="Arial" w:hAnsi="Arial" w:cs="Times New Roman"/>
          <w:sz w:val="24"/>
          <w:szCs w:val="24"/>
        </w:rPr>
      </w:pPr>
    </w:p>
    <w:p w14:paraId="70CA0727" w14:textId="77777777" w:rsidR="008C56F0" w:rsidRPr="003F18AC" w:rsidRDefault="008C56F0" w:rsidP="008C56F0">
      <w:pPr>
        <w:pStyle w:val="NoSpacing"/>
        <w:numPr>
          <w:ilvl w:val="0"/>
          <w:numId w:val="3"/>
        </w:numPr>
        <w:rPr>
          <w:rFonts w:ascii="Arial" w:hAnsi="Arial" w:cs="Times New Roman"/>
          <w:sz w:val="24"/>
          <w:szCs w:val="24"/>
        </w:rPr>
      </w:pPr>
      <w:r w:rsidRPr="003F18AC">
        <w:rPr>
          <w:rFonts w:ascii="Arial" w:hAnsi="Arial" w:cs="Times New Roman"/>
          <w:sz w:val="24"/>
          <w:szCs w:val="24"/>
        </w:rPr>
        <w:t>Which individual discussed suggested that we should view law as “living law”</w:t>
      </w:r>
    </w:p>
    <w:p w14:paraId="118164B9" w14:textId="2DF761DD" w:rsidR="008C56F0" w:rsidRPr="003F18AC" w:rsidRDefault="008C56F0" w:rsidP="00E824B0">
      <w:pPr>
        <w:pStyle w:val="NoSpacing"/>
        <w:numPr>
          <w:ilvl w:val="0"/>
          <w:numId w:val="27"/>
        </w:numPr>
        <w:rPr>
          <w:rFonts w:ascii="Arial" w:hAnsi="Arial" w:cs="Times New Roman"/>
          <w:sz w:val="24"/>
          <w:szCs w:val="24"/>
        </w:rPr>
      </w:pPr>
      <w:r w:rsidRPr="003F18AC">
        <w:rPr>
          <w:rFonts w:ascii="Arial" w:hAnsi="Arial" w:cs="Times New Roman"/>
          <w:sz w:val="24"/>
          <w:szCs w:val="24"/>
        </w:rPr>
        <w:t>Fitzgerald</w:t>
      </w:r>
    </w:p>
    <w:p w14:paraId="2C01C2EF" w14:textId="77777777" w:rsidR="008C56F0" w:rsidRPr="003F18AC" w:rsidRDefault="008C56F0" w:rsidP="008C56F0">
      <w:pPr>
        <w:pStyle w:val="NoSpacing"/>
        <w:numPr>
          <w:ilvl w:val="0"/>
          <w:numId w:val="27"/>
        </w:numPr>
        <w:rPr>
          <w:rFonts w:ascii="Arial" w:hAnsi="Arial" w:cs="Times New Roman"/>
          <w:sz w:val="24"/>
          <w:szCs w:val="24"/>
        </w:rPr>
      </w:pPr>
      <w:r w:rsidRPr="003F18AC">
        <w:rPr>
          <w:rFonts w:ascii="Arial" w:hAnsi="Arial" w:cs="Times New Roman"/>
          <w:sz w:val="24"/>
          <w:szCs w:val="24"/>
        </w:rPr>
        <w:t>Ehrlich</w:t>
      </w:r>
    </w:p>
    <w:p w14:paraId="5AA0075D" w14:textId="77777777" w:rsidR="008C56F0" w:rsidRPr="003F18AC" w:rsidRDefault="008C56F0" w:rsidP="008C56F0">
      <w:pPr>
        <w:pStyle w:val="NoSpacing"/>
        <w:numPr>
          <w:ilvl w:val="0"/>
          <w:numId w:val="27"/>
        </w:numPr>
        <w:rPr>
          <w:rFonts w:ascii="Arial" w:hAnsi="Arial" w:cs="Times New Roman"/>
          <w:sz w:val="24"/>
          <w:szCs w:val="24"/>
        </w:rPr>
      </w:pPr>
      <w:proofErr w:type="spellStart"/>
      <w:r w:rsidRPr="003F18AC">
        <w:rPr>
          <w:rFonts w:ascii="Arial" w:hAnsi="Arial" w:cs="Times New Roman"/>
          <w:sz w:val="24"/>
          <w:szCs w:val="24"/>
        </w:rPr>
        <w:t>Cordozo</w:t>
      </w:r>
      <w:proofErr w:type="spellEnd"/>
    </w:p>
    <w:p w14:paraId="484771FF" w14:textId="77777777" w:rsidR="008C56F0" w:rsidRPr="003F18AC" w:rsidRDefault="008C56F0" w:rsidP="008C56F0">
      <w:pPr>
        <w:pStyle w:val="NoSpacing"/>
        <w:numPr>
          <w:ilvl w:val="0"/>
          <w:numId w:val="27"/>
        </w:numPr>
        <w:rPr>
          <w:rFonts w:ascii="Arial" w:hAnsi="Arial" w:cs="Times New Roman"/>
          <w:sz w:val="24"/>
          <w:szCs w:val="24"/>
        </w:rPr>
      </w:pPr>
      <w:r w:rsidRPr="003F18AC">
        <w:rPr>
          <w:rFonts w:ascii="Arial" w:hAnsi="Arial" w:cs="Times New Roman"/>
          <w:sz w:val="24"/>
          <w:szCs w:val="24"/>
        </w:rPr>
        <w:t>Weber</w:t>
      </w:r>
    </w:p>
    <w:p w14:paraId="77ED1D19" w14:textId="77777777" w:rsidR="008C56F0" w:rsidRPr="003F18AC" w:rsidRDefault="008C56F0" w:rsidP="008C56F0">
      <w:pPr>
        <w:pStyle w:val="NoSpacing"/>
        <w:rPr>
          <w:rFonts w:ascii="Arial" w:hAnsi="Arial" w:cs="Times New Roman"/>
          <w:sz w:val="24"/>
          <w:szCs w:val="24"/>
        </w:rPr>
      </w:pPr>
    </w:p>
    <w:p w14:paraId="5E8243A3" w14:textId="77777777" w:rsidR="008C56F0" w:rsidRPr="003F18AC" w:rsidRDefault="00941A68" w:rsidP="008C56F0">
      <w:pPr>
        <w:pStyle w:val="NoSpacing"/>
        <w:numPr>
          <w:ilvl w:val="0"/>
          <w:numId w:val="3"/>
        </w:numPr>
        <w:rPr>
          <w:rFonts w:ascii="Arial" w:hAnsi="Arial" w:cs="Times New Roman"/>
          <w:sz w:val="24"/>
          <w:szCs w:val="24"/>
        </w:rPr>
      </w:pPr>
      <w:r w:rsidRPr="003F18AC">
        <w:rPr>
          <w:rFonts w:ascii="Arial" w:hAnsi="Arial" w:cs="Times New Roman"/>
          <w:sz w:val="24"/>
          <w:szCs w:val="24"/>
        </w:rPr>
        <w:t xml:space="preserve"> What are Legal Positivists NOT interested in when looking at whether a law should be valid or not?</w:t>
      </w:r>
    </w:p>
    <w:p w14:paraId="4669B249" w14:textId="4DF9D5AE" w:rsidR="008C56F0" w:rsidRPr="003F18AC" w:rsidRDefault="00941A68" w:rsidP="00E824B0">
      <w:pPr>
        <w:pStyle w:val="NoSpacing"/>
        <w:numPr>
          <w:ilvl w:val="0"/>
          <w:numId w:val="28"/>
        </w:numPr>
        <w:rPr>
          <w:rFonts w:ascii="Arial" w:hAnsi="Arial" w:cs="Times New Roman"/>
          <w:sz w:val="24"/>
          <w:szCs w:val="24"/>
        </w:rPr>
      </w:pPr>
      <w:r w:rsidRPr="003F18AC">
        <w:rPr>
          <w:rFonts w:ascii="Arial" w:hAnsi="Arial" w:cs="Times New Roman"/>
          <w:sz w:val="24"/>
          <w:szCs w:val="24"/>
        </w:rPr>
        <w:t>Morality</w:t>
      </w:r>
    </w:p>
    <w:p w14:paraId="5FE96DD7" w14:textId="77777777" w:rsidR="00941A68" w:rsidRPr="003F18AC" w:rsidRDefault="00941A68" w:rsidP="00941A68">
      <w:pPr>
        <w:pStyle w:val="NoSpacing"/>
        <w:numPr>
          <w:ilvl w:val="0"/>
          <w:numId w:val="28"/>
        </w:numPr>
        <w:rPr>
          <w:rFonts w:ascii="Arial" w:hAnsi="Arial" w:cs="Times New Roman"/>
          <w:sz w:val="24"/>
          <w:szCs w:val="24"/>
        </w:rPr>
      </w:pPr>
      <w:r w:rsidRPr="003F18AC">
        <w:rPr>
          <w:rFonts w:ascii="Arial" w:hAnsi="Arial" w:cs="Times New Roman"/>
          <w:sz w:val="24"/>
          <w:szCs w:val="24"/>
        </w:rPr>
        <w:t>Precedent</w:t>
      </w:r>
    </w:p>
    <w:p w14:paraId="1927AA59" w14:textId="77777777" w:rsidR="00941A68" w:rsidRPr="003F18AC" w:rsidRDefault="00941A68" w:rsidP="00941A68">
      <w:pPr>
        <w:pStyle w:val="NoSpacing"/>
        <w:numPr>
          <w:ilvl w:val="0"/>
          <w:numId w:val="28"/>
        </w:numPr>
        <w:rPr>
          <w:rFonts w:ascii="Arial" w:hAnsi="Arial" w:cs="Times New Roman"/>
          <w:sz w:val="24"/>
          <w:szCs w:val="24"/>
        </w:rPr>
      </w:pPr>
      <w:r w:rsidRPr="003F18AC">
        <w:rPr>
          <w:rFonts w:ascii="Arial" w:hAnsi="Arial" w:cs="Times New Roman"/>
          <w:sz w:val="24"/>
          <w:szCs w:val="24"/>
        </w:rPr>
        <w:lastRenderedPageBreak/>
        <w:t>Predictability</w:t>
      </w:r>
    </w:p>
    <w:p w14:paraId="21BED89F" w14:textId="77777777" w:rsidR="00941A68" w:rsidRPr="003F18AC" w:rsidRDefault="00941A68" w:rsidP="00941A68">
      <w:pPr>
        <w:pStyle w:val="NoSpacing"/>
        <w:numPr>
          <w:ilvl w:val="0"/>
          <w:numId w:val="28"/>
        </w:numPr>
        <w:rPr>
          <w:rFonts w:ascii="Arial" w:hAnsi="Arial" w:cs="Times New Roman"/>
          <w:sz w:val="24"/>
          <w:szCs w:val="24"/>
        </w:rPr>
      </w:pPr>
      <w:r w:rsidRPr="003F18AC">
        <w:rPr>
          <w:rFonts w:ascii="Arial" w:hAnsi="Arial" w:cs="Times New Roman"/>
          <w:sz w:val="24"/>
          <w:szCs w:val="24"/>
        </w:rPr>
        <w:t>Stability of social relations</w:t>
      </w:r>
    </w:p>
    <w:p w14:paraId="31891FC2" w14:textId="77777777" w:rsidR="00941A68" w:rsidRPr="003F18AC" w:rsidRDefault="00941A68" w:rsidP="00941A68">
      <w:pPr>
        <w:pStyle w:val="NoSpacing"/>
        <w:rPr>
          <w:rFonts w:ascii="Arial" w:hAnsi="Arial" w:cs="Times New Roman"/>
          <w:sz w:val="24"/>
          <w:szCs w:val="24"/>
        </w:rPr>
      </w:pPr>
    </w:p>
    <w:p w14:paraId="749420B4" w14:textId="77777777" w:rsidR="007F038A" w:rsidRPr="003F18AC" w:rsidRDefault="00941A68" w:rsidP="008C56F0">
      <w:pPr>
        <w:pStyle w:val="NoSpacing"/>
        <w:numPr>
          <w:ilvl w:val="0"/>
          <w:numId w:val="3"/>
        </w:numPr>
        <w:rPr>
          <w:rFonts w:ascii="Arial" w:hAnsi="Arial" w:cs="Times New Roman"/>
          <w:sz w:val="24"/>
          <w:szCs w:val="24"/>
        </w:rPr>
      </w:pPr>
      <w:r w:rsidRPr="003F18AC">
        <w:rPr>
          <w:rFonts w:ascii="Arial" w:hAnsi="Arial" w:cs="Times New Roman"/>
          <w:sz w:val="24"/>
          <w:szCs w:val="24"/>
        </w:rPr>
        <w:t xml:space="preserve"> Which legal scholar would support the following three advantages to </w:t>
      </w:r>
      <w:r w:rsidR="007F038A" w:rsidRPr="003F18AC">
        <w:rPr>
          <w:rFonts w:ascii="Arial" w:hAnsi="Arial" w:cs="Times New Roman"/>
          <w:sz w:val="24"/>
          <w:szCs w:val="24"/>
        </w:rPr>
        <w:t>post-doctrinal study: “</w:t>
      </w:r>
      <w:r w:rsidRPr="003F18AC">
        <w:rPr>
          <w:rFonts w:ascii="Arial" w:hAnsi="Arial" w:cs="Times New Roman"/>
          <w:sz w:val="24"/>
          <w:szCs w:val="24"/>
        </w:rPr>
        <w:t>R</w:t>
      </w:r>
      <w:r w:rsidR="007F038A" w:rsidRPr="003F18AC">
        <w:rPr>
          <w:rFonts w:ascii="Arial" w:hAnsi="Arial" w:cs="Times New Roman"/>
          <w:sz w:val="24"/>
          <w:szCs w:val="24"/>
        </w:rPr>
        <w:t>eject idea that law sits ‘above’</w:t>
      </w:r>
      <w:r w:rsidRPr="003F18AC">
        <w:rPr>
          <w:rFonts w:ascii="Arial" w:hAnsi="Arial" w:cs="Times New Roman"/>
          <w:sz w:val="24"/>
          <w:szCs w:val="24"/>
        </w:rPr>
        <w:t xml:space="preserve"> society, law is plural and law is recognized to have a symbolic function </w:t>
      </w:r>
    </w:p>
    <w:p w14:paraId="71B78150" w14:textId="561F2897" w:rsidR="007F038A" w:rsidRPr="003F18AC" w:rsidRDefault="007F038A" w:rsidP="00E824B0">
      <w:pPr>
        <w:pStyle w:val="NoSpacing"/>
        <w:numPr>
          <w:ilvl w:val="0"/>
          <w:numId w:val="29"/>
        </w:numPr>
        <w:rPr>
          <w:rFonts w:ascii="Arial" w:hAnsi="Arial" w:cs="Times New Roman"/>
          <w:sz w:val="24"/>
          <w:szCs w:val="24"/>
        </w:rPr>
      </w:pPr>
      <w:r w:rsidRPr="003F18AC">
        <w:rPr>
          <w:rFonts w:ascii="Arial" w:hAnsi="Arial" w:cs="Times New Roman"/>
          <w:sz w:val="24"/>
          <w:szCs w:val="24"/>
        </w:rPr>
        <w:t>Durkheim</w:t>
      </w:r>
    </w:p>
    <w:p w14:paraId="27E8D7DE" w14:textId="77777777" w:rsidR="007F038A" w:rsidRPr="003F18AC" w:rsidRDefault="007F038A" w:rsidP="007F038A">
      <w:pPr>
        <w:pStyle w:val="NoSpacing"/>
        <w:numPr>
          <w:ilvl w:val="0"/>
          <w:numId w:val="29"/>
        </w:numPr>
        <w:rPr>
          <w:rFonts w:ascii="Arial" w:hAnsi="Arial" w:cs="Times New Roman"/>
          <w:sz w:val="24"/>
          <w:szCs w:val="24"/>
        </w:rPr>
      </w:pPr>
      <w:r w:rsidRPr="003F18AC">
        <w:rPr>
          <w:rFonts w:ascii="Arial" w:hAnsi="Arial" w:cs="Times New Roman"/>
          <w:sz w:val="24"/>
          <w:szCs w:val="24"/>
        </w:rPr>
        <w:t>Sargent</w:t>
      </w:r>
    </w:p>
    <w:p w14:paraId="2AAE3897" w14:textId="77777777" w:rsidR="007F038A" w:rsidRPr="003F18AC" w:rsidRDefault="007F038A" w:rsidP="007F038A">
      <w:pPr>
        <w:pStyle w:val="NoSpacing"/>
        <w:numPr>
          <w:ilvl w:val="0"/>
          <w:numId w:val="29"/>
        </w:numPr>
        <w:rPr>
          <w:rFonts w:ascii="Arial" w:hAnsi="Arial" w:cs="Times New Roman"/>
          <w:sz w:val="24"/>
          <w:szCs w:val="24"/>
        </w:rPr>
      </w:pPr>
      <w:r w:rsidRPr="003F18AC">
        <w:rPr>
          <w:rFonts w:ascii="Arial" w:hAnsi="Arial" w:cs="Times New Roman"/>
          <w:sz w:val="24"/>
          <w:szCs w:val="24"/>
        </w:rPr>
        <w:t>Hagan</w:t>
      </w:r>
    </w:p>
    <w:p w14:paraId="78BDC3A1" w14:textId="77777777" w:rsidR="007F038A" w:rsidRPr="003F18AC" w:rsidRDefault="007F038A" w:rsidP="007F038A">
      <w:pPr>
        <w:pStyle w:val="NoSpacing"/>
        <w:numPr>
          <w:ilvl w:val="0"/>
          <w:numId w:val="29"/>
        </w:numPr>
        <w:rPr>
          <w:rFonts w:ascii="Arial" w:hAnsi="Arial" w:cs="Times New Roman"/>
          <w:sz w:val="24"/>
          <w:szCs w:val="24"/>
        </w:rPr>
      </w:pPr>
      <w:r w:rsidRPr="003F18AC">
        <w:rPr>
          <w:rFonts w:ascii="Arial" w:hAnsi="Arial" w:cs="Times New Roman"/>
          <w:sz w:val="24"/>
          <w:szCs w:val="24"/>
        </w:rPr>
        <w:t>Dicey</w:t>
      </w:r>
    </w:p>
    <w:p w14:paraId="099EE160" w14:textId="77777777" w:rsidR="007F038A" w:rsidRPr="003F18AC" w:rsidRDefault="007F038A" w:rsidP="007F038A">
      <w:pPr>
        <w:pStyle w:val="NoSpacing"/>
        <w:rPr>
          <w:rFonts w:ascii="Arial" w:hAnsi="Arial" w:cs="Times New Roman"/>
          <w:sz w:val="24"/>
          <w:szCs w:val="24"/>
        </w:rPr>
      </w:pPr>
    </w:p>
    <w:p w14:paraId="1BA183F4" w14:textId="77777777" w:rsidR="00CD5ACF" w:rsidRPr="003F18AC" w:rsidRDefault="00CD5ACF" w:rsidP="00CD5ACF">
      <w:pPr>
        <w:pStyle w:val="NoSpacing"/>
        <w:numPr>
          <w:ilvl w:val="0"/>
          <w:numId w:val="3"/>
        </w:numPr>
        <w:rPr>
          <w:rFonts w:ascii="Arial" w:hAnsi="Arial" w:cs="Times New Roman"/>
          <w:sz w:val="24"/>
          <w:szCs w:val="24"/>
        </w:rPr>
      </w:pPr>
      <w:r w:rsidRPr="003F18AC">
        <w:rPr>
          <w:rFonts w:ascii="Arial" w:hAnsi="Arial" w:cs="Times New Roman"/>
          <w:sz w:val="24"/>
          <w:szCs w:val="24"/>
        </w:rPr>
        <w:t>What are the two types of professions that Christie believes that “steal conflict”</w:t>
      </w:r>
    </w:p>
    <w:p w14:paraId="1E4FE0AA" w14:textId="53679746" w:rsidR="00CD5ACF" w:rsidRPr="003F18AC" w:rsidRDefault="00CD5ACF" w:rsidP="00E824B0">
      <w:pPr>
        <w:pStyle w:val="NoSpacing"/>
        <w:numPr>
          <w:ilvl w:val="0"/>
          <w:numId w:val="31"/>
        </w:numPr>
        <w:rPr>
          <w:rFonts w:ascii="Arial" w:hAnsi="Arial" w:cs="Times New Roman"/>
          <w:sz w:val="24"/>
          <w:szCs w:val="24"/>
        </w:rPr>
      </w:pPr>
      <w:r w:rsidRPr="003F18AC">
        <w:rPr>
          <w:rFonts w:ascii="Arial" w:hAnsi="Arial" w:cs="Times New Roman"/>
          <w:sz w:val="24"/>
          <w:szCs w:val="24"/>
        </w:rPr>
        <w:t>Thieves and lawyers</w:t>
      </w:r>
    </w:p>
    <w:p w14:paraId="796A95FF" w14:textId="77777777" w:rsidR="00CD5ACF" w:rsidRPr="003F18AC" w:rsidRDefault="00CD5ACF" w:rsidP="00CD5ACF">
      <w:pPr>
        <w:pStyle w:val="NoSpacing"/>
        <w:numPr>
          <w:ilvl w:val="0"/>
          <w:numId w:val="31"/>
        </w:numPr>
        <w:rPr>
          <w:rFonts w:ascii="Arial" w:hAnsi="Arial" w:cs="Times New Roman"/>
          <w:sz w:val="24"/>
          <w:szCs w:val="24"/>
        </w:rPr>
      </w:pPr>
      <w:r w:rsidRPr="003F18AC">
        <w:rPr>
          <w:rFonts w:ascii="Arial" w:hAnsi="Arial" w:cs="Times New Roman"/>
          <w:sz w:val="24"/>
          <w:szCs w:val="24"/>
        </w:rPr>
        <w:t>Thieves and criminologists</w:t>
      </w:r>
    </w:p>
    <w:p w14:paraId="09095957" w14:textId="77777777" w:rsidR="00CD5ACF" w:rsidRPr="003F18AC" w:rsidRDefault="00CD5ACF" w:rsidP="00CD5ACF">
      <w:pPr>
        <w:pStyle w:val="NoSpacing"/>
        <w:numPr>
          <w:ilvl w:val="0"/>
          <w:numId w:val="31"/>
        </w:numPr>
        <w:rPr>
          <w:rFonts w:ascii="Arial" w:hAnsi="Arial" w:cs="Times New Roman"/>
          <w:sz w:val="24"/>
          <w:szCs w:val="24"/>
        </w:rPr>
      </w:pPr>
      <w:r w:rsidRPr="003F18AC">
        <w:rPr>
          <w:rFonts w:ascii="Arial" w:hAnsi="Arial" w:cs="Times New Roman"/>
          <w:sz w:val="24"/>
          <w:szCs w:val="24"/>
        </w:rPr>
        <w:t>Lawyers and criminologists</w:t>
      </w:r>
    </w:p>
    <w:p w14:paraId="0D00457B" w14:textId="13458220" w:rsidR="00CD5ACF" w:rsidRPr="003F18AC" w:rsidRDefault="00CD5ACF" w:rsidP="00D27A2D">
      <w:pPr>
        <w:pStyle w:val="NoSpacing"/>
        <w:numPr>
          <w:ilvl w:val="0"/>
          <w:numId w:val="31"/>
        </w:numPr>
        <w:rPr>
          <w:rFonts w:ascii="Arial" w:hAnsi="Arial" w:cs="Times New Roman"/>
          <w:sz w:val="24"/>
          <w:szCs w:val="24"/>
        </w:rPr>
      </w:pPr>
      <w:r w:rsidRPr="003F18AC">
        <w:rPr>
          <w:rFonts w:ascii="Arial" w:hAnsi="Arial" w:cs="Times New Roman"/>
          <w:sz w:val="24"/>
          <w:szCs w:val="24"/>
        </w:rPr>
        <w:t>Judges and lawyers</w:t>
      </w:r>
    </w:p>
    <w:p w14:paraId="07AC8BFD" w14:textId="77777777" w:rsidR="004F4226" w:rsidRPr="003F18AC" w:rsidRDefault="004F4226" w:rsidP="004F4226">
      <w:pPr>
        <w:pStyle w:val="NoSpacing"/>
        <w:rPr>
          <w:rFonts w:ascii="Arial" w:hAnsi="Arial" w:cs="Times New Roman"/>
          <w:sz w:val="24"/>
          <w:szCs w:val="24"/>
        </w:rPr>
      </w:pPr>
    </w:p>
    <w:p w14:paraId="53A50CFD" w14:textId="225252E0" w:rsidR="00D27A2D" w:rsidRPr="003F18AC" w:rsidRDefault="00421F61" w:rsidP="00421F61">
      <w:pPr>
        <w:pStyle w:val="NoSpacing"/>
        <w:numPr>
          <w:ilvl w:val="0"/>
          <w:numId w:val="3"/>
        </w:numPr>
        <w:rPr>
          <w:rFonts w:ascii="Arial" w:hAnsi="Arial" w:cs="Times New Roman"/>
          <w:sz w:val="24"/>
          <w:szCs w:val="24"/>
        </w:rPr>
      </w:pPr>
      <w:r w:rsidRPr="003F18AC">
        <w:rPr>
          <w:rFonts w:ascii="Arial" w:hAnsi="Arial" w:cs="Times New Roman"/>
          <w:sz w:val="24"/>
          <w:szCs w:val="24"/>
        </w:rPr>
        <w:t>The concept of ‘Statutes’ can be defined by all of the following EXCEPT</w:t>
      </w:r>
    </w:p>
    <w:p w14:paraId="4B4221A8" w14:textId="03F0CACD" w:rsidR="00D27A2D" w:rsidRPr="003F18AC" w:rsidRDefault="00D27A2D" w:rsidP="00E824B0">
      <w:pPr>
        <w:pStyle w:val="NoSpacing"/>
        <w:numPr>
          <w:ilvl w:val="0"/>
          <w:numId w:val="44"/>
        </w:numPr>
        <w:rPr>
          <w:rFonts w:ascii="Arial" w:hAnsi="Arial" w:cs="Times New Roman"/>
          <w:sz w:val="24"/>
          <w:szCs w:val="24"/>
        </w:rPr>
      </w:pPr>
      <w:r w:rsidRPr="003F18AC">
        <w:rPr>
          <w:rFonts w:ascii="Arial" w:hAnsi="Arial" w:cs="Times New Roman"/>
          <w:sz w:val="24"/>
          <w:szCs w:val="24"/>
        </w:rPr>
        <w:t>Codified Law</w:t>
      </w:r>
    </w:p>
    <w:p w14:paraId="43121268" w14:textId="01BFCBAD" w:rsidR="00D27A2D" w:rsidRPr="003F18AC" w:rsidRDefault="00D27A2D" w:rsidP="00D27A2D">
      <w:pPr>
        <w:pStyle w:val="NoSpacing"/>
        <w:numPr>
          <w:ilvl w:val="0"/>
          <w:numId w:val="44"/>
        </w:numPr>
        <w:rPr>
          <w:rFonts w:ascii="Arial" w:hAnsi="Arial" w:cs="Times New Roman"/>
          <w:sz w:val="24"/>
          <w:szCs w:val="24"/>
        </w:rPr>
      </w:pPr>
      <w:r w:rsidRPr="003F18AC">
        <w:rPr>
          <w:rFonts w:ascii="Arial" w:hAnsi="Arial" w:cs="Times New Roman"/>
          <w:sz w:val="24"/>
          <w:szCs w:val="24"/>
        </w:rPr>
        <w:t>Created by Legislatures</w:t>
      </w:r>
    </w:p>
    <w:p w14:paraId="5C8552A1" w14:textId="1EF8401E" w:rsidR="00D27A2D" w:rsidRPr="003F18AC" w:rsidRDefault="00D27A2D" w:rsidP="00D27A2D">
      <w:pPr>
        <w:pStyle w:val="NoSpacing"/>
        <w:numPr>
          <w:ilvl w:val="0"/>
          <w:numId w:val="44"/>
        </w:numPr>
        <w:rPr>
          <w:rFonts w:ascii="Arial" w:hAnsi="Arial" w:cs="Times New Roman"/>
          <w:sz w:val="24"/>
          <w:szCs w:val="24"/>
        </w:rPr>
      </w:pPr>
      <w:r w:rsidRPr="003F18AC">
        <w:rPr>
          <w:rFonts w:ascii="Arial" w:hAnsi="Arial" w:cs="Times New Roman"/>
          <w:sz w:val="24"/>
          <w:szCs w:val="24"/>
        </w:rPr>
        <w:t>Result of judicial interpretation</w:t>
      </w:r>
    </w:p>
    <w:p w14:paraId="35F54F84" w14:textId="68B251B7" w:rsidR="00D27A2D" w:rsidRPr="003F18AC" w:rsidRDefault="00D27A2D" w:rsidP="00D27A2D">
      <w:pPr>
        <w:pStyle w:val="NoSpacing"/>
        <w:numPr>
          <w:ilvl w:val="0"/>
          <w:numId w:val="44"/>
        </w:numPr>
        <w:rPr>
          <w:rFonts w:ascii="Arial" w:hAnsi="Arial" w:cs="Times New Roman"/>
          <w:sz w:val="24"/>
          <w:szCs w:val="24"/>
        </w:rPr>
      </w:pPr>
      <w:r w:rsidRPr="003F18AC">
        <w:rPr>
          <w:rFonts w:ascii="Arial" w:hAnsi="Arial" w:cs="Times New Roman"/>
          <w:sz w:val="24"/>
          <w:szCs w:val="24"/>
        </w:rPr>
        <w:t>Parliamentary sovereignty</w:t>
      </w:r>
    </w:p>
    <w:p w14:paraId="119FD99D" w14:textId="77777777" w:rsidR="00421F61" w:rsidRPr="003F18AC" w:rsidRDefault="00421F61" w:rsidP="00421F61">
      <w:pPr>
        <w:pStyle w:val="NoSpacing"/>
        <w:rPr>
          <w:rFonts w:ascii="Arial" w:hAnsi="Arial" w:cs="Times New Roman"/>
          <w:sz w:val="24"/>
          <w:szCs w:val="24"/>
        </w:rPr>
      </w:pPr>
    </w:p>
    <w:p w14:paraId="0342C9B8" w14:textId="68A26580" w:rsidR="004F4226" w:rsidRPr="003F18AC" w:rsidRDefault="00421F61" w:rsidP="008C56F0">
      <w:pPr>
        <w:pStyle w:val="NoSpacing"/>
        <w:numPr>
          <w:ilvl w:val="0"/>
          <w:numId w:val="3"/>
        </w:numPr>
        <w:rPr>
          <w:rFonts w:ascii="Arial" w:hAnsi="Arial" w:cs="Times New Roman"/>
          <w:sz w:val="24"/>
          <w:szCs w:val="24"/>
        </w:rPr>
      </w:pPr>
      <w:r w:rsidRPr="003F18AC">
        <w:rPr>
          <w:rFonts w:ascii="Arial" w:hAnsi="Arial" w:cs="Times New Roman"/>
          <w:sz w:val="24"/>
          <w:szCs w:val="24"/>
        </w:rPr>
        <w:t xml:space="preserve"> What is the approximate percentage of cases that are settled through plea bargaining?</w:t>
      </w:r>
    </w:p>
    <w:p w14:paraId="308A06F5" w14:textId="77F9D51D" w:rsidR="007F038A" w:rsidRPr="003F18AC" w:rsidRDefault="00421F61" w:rsidP="00E824B0">
      <w:pPr>
        <w:pStyle w:val="NoSpacing"/>
        <w:numPr>
          <w:ilvl w:val="0"/>
          <w:numId w:val="32"/>
        </w:numPr>
        <w:rPr>
          <w:rFonts w:ascii="Arial" w:hAnsi="Arial" w:cs="Times New Roman"/>
          <w:sz w:val="24"/>
          <w:szCs w:val="24"/>
        </w:rPr>
      </w:pPr>
      <w:r w:rsidRPr="003F18AC">
        <w:rPr>
          <w:rFonts w:ascii="Arial" w:hAnsi="Arial" w:cs="Times New Roman"/>
          <w:sz w:val="24"/>
          <w:szCs w:val="24"/>
        </w:rPr>
        <w:t>90%</w:t>
      </w:r>
    </w:p>
    <w:p w14:paraId="358EF0DE" w14:textId="6B4B9091" w:rsidR="00421F61" w:rsidRPr="003F18AC" w:rsidRDefault="00421F61" w:rsidP="00421F61">
      <w:pPr>
        <w:pStyle w:val="NoSpacing"/>
        <w:numPr>
          <w:ilvl w:val="0"/>
          <w:numId w:val="32"/>
        </w:numPr>
        <w:rPr>
          <w:rFonts w:ascii="Arial" w:hAnsi="Arial" w:cs="Times New Roman"/>
          <w:sz w:val="24"/>
          <w:szCs w:val="24"/>
        </w:rPr>
      </w:pPr>
      <w:r w:rsidRPr="003F18AC">
        <w:rPr>
          <w:rFonts w:ascii="Arial" w:hAnsi="Arial" w:cs="Times New Roman"/>
          <w:sz w:val="24"/>
          <w:szCs w:val="24"/>
        </w:rPr>
        <w:t>80%</w:t>
      </w:r>
    </w:p>
    <w:p w14:paraId="4E77F700" w14:textId="12CA90FE" w:rsidR="00421F61" w:rsidRPr="003F18AC" w:rsidRDefault="00421F61" w:rsidP="00421F61">
      <w:pPr>
        <w:pStyle w:val="NoSpacing"/>
        <w:numPr>
          <w:ilvl w:val="0"/>
          <w:numId w:val="32"/>
        </w:numPr>
        <w:rPr>
          <w:rFonts w:ascii="Arial" w:hAnsi="Arial" w:cs="Times New Roman"/>
          <w:sz w:val="24"/>
          <w:szCs w:val="24"/>
        </w:rPr>
      </w:pPr>
      <w:r w:rsidRPr="003F18AC">
        <w:rPr>
          <w:rFonts w:ascii="Arial" w:hAnsi="Arial" w:cs="Times New Roman"/>
          <w:sz w:val="24"/>
          <w:szCs w:val="24"/>
        </w:rPr>
        <w:t>25%</w:t>
      </w:r>
    </w:p>
    <w:p w14:paraId="4CF5F526" w14:textId="0029201E" w:rsidR="00421F61" w:rsidRPr="003F18AC" w:rsidRDefault="00421F61" w:rsidP="00421F61">
      <w:pPr>
        <w:pStyle w:val="NoSpacing"/>
        <w:numPr>
          <w:ilvl w:val="0"/>
          <w:numId w:val="32"/>
        </w:numPr>
        <w:rPr>
          <w:rFonts w:ascii="Arial" w:hAnsi="Arial" w:cs="Times New Roman"/>
          <w:sz w:val="24"/>
          <w:szCs w:val="24"/>
        </w:rPr>
      </w:pPr>
      <w:r w:rsidRPr="003F18AC">
        <w:rPr>
          <w:rFonts w:ascii="Arial" w:hAnsi="Arial" w:cs="Times New Roman"/>
          <w:sz w:val="24"/>
          <w:szCs w:val="24"/>
        </w:rPr>
        <w:t>60%</w:t>
      </w:r>
    </w:p>
    <w:p w14:paraId="6CA32B2D" w14:textId="77777777" w:rsidR="00421F61" w:rsidRPr="003F18AC" w:rsidRDefault="00421F61" w:rsidP="00421F61">
      <w:pPr>
        <w:pStyle w:val="NoSpacing"/>
        <w:rPr>
          <w:rFonts w:ascii="Arial" w:hAnsi="Arial" w:cs="Times New Roman"/>
          <w:sz w:val="24"/>
          <w:szCs w:val="24"/>
        </w:rPr>
      </w:pPr>
    </w:p>
    <w:p w14:paraId="2A5FEC32" w14:textId="4EC9A33B" w:rsidR="00224EDB" w:rsidRPr="003F18AC" w:rsidRDefault="00C93485" w:rsidP="008C56F0">
      <w:pPr>
        <w:pStyle w:val="NoSpacing"/>
        <w:numPr>
          <w:ilvl w:val="0"/>
          <w:numId w:val="3"/>
        </w:numPr>
        <w:rPr>
          <w:rFonts w:ascii="Arial" w:hAnsi="Arial" w:cs="Times New Roman"/>
          <w:sz w:val="24"/>
          <w:szCs w:val="24"/>
        </w:rPr>
      </w:pPr>
      <w:r w:rsidRPr="003F18AC">
        <w:rPr>
          <w:rFonts w:ascii="Arial" w:hAnsi="Arial" w:cs="Times New Roman"/>
          <w:sz w:val="24"/>
          <w:szCs w:val="24"/>
        </w:rPr>
        <w:t>What is NOT a component</w:t>
      </w:r>
      <w:r w:rsidR="00224EDB" w:rsidRPr="003F18AC">
        <w:rPr>
          <w:rFonts w:ascii="Arial" w:hAnsi="Arial" w:cs="Times New Roman"/>
          <w:sz w:val="24"/>
          <w:szCs w:val="24"/>
        </w:rPr>
        <w:t xml:space="preserve"> of Canadian Constitutional Law?</w:t>
      </w:r>
    </w:p>
    <w:p w14:paraId="2174B762" w14:textId="2B6C0586" w:rsidR="00224EDB" w:rsidRPr="003F18AC" w:rsidRDefault="00224EDB" w:rsidP="00FF1678">
      <w:pPr>
        <w:pStyle w:val="NoSpacing"/>
        <w:numPr>
          <w:ilvl w:val="0"/>
          <w:numId w:val="33"/>
        </w:numPr>
        <w:rPr>
          <w:rFonts w:ascii="Arial" w:hAnsi="Arial" w:cs="Times New Roman"/>
          <w:sz w:val="24"/>
          <w:szCs w:val="24"/>
        </w:rPr>
      </w:pPr>
      <w:r w:rsidRPr="003F18AC">
        <w:rPr>
          <w:rFonts w:ascii="Arial" w:hAnsi="Arial" w:cs="Times New Roman"/>
          <w:sz w:val="24"/>
          <w:szCs w:val="24"/>
        </w:rPr>
        <w:t>British Foundations</w:t>
      </w:r>
    </w:p>
    <w:p w14:paraId="625C395F" w14:textId="77777777" w:rsidR="00224EDB" w:rsidRPr="003F18AC" w:rsidRDefault="00224EDB" w:rsidP="00224EDB">
      <w:pPr>
        <w:pStyle w:val="NoSpacing"/>
        <w:numPr>
          <w:ilvl w:val="0"/>
          <w:numId w:val="33"/>
        </w:numPr>
        <w:rPr>
          <w:rFonts w:ascii="Arial" w:hAnsi="Arial" w:cs="Times New Roman"/>
          <w:sz w:val="24"/>
          <w:szCs w:val="24"/>
        </w:rPr>
      </w:pPr>
      <w:r w:rsidRPr="003F18AC">
        <w:rPr>
          <w:rFonts w:ascii="Arial" w:hAnsi="Arial" w:cs="Times New Roman"/>
          <w:sz w:val="24"/>
          <w:szCs w:val="24"/>
        </w:rPr>
        <w:t>Federalism</w:t>
      </w:r>
    </w:p>
    <w:p w14:paraId="554D9858" w14:textId="77777777" w:rsidR="00224EDB" w:rsidRPr="003F18AC" w:rsidRDefault="00224EDB" w:rsidP="00224EDB">
      <w:pPr>
        <w:pStyle w:val="NoSpacing"/>
        <w:numPr>
          <w:ilvl w:val="0"/>
          <w:numId w:val="33"/>
        </w:numPr>
        <w:rPr>
          <w:rFonts w:ascii="Arial" w:hAnsi="Arial" w:cs="Times New Roman"/>
          <w:sz w:val="24"/>
          <w:szCs w:val="24"/>
        </w:rPr>
      </w:pPr>
      <w:r w:rsidRPr="003F18AC">
        <w:rPr>
          <w:rFonts w:ascii="Arial" w:hAnsi="Arial" w:cs="Times New Roman"/>
          <w:sz w:val="24"/>
          <w:szCs w:val="24"/>
        </w:rPr>
        <w:t>Canadian Charter of Rights and Freedoms</w:t>
      </w:r>
    </w:p>
    <w:p w14:paraId="148FA165" w14:textId="7B1C693A" w:rsidR="00421F61" w:rsidRPr="003F18AC" w:rsidRDefault="001F05E6" w:rsidP="00224EDB">
      <w:pPr>
        <w:pStyle w:val="NoSpacing"/>
        <w:numPr>
          <w:ilvl w:val="0"/>
          <w:numId w:val="33"/>
        </w:numPr>
        <w:rPr>
          <w:rFonts w:ascii="Arial" w:hAnsi="Arial" w:cs="Times New Roman"/>
          <w:sz w:val="24"/>
          <w:szCs w:val="24"/>
        </w:rPr>
      </w:pPr>
      <w:r w:rsidRPr="003F18AC">
        <w:rPr>
          <w:rFonts w:ascii="Arial" w:hAnsi="Arial" w:cs="Times New Roman"/>
          <w:sz w:val="24"/>
          <w:szCs w:val="24"/>
        </w:rPr>
        <w:t>French influence</w:t>
      </w:r>
      <w:r w:rsidR="008F4B08" w:rsidRPr="003F18AC">
        <w:rPr>
          <w:rFonts w:ascii="Arial" w:hAnsi="Arial" w:cs="Times New Roman"/>
          <w:sz w:val="24"/>
          <w:szCs w:val="24"/>
        </w:rPr>
        <w:t xml:space="preserve"> </w:t>
      </w:r>
      <w:r w:rsidR="00224EDB" w:rsidRPr="003F18AC">
        <w:rPr>
          <w:rFonts w:ascii="Arial" w:hAnsi="Arial" w:cs="Times New Roman"/>
          <w:sz w:val="24"/>
          <w:szCs w:val="24"/>
        </w:rPr>
        <w:br/>
      </w:r>
    </w:p>
    <w:p w14:paraId="5E82C0AD" w14:textId="3EF3ED72" w:rsidR="001F05E6" w:rsidRPr="003F18AC" w:rsidRDefault="001F05E6" w:rsidP="001F05E6">
      <w:pPr>
        <w:pStyle w:val="NoSpacing"/>
        <w:numPr>
          <w:ilvl w:val="0"/>
          <w:numId w:val="3"/>
        </w:numPr>
        <w:rPr>
          <w:rFonts w:ascii="Arial" w:hAnsi="Arial" w:cs="Times New Roman"/>
          <w:sz w:val="24"/>
          <w:szCs w:val="24"/>
        </w:rPr>
      </w:pPr>
      <w:r w:rsidRPr="003F18AC">
        <w:rPr>
          <w:rFonts w:ascii="Arial" w:hAnsi="Arial" w:cs="Times New Roman"/>
          <w:sz w:val="24"/>
          <w:szCs w:val="24"/>
        </w:rPr>
        <w:t xml:space="preserve"> What was the significance of the </w:t>
      </w:r>
      <w:r w:rsidRPr="003F18AC">
        <w:rPr>
          <w:rFonts w:ascii="Arial" w:hAnsi="Arial" w:cs="Times New Roman"/>
          <w:i/>
          <w:sz w:val="24"/>
          <w:szCs w:val="24"/>
        </w:rPr>
        <w:t>Reference re Secession of Quebec</w:t>
      </w:r>
    </w:p>
    <w:p w14:paraId="70AD0EC6" w14:textId="53BE8FBF" w:rsidR="001F05E6" w:rsidRPr="003F18AC" w:rsidRDefault="008D23AB" w:rsidP="00FF1678">
      <w:pPr>
        <w:pStyle w:val="NoSpacing"/>
        <w:numPr>
          <w:ilvl w:val="0"/>
          <w:numId w:val="34"/>
        </w:numPr>
        <w:rPr>
          <w:rFonts w:ascii="Arial" w:hAnsi="Arial" w:cs="Times New Roman"/>
          <w:sz w:val="24"/>
          <w:szCs w:val="24"/>
        </w:rPr>
      </w:pPr>
      <w:r w:rsidRPr="003F18AC">
        <w:rPr>
          <w:rFonts w:ascii="Arial" w:hAnsi="Arial" w:cs="Times New Roman"/>
          <w:sz w:val="24"/>
          <w:szCs w:val="24"/>
        </w:rPr>
        <w:t xml:space="preserve">Parliament had to examine the constitution to consider whether or not Quebec’s intentions to succeed would </w:t>
      </w:r>
      <w:r w:rsidR="00797AE3" w:rsidRPr="003F18AC">
        <w:rPr>
          <w:rFonts w:ascii="Arial" w:hAnsi="Arial" w:cs="Times New Roman"/>
          <w:sz w:val="24"/>
          <w:szCs w:val="24"/>
        </w:rPr>
        <w:t>be constitutional</w:t>
      </w:r>
    </w:p>
    <w:p w14:paraId="562D171C" w14:textId="26BA273A" w:rsidR="00797AE3" w:rsidRPr="003F18AC" w:rsidRDefault="00797AE3" w:rsidP="00797AE3">
      <w:pPr>
        <w:pStyle w:val="NoSpacing"/>
        <w:numPr>
          <w:ilvl w:val="0"/>
          <w:numId w:val="34"/>
        </w:numPr>
        <w:rPr>
          <w:rFonts w:ascii="Arial" w:hAnsi="Arial" w:cs="Times New Roman"/>
          <w:sz w:val="24"/>
          <w:szCs w:val="24"/>
        </w:rPr>
      </w:pPr>
      <w:r w:rsidRPr="003F18AC">
        <w:rPr>
          <w:rFonts w:ascii="Arial" w:hAnsi="Arial" w:cs="Times New Roman"/>
          <w:sz w:val="24"/>
          <w:szCs w:val="24"/>
        </w:rPr>
        <w:t>Parliament had to examine the minority rights in Canada and take into consideration their interests in a province separating</w:t>
      </w:r>
    </w:p>
    <w:p w14:paraId="5C630942" w14:textId="19F617F1" w:rsidR="00797AE3" w:rsidRPr="003F18AC" w:rsidRDefault="00797AE3" w:rsidP="00797AE3">
      <w:pPr>
        <w:pStyle w:val="NoSpacing"/>
        <w:numPr>
          <w:ilvl w:val="0"/>
          <w:numId w:val="34"/>
        </w:numPr>
        <w:rPr>
          <w:rFonts w:ascii="Arial" w:hAnsi="Arial" w:cs="Times New Roman"/>
          <w:sz w:val="24"/>
          <w:szCs w:val="24"/>
        </w:rPr>
      </w:pPr>
      <w:r w:rsidRPr="003F18AC">
        <w:rPr>
          <w:rFonts w:ascii="Arial" w:hAnsi="Arial" w:cs="Times New Roman"/>
          <w:sz w:val="24"/>
          <w:szCs w:val="24"/>
        </w:rPr>
        <w:t>Questioned whether or not Quebec could separate ‘unilaterally’</w:t>
      </w:r>
    </w:p>
    <w:p w14:paraId="11013C84" w14:textId="4DFD4951" w:rsidR="00797AE3" w:rsidRPr="003F18AC" w:rsidRDefault="00797AE3" w:rsidP="00797AE3">
      <w:pPr>
        <w:pStyle w:val="NoSpacing"/>
        <w:numPr>
          <w:ilvl w:val="0"/>
          <w:numId w:val="34"/>
        </w:numPr>
        <w:rPr>
          <w:rFonts w:ascii="Arial" w:hAnsi="Arial" w:cs="Times New Roman"/>
          <w:sz w:val="24"/>
          <w:szCs w:val="24"/>
        </w:rPr>
      </w:pPr>
      <w:r w:rsidRPr="003F18AC">
        <w:rPr>
          <w:rFonts w:ascii="Arial" w:hAnsi="Arial" w:cs="Times New Roman"/>
          <w:sz w:val="24"/>
          <w:szCs w:val="24"/>
        </w:rPr>
        <w:t>All of the Above</w:t>
      </w:r>
    </w:p>
    <w:p w14:paraId="777B3DC3" w14:textId="77777777" w:rsidR="00797AE3" w:rsidRPr="003F18AC" w:rsidRDefault="00797AE3" w:rsidP="00797AE3">
      <w:pPr>
        <w:pStyle w:val="NoSpacing"/>
        <w:rPr>
          <w:rFonts w:ascii="Arial" w:hAnsi="Arial" w:cs="Times New Roman"/>
          <w:sz w:val="24"/>
          <w:szCs w:val="24"/>
        </w:rPr>
      </w:pPr>
    </w:p>
    <w:p w14:paraId="38CFF6AB" w14:textId="254145D5" w:rsidR="001F05E6" w:rsidRPr="003F18AC" w:rsidRDefault="00797AE3" w:rsidP="008C56F0">
      <w:pPr>
        <w:pStyle w:val="NoSpacing"/>
        <w:numPr>
          <w:ilvl w:val="0"/>
          <w:numId w:val="3"/>
        </w:numPr>
        <w:rPr>
          <w:rFonts w:ascii="Arial" w:hAnsi="Arial" w:cs="Times New Roman"/>
          <w:sz w:val="24"/>
          <w:szCs w:val="24"/>
        </w:rPr>
      </w:pPr>
      <w:r w:rsidRPr="003F18AC">
        <w:rPr>
          <w:rFonts w:ascii="Arial" w:hAnsi="Arial" w:cs="Times New Roman"/>
          <w:sz w:val="24"/>
          <w:szCs w:val="24"/>
        </w:rPr>
        <w:t xml:space="preserve">What was the name of the document that guaranteed Canadians some rights before </w:t>
      </w:r>
      <w:r w:rsidR="006E7040" w:rsidRPr="003F18AC">
        <w:rPr>
          <w:rFonts w:ascii="Arial" w:hAnsi="Arial" w:cs="Times New Roman"/>
          <w:i/>
          <w:sz w:val="24"/>
          <w:szCs w:val="24"/>
        </w:rPr>
        <w:t>The Charter of Rights and Freedoms</w:t>
      </w:r>
      <w:r w:rsidR="006E7040" w:rsidRPr="003F18AC">
        <w:rPr>
          <w:rFonts w:ascii="Arial" w:hAnsi="Arial" w:cs="Times New Roman"/>
          <w:sz w:val="24"/>
          <w:szCs w:val="24"/>
        </w:rPr>
        <w:t xml:space="preserve"> replaced it</w:t>
      </w:r>
      <w:r w:rsidRPr="003F18AC">
        <w:rPr>
          <w:rFonts w:ascii="Arial" w:hAnsi="Arial" w:cs="Times New Roman"/>
          <w:i/>
          <w:sz w:val="24"/>
          <w:szCs w:val="24"/>
        </w:rPr>
        <w:t>?</w:t>
      </w:r>
    </w:p>
    <w:p w14:paraId="7C981B41" w14:textId="7B4F36A3" w:rsidR="00797AE3" w:rsidRPr="003F18AC" w:rsidRDefault="00797AE3" w:rsidP="00FF1678">
      <w:pPr>
        <w:pStyle w:val="NoSpacing"/>
        <w:numPr>
          <w:ilvl w:val="0"/>
          <w:numId w:val="35"/>
        </w:numPr>
        <w:rPr>
          <w:rFonts w:ascii="Arial" w:hAnsi="Arial" w:cs="Times New Roman"/>
          <w:sz w:val="24"/>
          <w:szCs w:val="24"/>
        </w:rPr>
      </w:pPr>
      <w:r w:rsidRPr="003F18AC">
        <w:rPr>
          <w:rFonts w:ascii="Arial" w:hAnsi="Arial" w:cs="Times New Roman"/>
          <w:sz w:val="24"/>
          <w:szCs w:val="24"/>
        </w:rPr>
        <w:t>Oakes Test</w:t>
      </w:r>
    </w:p>
    <w:p w14:paraId="2E0EE058" w14:textId="3255CAB2" w:rsidR="00797AE3" w:rsidRPr="003F18AC" w:rsidRDefault="00797AE3" w:rsidP="00797AE3">
      <w:pPr>
        <w:pStyle w:val="NoSpacing"/>
        <w:numPr>
          <w:ilvl w:val="0"/>
          <w:numId w:val="35"/>
        </w:numPr>
        <w:rPr>
          <w:rFonts w:ascii="Arial" w:hAnsi="Arial" w:cs="Times New Roman"/>
          <w:sz w:val="24"/>
          <w:szCs w:val="24"/>
        </w:rPr>
      </w:pPr>
      <w:r w:rsidRPr="003F18AC">
        <w:rPr>
          <w:rFonts w:ascii="Arial" w:hAnsi="Arial" w:cs="Times New Roman"/>
          <w:sz w:val="24"/>
          <w:szCs w:val="24"/>
        </w:rPr>
        <w:lastRenderedPageBreak/>
        <w:t>Bill of Rights</w:t>
      </w:r>
    </w:p>
    <w:p w14:paraId="51F154FA" w14:textId="65BB471B" w:rsidR="00797AE3" w:rsidRPr="003F18AC" w:rsidRDefault="00797AE3" w:rsidP="00797AE3">
      <w:pPr>
        <w:pStyle w:val="NoSpacing"/>
        <w:numPr>
          <w:ilvl w:val="0"/>
          <w:numId w:val="35"/>
        </w:numPr>
        <w:rPr>
          <w:rFonts w:ascii="Arial" w:hAnsi="Arial" w:cs="Times New Roman"/>
          <w:sz w:val="24"/>
          <w:szCs w:val="24"/>
        </w:rPr>
      </w:pPr>
      <w:r w:rsidRPr="003F18AC">
        <w:rPr>
          <w:rFonts w:ascii="Arial" w:hAnsi="Arial" w:cs="Times New Roman"/>
          <w:sz w:val="24"/>
          <w:szCs w:val="24"/>
        </w:rPr>
        <w:t>Civil Code</w:t>
      </w:r>
    </w:p>
    <w:p w14:paraId="204DDA45" w14:textId="5CA3BFEE" w:rsidR="00797AE3" w:rsidRPr="003F18AC" w:rsidRDefault="00797AE3" w:rsidP="00797AE3">
      <w:pPr>
        <w:pStyle w:val="NoSpacing"/>
        <w:numPr>
          <w:ilvl w:val="0"/>
          <w:numId w:val="35"/>
        </w:numPr>
        <w:rPr>
          <w:rFonts w:ascii="Arial" w:hAnsi="Arial" w:cs="Times New Roman"/>
          <w:sz w:val="24"/>
          <w:szCs w:val="24"/>
        </w:rPr>
      </w:pPr>
      <w:r w:rsidRPr="003F18AC">
        <w:rPr>
          <w:rFonts w:ascii="Arial" w:hAnsi="Arial" w:cs="Times New Roman"/>
          <w:sz w:val="24"/>
          <w:szCs w:val="24"/>
        </w:rPr>
        <w:t>Federalism Charter</w:t>
      </w:r>
    </w:p>
    <w:p w14:paraId="62E9ECCA" w14:textId="77777777" w:rsidR="001F05E6" w:rsidRPr="003F18AC" w:rsidRDefault="001F05E6" w:rsidP="001F05E6">
      <w:pPr>
        <w:pStyle w:val="NoSpacing"/>
        <w:rPr>
          <w:rFonts w:ascii="Arial" w:hAnsi="Arial" w:cs="Times New Roman"/>
          <w:sz w:val="24"/>
          <w:szCs w:val="24"/>
        </w:rPr>
      </w:pPr>
    </w:p>
    <w:p w14:paraId="0BFDD6F3" w14:textId="08C48C22" w:rsidR="001F05E6" w:rsidRPr="003F18AC" w:rsidRDefault="00F15A1C" w:rsidP="008C56F0">
      <w:pPr>
        <w:pStyle w:val="NoSpacing"/>
        <w:numPr>
          <w:ilvl w:val="0"/>
          <w:numId w:val="3"/>
        </w:numPr>
        <w:rPr>
          <w:rFonts w:ascii="Arial" w:hAnsi="Arial" w:cs="Times New Roman"/>
          <w:sz w:val="24"/>
          <w:szCs w:val="24"/>
        </w:rPr>
      </w:pPr>
      <w:r w:rsidRPr="003F18AC">
        <w:rPr>
          <w:rFonts w:ascii="Arial" w:hAnsi="Arial" w:cs="Times New Roman"/>
          <w:sz w:val="24"/>
          <w:szCs w:val="24"/>
        </w:rPr>
        <w:t xml:space="preserve"> Which one of the following is the best example of the </w:t>
      </w:r>
      <w:r w:rsidR="00FF1678" w:rsidRPr="003F18AC">
        <w:rPr>
          <w:rFonts w:ascii="Arial" w:hAnsi="Arial" w:cs="Times New Roman"/>
          <w:sz w:val="24"/>
          <w:szCs w:val="24"/>
        </w:rPr>
        <w:t xml:space="preserve">Canadian </w:t>
      </w:r>
      <w:r w:rsidRPr="003F18AC">
        <w:rPr>
          <w:rFonts w:ascii="Arial" w:hAnsi="Arial" w:cs="Times New Roman"/>
          <w:sz w:val="24"/>
          <w:szCs w:val="24"/>
        </w:rPr>
        <w:t>adjudication process?</w:t>
      </w:r>
    </w:p>
    <w:p w14:paraId="7A5DF092" w14:textId="1216B21A" w:rsidR="00F15A1C" w:rsidRPr="003F18AC" w:rsidRDefault="00F15A1C" w:rsidP="00FF1678">
      <w:pPr>
        <w:pStyle w:val="NoSpacing"/>
        <w:numPr>
          <w:ilvl w:val="0"/>
          <w:numId w:val="36"/>
        </w:numPr>
        <w:rPr>
          <w:rFonts w:ascii="Arial" w:hAnsi="Arial" w:cs="Times New Roman"/>
          <w:sz w:val="24"/>
          <w:szCs w:val="24"/>
        </w:rPr>
      </w:pPr>
      <w:r w:rsidRPr="003F18AC">
        <w:rPr>
          <w:rFonts w:ascii="Arial" w:hAnsi="Arial" w:cs="Times New Roman"/>
          <w:sz w:val="24"/>
          <w:szCs w:val="24"/>
        </w:rPr>
        <w:t>The courts are reactive to the situation meaning that it will resolve the issue only after it has been brought to them</w:t>
      </w:r>
    </w:p>
    <w:p w14:paraId="54508B47" w14:textId="31A1D662" w:rsidR="00F15A1C" w:rsidRPr="003F18AC" w:rsidRDefault="00F15A1C" w:rsidP="00F15A1C">
      <w:pPr>
        <w:pStyle w:val="NoSpacing"/>
        <w:numPr>
          <w:ilvl w:val="0"/>
          <w:numId w:val="36"/>
        </w:numPr>
        <w:rPr>
          <w:rFonts w:ascii="Arial" w:hAnsi="Arial" w:cs="Times New Roman"/>
          <w:sz w:val="24"/>
          <w:szCs w:val="24"/>
        </w:rPr>
      </w:pPr>
      <w:r w:rsidRPr="003F18AC">
        <w:rPr>
          <w:rFonts w:ascii="Arial" w:hAnsi="Arial" w:cs="Times New Roman"/>
          <w:sz w:val="24"/>
          <w:szCs w:val="24"/>
        </w:rPr>
        <w:t>The courts are proactive, creating laws before an issue occurs in order to prevent a crime from occurring</w:t>
      </w:r>
    </w:p>
    <w:p w14:paraId="45718CEC" w14:textId="44FBB926" w:rsidR="00F15A1C" w:rsidRPr="003F18AC" w:rsidRDefault="00F15A1C" w:rsidP="00F15A1C">
      <w:pPr>
        <w:pStyle w:val="NoSpacing"/>
        <w:numPr>
          <w:ilvl w:val="0"/>
          <w:numId w:val="36"/>
        </w:numPr>
        <w:rPr>
          <w:rFonts w:ascii="Arial" w:hAnsi="Arial" w:cs="Times New Roman"/>
          <w:sz w:val="24"/>
          <w:szCs w:val="24"/>
        </w:rPr>
      </w:pPr>
      <w:r w:rsidRPr="003F18AC">
        <w:rPr>
          <w:rFonts w:ascii="Arial" w:hAnsi="Arial" w:cs="Times New Roman"/>
          <w:sz w:val="24"/>
          <w:szCs w:val="24"/>
        </w:rPr>
        <w:t>The advantages to courts is that they’re fast and cheap</w:t>
      </w:r>
    </w:p>
    <w:p w14:paraId="28AA468B" w14:textId="0EACE49C" w:rsidR="00F15A1C" w:rsidRPr="003F18AC" w:rsidRDefault="00F15A1C" w:rsidP="00F15A1C">
      <w:pPr>
        <w:pStyle w:val="NoSpacing"/>
        <w:numPr>
          <w:ilvl w:val="0"/>
          <w:numId w:val="36"/>
        </w:numPr>
        <w:rPr>
          <w:rFonts w:ascii="Arial" w:hAnsi="Arial" w:cs="Times New Roman"/>
          <w:sz w:val="24"/>
          <w:szCs w:val="24"/>
        </w:rPr>
      </w:pPr>
      <w:r w:rsidRPr="003F18AC">
        <w:rPr>
          <w:rFonts w:ascii="Arial" w:hAnsi="Arial" w:cs="Times New Roman"/>
          <w:sz w:val="24"/>
          <w:szCs w:val="24"/>
        </w:rPr>
        <w:t>The courts are not concerned about “justice” rather they focus on solving the overarching problem that is occurring in society.</w:t>
      </w:r>
    </w:p>
    <w:p w14:paraId="281026CA" w14:textId="77777777" w:rsidR="00F15A1C" w:rsidRPr="003F18AC" w:rsidRDefault="00F15A1C" w:rsidP="00F15A1C">
      <w:pPr>
        <w:pStyle w:val="NoSpacing"/>
        <w:rPr>
          <w:rFonts w:ascii="Arial" w:hAnsi="Arial" w:cs="Times New Roman"/>
          <w:sz w:val="24"/>
          <w:szCs w:val="24"/>
        </w:rPr>
      </w:pPr>
    </w:p>
    <w:p w14:paraId="2D7170B4" w14:textId="79524EAE" w:rsidR="00E071CD" w:rsidRPr="003F18AC" w:rsidRDefault="00E071CD" w:rsidP="008C56F0">
      <w:pPr>
        <w:pStyle w:val="NoSpacing"/>
        <w:numPr>
          <w:ilvl w:val="0"/>
          <w:numId w:val="3"/>
        </w:numPr>
        <w:rPr>
          <w:rFonts w:ascii="Arial" w:hAnsi="Arial" w:cs="Times New Roman"/>
          <w:sz w:val="24"/>
          <w:szCs w:val="24"/>
        </w:rPr>
      </w:pPr>
      <w:r w:rsidRPr="003F18AC">
        <w:rPr>
          <w:rFonts w:ascii="Arial" w:hAnsi="Arial" w:cs="Times New Roman"/>
          <w:sz w:val="24"/>
          <w:szCs w:val="24"/>
        </w:rPr>
        <w:t>Someone ordered to wear an “I stole from Wal-Mart sign” as a consequence to theft from Wal-Mart would be which type of punishment?</w:t>
      </w:r>
    </w:p>
    <w:p w14:paraId="79A98B88" w14:textId="07565779" w:rsidR="00E071CD" w:rsidRPr="003F18AC" w:rsidRDefault="00E071CD" w:rsidP="00FF1678">
      <w:pPr>
        <w:pStyle w:val="NoSpacing"/>
        <w:numPr>
          <w:ilvl w:val="0"/>
          <w:numId w:val="37"/>
        </w:numPr>
        <w:rPr>
          <w:rFonts w:ascii="Arial" w:hAnsi="Arial" w:cs="Times New Roman"/>
          <w:sz w:val="24"/>
          <w:szCs w:val="24"/>
        </w:rPr>
      </w:pPr>
      <w:r w:rsidRPr="003F18AC">
        <w:rPr>
          <w:rFonts w:ascii="Arial" w:hAnsi="Arial" w:cs="Times New Roman"/>
          <w:sz w:val="24"/>
          <w:szCs w:val="24"/>
        </w:rPr>
        <w:t>“Shaming”</w:t>
      </w:r>
    </w:p>
    <w:p w14:paraId="6EACF62F" w14:textId="2E9A61E6" w:rsidR="00E071CD" w:rsidRPr="003F18AC" w:rsidRDefault="00E071CD" w:rsidP="00E071CD">
      <w:pPr>
        <w:pStyle w:val="NoSpacing"/>
        <w:numPr>
          <w:ilvl w:val="0"/>
          <w:numId w:val="37"/>
        </w:numPr>
        <w:rPr>
          <w:rFonts w:ascii="Arial" w:hAnsi="Arial" w:cs="Times New Roman"/>
          <w:sz w:val="24"/>
          <w:szCs w:val="24"/>
        </w:rPr>
      </w:pPr>
      <w:r w:rsidRPr="003F18AC">
        <w:rPr>
          <w:rFonts w:ascii="Arial" w:hAnsi="Arial" w:cs="Times New Roman"/>
          <w:sz w:val="24"/>
          <w:szCs w:val="24"/>
        </w:rPr>
        <w:t>“</w:t>
      </w:r>
      <w:r w:rsidR="00A07B55" w:rsidRPr="003F18AC">
        <w:rPr>
          <w:rFonts w:ascii="Arial" w:hAnsi="Arial" w:cs="Times New Roman"/>
          <w:sz w:val="24"/>
          <w:szCs w:val="24"/>
        </w:rPr>
        <w:t>Humiliation”</w:t>
      </w:r>
    </w:p>
    <w:p w14:paraId="4B81A422" w14:textId="4801C65A" w:rsidR="00A07B55" w:rsidRPr="003F18AC" w:rsidRDefault="00A07B55" w:rsidP="00E071CD">
      <w:pPr>
        <w:pStyle w:val="NoSpacing"/>
        <w:numPr>
          <w:ilvl w:val="0"/>
          <w:numId w:val="37"/>
        </w:numPr>
        <w:rPr>
          <w:rFonts w:ascii="Arial" w:hAnsi="Arial" w:cs="Times New Roman"/>
          <w:sz w:val="24"/>
          <w:szCs w:val="24"/>
        </w:rPr>
      </w:pPr>
      <w:r w:rsidRPr="003F18AC">
        <w:rPr>
          <w:rFonts w:ascii="Arial" w:hAnsi="Arial" w:cs="Times New Roman"/>
          <w:sz w:val="24"/>
          <w:szCs w:val="24"/>
        </w:rPr>
        <w:t>“Closure”</w:t>
      </w:r>
    </w:p>
    <w:p w14:paraId="07233EB2" w14:textId="10094562" w:rsidR="00A07B55" w:rsidRPr="003F18AC" w:rsidRDefault="00A07B55" w:rsidP="00E071CD">
      <w:pPr>
        <w:pStyle w:val="NoSpacing"/>
        <w:numPr>
          <w:ilvl w:val="0"/>
          <w:numId w:val="37"/>
        </w:numPr>
        <w:rPr>
          <w:rFonts w:ascii="Arial" w:hAnsi="Arial" w:cs="Times New Roman"/>
          <w:sz w:val="24"/>
          <w:szCs w:val="24"/>
        </w:rPr>
      </w:pPr>
      <w:r w:rsidRPr="003F18AC">
        <w:rPr>
          <w:rFonts w:ascii="Arial" w:hAnsi="Arial" w:cs="Times New Roman"/>
          <w:sz w:val="24"/>
          <w:szCs w:val="24"/>
        </w:rPr>
        <w:t>“Deterrence”</w:t>
      </w:r>
    </w:p>
    <w:p w14:paraId="0BE20ECC" w14:textId="77777777" w:rsidR="00A07B55" w:rsidRPr="003F18AC" w:rsidRDefault="00A07B55" w:rsidP="00A07B55">
      <w:pPr>
        <w:pStyle w:val="NoSpacing"/>
        <w:rPr>
          <w:rFonts w:ascii="Arial" w:hAnsi="Arial" w:cs="Times New Roman"/>
          <w:sz w:val="24"/>
          <w:szCs w:val="24"/>
        </w:rPr>
      </w:pPr>
    </w:p>
    <w:p w14:paraId="5A9B59EA" w14:textId="5FC2355A" w:rsidR="00E071CD" w:rsidRPr="003F18AC" w:rsidRDefault="00A07B55" w:rsidP="008C56F0">
      <w:pPr>
        <w:pStyle w:val="NoSpacing"/>
        <w:numPr>
          <w:ilvl w:val="0"/>
          <w:numId w:val="3"/>
        </w:numPr>
        <w:rPr>
          <w:rFonts w:ascii="Arial" w:hAnsi="Arial" w:cs="Times New Roman"/>
          <w:sz w:val="24"/>
          <w:szCs w:val="24"/>
        </w:rPr>
      </w:pPr>
      <w:r w:rsidRPr="003F18AC">
        <w:rPr>
          <w:rFonts w:ascii="Arial" w:hAnsi="Arial" w:cs="Times New Roman"/>
          <w:sz w:val="24"/>
          <w:szCs w:val="24"/>
        </w:rPr>
        <w:t>What is NOT an essential characteristic of Canadian Courts?</w:t>
      </w:r>
    </w:p>
    <w:p w14:paraId="38859536" w14:textId="548B6785" w:rsidR="00A07B55" w:rsidRPr="003F18AC" w:rsidRDefault="00A07B55" w:rsidP="00FF1678">
      <w:pPr>
        <w:pStyle w:val="NoSpacing"/>
        <w:numPr>
          <w:ilvl w:val="0"/>
          <w:numId w:val="38"/>
        </w:numPr>
        <w:rPr>
          <w:rFonts w:ascii="Arial" w:hAnsi="Arial" w:cs="Times New Roman"/>
          <w:sz w:val="24"/>
          <w:szCs w:val="24"/>
        </w:rPr>
      </w:pPr>
      <w:r w:rsidRPr="003F18AC">
        <w:rPr>
          <w:rFonts w:ascii="Arial" w:hAnsi="Arial" w:cs="Times New Roman"/>
          <w:sz w:val="24"/>
          <w:szCs w:val="24"/>
        </w:rPr>
        <w:t>Adversarial system</w:t>
      </w:r>
    </w:p>
    <w:p w14:paraId="77BA1873" w14:textId="2172FE70" w:rsidR="00A07B55" w:rsidRPr="003F18AC" w:rsidRDefault="00A07B55" w:rsidP="00A07B55">
      <w:pPr>
        <w:pStyle w:val="NoSpacing"/>
        <w:numPr>
          <w:ilvl w:val="0"/>
          <w:numId w:val="38"/>
        </w:numPr>
        <w:rPr>
          <w:rFonts w:ascii="Arial" w:hAnsi="Arial" w:cs="Times New Roman"/>
          <w:sz w:val="24"/>
          <w:szCs w:val="24"/>
        </w:rPr>
      </w:pPr>
      <w:r w:rsidRPr="003F18AC">
        <w:rPr>
          <w:rFonts w:ascii="Arial" w:hAnsi="Arial" w:cs="Times New Roman"/>
          <w:sz w:val="24"/>
          <w:szCs w:val="24"/>
        </w:rPr>
        <w:t>Open and Accessible</w:t>
      </w:r>
    </w:p>
    <w:p w14:paraId="5C027744" w14:textId="036D4F7D" w:rsidR="00A07B55" w:rsidRPr="003F18AC" w:rsidRDefault="00A07B55" w:rsidP="00A07B55">
      <w:pPr>
        <w:pStyle w:val="NoSpacing"/>
        <w:numPr>
          <w:ilvl w:val="0"/>
          <w:numId w:val="38"/>
        </w:numPr>
        <w:rPr>
          <w:rFonts w:ascii="Arial" w:hAnsi="Arial" w:cs="Times New Roman"/>
          <w:sz w:val="24"/>
          <w:szCs w:val="24"/>
        </w:rPr>
      </w:pPr>
      <w:r w:rsidRPr="003F18AC">
        <w:rPr>
          <w:rFonts w:ascii="Arial" w:hAnsi="Arial" w:cs="Times New Roman"/>
          <w:sz w:val="24"/>
          <w:szCs w:val="24"/>
        </w:rPr>
        <w:t>Air of formality</w:t>
      </w:r>
    </w:p>
    <w:p w14:paraId="5397D904" w14:textId="765E6443" w:rsidR="00A07B55" w:rsidRPr="003F18AC" w:rsidRDefault="00A07B55" w:rsidP="00A07B55">
      <w:pPr>
        <w:pStyle w:val="NoSpacing"/>
        <w:numPr>
          <w:ilvl w:val="0"/>
          <w:numId w:val="38"/>
        </w:numPr>
        <w:rPr>
          <w:rFonts w:ascii="Arial" w:hAnsi="Arial" w:cs="Times New Roman"/>
          <w:sz w:val="24"/>
          <w:szCs w:val="24"/>
        </w:rPr>
      </w:pPr>
      <w:r w:rsidRPr="003F18AC">
        <w:rPr>
          <w:rFonts w:ascii="Arial" w:hAnsi="Arial" w:cs="Times New Roman"/>
          <w:sz w:val="24"/>
          <w:szCs w:val="24"/>
        </w:rPr>
        <w:t>Inquisitorial system</w:t>
      </w:r>
    </w:p>
    <w:p w14:paraId="138F2A81" w14:textId="77777777" w:rsidR="00A07B55" w:rsidRPr="003F18AC" w:rsidRDefault="00A07B55" w:rsidP="00A07B55">
      <w:pPr>
        <w:pStyle w:val="NoSpacing"/>
        <w:rPr>
          <w:rFonts w:ascii="Arial" w:hAnsi="Arial" w:cs="Times New Roman"/>
          <w:sz w:val="24"/>
          <w:szCs w:val="24"/>
        </w:rPr>
      </w:pPr>
    </w:p>
    <w:p w14:paraId="46311A11" w14:textId="33CCFC76" w:rsidR="00F15A1C" w:rsidRPr="003F18AC" w:rsidRDefault="00A07B55" w:rsidP="008C56F0">
      <w:pPr>
        <w:pStyle w:val="NoSpacing"/>
        <w:numPr>
          <w:ilvl w:val="0"/>
          <w:numId w:val="3"/>
        </w:numPr>
        <w:rPr>
          <w:rFonts w:ascii="Arial" w:hAnsi="Arial" w:cs="Times New Roman"/>
          <w:sz w:val="24"/>
          <w:szCs w:val="24"/>
        </w:rPr>
      </w:pPr>
      <w:r w:rsidRPr="003F18AC">
        <w:rPr>
          <w:rFonts w:ascii="Arial" w:hAnsi="Arial" w:cs="Times New Roman"/>
          <w:sz w:val="24"/>
          <w:szCs w:val="24"/>
        </w:rPr>
        <w:t>What are the two main principles of the Adversarial System</w:t>
      </w:r>
      <w:r w:rsidR="00FF1678" w:rsidRPr="003F18AC">
        <w:rPr>
          <w:rFonts w:ascii="Arial" w:hAnsi="Arial" w:cs="Times New Roman"/>
          <w:sz w:val="24"/>
          <w:szCs w:val="24"/>
        </w:rPr>
        <w:t xml:space="preserve"> according to Brooks</w:t>
      </w:r>
      <w:r w:rsidRPr="003F18AC">
        <w:rPr>
          <w:rFonts w:ascii="Arial" w:hAnsi="Arial" w:cs="Times New Roman"/>
          <w:sz w:val="24"/>
          <w:szCs w:val="24"/>
        </w:rPr>
        <w:t>?</w:t>
      </w:r>
    </w:p>
    <w:p w14:paraId="1E395088" w14:textId="62B1CF73" w:rsidR="00A07B55" w:rsidRPr="003F18AC" w:rsidRDefault="00A07B55" w:rsidP="00FF1678">
      <w:pPr>
        <w:pStyle w:val="NoSpacing"/>
        <w:numPr>
          <w:ilvl w:val="0"/>
          <w:numId w:val="39"/>
        </w:numPr>
        <w:rPr>
          <w:rFonts w:ascii="Arial" w:hAnsi="Arial" w:cs="Times New Roman"/>
          <w:sz w:val="24"/>
          <w:szCs w:val="24"/>
        </w:rPr>
      </w:pPr>
      <w:r w:rsidRPr="003F18AC">
        <w:rPr>
          <w:rFonts w:ascii="Arial" w:hAnsi="Arial" w:cs="Times New Roman"/>
          <w:sz w:val="24"/>
          <w:szCs w:val="24"/>
        </w:rPr>
        <w:t>Party-Autonomy and Party-Prosecution</w:t>
      </w:r>
    </w:p>
    <w:p w14:paraId="1EF20D75" w14:textId="07CCABA5" w:rsidR="00A07B55" w:rsidRPr="003F18AC" w:rsidRDefault="00A07B55" w:rsidP="00A07B55">
      <w:pPr>
        <w:pStyle w:val="NoSpacing"/>
        <w:numPr>
          <w:ilvl w:val="0"/>
          <w:numId w:val="39"/>
        </w:numPr>
        <w:rPr>
          <w:rFonts w:ascii="Arial" w:hAnsi="Arial" w:cs="Times New Roman"/>
          <w:sz w:val="24"/>
          <w:szCs w:val="24"/>
        </w:rPr>
      </w:pPr>
      <w:r w:rsidRPr="003F18AC">
        <w:rPr>
          <w:rFonts w:ascii="Arial" w:hAnsi="Arial" w:cs="Times New Roman"/>
          <w:sz w:val="24"/>
          <w:szCs w:val="24"/>
        </w:rPr>
        <w:t>Role of counsel and public prosecutor</w:t>
      </w:r>
    </w:p>
    <w:p w14:paraId="55285834" w14:textId="5472FAF0" w:rsidR="00A07B55" w:rsidRPr="003F18AC" w:rsidRDefault="00A07B55" w:rsidP="00A07B55">
      <w:pPr>
        <w:pStyle w:val="NoSpacing"/>
        <w:numPr>
          <w:ilvl w:val="0"/>
          <w:numId w:val="39"/>
        </w:numPr>
        <w:rPr>
          <w:rFonts w:ascii="Arial" w:hAnsi="Arial" w:cs="Times New Roman"/>
          <w:sz w:val="24"/>
          <w:szCs w:val="24"/>
        </w:rPr>
      </w:pPr>
      <w:r w:rsidRPr="003F18AC">
        <w:rPr>
          <w:rFonts w:ascii="Arial" w:hAnsi="Arial" w:cs="Times New Roman"/>
          <w:sz w:val="24"/>
          <w:szCs w:val="24"/>
        </w:rPr>
        <w:t>Consensus approach and conflict approach</w:t>
      </w:r>
    </w:p>
    <w:p w14:paraId="51E189DE" w14:textId="5A11BB9A" w:rsidR="00A07B55" w:rsidRPr="003F18AC" w:rsidRDefault="00A07B55" w:rsidP="00A07B55">
      <w:pPr>
        <w:pStyle w:val="NoSpacing"/>
        <w:numPr>
          <w:ilvl w:val="0"/>
          <w:numId w:val="39"/>
        </w:numPr>
        <w:rPr>
          <w:rFonts w:ascii="Arial" w:hAnsi="Arial" w:cs="Times New Roman"/>
          <w:sz w:val="24"/>
          <w:szCs w:val="24"/>
        </w:rPr>
      </w:pPr>
      <w:r w:rsidRPr="003F18AC">
        <w:rPr>
          <w:rFonts w:ascii="Arial" w:hAnsi="Arial" w:cs="Times New Roman"/>
          <w:sz w:val="24"/>
          <w:szCs w:val="24"/>
        </w:rPr>
        <w:t>Private investigation and questioning by judges</w:t>
      </w:r>
    </w:p>
    <w:p w14:paraId="59FE075E" w14:textId="77777777" w:rsidR="00FF1678" w:rsidRPr="003F18AC" w:rsidRDefault="00FF1678" w:rsidP="00FF1678">
      <w:pPr>
        <w:pStyle w:val="NoSpacing"/>
        <w:ind w:left="720"/>
        <w:rPr>
          <w:rFonts w:ascii="Arial" w:hAnsi="Arial" w:cs="Times New Roman"/>
          <w:sz w:val="24"/>
          <w:szCs w:val="24"/>
        </w:rPr>
      </w:pPr>
    </w:p>
    <w:p w14:paraId="37B716B7" w14:textId="7871517F" w:rsidR="00F15A1C" w:rsidRPr="003F18AC" w:rsidRDefault="006E4BC8" w:rsidP="008C56F0">
      <w:pPr>
        <w:pStyle w:val="NoSpacing"/>
        <w:numPr>
          <w:ilvl w:val="0"/>
          <w:numId w:val="3"/>
        </w:numPr>
        <w:rPr>
          <w:rFonts w:ascii="Arial" w:hAnsi="Arial" w:cs="Times New Roman"/>
          <w:sz w:val="24"/>
          <w:szCs w:val="24"/>
        </w:rPr>
      </w:pPr>
      <w:r w:rsidRPr="003F18AC">
        <w:rPr>
          <w:rFonts w:ascii="Arial" w:hAnsi="Arial" w:cs="Times New Roman"/>
          <w:sz w:val="24"/>
          <w:szCs w:val="24"/>
        </w:rPr>
        <w:t xml:space="preserve"> Which one of the following </w:t>
      </w:r>
      <w:r w:rsidR="008D143F" w:rsidRPr="003F18AC">
        <w:rPr>
          <w:rFonts w:ascii="Arial" w:hAnsi="Arial" w:cs="Times New Roman"/>
          <w:sz w:val="24"/>
          <w:szCs w:val="24"/>
        </w:rPr>
        <w:t xml:space="preserve">statements </w:t>
      </w:r>
      <w:r w:rsidRPr="003F18AC">
        <w:rPr>
          <w:rFonts w:ascii="Arial" w:hAnsi="Arial" w:cs="Times New Roman"/>
          <w:sz w:val="24"/>
          <w:szCs w:val="24"/>
        </w:rPr>
        <w:t>would Frank most likely agree with?</w:t>
      </w:r>
    </w:p>
    <w:p w14:paraId="423EB76E" w14:textId="0BC471B4" w:rsidR="006E4BC8" w:rsidRPr="003F18AC" w:rsidRDefault="006E4BC8" w:rsidP="00FF1678">
      <w:pPr>
        <w:pStyle w:val="NoSpacing"/>
        <w:numPr>
          <w:ilvl w:val="0"/>
          <w:numId w:val="40"/>
        </w:numPr>
        <w:rPr>
          <w:rFonts w:ascii="Arial" w:hAnsi="Arial" w:cs="Times New Roman"/>
          <w:sz w:val="24"/>
          <w:szCs w:val="24"/>
        </w:rPr>
      </w:pPr>
      <w:r w:rsidRPr="003F18AC">
        <w:rPr>
          <w:rFonts w:ascii="Arial" w:hAnsi="Arial" w:cs="Times New Roman"/>
          <w:sz w:val="24"/>
          <w:szCs w:val="24"/>
        </w:rPr>
        <w:t>There are flaws to the adversarial system</w:t>
      </w:r>
      <w:r w:rsidR="00E01E0B" w:rsidRPr="003F18AC">
        <w:rPr>
          <w:rFonts w:ascii="Arial" w:hAnsi="Arial" w:cs="Times New Roman"/>
          <w:sz w:val="24"/>
          <w:szCs w:val="24"/>
        </w:rPr>
        <w:t>, however adopting</w:t>
      </w:r>
      <w:r w:rsidRPr="003F18AC">
        <w:rPr>
          <w:rFonts w:ascii="Arial" w:hAnsi="Arial" w:cs="Times New Roman"/>
          <w:sz w:val="24"/>
          <w:szCs w:val="24"/>
        </w:rPr>
        <w:t xml:space="preserve"> inquisitorial system is not the solution</w:t>
      </w:r>
    </w:p>
    <w:p w14:paraId="281DAD5F" w14:textId="0A727564" w:rsidR="006E4BC8" w:rsidRPr="003F18AC" w:rsidRDefault="006E4BC8" w:rsidP="006E4BC8">
      <w:pPr>
        <w:pStyle w:val="NoSpacing"/>
        <w:numPr>
          <w:ilvl w:val="0"/>
          <w:numId w:val="40"/>
        </w:numPr>
        <w:rPr>
          <w:rFonts w:ascii="Arial" w:hAnsi="Arial" w:cs="Times New Roman"/>
          <w:sz w:val="24"/>
          <w:szCs w:val="24"/>
        </w:rPr>
      </w:pPr>
      <w:r w:rsidRPr="003F18AC">
        <w:rPr>
          <w:rFonts w:ascii="Arial" w:hAnsi="Arial" w:cs="Times New Roman"/>
          <w:sz w:val="24"/>
          <w:szCs w:val="24"/>
        </w:rPr>
        <w:t>The adversarial system is clearly flawed and the only solution is to adopt the inquisitorial system in Canada</w:t>
      </w:r>
    </w:p>
    <w:p w14:paraId="6359E351" w14:textId="1B816200" w:rsidR="006E4BC8" w:rsidRPr="003F18AC" w:rsidRDefault="006E4BC8" w:rsidP="006E4BC8">
      <w:pPr>
        <w:pStyle w:val="NoSpacing"/>
        <w:numPr>
          <w:ilvl w:val="0"/>
          <w:numId w:val="40"/>
        </w:numPr>
        <w:rPr>
          <w:rFonts w:ascii="Arial" w:hAnsi="Arial" w:cs="Times New Roman"/>
          <w:sz w:val="24"/>
          <w:szCs w:val="24"/>
        </w:rPr>
      </w:pPr>
      <w:r w:rsidRPr="003F18AC">
        <w:rPr>
          <w:rFonts w:ascii="Arial" w:hAnsi="Arial" w:cs="Times New Roman"/>
          <w:sz w:val="24"/>
          <w:szCs w:val="24"/>
        </w:rPr>
        <w:t>Both adversarial and inquisitorial system are flawed and the only solution to the problem is to adopt a new type of system for the courts</w:t>
      </w:r>
    </w:p>
    <w:p w14:paraId="11483E0E" w14:textId="0E6BE56B" w:rsidR="006E4BC8" w:rsidRPr="003F18AC" w:rsidRDefault="006E4BC8" w:rsidP="006E4BC8">
      <w:pPr>
        <w:pStyle w:val="NoSpacing"/>
        <w:numPr>
          <w:ilvl w:val="0"/>
          <w:numId w:val="40"/>
        </w:numPr>
        <w:rPr>
          <w:rFonts w:ascii="Arial" w:hAnsi="Arial" w:cs="Times New Roman"/>
          <w:sz w:val="24"/>
          <w:szCs w:val="24"/>
        </w:rPr>
      </w:pPr>
      <w:r w:rsidRPr="003F18AC">
        <w:rPr>
          <w:rFonts w:ascii="Arial" w:hAnsi="Arial" w:cs="Times New Roman"/>
          <w:sz w:val="24"/>
          <w:szCs w:val="24"/>
        </w:rPr>
        <w:t>The courts are not a viable way of solving problems and ADR should replace adjudication all together.</w:t>
      </w:r>
    </w:p>
    <w:p w14:paraId="4D995558" w14:textId="77777777" w:rsidR="006E4BC8" w:rsidRPr="003F18AC" w:rsidRDefault="006E4BC8" w:rsidP="006E4BC8">
      <w:pPr>
        <w:pStyle w:val="NoSpacing"/>
        <w:rPr>
          <w:rFonts w:ascii="Arial" w:hAnsi="Arial" w:cs="Times New Roman"/>
          <w:sz w:val="24"/>
          <w:szCs w:val="24"/>
        </w:rPr>
      </w:pPr>
    </w:p>
    <w:p w14:paraId="1B083417" w14:textId="3B15CA6D" w:rsidR="006E4BC8" w:rsidRPr="003F18AC" w:rsidRDefault="009E50F6" w:rsidP="008C56F0">
      <w:pPr>
        <w:pStyle w:val="NoSpacing"/>
        <w:numPr>
          <w:ilvl w:val="0"/>
          <w:numId w:val="3"/>
        </w:numPr>
        <w:rPr>
          <w:rFonts w:ascii="Arial" w:hAnsi="Arial" w:cs="Times New Roman"/>
          <w:sz w:val="24"/>
          <w:szCs w:val="24"/>
        </w:rPr>
      </w:pPr>
      <w:r w:rsidRPr="003F18AC">
        <w:rPr>
          <w:rFonts w:ascii="Arial" w:hAnsi="Arial" w:cs="Times New Roman"/>
          <w:sz w:val="24"/>
          <w:szCs w:val="24"/>
        </w:rPr>
        <w:t xml:space="preserve">What are Frank’s two solutions to help solve the problems of </w:t>
      </w:r>
      <w:r w:rsidR="00CB313E" w:rsidRPr="003F18AC">
        <w:rPr>
          <w:rFonts w:ascii="Arial" w:hAnsi="Arial" w:cs="Times New Roman"/>
          <w:sz w:val="24"/>
          <w:szCs w:val="24"/>
        </w:rPr>
        <w:t>adversarial</w:t>
      </w:r>
      <w:r w:rsidRPr="003F18AC">
        <w:rPr>
          <w:rFonts w:ascii="Arial" w:hAnsi="Arial" w:cs="Times New Roman"/>
          <w:sz w:val="24"/>
          <w:szCs w:val="24"/>
        </w:rPr>
        <w:t xml:space="preserve"> system?</w:t>
      </w:r>
    </w:p>
    <w:p w14:paraId="0D60C2FF" w14:textId="1234DC5C" w:rsidR="009E50F6" w:rsidRPr="003F18AC" w:rsidRDefault="00CB313E" w:rsidP="00FF1678">
      <w:pPr>
        <w:pStyle w:val="NoSpacing"/>
        <w:numPr>
          <w:ilvl w:val="0"/>
          <w:numId w:val="41"/>
        </w:numPr>
        <w:rPr>
          <w:rFonts w:ascii="Arial" w:hAnsi="Arial" w:cs="Times New Roman"/>
          <w:sz w:val="24"/>
          <w:szCs w:val="24"/>
        </w:rPr>
      </w:pPr>
      <w:r w:rsidRPr="003F18AC">
        <w:rPr>
          <w:rFonts w:ascii="Arial" w:hAnsi="Arial" w:cs="Times New Roman"/>
          <w:sz w:val="24"/>
          <w:szCs w:val="24"/>
        </w:rPr>
        <w:t>To have more than one judge on the bench and to have victims play more of a role</w:t>
      </w:r>
    </w:p>
    <w:p w14:paraId="4E038140" w14:textId="5DE4345E" w:rsidR="00CB313E" w:rsidRPr="003F18AC" w:rsidRDefault="00CB313E" w:rsidP="00CB313E">
      <w:pPr>
        <w:pStyle w:val="NoSpacing"/>
        <w:numPr>
          <w:ilvl w:val="0"/>
          <w:numId w:val="41"/>
        </w:numPr>
        <w:rPr>
          <w:rFonts w:ascii="Arial" w:hAnsi="Arial" w:cs="Times New Roman"/>
          <w:sz w:val="24"/>
          <w:szCs w:val="24"/>
        </w:rPr>
      </w:pPr>
      <w:r w:rsidRPr="003F18AC">
        <w:rPr>
          <w:rFonts w:ascii="Arial" w:hAnsi="Arial" w:cs="Times New Roman"/>
          <w:sz w:val="24"/>
          <w:szCs w:val="24"/>
        </w:rPr>
        <w:t>To adopt official evidence gathers and to appoint a public prosecutor</w:t>
      </w:r>
    </w:p>
    <w:p w14:paraId="61A711D4" w14:textId="74BBA635" w:rsidR="00CB313E" w:rsidRPr="003F18AC" w:rsidRDefault="00CB313E" w:rsidP="00CB313E">
      <w:pPr>
        <w:pStyle w:val="NoSpacing"/>
        <w:numPr>
          <w:ilvl w:val="0"/>
          <w:numId w:val="41"/>
        </w:numPr>
        <w:rPr>
          <w:rFonts w:ascii="Arial" w:hAnsi="Arial" w:cs="Times New Roman"/>
          <w:sz w:val="24"/>
          <w:szCs w:val="24"/>
        </w:rPr>
      </w:pPr>
      <w:r w:rsidRPr="003F18AC">
        <w:rPr>
          <w:rFonts w:ascii="Arial" w:hAnsi="Arial" w:cs="Times New Roman"/>
          <w:sz w:val="24"/>
          <w:szCs w:val="24"/>
        </w:rPr>
        <w:lastRenderedPageBreak/>
        <w:t>To have more than one judge on the bench and to appoint a public prosecutor</w:t>
      </w:r>
    </w:p>
    <w:p w14:paraId="047DB15B" w14:textId="090FFDD7" w:rsidR="00CB313E" w:rsidRPr="003F18AC" w:rsidRDefault="00CB313E" w:rsidP="00CB313E">
      <w:pPr>
        <w:pStyle w:val="NoSpacing"/>
        <w:numPr>
          <w:ilvl w:val="0"/>
          <w:numId w:val="41"/>
        </w:numPr>
        <w:rPr>
          <w:rFonts w:ascii="Arial" w:hAnsi="Arial" w:cs="Times New Roman"/>
          <w:sz w:val="24"/>
          <w:szCs w:val="24"/>
        </w:rPr>
      </w:pPr>
      <w:r w:rsidRPr="003F18AC">
        <w:rPr>
          <w:rFonts w:ascii="Arial" w:hAnsi="Arial" w:cs="Times New Roman"/>
          <w:sz w:val="24"/>
          <w:szCs w:val="24"/>
        </w:rPr>
        <w:t>To adopt official evidence gathers and to have victims play more of a role</w:t>
      </w:r>
    </w:p>
    <w:p w14:paraId="7E54353A" w14:textId="77777777" w:rsidR="00FF1678" w:rsidRPr="003F18AC" w:rsidRDefault="00FF1678" w:rsidP="00FF1678">
      <w:pPr>
        <w:pStyle w:val="NoSpacing"/>
        <w:rPr>
          <w:rFonts w:ascii="Arial" w:hAnsi="Arial" w:cs="Times New Roman"/>
          <w:sz w:val="24"/>
          <w:szCs w:val="24"/>
        </w:rPr>
      </w:pPr>
    </w:p>
    <w:p w14:paraId="7F8AFE68" w14:textId="5D1A2B37" w:rsidR="00FF1678" w:rsidRPr="003F18AC" w:rsidRDefault="00FF1678" w:rsidP="00FF1678">
      <w:pPr>
        <w:pStyle w:val="NoSpacing"/>
        <w:numPr>
          <w:ilvl w:val="0"/>
          <w:numId w:val="3"/>
        </w:numPr>
        <w:rPr>
          <w:rFonts w:ascii="Arial" w:hAnsi="Arial" w:cs="Times New Roman"/>
          <w:sz w:val="24"/>
          <w:szCs w:val="24"/>
        </w:rPr>
      </w:pPr>
      <w:r w:rsidRPr="003F18AC">
        <w:rPr>
          <w:rFonts w:ascii="Arial" w:hAnsi="Arial" w:cs="Times New Roman"/>
          <w:sz w:val="24"/>
          <w:szCs w:val="24"/>
        </w:rPr>
        <w:t>Lakin and Devin’s parents told both of them that if they were to take something that wasn’t theirs, they should leave something of their own in it’s place. One day, Lakin took Devin’s CD without as</w:t>
      </w:r>
      <w:r w:rsidR="00AF1C04" w:rsidRPr="003F18AC">
        <w:rPr>
          <w:rFonts w:ascii="Arial" w:hAnsi="Arial" w:cs="Times New Roman"/>
          <w:sz w:val="24"/>
          <w:szCs w:val="24"/>
        </w:rPr>
        <w:t>king, and left her shoe</w:t>
      </w:r>
      <w:r w:rsidRPr="003F18AC">
        <w:rPr>
          <w:rFonts w:ascii="Arial" w:hAnsi="Arial" w:cs="Times New Roman"/>
          <w:sz w:val="24"/>
          <w:szCs w:val="24"/>
        </w:rPr>
        <w:t xml:space="preserve"> in its place. After several weeks without his CD, Devin told his parents about </w:t>
      </w:r>
      <w:proofErr w:type="spellStart"/>
      <w:r w:rsidRPr="003F18AC">
        <w:rPr>
          <w:rFonts w:ascii="Arial" w:hAnsi="Arial" w:cs="Times New Roman"/>
          <w:sz w:val="24"/>
          <w:szCs w:val="24"/>
        </w:rPr>
        <w:t>Lakin’s</w:t>
      </w:r>
      <w:proofErr w:type="spellEnd"/>
      <w:r w:rsidRPr="003F18AC">
        <w:rPr>
          <w:rFonts w:ascii="Arial" w:hAnsi="Arial" w:cs="Times New Roman"/>
          <w:sz w:val="24"/>
          <w:szCs w:val="24"/>
        </w:rPr>
        <w:t xml:space="preserve"> </w:t>
      </w:r>
      <w:proofErr w:type="spellStart"/>
      <w:r w:rsidRPr="003F18AC">
        <w:rPr>
          <w:rFonts w:ascii="Arial" w:hAnsi="Arial" w:cs="Times New Roman"/>
          <w:sz w:val="24"/>
          <w:szCs w:val="24"/>
        </w:rPr>
        <w:t>behaviour</w:t>
      </w:r>
      <w:proofErr w:type="spellEnd"/>
      <w:r w:rsidRPr="003F18AC">
        <w:rPr>
          <w:rFonts w:ascii="Arial" w:hAnsi="Arial" w:cs="Times New Roman"/>
          <w:sz w:val="24"/>
          <w:szCs w:val="24"/>
        </w:rPr>
        <w:t>. The parents yelled at Lakin and she gave the CD back to Devin, and life continued as normal. Using this example, which of the following fun</w:t>
      </w:r>
      <w:r w:rsidR="00AF1C04" w:rsidRPr="003F18AC">
        <w:rPr>
          <w:rFonts w:ascii="Arial" w:hAnsi="Arial" w:cs="Times New Roman"/>
          <w:sz w:val="24"/>
          <w:szCs w:val="24"/>
        </w:rPr>
        <w:t xml:space="preserve">ction of law described by </w:t>
      </w:r>
      <w:proofErr w:type="spellStart"/>
      <w:r w:rsidR="00AF1C04" w:rsidRPr="003F18AC">
        <w:rPr>
          <w:rFonts w:ascii="Arial" w:hAnsi="Arial" w:cs="Times New Roman"/>
          <w:sz w:val="24"/>
          <w:szCs w:val="24"/>
        </w:rPr>
        <w:t>Hoebel</w:t>
      </w:r>
      <w:proofErr w:type="spellEnd"/>
      <w:r w:rsidR="00AF1C04" w:rsidRPr="003F18AC">
        <w:rPr>
          <w:rFonts w:ascii="Arial" w:hAnsi="Arial" w:cs="Times New Roman"/>
          <w:sz w:val="24"/>
          <w:szCs w:val="24"/>
        </w:rPr>
        <w:t xml:space="preserve"> was not present?</w:t>
      </w:r>
    </w:p>
    <w:p w14:paraId="2A14658C" w14:textId="0DFA41D8" w:rsidR="00FF1678" w:rsidRPr="003F18AC" w:rsidRDefault="00AF1C04" w:rsidP="00FF1678">
      <w:pPr>
        <w:pStyle w:val="NoSpacing"/>
        <w:numPr>
          <w:ilvl w:val="1"/>
          <w:numId w:val="3"/>
        </w:numPr>
        <w:rPr>
          <w:rFonts w:ascii="Arial" w:hAnsi="Arial" w:cs="Times New Roman"/>
          <w:sz w:val="24"/>
          <w:szCs w:val="24"/>
        </w:rPr>
      </w:pPr>
      <w:r w:rsidRPr="003F18AC">
        <w:rPr>
          <w:rFonts w:ascii="Arial" w:hAnsi="Arial" w:cs="Arial"/>
          <w:sz w:val="24"/>
          <w:szCs w:val="24"/>
        </w:rPr>
        <w:t>The definition of relationships</w:t>
      </w:r>
    </w:p>
    <w:p w14:paraId="54BCAB59" w14:textId="2F76DFF4" w:rsidR="00AF1C04" w:rsidRPr="003F18AC" w:rsidRDefault="00AF1C04" w:rsidP="00FF1678">
      <w:pPr>
        <w:pStyle w:val="NoSpacing"/>
        <w:numPr>
          <w:ilvl w:val="1"/>
          <w:numId w:val="3"/>
        </w:numPr>
        <w:rPr>
          <w:rFonts w:ascii="Arial" w:hAnsi="Arial" w:cs="Times New Roman"/>
          <w:sz w:val="24"/>
          <w:szCs w:val="24"/>
        </w:rPr>
      </w:pPr>
      <w:r w:rsidRPr="003F18AC">
        <w:rPr>
          <w:rFonts w:ascii="Arial" w:hAnsi="Arial" w:cs="Arial"/>
          <w:sz w:val="24"/>
          <w:szCs w:val="24"/>
        </w:rPr>
        <w:t>The allocation of authority</w:t>
      </w:r>
    </w:p>
    <w:p w14:paraId="7E7A5C9E" w14:textId="631F2621" w:rsidR="00AF1C04" w:rsidRPr="003F18AC" w:rsidRDefault="00AF1C04" w:rsidP="00FF1678">
      <w:pPr>
        <w:pStyle w:val="NoSpacing"/>
        <w:numPr>
          <w:ilvl w:val="1"/>
          <w:numId w:val="3"/>
        </w:numPr>
        <w:rPr>
          <w:rFonts w:ascii="Arial" w:hAnsi="Arial" w:cs="Times New Roman"/>
          <w:sz w:val="24"/>
          <w:szCs w:val="24"/>
        </w:rPr>
      </w:pPr>
      <w:r w:rsidRPr="003F18AC">
        <w:rPr>
          <w:rFonts w:ascii="Arial" w:hAnsi="Arial" w:cs="Times New Roman"/>
          <w:sz w:val="24"/>
          <w:szCs w:val="24"/>
        </w:rPr>
        <w:t>Dealing with trouble cases</w:t>
      </w:r>
    </w:p>
    <w:p w14:paraId="341D4CFC" w14:textId="1B50C7B1" w:rsidR="00AF1C04" w:rsidRPr="003F18AC" w:rsidRDefault="00AF1C04" w:rsidP="00FF1678">
      <w:pPr>
        <w:pStyle w:val="NoSpacing"/>
        <w:numPr>
          <w:ilvl w:val="1"/>
          <w:numId w:val="3"/>
        </w:numPr>
        <w:rPr>
          <w:rFonts w:ascii="Arial" w:hAnsi="Arial" w:cs="Times New Roman"/>
          <w:sz w:val="24"/>
          <w:szCs w:val="24"/>
        </w:rPr>
      </w:pPr>
      <w:r w:rsidRPr="003F18AC">
        <w:rPr>
          <w:rFonts w:ascii="Arial" w:hAnsi="Arial" w:cs="Times New Roman"/>
          <w:sz w:val="24"/>
          <w:szCs w:val="24"/>
        </w:rPr>
        <w:t>Adaptation</w:t>
      </w:r>
    </w:p>
    <w:p w14:paraId="3C8E9A3B" w14:textId="77777777" w:rsidR="005E5E8B" w:rsidRPr="003F18AC" w:rsidRDefault="005E5E8B" w:rsidP="005E5E8B">
      <w:pPr>
        <w:pStyle w:val="NoSpacing"/>
        <w:ind w:left="1440"/>
        <w:rPr>
          <w:rFonts w:ascii="Arial" w:hAnsi="Arial" w:cs="Times New Roman"/>
          <w:sz w:val="24"/>
          <w:szCs w:val="24"/>
        </w:rPr>
      </w:pPr>
    </w:p>
    <w:p w14:paraId="2B48DBD6" w14:textId="1E181F08" w:rsidR="00F81841" w:rsidRPr="003F18AC" w:rsidRDefault="00106960" w:rsidP="00106960">
      <w:pPr>
        <w:pStyle w:val="NoSpacing"/>
        <w:numPr>
          <w:ilvl w:val="0"/>
          <w:numId w:val="3"/>
        </w:numPr>
        <w:rPr>
          <w:rFonts w:ascii="Arial" w:hAnsi="Arial" w:cs="Times New Roman"/>
          <w:sz w:val="24"/>
          <w:szCs w:val="24"/>
        </w:rPr>
      </w:pPr>
      <w:r w:rsidRPr="003F18AC">
        <w:rPr>
          <w:rFonts w:ascii="Arial" w:hAnsi="Arial" w:cs="Times New Roman"/>
          <w:sz w:val="24"/>
          <w:szCs w:val="24"/>
        </w:rPr>
        <w:t xml:space="preserve">Which of the following is not one of the roles of the court proposed by </w:t>
      </w:r>
      <w:proofErr w:type="spellStart"/>
      <w:r w:rsidRPr="003F18AC">
        <w:rPr>
          <w:rFonts w:ascii="Arial" w:hAnsi="Arial" w:cs="Times New Roman"/>
          <w:sz w:val="24"/>
          <w:szCs w:val="24"/>
        </w:rPr>
        <w:t>Lempert</w:t>
      </w:r>
      <w:proofErr w:type="spellEnd"/>
      <w:r w:rsidRPr="003F18AC">
        <w:rPr>
          <w:rFonts w:ascii="Arial" w:hAnsi="Arial" w:cs="Times New Roman"/>
          <w:sz w:val="24"/>
          <w:szCs w:val="24"/>
        </w:rPr>
        <w:t>?</w:t>
      </w:r>
      <w:r w:rsidR="00F81841" w:rsidRPr="003F18AC">
        <w:rPr>
          <w:rFonts w:ascii="Arial" w:hAnsi="Arial" w:cs="Times New Roman"/>
          <w:sz w:val="24"/>
          <w:szCs w:val="24"/>
        </w:rPr>
        <w:t xml:space="preserve"> </w:t>
      </w:r>
    </w:p>
    <w:p w14:paraId="57164AB8" w14:textId="11B616F9" w:rsidR="00106960" w:rsidRPr="003F18AC" w:rsidRDefault="00106960" w:rsidP="00106960">
      <w:pPr>
        <w:pStyle w:val="NoSpacing"/>
        <w:numPr>
          <w:ilvl w:val="1"/>
          <w:numId w:val="3"/>
        </w:numPr>
        <w:rPr>
          <w:rFonts w:ascii="Arial" w:hAnsi="Arial" w:cs="Times New Roman"/>
          <w:sz w:val="24"/>
          <w:szCs w:val="24"/>
        </w:rPr>
      </w:pPr>
      <w:r w:rsidRPr="003F18AC">
        <w:rPr>
          <w:rFonts w:ascii="Arial" w:hAnsi="Arial" w:cs="Times New Roman"/>
          <w:sz w:val="24"/>
          <w:szCs w:val="24"/>
        </w:rPr>
        <w:t>Establish Norms</w:t>
      </w:r>
    </w:p>
    <w:p w14:paraId="291693E9" w14:textId="77777777" w:rsidR="00966DEF" w:rsidRPr="003F18AC" w:rsidRDefault="00966DEF" w:rsidP="00966DEF">
      <w:pPr>
        <w:pStyle w:val="NoSpacing"/>
        <w:numPr>
          <w:ilvl w:val="1"/>
          <w:numId w:val="3"/>
        </w:numPr>
        <w:rPr>
          <w:rFonts w:ascii="Arial" w:hAnsi="Arial" w:cs="Times New Roman"/>
          <w:sz w:val="24"/>
          <w:szCs w:val="24"/>
        </w:rPr>
      </w:pPr>
      <w:r w:rsidRPr="003F18AC">
        <w:rPr>
          <w:rFonts w:ascii="Arial" w:hAnsi="Arial" w:cs="Times New Roman"/>
          <w:sz w:val="24"/>
          <w:szCs w:val="24"/>
        </w:rPr>
        <w:t xml:space="preserve">Ratification </w:t>
      </w:r>
    </w:p>
    <w:p w14:paraId="62352989" w14:textId="77777777" w:rsidR="00966DEF" w:rsidRPr="003F18AC" w:rsidRDefault="00966DEF" w:rsidP="00966DEF">
      <w:pPr>
        <w:pStyle w:val="NoSpacing"/>
        <w:numPr>
          <w:ilvl w:val="1"/>
          <w:numId w:val="3"/>
        </w:numPr>
        <w:rPr>
          <w:rFonts w:ascii="Arial" w:hAnsi="Arial" w:cs="Times New Roman"/>
          <w:sz w:val="24"/>
          <w:szCs w:val="24"/>
        </w:rPr>
      </w:pPr>
      <w:r w:rsidRPr="003F18AC">
        <w:rPr>
          <w:rFonts w:ascii="Arial" w:hAnsi="Arial" w:cs="Times New Roman"/>
          <w:sz w:val="24"/>
          <w:szCs w:val="24"/>
        </w:rPr>
        <w:t xml:space="preserve">Increase costs </w:t>
      </w:r>
    </w:p>
    <w:p w14:paraId="2C874915" w14:textId="77777777" w:rsidR="00966DEF" w:rsidRPr="003F18AC" w:rsidRDefault="00966DEF" w:rsidP="00966DEF">
      <w:pPr>
        <w:pStyle w:val="NoSpacing"/>
        <w:numPr>
          <w:ilvl w:val="1"/>
          <w:numId w:val="3"/>
        </w:numPr>
        <w:rPr>
          <w:rFonts w:ascii="Arial" w:hAnsi="Arial" w:cs="Times New Roman"/>
          <w:sz w:val="24"/>
          <w:szCs w:val="24"/>
        </w:rPr>
      </w:pPr>
      <w:r w:rsidRPr="003F18AC">
        <w:rPr>
          <w:rFonts w:ascii="Arial" w:hAnsi="Arial" w:cs="Times New Roman"/>
          <w:sz w:val="24"/>
          <w:szCs w:val="24"/>
        </w:rPr>
        <w:t>Resolves disputes</w:t>
      </w:r>
    </w:p>
    <w:p w14:paraId="7831C9C5" w14:textId="36D866AA" w:rsidR="00966DEF" w:rsidRPr="003F18AC" w:rsidRDefault="00966DEF" w:rsidP="00106960">
      <w:pPr>
        <w:pStyle w:val="NoSpacing"/>
        <w:numPr>
          <w:ilvl w:val="1"/>
          <w:numId w:val="3"/>
        </w:numPr>
        <w:rPr>
          <w:rFonts w:ascii="Arial" w:hAnsi="Arial" w:cs="Times New Roman"/>
          <w:sz w:val="24"/>
          <w:szCs w:val="24"/>
        </w:rPr>
      </w:pPr>
      <w:r w:rsidRPr="003F18AC">
        <w:rPr>
          <w:rFonts w:ascii="Arial" w:hAnsi="Arial" w:cs="Times New Roman"/>
          <w:sz w:val="24"/>
          <w:szCs w:val="24"/>
        </w:rPr>
        <w:t xml:space="preserve">Ends cases </w:t>
      </w:r>
    </w:p>
    <w:p w14:paraId="183D6360" w14:textId="77777777" w:rsidR="007E72A7" w:rsidRPr="003F18AC" w:rsidRDefault="007E72A7" w:rsidP="007E72A7">
      <w:pPr>
        <w:pStyle w:val="NoSpacing"/>
        <w:rPr>
          <w:rFonts w:ascii="Arial" w:hAnsi="Arial" w:cs="Times New Roman"/>
          <w:sz w:val="24"/>
          <w:szCs w:val="24"/>
        </w:rPr>
      </w:pPr>
    </w:p>
    <w:p w14:paraId="5988233C" w14:textId="3BDED963" w:rsidR="00966DEF" w:rsidRPr="003F18AC" w:rsidRDefault="00966DEF" w:rsidP="00966DEF">
      <w:pPr>
        <w:pStyle w:val="NoSpacing"/>
        <w:numPr>
          <w:ilvl w:val="0"/>
          <w:numId w:val="3"/>
        </w:numPr>
        <w:rPr>
          <w:rFonts w:ascii="Arial" w:hAnsi="Arial" w:cs="Arial"/>
          <w:sz w:val="24"/>
          <w:szCs w:val="24"/>
        </w:rPr>
      </w:pPr>
      <w:r w:rsidRPr="003F18AC">
        <w:rPr>
          <w:rFonts w:ascii="Arial" w:hAnsi="Arial" w:cs="Arial"/>
          <w:sz w:val="24"/>
          <w:szCs w:val="24"/>
        </w:rPr>
        <w:t>Moore believes that Drug Treatment Courts focuses on the offender as a “_______” or “_________”</w:t>
      </w:r>
    </w:p>
    <w:p w14:paraId="7697F472" w14:textId="1ED03807" w:rsidR="00966DEF" w:rsidRPr="003F18AC" w:rsidRDefault="00966DEF" w:rsidP="00966DEF">
      <w:pPr>
        <w:pStyle w:val="NoSpacing"/>
        <w:numPr>
          <w:ilvl w:val="1"/>
          <w:numId w:val="3"/>
        </w:numPr>
        <w:rPr>
          <w:rFonts w:ascii="Arial" w:hAnsi="Arial" w:cs="Arial"/>
          <w:sz w:val="24"/>
          <w:szCs w:val="24"/>
        </w:rPr>
      </w:pPr>
      <w:r w:rsidRPr="003F18AC">
        <w:rPr>
          <w:rFonts w:ascii="Arial" w:hAnsi="Arial" w:cs="Arial"/>
          <w:sz w:val="24"/>
          <w:szCs w:val="24"/>
        </w:rPr>
        <w:t>Client, patient</w:t>
      </w:r>
    </w:p>
    <w:p w14:paraId="5F32CD29" w14:textId="35022176" w:rsidR="00966DEF" w:rsidRPr="003F18AC" w:rsidRDefault="00966DEF" w:rsidP="00966DEF">
      <w:pPr>
        <w:pStyle w:val="NoSpacing"/>
        <w:numPr>
          <w:ilvl w:val="1"/>
          <w:numId w:val="3"/>
        </w:numPr>
        <w:rPr>
          <w:rFonts w:ascii="Arial" w:hAnsi="Arial" w:cs="Arial"/>
          <w:sz w:val="24"/>
          <w:szCs w:val="24"/>
        </w:rPr>
      </w:pPr>
      <w:r w:rsidRPr="003F18AC">
        <w:rPr>
          <w:rFonts w:ascii="Arial" w:hAnsi="Arial" w:cs="Arial"/>
          <w:sz w:val="24"/>
          <w:szCs w:val="24"/>
        </w:rPr>
        <w:t>Offender, victim</w:t>
      </w:r>
    </w:p>
    <w:p w14:paraId="2DCA7932" w14:textId="4B983806" w:rsidR="00966DEF" w:rsidRPr="003F18AC" w:rsidRDefault="00966DEF" w:rsidP="00966DEF">
      <w:pPr>
        <w:pStyle w:val="NoSpacing"/>
        <w:numPr>
          <w:ilvl w:val="1"/>
          <w:numId w:val="3"/>
        </w:numPr>
        <w:rPr>
          <w:rFonts w:ascii="Arial" w:hAnsi="Arial" w:cs="Arial"/>
          <w:sz w:val="24"/>
          <w:szCs w:val="24"/>
        </w:rPr>
      </w:pPr>
      <w:r w:rsidRPr="003F18AC">
        <w:rPr>
          <w:rFonts w:ascii="Arial" w:hAnsi="Arial" w:cs="Arial"/>
          <w:sz w:val="24"/>
          <w:szCs w:val="24"/>
        </w:rPr>
        <w:t>Bystander, witness</w:t>
      </w:r>
    </w:p>
    <w:p w14:paraId="7EA17986" w14:textId="1DD5D642" w:rsidR="008C3889" w:rsidRPr="003F18AC" w:rsidRDefault="00966DEF" w:rsidP="00966DEF">
      <w:pPr>
        <w:pStyle w:val="NoSpacing"/>
        <w:numPr>
          <w:ilvl w:val="1"/>
          <w:numId w:val="3"/>
        </w:numPr>
        <w:rPr>
          <w:rFonts w:ascii="Arial" w:hAnsi="Arial" w:cs="Arial"/>
          <w:sz w:val="24"/>
          <w:szCs w:val="24"/>
        </w:rPr>
      </w:pPr>
      <w:r w:rsidRPr="003F18AC">
        <w:rPr>
          <w:rFonts w:ascii="Arial" w:hAnsi="Arial" w:cs="Arial"/>
          <w:sz w:val="24"/>
          <w:szCs w:val="24"/>
        </w:rPr>
        <w:t>Individual, person</w:t>
      </w:r>
    </w:p>
    <w:p w14:paraId="2F8958AD" w14:textId="77777777" w:rsidR="008C3889" w:rsidRPr="003F18AC" w:rsidRDefault="008C3889" w:rsidP="008C3889">
      <w:pPr>
        <w:pStyle w:val="NoSpacing"/>
        <w:rPr>
          <w:rFonts w:ascii="Arial" w:hAnsi="Arial" w:cs="Arial"/>
          <w:sz w:val="24"/>
          <w:szCs w:val="24"/>
        </w:rPr>
      </w:pPr>
    </w:p>
    <w:p w14:paraId="1597E10D" w14:textId="1178448C" w:rsidR="008C3889" w:rsidRPr="003F18AC" w:rsidRDefault="008C3889" w:rsidP="008C3889">
      <w:pPr>
        <w:pStyle w:val="NoSpacing"/>
        <w:numPr>
          <w:ilvl w:val="0"/>
          <w:numId w:val="3"/>
        </w:numPr>
        <w:rPr>
          <w:rFonts w:ascii="Arial" w:hAnsi="Arial" w:cs="Arial"/>
          <w:sz w:val="24"/>
          <w:szCs w:val="24"/>
        </w:rPr>
      </w:pPr>
      <w:r w:rsidRPr="003F18AC">
        <w:rPr>
          <w:rFonts w:ascii="Arial" w:hAnsi="Arial" w:cs="Arial"/>
          <w:sz w:val="24"/>
          <w:szCs w:val="24"/>
        </w:rPr>
        <w:t xml:space="preserve"> Which theorist addresses the ideology of “harmony”</w:t>
      </w:r>
    </w:p>
    <w:p w14:paraId="4DEA6482" w14:textId="47A44720" w:rsidR="008C3889" w:rsidRPr="003F18AC" w:rsidRDefault="008C3889" w:rsidP="008C3889">
      <w:pPr>
        <w:pStyle w:val="NoSpacing"/>
        <w:numPr>
          <w:ilvl w:val="1"/>
          <w:numId w:val="3"/>
        </w:numPr>
        <w:rPr>
          <w:rFonts w:ascii="Arial" w:hAnsi="Arial" w:cs="Arial"/>
          <w:sz w:val="24"/>
          <w:szCs w:val="24"/>
        </w:rPr>
      </w:pPr>
      <w:r w:rsidRPr="003F18AC">
        <w:rPr>
          <w:rFonts w:ascii="Arial" w:hAnsi="Arial" w:cs="Arial"/>
          <w:sz w:val="24"/>
          <w:szCs w:val="24"/>
        </w:rPr>
        <w:t>Christie</w:t>
      </w:r>
    </w:p>
    <w:p w14:paraId="7F99BAE8" w14:textId="0DDCF464" w:rsidR="008C3889" w:rsidRPr="003F18AC" w:rsidRDefault="008C3889" w:rsidP="008C3889">
      <w:pPr>
        <w:pStyle w:val="NoSpacing"/>
        <w:numPr>
          <w:ilvl w:val="1"/>
          <w:numId w:val="3"/>
        </w:numPr>
        <w:rPr>
          <w:rFonts w:ascii="Arial" w:hAnsi="Arial" w:cs="Arial"/>
          <w:sz w:val="24"/>
          <w:szCs w:val="24"/>
        </w:rPr>
      </w:pPr>
      <w:r w:rsidRPr="003F18AC">
        <w:rPr>
          <w:rFonts w:ascii="Arial" w:hAnsi="Arial" w:cs="Arial"/>
          <w:sz w:val="24"/>
          <w:szCs w:val="24"/>
        </w:rPr>
        <w:t>Marx</w:t>
      </w:r>
    </w:p>
    <w:p w14:paraId="04495F62" w14:textId="2196F7B2" w:rsidR="008C3889" w:rsidRPr="003F18AC" w:rsidRDefault="008C3889" w:rsidP="008C3889">
      <w:pPr>
        <w:pStyle w:val="NoSpacing"/>
        <w:numPr>
          <w:ilvl w:val="1"/>
          <w:numId w:val="3"/>
        </w:numPr>
        <w:rPr>
          <w:rFonts w:ascii="Arial" w:hAnsi="Arial" w:cs="Arial"/>
          <w:sz w:val="24"/>
          <w:szCs w:val="24"/>
        </w:rPr>
      </w:pPr>
      <w:r w:rsidRPr="003F18AC">
        <w:rPr>
          <w:rFonts w:ascii="Arial" w:hAnsi="Arial" w:cs="Arial"/>
          <w:sz w:val="24"/>
          <w:szCs w:val="24"/>
        </w:rPr>
        <w:t>Nader</w:t>
      </w:r>
    </w:p>
    <w:p w14:paraId="7098663C" w14:textId="70BEE080" w:rsidR="008C3889" w:rsidRPr="003F18AC" w:rsidRDefault="008C3889" w:rsidP="008C3889">
      <w:pPr>
        <w:pStyle w:val="NoSpacing"/>
        <w:numPr>
          <w:ilvl w:val="1"/>
          <w:numId w:val="3"/>
        </w:numPr>
        <w:rPr>
          <w:rFonts w:ascii="Arial" w:hAnsi="Arial" w:cs="Arial"/>
          <w:sz w:val="24"/>
          <w:szCs w:val="24"/>
        </w:rPr>
      </w:pPr>
      <w:r w:rsidRPr="003F18AC">
        <w:rPr>
          <w:rFonts w:ascii="Arial" w:hAnsi="Arial" w:cs="Arial"/>
          <w:sz w:val="24"/>
          <w:szCs w:val="24"/>
        </w:rPr>
        <w:t>Moore</w:t>
      </w:r>
    </w:p>
    <w:p w14:paraId="608D8A7E" w14:textId="77777777" w:rsidR="00F54EE4" w:rsidRPr="003F18AC" w:rsidRDefault="00F54EE4" w:rsidP="00F54EE4">
      <w:pPr>
        <w:pStyle w:val="NoSpacing"/>
        <w:rPr>
          <w:rFonts w:ascii="Arial" w:hAnsi="Arial" w:cs="Arial"/>
          <w:sz w:val="24"/>
          <w:szCs w:val="24"/>
        </w:rPr>
      </w:pPr>
    </w:p>
    <w:p w14:paraId="304FEFF2" w14:textId="12993FD9" w:rsidR="00103684" w:rsidRPr="003F18AC" w:rsidRDefault="006574F9" w:rsidP="008C3889">
      <w:pPr>
        <w:pStyle w:val="NoSpacing"/>
        <w:numPr>
          <w:ilvl w:val="0"/>
          <w:numId w:val="3"/>
        </w:numPr>
        <w:rPr>
          <w:rFonts w:ascii="Arial" w:hAnsi="Arial" w:cs="Arial"/>
          <w:sz w:val="24"/>
          <w:szCs w:val="24"/>
        </w:rPr>
      </w:pPr>
      <w:r w:rsidRPr="003F18AC">
        <w:rPr>
          <w:rFonts w:ascii="Arial" w:hAnsi="Arial" w:cs="Arial"/>
          <w:sz w:val="24"/>
          <w:szCs w:val="24"/>
        </w:rPr>
        <w:t>How did</w:t>
      </w:r>
      <w:r w:rsidR="00103684" w:rsidRPr="003F18AC">
        <w:rPr>
          <w:rFonts w:ascii="Arial" w:hAnsi="Arial" w:cs="Arial"/>
          <w:sz w:val="24"/>
          <w:szCs w:val="24"/>
        </w:rPr>
        <w:t xml:space="preserve"> </w:t>
      </w:r>
      <w:r w:rsidR="00103684" w:rsidRPr="003F18AC">
        <w:rPr>
          <w:rFonts w:ascii="Arial" w:hAnsi="Arial" w:cs="Arial"/>
          <w:i/>
          <w:sz w:val="24"/>
          <w:szCs w:val="24"/>
        </w:rPr>
        <w:t>Dudley &amp; Stephens</w:t>
      </w:r>
      <w:r w:rsidR="00B642CA" w:rsidRPr="003F18AC">
        <w:rPr>
          <w:rFonts w:ascii="Arial" w:hAnsi="Arial" w:cs="Arial"/>
          <w:sz w:val="24"/>
          <w:szCs w:val="24"/>
        </w:rPr>
        <w:t xml:space="preserve"> justify their reasoning for eating one of their fellow companions?</w:t>
      </w:r>
    </w:p>
    <w:p w14:paraId="27E81537" w14:textId="3347E74C" w:rsidR="00B642CA" w:rsidRPr="003F18AC" w:rsidRDefault="007E72A7" w:rsidP="00B642CA">
      <w:pPr>
        <w:pStyle w:val="NoSpacing"/>
        <w:numPr>
          <w:ilvl w:val="1"/>
          <w:numId w:val="3"/>
        </w:numPr>
        <w:rPr>
          <w:rFonts w:ascii="Arial" w:hAnsi="Arial" w:cs="Arial"/>
          <w:sz w:val="24"/>
          <w:szCs w:val="24"/>
        </w:rPr>
      </w:pPr>
      <w:r w:rsidRPr="003F18AC">
        <w:rPr>
          <w:rFonts w:ascii="Arial" w:hAnsi="Arial" w:cs="Arial"/>
          <w:sz w:val="24"/>
          <w:szCs w:val="24"/>
        </w:rPr>
        <w:t>This was the</w:t>
      </w:r>
      <w:r w:rsidR="00B642CA" w:rsidRPr="003F18AC">
        <w:rPr>
          <w:rFonts w:ascii="Arial" w:hAnsi="Arial" w:cs="Arial"/>
          <w:sz w:val="24"/>
          <w:szCs w:val="24"/>
        </w:rPr>
        <w:t xml:space="preserve"> “custom of the sea” </w:t>
      </w:r>
    </w:p>
    <w:p w14:paraId="4588913F" w14:textId="4A9F961E" w:rsidR="00B642CA" w:rsidRPr="003F18AC" w:rsidRDefault="00B642CA" w:rsidP="00B642CA">
      <w:pPr>
        <w:pStyle w:val="NoSpacing"/>
        <w:numPr>
          <w:ilvl w:val="1"/>
          <w:numId w:val="3"/>
        </w:numPr>
        <w:rPr>
          <w:rFonts w:ascii="Arial" w:hAnsi="Arial" w:cs="Arial"/>
          <w:sz w:val="24"/>
          <w:szCs w:val="24"/>
        </w:rPr>
      </w:pPr>
      <w:r w:rsidRPr="003F18AC">
        <w:rPr>
          <w:rFonts w:ascii="Arial" w:hAnsi="Arial" w:cs="Arial"/>
          <w:sz w:val="24"/>
          <w:szCs w:val="24"/>
        </w:rPr>
        <w:t xml:space="preserve">They were </w:t>
      </w:r>
      <w:r w:rsidR="007E72A7" w:rsidRPr="003F18AC">
        <w:rPr>
          <w:rFonts w:ascii="Arial" w:hAnsi="Arial" w:cs="Arial"/>
          <w:sz w:val="24"/>
          <w:szCs w:val="24"/>
        </w:rPr>
        <w:t xml:space="preserve">under </w:t>
      </w:r>
      <w:r w:rsidR="00F87E0F" w:rsidRPr="003F18AC">
        <w:rPr>
          <w:rFonts w:ascii="Arial" w:hAnsi="Arial" w:cs="Arial"/>
          <w:sz w:val="24"/>
          <w:szCs w:val="24"/>
        </w:rPr>
        <w:t>duress</w:t>
      </w:r>
    </w:p>
    <w:p w14:paraId="729D3BEF" w14:textId="224F138E" w:rsidR="00B642CA" w:rsidRPr="003F18AC" w:rsidRDefault="00B642CA" w:rsidP="00B642CA">
      <w:pPr>
        <w:pStyle w:val="NoSpacing"/>
        <w:numPr>
          <w:ilvl w:val="1"/>
          <w:numId w:val="3"/>
        </w:numPr>
        <w:rPr>
          <w:rFonts w:ascii="Arial" w:hAnsi="Arial" w:cs="Arial"/>
          <w:sz w:val="24"/>
          <w:szCs w:val="24"/>
        </w:rPr>
      </w:pPr>
      <w:r w:rsidRPr="003F18AC">
        <w:rPr>
          <w:rFonts w:ascii="Arial" w:hAnsi="Arial" w:cs="Arial"/>
          <w:sz w:val="24"/>
          <w:szCs w:val="24"/>
        </w:rPr>
        <w:t>He looked tasty</w:t>
      </w:r>
    </w:p>
    <w:p w14:paraId="69BFD00E" w14:textId="3A3980A5" w:rsidR="00B642CA" w:rsidRPr="003F18AC" w:rsidRDefault="007E72A7" w:rsidP="00B642CA">
      <w:pPr>
        <w:pStyle w:val="NoSpacing"/>
        <w:numPr>
          <w:ilvl w:val="1"/>
          <w:numId w:val="3"/>
        </w:numPr>
        <w:rPr>
          <w:rFonts w:ascii="Arial" w:hAnsi="Arial" w:cs="Arial"/>
          <w:sz w:val="24"/>
          <w:szCs w:val="24"/>
        </w:rPr>
      </w:pPr>
      <w:r w:rsidRPr="003F18AC">
        <w:rPr>
          <w:rFonts w:ascii="Arial" w:hAnsi="Arial" w:cs="Arial"/>
          <w:sz w:val="24"/>
          <w:szCs w:val="24"/>
        </w:rPr>
        <w:t>This was</w:t>
      </w:r>
      <w:r w:rsidR="00B642CA" w:rsidRPr="003F18AC">
        <w:rPr>
          <w:rFonts w:ascii="Arial" w:hAnsi="Arial" w:cs="Arial"/>
          <w:sz w:val="24"/>
          <w:szCs w:val="24"/>
        </w:rPr>
        <w:t xml:space="preserve"> the law of the land</w:t>
      </w:r>
    </w:p>
    <w:p w14:paraId="0F2DF3CB" w14:textId="77777777" w:rsidR="008C4BB6" w:rsidRPr="003F18AC" w:rsidRDefault="008C4BB6" w:rsidP="008C4BB6">
      <w:pPr>
        <w:pStyle w:val="NoSpacing"/>
        <w:rPr>
          <w:rFonts w:ascii="Arial" w:hAnsi="Arial" w:cs="Arial"/>
          <w:sz w:val="24"/>
          <w:szCs w:val="24"/>
        </w:rPr>
      </w:pPr>
    </w:p>
    <w:p w14:paraId="70EE7BCC" w14:textId="6800D2F5" w:rsidR="008C4BB6" w:rsidRPr="003F18AC" w:rsidRDefault="008C4BB6" w:rsidP="00AE570E">
      <w:pPr>
        <w:pStyle w:val="NoSpacing"/>
        <w:numPr>
          <w:ilvl w:val="0"/>
          <w:numId w:val="3"/>
        </w:numPr>
        <w:rPr>
          <w:rFonts w:ascii="Arial" w:hAnsi="Arial" w:cs="Arial"/>
          <w:sz w:val="24"/>
          <w:szCs w:val="24"/>
        </w:rPr>
      </w:pPr>
      <w:r w:rsidRPr="003F18AC">
        <w:rPr>
          <w:rFonts w:ascii="Arial" w:hAnsi="Arial" w:cs="Arial"/>
          <w:sz w:val="24"/>
          <w:szCs w:val="24"/>
        </w:rPr>
        <w:t>Constitutional Supremacy is concerned with which one of the following?</w:t>
      </w:r>
    </w:p>
    <w:p w14:paraId="396243D4" w14:textId="34C6B5C3" w:rsidR="008C4BB6" w:rsidRPr="003F18AC" w:rsidRDefault="00786472" w:rsidP="008C4BB6">
      <w:pPr>
        <w:pStyle w:val="NoSpacing"/>
        <w:numPr>
          <w:ilvl w:val="1"/>
          <w:numId w:val="3"/>
        </w:numPr>
        <w:rPr>
          <w:rFonts w:ascii="Arial" w:hAnsi="Arial" w:cs="Arial"/>
          <w:sz w:val="24"/>
          <w:szCs w:val="24"/>
        </w:rPr>
      </w:pPr>
      <w:r w:rsidRPr="003F18AC">
        <w:rPr>
          <w:rFonts w:ascii="Arial" w:hAnsi="Arial" w:cs="Arial"/>
          <w:sz w:val="24"/>
          <w:szCs w:val="24"/>
        </w:rPr>
        <w:t>Ensuring that</w:t>
      </w:r>
      <w:r w:rsidR="008C4BB6" w:rsidRPr="003F18AC">
        <w:rPr>
          <w:rFonts w:ascii="Arial" w:hAnsi="Arial" w:cs="Arial"/>
          <w:sz w:val="24"/>
          <w:szCs w:val="24"/>
        </w:rPr>
        <w:t xml:space="preserve"> laws made are “consistent” with rights laid out in the Charter</w:t>
      </w:r>
    </w:p>
    <w:p w14:paraId="7A442B4B" w14:textId="4800CE0C" w:rsidR="008C4BB6" w:rsidRPr="003F18AC" w:rsidRDefault="00F26B56" w:rsidP="008C4BB6">
      <w:pPr>
        <w:pStyle w:val="NoSpacing"/>
        <w:numPr>
          <w:ilvl w:val="1"/>
          <w:numId w:val="3"/>
        </w:numPr>
        <w:rPr>
          <w:rFonts w:ascii="Arial" w:hAnsi="Arial" w:cs="Arial"/>
          <w:sz w:val="24"/>
          <w:szCs w:val="24"/>
        </w:rPr>
      </w:pPr>
      <w:r w:rsidRPr="003F18AC">
        <w:rPr>
          <w:rFonts w:ascii="Arial" w:hAnsi="Arial" w:cs="Arial"/>
          <w:sz w:val="24"/>
          <w:szCs w:val="24"/>
        </w:rPr>
        <w:t xml:space="preserve">Laws that are created by the judiciary </w:t>
      </w:r>
      <w:r w:rsidR="00214D76" w:rsidRPr="003F18AC">
        <w:rPr>
          <w:rFonts w:ascii="Arial" w:hAnsi="Arial" w:cs="Arial"/>
          <w:sz w:val="24"/>
          <w:szCs w:val="24"/>
        </w:rPr>
        <w:t>has merit</w:t>
      </w:r>
    </w:p>
    <w:p w14:paraId="66EDB334" w14:textId="61ED7B5F" w:rsidR="00214D76" w:rsidRPr="003F18AC" w:rsidRDefault="00214D76" w:rsidP="008C4BB6">
      <w:pPr>
        <w:pStyle w:val="NoSpacing"/>
        <w:numPr>
          <w:ilvl w:val="1"/>
          <w:numId w:val="3"/>
        </w:numPr>
        <w:rPr>
          <w:rFonts w:ascii="Arial" w:hAnsi="Arial" w:cs="Arial"/>
          <w:sz w:val="24"/>
          <w:szCs w:val="24"/>
        </w:rPr>
      </w:pPr>
      <w:r w:rsidRPr="003F18AC">
        <w:rPr>
          <w:rFonts w:ascii="Arial" w:hAnsi="Arial" w:cs="Arial"/>
          <w:sz w:val="24"/>
          <w:szCs w:val="24"/>
        </w:rPr>
        <w:t>Ensuring all groups in society are recognized fairly</w:t>
      </w:r>
    </w:p>
    <w:p w14:paraId="5BA2B132" w14:textId="1C2A9666" w:rsidR="00966DEF" w:rsidRPr="003F18AC" w:rsidRDefault="00FE1F5C" w:rsidP="00F87E0F">
      <w:pPr>
        <w:pStyle w:val="NoSpacing"/>
        <w:numPr>
          <w:ilvl w:val="1"/>
          <w:numId w:val="3"/>
        </w:numPr>
        <w:rPr>
          <w:rFonts w:ascii="Arial" w:hAnsi="Arial" w:cs="Arial"/>
          <w:sz w:val="24"/>
          <w:szCs w:val="24"/>
        </w:rPr>
      </w:pPr>
      <w:r w:rsidRPr="003F18AC">
        <w:rPr>
          <w:rFonts w:ascii="Arial" w:hAnsi="Arial" w:cs="Arial"/>
          <w:sz w:val="24"/>
          <w:szCs w:val="24"/>
        </w:rPr>
        <w:t>Laws that are created are in accordance to precedent</w:t>
      </w:r>
    </w:p>
    <w:p w14:paraId="520B10C8" w14:textId="77777777" w:rsidR="00516B7F" w:rsidRPr="003F18AC" w:rsidRDefault="00516B7F" w:rsidP="00516B7F">
      <w:pPr>
        <w:pStyle w:val="NoSpacing"/>
        <w:rPr>
          <w:rFonts w:ascii="Arial" w:hAnsi="Arial" w:cs="Arial"/>
          <w:sz w:val="24"/>
          <w:szCs w:val="24"/>
        </w:rPr>
      </w:pPr>
    </w:p>
    <w:p w14:paraId="651B563C" w14:textId="0E90FF3C" w:rsidR="00AE570E" w:rsidRPr="003F18AC" w:rsidRDefault="003F18AC" w:rsidP="00AE570E">
      <w:pPr>
        <w:pStyle w:val="NoSpacing"/>
        <w:numPr>
          <w:ilvl w:val="0"/>
          <w:numId w:val="3"/>
        </w:numPr>
        <w:rPr>
          <w:rFonts w:ascii="Arial" w:hAnsi="Arial" w:cs="Arial"/>
          <w:sz w:val="24"/>
          <w:szCs w:val="24"/>
        </w:rPr>
      </w:pPr>
      <w:r>
        <w:rPr>
          <w:rFonts w:ascii="Arial" w:hAnsi="Arial" w:cs="Arial"/>
          <w:sz w:val="24"/>
          <w:szCs w:val="24"/>
        </w:rPr>
        <w:t xml:space="preserve">Which of the following is NOT </w:t>
      </w:r>
      <w:r w:rsidR="00AE570E" w:rsidRPr="003F18AC">
        <w:rPr>
          <w:rFonts w:ascii="Arial" w:hAnsi="Arial" w:cs="Arial"/>
          <w:sz w:val="24"/>
          <w:szCs w:val="24"/>
        </w:rPr>
        <w:t>a key difference between the adversarial system and the inquisitorial system according to the New Zealand Law Commission?</w:t>
      </w:r>
    </w:p>
    <w:p w14:paraId="6B8ADD05" w14:textId="43842B13" w:rsidR="00AE570E" w:rsidRPr="003F18AC" w:rsidRDefault="00AE570E" w:rsidP="00AE570E">
      <w:pPr>
        <w:pStyle w:val="NoSpacing"/>
        <w:numPr>
          <w:ilvl w:val="1"/>
          <w:numId w:val="3"/>
        </w:numPr>
        <w:rPr>
          <w:rFonts w:ascii="Arial" w:hAnsi="Arial" w:cs="Arial"/>
          <w:sz w:val="24"/>
          <w:szCs w:val="24"/>
        </w:rPr>
      </w:pPr>
      <w:r w:rsidRPr="003F18AC">
        <w:rPr>
          <w:rFonts w:ascii="Arial" w:hAnsi="Arial" w:cs="Arial"/>
          <w:sz w:val="24"/>
          <w:szCs w:val="24"/>
        </w:rPr>
        <w:t>The responsibility for evidence</w:t>
      </w:r>
    </w:p>
    <w:p w14:paraId="4D5EA8F2" w14:textId="28FA12FC" w:rsidR="00AE570E" w:rsidRPr="003F18AC" w:rsidRDefault="00AE570E" w:rsidP="00AE570E">
      <w:pPr>
        <w:pStyle w:val="NoSpacing"/>
        <w:numPr>
          <w:ilvl w:val="1"/>
          <w:numId w:val="3"/>
        </w:numPr>
        <w:rPr>
          <w:rFonts w:ascii="Arial" w:hAnsi="Arial" w:cs="Arial"/>
          <w:sz w:val="24"/>
          <w:szCs w:val="24"/>
        </w:rPr>
      </w:pPr>
      <w:r w:rsidRPr="003F18AC">
        <w:rPr>
          <w:rFonts w:ascii="Arial" w:hAnsi="Arial" w:cs="Arial"/>
          <w:sz w:val="24"/>
          <w:szCs w:val="24"/>
        </w:rPr>
        <w:t>The role of the victim</w:t>
      </w:r>
    </w:p>
    <w:p w14:paraId="71A38389" w14:textId="089E83DE" w:rsidR="00AE570E" w:rsidRPr="003F18AC" w:rsidRDefault="00AE570E" w:rsidP="00AE570E">
      <w:pPr>
        <w:pStyle w:val="NoSpacing"/>
        <w:numPr>
          <w:ilvl w:val="1"/>
          <w:numId w:val="3"/>
        </w:numPr>
        <w:rPr>
          <w:rFonts w:ascii="Arial" w:hAnsi="Arial" w:cs="Arial"/>
          <w:sz w:val="24"/>
          <w:szCs w:val="24"/>
        </w:rPr>
      </w:pPr>
      <w:r w:rsidRPr="003F18AC">
        <w:rPr>
          <w:rFonts w:ascii="Arial" w:hAnsi="Arial" w:cs="Arial"/>
          <w:sz w:val="24"/>
          <w:szCs w:val="24"/>
        </w:rPr>
        <w:t>The trial process</w:t>
      </w:r>
    </w:p>
    <w:p w14:paraId="49637C25" w14:textId="0FC47ABD" w:rsidR="00AE570E" w:rsidRPr="003F18AC" w:rsidRDefault="00AE570E" w:rsidP="00AE570E">
      <w:pPr>
        <w:pStyle w:val="NoSpacing"/>
        <w:numPr>
          <w:ilvl w:val="1"/>
          <w:numId w:val="3"/>
        </w:numPr>
        <w:rPr>
          <w:rFonts w:ascii="Arial" w:hAnsi="Arial" w:cs="Arial"/>
          <w:sz w:val="24"/>
          <w:szCs w:val="24"/>
        </w:rPr>
      </w:pPr>
      <w:r w:rsidRPr="003F18AC">
        <w:rPr>
          <w:rFonts w:ascii="Arial" w:hAnsi="Arial" w:cs="Arial"/>
          <w:sz w:val="24"/>
          <w:szCs w:val="24"/>
        </w:rPr>
        <w:t>The</w:t>
      </w:r>
      <w:r w:rsidR="003C35D8" w:rsidRPr="003F18AC">
        <w:rPr>
          <w:rFonts w:ascii="Arial" w:hAnsi="Arial" w:cs="Arial"/>
          <w:sz w:val="24"/>
          <w:szCs w:val="24"/>
        </w:rPr>
        <w:t xml:space="preserve"> accessibility</w:t>
      </w:r>
    </w:p>
    <w:p w14:paraId="0469D172" w14:textId="77777777" w:rsidR="003C35D8" w:rsidRPr="003F18AC" w:rsidRDefault="003C35D8" w:rsidP="003C35D8">
      <w:pPr>
        <w:pStyle w:val="NoSpacing"/>
        <w:rPr>
          <w:rFonts w:ascii="Arial" w:hAnsi="Arial" w:cs="Arial"/>
          <w:sz w:val="24"/>
          <w:szCs w:val="24"/>
        </w:rPr>
      </w:pPr>
    </w:p>
    <w:p w14:paraId="0B738338" w14:textId="204A72C3" w:rsidR="00AD7B17" w:rsidRDefault="00AD7B17" w:rsidP="00AD7B17">
      <w:pPr>
        <w:pStyle w:val="NoSpacing"/>
        <w:numPr>
          <w:ilvl w:val="0"/>
          <w:numId w:val="3"/>
        </w:numPr>
        <w:ind w:left="851" w:hanging="491"/>
        <w:rPr>
          <w:rFonts w:ascii="Arial" w:hAnsi="Arial" w:cs="Arial"/>
          <w:sz w:val="24"/>
          <w:szCs w:val="24"/>
        </w:rPr>
      </w:pPr>
      <w:r>
        <w:rPr>
          <w:rFonts w:ascii="Arial" w:hAnsi="Arial" w:cs="Arial"/>
          <w:sz w:val="24"/>
          <w:szCs w:val="24"/>
        </w:rPr>
        <w:t xml:space="preserve">In the case </w:t>
      </w:r>
      <w:r w:rsidRPr="00AD7B17">
        <w:rPr>
          <w:rFonts w:ascii="Arial" w:hAnsi="Arial" w:cs="Arial"/>
          <w:i/>
          <w:sz w:val="24"/>
          <w:szCs w:val="24"/>
        </w:rPr>
        <w:t>Little Sister’s v. Canada</w:t>
      </w:r>
      <w:r>
        <w:rPr>
          <w:rFonts w:ascii="Arial" w:hAnsi="Arial" w:cs="Arial"/>
          <w:sz w:val="24"/>
          <w:szCs w:val="24"/>
        </w:rPr>
        <w:t xml:space="preserve"> the court unanimously </w:t>
      </w:r>
      <w:r w:rsidRPr="00AD7B17">
        <w:rPr>
          <w:rFonts w:ascii="Arial" w:hAnsi="Arial" w:cs="Arial"/>
          <w:sz w:val="24"/>
          <w:szCs w:val="24"/>
        </w:rPr>
        <w:t>agreed that Butler and “harm” should not be reconsidered</w:t>
      </w:r>
      <w:r>
        <w:rPr>
          <w:rFonts w:ascii="Arial" w:hAnsi="Arial" w:cs="Arial"/>
          <w:sz w:val="24"/>
          <w:szCs w:val="24"/>
        </w:rPr>
        <w:t>. The court stated that:</w:t>
      </w:r>
    </w:p>
    <w:p w14:paraId="63215531" w14:textId="13B4838B" w:rsidR="00AD7B17" w:rsidRDefault="00AD7B17" w:rsidP="00AD7B17">
      <w:pPr>
        <w:pStyle w:val="NoSpacing"/>
        <w:numPr>
          <w:ilvl w:val="1"/>
          <w:numId w:val="3"/>
        </w:numPr>
        <w:rPr>
          <w:rFonts w:ascii="Arial" w:hAnsi="Arial" w:cs="Arial"/>
          <w:sz w:val="24"/>
          <w:szCs w:val="24"/>
        </w:rPr>
      </w:pPr>
      <w:r>
        <w:rPr>
          <w:rFonts w:ascii="Arial" w:hAnsi="Arial" w:cs="Arial"/>
          <w:sz w:val="24"/>
          <w:szCs w:val="24"/>
        </w:rPr>
        <w:t>T</w:t>
      </w:r>
      <w:r w:rsidRPr="00AD7B17">
        <w:rPr>
          <w:rFonts w:ascii="Arial" w:hAnsi="Arial" w:cs="Arial"/>
          <w:sz w:val="24"/>
          <w:szCs w:val="24"/>
        </w:rPr>
        <w:t>he issue was with administration of the law, not the law itself</w:t>
      </w:r>
      <w:r>
        <w:rPr>
          <w:rFonts w:ascii="Arial" w:hAnsi="Arial" w:cs="Arial"/>
          <w:sz w:val="24"/>
          <w:szCs w:val="24"/>
        </w:rPr>
        <w:t>.</w:t>
      </w:r>
    </w:p>
    <w:p w14:paraId="2198B76A" w14:textId="5C0274AE" w:rsidR="00AD7B17" w:rsidRDefault="00AD7B17" w:rsidP="00AD7B17">
      <w:pPr>
        <w:pStyle w:val="NoSpacing"/>
        <w:numPr>
          <w:ilvl w:val="1"/>
          <w:numId w:val="3"/>
        </w:numPr>
        <w:rPr>
          <w:rFonts w:ascii="Arial" w:hAnsi="Arial" w:cs="Arial"/>
          <w:sz w:val="24"/>
          <w:szCs w:val="24"/>
        </w:rPr>
      </w:pPr>
      <w:r>
        <w:rPr>
          <w:rFonts w:ascii="Arial" w:hAnsi="Arial" w:cs="Arial"/>
          <w:sz w:val="24"/>
          <w:szCs w:val="24"/>
        </w:rPr>
        <w:t>Parliament had an obligation to change the law</w:t>
      </w:r>
    </w:p>
    <w:p w14:paraId="5D0D22F2" w14:textId="6C999415" w:rsidR="00AD7B17" w:rsidRDefault="00AD7B17" w:rsidP="00AD7B17">
      <w:pPr>
        <w:pStyle w:val="NoSpacing"/>
        <w:numPr>
          <w:ilvl w:val="1"/>
          <w:numId w:val="3"/>
        </w:numPr>
        <w:rPr>
          <w:rFonts w:ascii="Arial" w:hAnsi="Arial" w:cs="Arial"/>
          <w:sz w:val="24"/>
          <w:szCs w:val="24"/>
        </w:rPr>
      </w:pPr>
      <w:r>
        <w:rPr>
          <w:rFonts w:ascii="Arial" w:hAnsi="Arial" w:cs="Arial"/>
          <w:sz w:val="24"/>
          <w:szCs w:val="24"/>
        </w:rPr>
        <w:t>Canada is an intolerant society, and a new law must be brought in to address inequalities inherent in society.</w:t>
      </w:r>
    </w:p>
    <w:p w14:paraId="29FAA495" w14:textId="488303FE" w:rsidR="00AD7B17" w:rsidRPr="00AD7B17" w:rsidRDefault="00AD7B17" w:rsidP="00AD7B17">
      <w:pPr>
        <w:pStyle w:val="NoSpacing"/>
        <w:numPr>
          <w:ilvl w:val="1"/>
          <w:numId w:val="3"/>
        </w:numPr>
        <w:rPr>
          <w:rFonts w:ascii="Arial" w:hAnsi="Arial" w:cs="Arial"/>
          <w:sz w:val="24"/>
          <w:szCs w:val="24"/>
        </w:rPr>
      </w:pPr>
      <w:r>
        <w:rPr>
          <w:rFonts w:ascii="Arial" w:hAnsi="Arial" w:cs="Arial"/>
          <w:sz w:val="24"/>
          <w:szCs w:val="24"/>
        </w:rPr>
        <w:t>Ruled there had been a violation of s. 15 of the Charter as far as the harm test applied, but it was considered reasonable in a free and democratic society.</w:t>
      </w:r>
    </w:p>
    <w:p w14:paraId="0A43C64E" w14:textId="77777777" w:rsidR="00AE570E" w:rsidRDefault="00AE570E" w:rsidP="00516B7F">
      <w:pPr>
        <w:pStyle w:val="NoSpacing"/>
        <w:rPr>
          <w:rFonts w:ascii="Arial" w:hAnsi="Arial" w:cs="Arial"/>
          <w:sz w:val="24"/>
          <w:szCs w:val="24"/>
        </w:rPr>
      </w:pPr>
    </w:p>
    <w:p w14:paraId="0D8FA6FF" w14:textId="77777777" w:rsidR="00516B7F" w:rsidRPr="00516B7F" w:rsidRDefault="00516B7F" w:rsidP="00516B7F">
      <w:pPr>
        <w:pStyle w:val="NoSpacing"/>
        <w:jc w:val="both"/>
        <w:rPr>
          <w:rFonts w:ascii="Arial" w:hAnsi="Arial" w:cs="Arial"/>
          <w:sz w:val="24"/>
          <w:szCs w:val="24"/>
        </w:rPr>
      </w:pPr>
    </w:p>
    <w:p w14:paraId="5B062C0C" w14:textId="77777777" w:rsidR="00516B7F" w:rsidRDefault="00516B7F" w:rsidP="00516B7F">
      <w:pPr>
        <w:pStyle w:val="NoSpacing"/>
        <w:jc w:val="both"/>
        <w:rPr>
          <w:rFonts w:ascii="Arial" w:hAnsi="Arial" w:cs="Arial"/>
        </w:rPr>
      </w:pPr>
    </w:p>
    <w:p w14:paraId="16D4B708" w14:textId="77777777" w:rsidR="00516B7F" w:rsidRPr="00516B7F" w:rsidRDefault="00516B7F" w:rsidP="00516B7F">
      <w:pPr>
        <w:pStyle w:val="NoSpacing"/>
        <w:jc w:val="both"/>
        <w:rPr>
          <w:rFonts w:ascii="Arial" w:hAnsi="Arial" w:cs="Arial"/>
          <w:sz w:val="24"/>
          <w:szCs w:val="24"/>
        </w:rPr>
      </w:pPr>
      <w:r>
        <w:rPr>
          <w:rFonts w:ascii="Arial" w:hAnsi="Arial" w:cs="Arial"/>
        </w:rPr>
        <w:t xml:space="preserve"> </w:t>
      </w:r>
    </w:p>
    <w:sectPr w:rsidR="00516B7F" w:rsidRPr="00516B7F" w:rsidSect="00D367EF">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ヒラギノ角ゴ Pro W3">
    <w:charset w:val="4E"/>
    <w:family w:val="auto"/>
    <w:pitch w:val="variable"/>
    <w:sig w:usb0="00000001" w:usb1="08070000" w:usb2="00000010" w:usb3="00000000" w:csb0="00020000" w:csb1="00000000"/>
  </w:font>
  <w:font w:name="Courier New">
    <w:panose1 w:val="02070309020205020404"/>
    <w:charset w:val="00"/>
    <w:family w:val="modern"/>
    <w:pitch w:val="fixed"/>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AE819EC"/>
    <w:multiLevelType w:val="hybridMultilevel"/>
    <w:tmpl w:val="6FCF307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multilevel"/>
    <w:tmpl w:val="0409001D"/>
    <w:numStyleLink w:val="1ai"/>
  </w:abstractNum>
  <w:abstractNum w:abstractNumId="2">
    <w:nsid w:val="004202FC"/>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nsid w:val="009A4FFC"/>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nsid w:val="06906221"/>
    <w:multiLevelType w:val="hybridMultilevel"/>
    <w:tmpl w:val="1494DF56"/>
    <w:lvl w:ilvl="0" w:tplc="9334C7AC">
      <w:start w:val="1"/>
      <w:numFmt w:val="lowerLetter"/>
      <w:lvlText w:val="%1."/>
      <w:lvlJc w:val="left"/>
      <w:pPr>
        <w:ind w:left="1440" w:hanging="360"/>
      </w:pPr>
      <w:rPr>
        <w:rFonts w:ascii="Arial" w:eastAsiaTheme="minorHAnsi" w:hAnsi="Arial" w:cs="Arial"/>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6B44EFF"/>
    <w:multiLevelType w:val="hybridMultilevel"/>
    <w:tmpl w:val="D436D2A6"/>
    <w:lvl w:ilvl="0" w:tplc="B6F8F63C">
      <w:start w:val="1"/>
      <w:numFmt w:val="lowerLetter"/>
      <w:lvlText w:val="%1."/>
      <w:lvlJc w:val="left"/>
      <w:pPr>
        <w:ind w:left="1440" w:hanging="360"/>
      </w:pPr>
      <w:rPr>
        <w:rFonts w:ascii="Arial" w:eastAsiaTheme="minorHAnsi" w:hAnsi="Arial" w:cs="Arial"/>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7B551EB"/>
    <w:multiLevelType w:val="hybridMultilevel"/>
    <w:tmpl w:val="2CCCEBB0"/>
    <w:lvl w:ilvl="0" w:tplc="7C1800D2">
      <w:start w:val="1"/>
      <w:numFmt w:val="lowerLetter"/>
      <w:lvlText w:val="%1."/>
      <w:lvlJc w:val="left"/>
      <w:pPr>
        <w:ind w:left="1440" w:hanging="360"/>
      </w:pPr>
      <w:rPr>
        <w:rFonts w:ascii="Arial" w:eastAsiaTheme="minorHAnsi" w:hAnsi="Arial" w:cs="Arial"/>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083E74BE"/>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nsid w:val="096A4965"/>
    <w:multiLevelType w:val="hybridMultilevel"/>
    <w:tmpl w:val="90441356"/>
    <w:lvl w:ilvl="0" w:tplc="0E44ABAE">
      <w:start w:val="1"/>
      <w:numFmt w:val="lowerLetter"/>
      <w:lvlText w:val="%1."/>
      <w:lvlJc w:val="left"/>
      <w:pPr>
        <w:ind w:left="1440" w:hanging="360"/>
      </w:pPr>
      <w:rPr>
        <w:rFonts w:ascii="Arial" w:eastAsiaTheme="minorHAnsi" w:hAnsi="Arial" w:cs="Arial"/>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95D30EF"/>
    <w:multiLevelType w:val="hybridMultilevel"/>
    <w:tmpl w:val="28E66AF4"/>
    <w:lvl w:ilvl="0" w:tplc="AF12E0F6">
      <w:start w:val="1"/>
      <w:numFmt w:val="decimal"/>
      <w:lvlText w:val="%1."/>
      <w:lvlJc w:val="left"/>
      <w:pPr>
        <w:ind w:left="720" w:hanging="360"/>
      </w:pPr>
      <w:rPr>
        <w:rFonts w:ascii="Arial" w:eastAsiaTheme="minorHAnsi" w:hAnsi="Arial" w:cs="Arial"/>
      </w:rPr>
    </w:lvl>
    <w:lvl w:ilvl="1" w:tplc="E25472DC">
      <w:start w:val="1"/>
      <w:numFmt w:val="lowerLetter"/>
      <w:lvlText w:val="%2."/>
      <w:lvlJc w:val="left"/>
      <w:pPr>
        <w:ind w:left="1440" w:hanging="360"/>
      </w:pPr>
      <w:rPr>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A433FF0"/>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nsid w:val="1D38175F"/>
    <w:multiLevelType w:val="hybridMultilevel"/>
    <w:tmpl w:val="5A4C695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D5E6192"/>
    <w:multiLevelType w:val="multilevel"/>
    <w:tmpl w:val="0409001D"/>
    <w:styleLink w:val="1ai"/>
    <w:lvl w:ilvl="0">
      <w:start w:val="1"/>
      <w:numFmt w:val="decimal"/>
      <w:lvlText w:val="%1."/>
      <w:lvlJc w:val="left"/>
      <w:pPr>
        <w:ind w:left="360" w:hanging="360"/>
      </w:pPr>
      <w:rPr>
        <w:rFonts w:ascii="Times New Roman" w:eastAsia="ヒラギノ角ゴ Pro W3" w:hAnsi="Times New Roman" w:cs="Times New Roman"/>
      </w:rPr>
    </w:lvl>
    <w:lvl w:ilvl="1">
      <w:start w:val="1"/>
      <w:numFmt w:val="lowerLetter"/>
      <w:lvlText w:val="%2."/>
      <w:lvlJc w:val="left"/>
      <w:pPr>
        <w:ind w:left="720" w:hanging="360"/>
      </w:pPr>
      <w:rPr>
        <w:rFonts w:ascii="Times New Roman" w:eastAsia="ヒラギノ角ゴ Pro W3" w:hAnsi="Times New Roman" w:cs="Times New Roman"/>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01031B5"/>
    <w:multiLevelType w:val="hybridMultilevel"/>
    <w:tmpl w:val="968CE95C"/>
    <w:lvl w:ilvl="0" w:tplc="04E89518">
      <w:start w:val="1"/>
      <w:numFmt w:val="lowerLetter"/>
      <w:lvlText w:val="%1."/>
      <w:lvlJc w:val="left"/>
      <w:pPr>
        <w:ind w:left="1440" w:hanging="360"/>
      </w:pPr>
      <w:rPr>
        <w:rFonts w:ascii="Arial" w:eastAsiaTheme="minorHAnsi" w:hAnsi="Arial" w:cs="Arial"/>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24AD364C"/>
    <w:multiLevelType w:val="hybridMultilevel"/>
    <w:tmpl w:val="B4DE40C4"/>
    <w:lvl w:ilvl="0" w:tplc="EED8704C">
      <w:start w:val="1"/>
      <w:numFmt w:val="lowerLetter"/>
      <w:lvlText w:val="%1."/>
      <w:lvlJc w:val="left"/>
      <w:pPr>
        <w:ind w:left="1440" w:hanging="360"/>
      </w:pPr>
      <w:rPr>
        <w:rFonts w:ascii="Arial" w:eastAsiaTheme="minorHAnsi" w:hAnsi="Arial" w:cs="Arial"/>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25BF57C5"/>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nsid w:val="26D86694"/>
    <w:multiLevelType w:val="hybridMultilevel"/>
    <w:tmpl w:val="63D42D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9B53F47"/>
    <w:multiLevelType w:val="hybridMultilevel"/>
    <w:tmpl w:val="0CE4C7CA"/>
    <w:lvl w:ilvl="0" w:tplc="1B6A266C">
      <w:start w:val="1"/>
      <w:numFmt w:val="lowerLetter"/>
      <w:lvlText w:val="%1."/>
      <w:lvlJc w:val="left"/>
      <w:pPr>
        <w:ind w:left="1440" w:hanging="360"/>
      </w:pPr>
      <w:rPr>
        <w:rFonts w:ascii="Arial" w:eastAsiaTheme="minorHAnsi" w:hAnsi="Arial" w:cs="Arial"/>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2E8E463C"/>
    <w:multiLevelType w:val="multilevel"/>
    <w:tmpl w:val="77DCAF8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2F354FBD"/>
    <w:multiLevelType w:val="hybridMultilevel"/>
    <w:tmpl w:val="177654EA"/>
    <w:lvl w:ilvl="0" w:tplc="22B0331C">
      <w:start w:val="1"/>
      <w:numFmt w:val="lowerLetter"/>
      <w:lvlText w:val="%1."/>
      <w:lvlJc w:val="left"/>
      <w:pPr>
        <w:ind w:left="1440" w:hanging="360"/>
      </w:pPr>
      <w:rPr>
        <w:rFonts w:ascii="Arial" w:eastAsiaTheme="minorHAnsi" w:hAnsi="Arial" w:cs="Arial"/>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32814BB8"/>
    <w:multiLevelType w:val="hybridMultilevel"/>
    <w:tmpl w:val="08C8659C"/>
    <w:lvl w:ilvl="0" w:tplc="8650531A">
      <w:start w:val="1"/>
      <w:numFmt w:val="lowerLetter"/>
      <w:lvlText w:val="%1."/>
      <w:lvlJc w:val="left"/>
      <w:pPr>
        <w:ind w:left="1440" w:hanging="360"/>
      </w:pPr>
      <w:rPr>
        <w:rFonts w:ascii="Arial" w:eastAsiaTheme="minorHAnsi" w:hAnsi="Arial" w:cs="Arial"/>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373243EA"/>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2">
    <w:nsid w:val="37E57EA3"/>
    <w:multiLevelType w:val="hybridMultilevel"/>
    <w:tmpl w:val="56B26F7E"/>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3A7F6501"/>
    <w:multiLevelType w:val="hybridMultilevel"/>
    <w:tmpl w:val="F1D64C7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28B005D"/>
    <w:multiLevelType w:val="hybridMultilevel"/>
    <w:tmpl w:val="77DCAF8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454085C"/>
    <w:multiLevelType w:val="hybridMultilevel"/>
    <w:tmpl w:val="472AA49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51031C2"/>
    <w:multiLevelType w:val="hybridMultilevel"/>
    <w:tmpl w:val="04D6C9CE"/>
    <w:lvl w:ilvl="0" w:tplc="94564744">
      <w:start w:val="1"/>
      <w:numFmt w:val="decimal"/>
      <w:lvlText w:val="%1"/>
      <w:lvlJc w:val="left"/>
      <w:pPr>
        <w:ind w:left="720" w:hanging="360"/>
      </w:pPr>
      <w:rPr>
        <w:rFonts w:ascii="Arial" w:eastAsiaTheme="minorHAnsi" w:hAnsi="Arial" w:cs="Arial"/>
      </w:rPr>
    </w:lvl>
    <w:lvl w:ilvl="1" w:tplc="E25472DC">
      <w:start w:val="1"/>
      <w:numFmt w:val="lowerLetter"/>
      <w:lvlText w:val="%2."/>
      <w:lvlJc w:val="left"/>
      <w:pPr>
        <w:ind w:left="1440" w:hanging="360"/>
      </w:pPr>
      <w:rPr>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5882C9A"/>
    <w:multiLevelType w:val="hybridMultilevel"/>
    <w:tmpl w:val="061EF440"/>
    <w:lvl w:ilvl="0" w:tplc="E80CD614">
      <w:start w:val="1"/>
      <w:numFmt w:val="lowerLetter"/>
      <w:lvlText w:val="%1."/>
      <w:lvlJc w:val="left"/>
      <w:pPr>
        <w:ind w:left="1440" w:hanging="360"/>
      </w:pPr>
      <w:rPr>
        <w:rFonts w:ascii="Arial" w:eastAsiaTheme="minorHAnsi" w:hAnsi="Arial" w:cs="Arial"/>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46A3168A"/>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9">
    <w:nsid w:val="49AF75DB"/>
    <w:multiLevelType w:val="hybridMultilevel"/>
    <w:tmpl w:val="A1388380"/>
    <w:lvl w:ilvl="0" w:tplc="4726DCE0">
      <w:start w:val="1"/>
      <w:numFmt w:val="lowerLetter"/>
      <w:lvlText w:val="%1."/>
      <w:lvlJc w:val="left"/>
      <w:pPr>
        <w:ind w:left="1440" w:hanging="360"/>
      </w:pPr>
      <w:rPr>
        <w:rFonts w:ascii="Arial" w:eastAsiaTheme="minorHAnsi" w:hAnsi="Arial" w:cs="Arial"/>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4D67216E"/>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1">
    <w:nsid w:val="5D2E7ADA"/>
    <w:multiLevelType w:val="hybridMultilevel"/>
    <w:tmpl w:val="8F40FBBA"/>
    <w:lvl w:ilvl="0" w:tplc="CBA652FE">
      <w:start w:val="1"/>
      <w:numFmt w:val="lowerLetter"/>
      <w:lvlText w:val="%1."/>
      <w:lvlJc w:val="left"/>
      <w:pPr>
        <w:ind w:left="1440" w:hanging="360"/>
      </w:pPr>
      <w:rPr>
        <w:rFonts w:ascii="Arial" w:eastAsiaTheme="minorHAnsi" w:hAnsi="Arial" w:cs="Arial"/>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E371B9E"/>
    <w:multiLevelType w:val="hybridMultilevel"/>
    <w:tmpl w:val="16F2C4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F3076D9"/>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4">
    <w:nsid w:val="649D22A0"/>
    <w:multiLevelType w:val="multilevel"/>
    <w:tmpl w:val="77DCAF8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nsid w:val="66505879"/>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6">
    <w:nsid w:val="669478C5"/>
    <w:multiLevelType w:val="hybridMultilevel"/>
    <w:tmpl w:val="C6AADE4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85424BF"/>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8">
    <w:nsid w:val="6A004BF1"/>
    <w:multiLevelType w:val="hybridMultilevel"/>
    <w:tmpl w:val="090EADD6"/>
    <w:lvl w:ilvl="0" w:tplc="8E54BF3A">
      <w:start w:val="1"/>
      <w:numFmt w:val="lowerLetter"/>
      <w:lvlText w:val="%1."/>
      <w:lvlJc w:val="left"/>
      <w:pPr>
        <w:ind w:left="1440" w:hanging="360"/>
      </w:pPr>
      <w:rPr>
        <w:rFonts w:ascii="Arial" w:eastAsiaTheme="minorHAnsi" w:hAnsi="Arial" w:cs="Arial"/>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nsid w:val="6C7A58C7"/>
    <w:multiLevelType w:val="hybridMultilevel"/>
    <w:tmpl w:val="51DE38D0"/>
    <w:lvl w:ilvl="0" w:tplc="EFAC4064">
      <w:start w:val="1"/>
      <w:numFmt w:val="lowerLetter"/>
      <w:lvlText w:val="%1."/>
      <w:lvlJc w:val="left"/>
      <w:pPr>
        <w:ind w:left="1440" w:hanging="360"/>
      </w:pPr>
      <w:rPr>
        <w:rFonts w:ascii="Arial" w:eastAsiaTheme="minorHAnsi" w:hAnsi="Arial" w:cs="Arial"/>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nsid w:val="73986569"/>
    <w:multiLevelType w:val="hybridMultilevel"/>
    <w:tmpl w:val="4148F5B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8F64931"/>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2">
    <w:nsid w:val="794F0C47"/>
    <w:multiLevelType w:val="hybridMultilevel"/>
    <w:tmpl w:val="7EC83E9E"/>
    <w:lvl w:ilvl="0" w:tplc="AA5E52E2">
      <w:start w:val="1"/>
      <w:numFmt w:val="decimal"/>
      <w:lvlText w:val="%1."/>
      <w:lvlJc w:val="left"/>
      <w:pPr>
        <w:ind w:left="720" w:hanging="360"/>
      </w:pPr>
      <w:rPr>
        <w:rFonts w:ascii="Arial" w:eastAsiaTheme="minorHAnsi" w:hAnsi="Arial" w:cs="Arial"/>
        <w:b w:val="0"/>
      </w:rPr>
    </w:lvl>
    <w:lvl w:ilvl="1" w:tplc="9E940FCC">
      <w:start w:val="1"/>
      <w:numFmt w:val="lowerLetter"/>
      <w:lvlText w:val="%2."/>
      <w:lvlJc w:val="left"/>
      <w:pPr>
        <w:ind w:left="1440" w:hanging="360"/>
      </w:pPr>
      <w:rPr>
        <w:rFonts w:ascii="Arial" w:eastAsiaTheme="minorHAnsi" w:hAnsi="Arial" w:cs="Arial"/>
        <w:b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504A39"/>
    <w:multiLevelType w:val="hybridMultilevel"/>
    <w:tmpl w:val="8CE22234"/>
    <w:lvl w:ilvl="0" w:tplc="A5E862DE">
      <w:start w:val="1"/>
      <w:numFmt w:val="lowerLetter"/>
      <w:lvlText w:val="%1."/>
      <w:lvlJc w:val="left"/>
      <w:pPr>
        <w:ind w:left="1440" w:hanging="360"/>
      </w:pPr>
      <w:rPr>
        <w:rFonts w:ascii="Arial" w:eastAsiaTheme="minorHAnsi" w:hAnsi="Arial" w:cs="Arial"/>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nsid w:val="7CC90F0F"/>
    <w:multiLevelType w:val="hybridMultilevel"/>
    <w:tmpl w:val="21ECACE0"/>
    <w:lvl w:ilvl="0" w:tplc="919EF0FC">
      <w:start w:val="1"/>
      <w:numFmt w:val="lowerLetter"/>
      <w:lvlText w:val="%1."/>
      <w:lvlJc w:val="left"/>
      <w:pPr>
        <w:ind w:left="1440" w:hanging="360"/>
      </w:pPr>
      <w:rPr>
        <w:rFonts w:ascii="Arial" w:eastAsiaTheme="minorHAnsi" w:hAnsi="Arial" w:cs="Arial"/>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32"/>
  </w:num>
  <w:num w:numId="3">
    <w:abstractNumId w:val="42"/>
  </w:num>
  <w:num w:numId="4">
    <w:abstractNumId w:val="40"/>
  </w:num>
  <w:num w:numId="5">
    <w:abstractNumId w:val="36"/>
  </w:num>
  <w:num w:numId="6">
    <w:abstractNumId w:val="9"/>
  </w:num>
  <w:num w:numId="7">
    <w:abstractNumId w:val="26"/>
  </w:num>
  <w:num w:numId="8">
    <w:abstractNumId w:val="16"/>
  </w:num>
  <w:num w:numId="9">
    <w:abstractNumId w:val="7"/>
  </w:num>
  <w:num w:numId="10">
    <w:abstractNumId w:val="3"/>
  </w:num>
  <w:num w:numId="11">
    <w:abstractNumId w:val="37"/>
  </w:num>
  <w:num w:numId="12">
    <w:abstractNumId w:val="21"/>
  </w:num>
  <w:num w:numId="13">
    <w:abstractNumId w:val="2"/>
  </w:num>
  <w:num w:numId="14">
    <w:abstractNumId w:val="23"/>
  </w:num>
  <w:num w:numId="15">
    <w:abstractNumId w:val="15"/>
  </w:num>
  <w:num w:numId="16">
    <w:abstractNumId w:val="41"/>
  </w:num>
  <w:num w:numId="17">
    <w:abstractNumId w:val="28"/>
  </w:num>
  <w:num w:numId="18">
    <w:abstractNumId w:val="1"/>
  </w:num>
  <w:num w:numId="19">
    <w:abstractNumId w:val="12"/>
  </w:num>
  <w:num w:numId="20">
    <w:abstractNumId w:val="35"/>
  </w:num>
  <w:num w:numId="21">
    <w:abstractNumId w:val="10"/>
  </w:num>
  <w:num w:numId="22">
    <w:abstractNumId w:val="24"/>
  </w:num>
  <w:num w:numId="23">
    <w:abstractNumId w:val="34"/>
  </w:num>
  <w:num w:numId="24">
    <w:abstractNumId w:val="18"/>
  </w:num>
  <w:num w:numId="25">
    <w:abstractNumId w:val="30"/>
  </w:num>
  <w:num w:numId="26">
    <w:abstractNumId w:val="33"/>
  </w:num>
  <w:num w:numId="27">
    <w:abstractNumId w:val="17"/>
  </w:num>
  <w:num w:numId="28">
    <w:abstractNumId w:val="38"/>
  </w:num>
  <w:num w:numId="29">
    <w:abstractNumId w:val="20"/>
  </w:num>
  <w:num w:numId="30">
    <w:abstractNumId w:val="11"/>
  </w:num>
  <w:num w:numId="31">
    <w:abstractNumId w:val="8"/>
  </w:num>
  <w:num w:numId="32">
    <w:abstractNumId w:val="43"/>
  </w:num>
  <w:num w:numId="33">
    <w:abstractNumId w:val="5"/>
  </w:num>
  <w:num w:numId="34">
    <w:abstractNumId w:val="29"/>
  </w:num>
  <w:num w:numId="35">
    <w:abstractNumId w:val="39"/>
  </w:num>
  <w:num w:numId="36">
    <w:abstractNumId w:val="19"/>
  </w:num>
  <w:num w:numId="37">
    <w:abstractNumId w:val="6"/>
  </w:num>
  <w:num w:numId="38">
    <w:abstractNumId w:val="27"/>
  </w:num>
  <w:num w:numId="39">
    <w:abstractNumId w:val="14"/>
  </w:num>
  <w:num w:numId="40">
    <w:abstractNumId w:val="4"/>
  </w:num>
  <w:num w:numId="41">
    <w:abstractNumId w:val="44"/>
  </w:num>
  <w:num w:numId="42">
    <w:abstractNumId w:val="25"/>
  </w:num>
  <w:num w:numId="43">
    <w:abstractNumId w:val="13"/>
  </w:num>
  <w:num w:numId="44">
    <w:abstractNumId w:val="31"/>
  </w:num>
  <w:num w:numId="4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117A"/>
    <w:rsid w:val="00031039"/>
    <w:rsid w:val="00057FBE"/>
    <w:rsid w:val="00066D03"/>
    <w:rsid w:val="0006752A"/>
    <w:rsid w:val="00084416"/>
    <w:rsid w:val="00093AE6"/>
    <w:rsid w:val="00095F46"/>
    <w:rsid w:val="000B4172"/>
    <w:rsid w:val="000C71B0"/>
    <w:rsid w:val="000E117A"/>
    <w:rsid w:val="000F47B5"/>
    <w:rsid w:val="000F5ECA"/>
    <w:rsid w:val="00103684"/>
    <w:rsid w:val="00106960"/>
    <w:rsid w:val="00135039"/>
    <w:rsid w:val="0016200E"/>
    <w:rsid w:val="00166D88"/>
    <w:rsid w:val="001F05E6"/>
    <w:rsid w:val="00214D76"/>
    <w:rsid w:val="00220CD8"/>
    <w:rsid w:val="0022260E"/>
    <w:rsid w:val="00224EDB"/>
    <w:rsid w:val="002438E3"/>
    <w:rsid w:val="00276FF7"/>
    <w:rsid w:val="00290A2E"/>
    <w:rsid w:val="002A37CA"/>
    <w:rsid w:val="002C59A1"/>
    <w:rsid w:val="002D2175"/>
    <w:rsid w:val="00356346"/>
    <w:rsid w:val="00357F8A"/>
    <w:rsid w:val="00386E1E"/>
    <w:rsid w:val="003A3029"/>
    <w:rsid w:val="003B3C3E"/>
    <w:rsid w:val="003C35D8"/>
    <w:rsid w:val="003D5D10"/>
    <w:rsid w:val="003F18AC"/>
    <w:rsid w:val="00401D3F"/>
    <w:rsid w:val="00421F61"/>
    <w:rsid w:val="00440077"/>
    <w:rsid w:val="00440C0F"/>
    <w:rsid w:val="0044326F"/>
    <w:rsid w:val="00476E25"/>
    <w:rsid w:val="00486E64"/>
    <w:rsid w:val="004D6E33"/>
    <w:rsid w:val="004F4226"/>
    <w:rsid w:val="00516B7F"/>
    <w:rsid w:val="0052412C"/>
    <w:rsid w:val="00526714"/>
    <w:rsid w:val="0053692C"/>
    <w:rsid w:val="00546BE6"/>
    <w:rsid w:val="005734EC"/>
    <w:rsid w:val="00577613"/>
    <w:rsid w:val="005A0C61"/>
    <w:rsid w:val="005A4808"/>
    <w:rsid w:val="005E5E8B"/>
    <w:rsid w:val="00621D8B"/>
    <w:rsid w:val="006574F9"/>
    <w:rsid w:val="00683BFC"/>
    <w:rsid w:val="006926D5"/>
    <w:rsid w:val="006C1169"/>
    <w:rsid w:val="006C3E95"/>
    <w:rsid w:val="006C5E4D"/>
    <w:rsid w:val="006D266C"/>
    <w:rsid w:val="006E4BC8"/>
    <w:rsid w:val="006E7040"/>
    <w:rsid w:val="006F511B"/>
    <w:rsid w:val="007459F3"/>
    <w:rsid w:val="00786472"/>
    <w:rsid w:val="00797AE3"/>
    <w:rsid w:val="007E72A7"/>
    <w:rsid w:val="007F038A"/>
    <w:rsid w:val="007F588A"/>
    <w:rsid w:val="0082348F"/>
    <w:rsid w:val="008261F7"/>
    <w:rsid w:val="0083061C"/>
    <w:rsid w:val="00846C79"/>
    <w:rsid w:val="0087021A"/>
    <w:rsid w:val="0088751D"/>
    <w:rsid w:val="00891284"/>
    <w:rsid w:val="008C26A0"/>
    <w:rsid w:val="008C3889"/>
    <w:rsid w:val="008C4BB6"/>
    <w:rsid w:val="008C56F0"/>
    <w:rsid w:val="008C67BD"/>
    <w:rsid w:val="008D143F"/>
    <w:rsid w:val="008D23AB"/>
    <w:rsid w:val="008D4A68"/>
    <w:rsid w:val="008F4B08"/>
    <w:rsid w:val="00915E49"/>
    <w:rsid w:val="00941A68"/>
    <w:rsid w:val="00961ED3"/>
    <w:rsid w:val="00966DEF"/>
    <w:rsid w:val="00993F2B"/>
    <w:rsid w:val="009B3A65"/>
    <w:rsid w:val="009E50F6"/>
    <w:rsid w:val="00A07B55"/>
    <w:rsid w:val="00A25488"/>
    <w:rsid w:val="00A30CBD"/>
    <w:rsid w:val="00A42C3C"/>
    <w:rsid w:val="00AB2FBB"/>
    <w:rsid w:val="00AD7B17"/>
    <w:rsid w:val="00AE570E"/>
    <w:rsid w:val="00AF1C04"/>
    <w:rsid w:val="00B35574"/>
    <w:rsid w:val="00B41F33"/>
    <w:rsid w:val="00B642CA"/>
    <w:rsid w:val="00B82912"/>
    <w:rsid w:val="00B8673D"/>
    <w:rsid w:val="00BD52A5"/>
    <w:rsid w:val="00BE166F"/>
    <w:rsid w:val="00BF012E"/>
    <w:rsid w:val="00BF0CEB"/>
    <w:rsid w:val="00C0171C"/>
    <w:rsid w:val="00C0519A"/>
    <w:rsid w:val="00C0701D"/>
    <w:rsid w:val="00C31E7F"/>
    <w:rsid w:val="00C342FF"/>
    <w:rsid w:val="00C62ECA"/>
    <w:rsid w:val="00C75775"/>
    <w:rsid w:val="00C92578"/>
    <w:rsid w:val="00C93485"/>
    <w:rsid w:val="00CB313E"/>
    <w:rsid w:val="00CD5ACF"/>
    <w:rsid w:val="00CE017D"/>
    <w:rsid w:val="00CE6612"/>
    <w:rsid w:val="00CF3AB3"/>
    <w:rsid w:val="00CF5733"/>
    <w:rsid w:val="00D04073"/>
    <w:rsid w:val="00D27A2D"/>
    <w:rsid w:val="00D367EF"/>
    <w:rsid w:val="00D452D4"/>
    <w:rsid w:val="00D54602"/>
    <w:rsid w:val="00D66EDE"/>
    <w:rsid w:val="00D85535"/>
    <w:rsid w:val="00DB6283"/>
    <w:rsid w:val="00DD64D4"/>
    <w:rsid w:val="00DF3556"/>
    <w:rsid w:val="00E01E0B"/>
    <w:rsid w:val="00E071CD"/>
    <w:rsid w:val="00E113ED"/>
    <w:rsid w:val="00E324B6"/>
    <w:rsid w:val="00E40FA7"/>
    <w:rsid w:val="00E824B0"/>
    <w:rsid w:val="00EA3751"/>
    <w:rsid w:val="00EB6C56"/>
    <w:rsid w:val="00EB749A"/>
    <w:rsid w:val="00EE6668"/>
    <w:rsid w:val="00F00004"/>
    <w:rsid w:val="00F1414B"/>
    <w:rsid w:val="00F15A1C"/>
    <w:rsid w:val="00F20459"/>
    <w:rsid w:val="00F22701"/>
    <w:rsid w:val="00F23419"/>
    <w:rsid w:val="00F26B56"/>
    <w:rsid w:val="00F54EE4"/>
    <w:rsid w:val="00F661DC"/>
    <w:rsid w:val="00F7565C"/>
    <w:rsid w:val="00F80A28"/>
    <w:rsid w:val="00F81841"/>
    <w:rsid w:val="00F860AF"/>
    <w:rsid w:val="00F87E0F"/>
    <w:rsid w:val="00FA3EA0"/>
    <w:rsid w:val="00FB0DB9"/>
    <w:rsid w:val="00FC0ACB"/>
    <w:rsid w:val="00FC1D61"/>
    <w:rsid w:val="00FD1C1C"/>
    <w:rsid w:val="00FD5E78"/>
    <w:rsid w:val="00FE1F5C"/>
    <w:rsid w:val="00FF1678"/>
    <w:rsid w:val="00FF203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20B8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Outline List 1"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utoRedefine/>
    <w:qFormat/>
    <w:rsid w:val="00D85535"/>
    <w:pPr>
      <w:spacing w:after="0" w:line="240" w:lineRule="auto"/>
    </w:pPr>
    <w:rPr>
      <w:rFonts w:ascii="Times" w:eastAsia="ヒラギノ角ゴ Pro W3" w:hAnsi="Times" w:cs="Times New Roman"/>
      <w:color w:val="000000"/>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E117A"/>
    <w:pPr>
      <w:spacing w:after="0" w:line="240" w:lineRule="auto"/>
    </w:pPr>
  </w:style>
  <w:style w:type="paragraph" w:customStyle="1" w:styleId="Default">
    <w:name w:val="Default"/>
    <w:rsid w:val="000E117A"/>
    <w:pPr>
      <w:autoSpaceDE w:val="0"/>
      <w:autoSpaceDN w:val="0"/>
      <w:adjustRightInd w:val="0"/>
      <w:spacing w:after="0" w:line="240" w:lineRule="auto"/>
    </w:pPr>
    <w:rPr>
      <w:rFonts w:ascii="Arial" w:eastAsia="Times New Roman" w:hAnsi="Arial" w:cs="Arial"/>
      <w:color w:val="000000"/>
      <w:sz w:val="24"/>
      <w:szCs w:val="24"/>
    </w:rPr>
  </w:style>
  <w:style w:type="paragraph" w:styleId="ListParagraph">
    <w:name w:val="List Paragraph"/>
    <w:basedOn w:val="Normal"/>
    <w:uiPriority w:val="34"/>
    <w:qFormat/>
    <w:rsid w:val="00D367EF"/>
    <w:pPr>
      <w:ind w:left="720"/>
      <w:contextualSpacing/>
    </w:pPr>
  </w:style>
  <w:style w:type="character" w:customStyle="1" w:styleId="apple-converted-space">
    <w:name w:val="apple-converted-space"/>
    <w:basedOn w:val="DefaultParagraphFont"/>
    <w:rsid w:val="00CE017D"/>
  </w:style>
  <w:style w:type="numbering" w:styleId="1ai">
    <w:name w:val="Outline List 1"/>
    <w:basedOn w:val="NoList"/>
    <w:rsid w:val="00D85535"/>
    <w:pPr>
      <w:numPr>
        <w:numId w:val="19"/>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Outline List 1"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utoRedefine/>
    <w:qFormat/>
    <w:rsid w:val="00D85535"/>
    <w:pPr>
      <w:spacing w:after="0" w:line="240" w:lineRule="auto"/>
    </w:pPr>
    <w:rPr>
      <w:rFonts w:ascii="Times" w:eastAsia="ヒラギノ角ゴ Pro W3" w:hAnsi="Times" w:cs="Times New Roman"/>
      <w:color w:val="000000"/>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E117A"/>
    <w:pPr>
      <w:spacing w:after="0" w:line="240" w:lineRule="auto"/>
    </w:pPr>
  </w:style>
  <w:style w:type="paragraph" w:customStyle="1" w:styleId="Default">
    <w:name w:val="Default"/>
    <w:rsid w:val="000E117A"/>
    <w:pPr>
      <w:autoSpaceDE w:val="0"/>
      <w:autoSpaceDN w:val="0"/>
      <w:adjustRightInd w:val="0"/>
      <w:spacing w:after="0" w:line="240" w:lineRule="auto"/>
    </w:pPr>
    <w:rPr>
      <w:rFonts w:ascii="Arial" w:eastAsia="Times New Roman" w:hAnsi="Arial" w:cs="Arial"/>
      <w:color w:val="000000"/>
      <w:sz w:val="24"/>
      <w:szCs w:val="24"/>
    </w:rPr>
  </w:style>
  <w:style w:type="paragraph" w:styleId="ListParagraph">
    <w:name w:val="List Paragraph"/>
    <w:basedOn w:val="Normal"/>
    <w:uiPriority w:val="34"/>
    <w:qFormat/>
    <w:rsid w:val="00D367EF"/>
    <w:pPr>
      <w:ind w:left="720"/>
      <w:contextualSpacing/>
    </w:pPr>
  </w:style>
  <w:style w:type="character" w:customStyle="1" w:styleId="apple-converted-space">
    <w:name w:val="apple-converted-space"/>
    <w:basedOn w:val="DefaultParagraphFont"/>
    <w:rsid w:val="00CE017D"/>
  </w:style>
  <w:style w:type="numbering" w:styleId="1ai">
    <w:name w:val="Outline List 1"/>
    <w:basedOn w:val="NoList"/>
    <w:rsid w:val="00D85535"/>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17</Pages>
  <Words>4302</Words>
  <Characters>24524</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28769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Jeff</dc:creator>
  <cp:lastModifiedBy>User</cp:lastModifiedBy>
  <cp:revision>4</cp:revision>
  <dcterms:created xsi:type="dcterms:W3CDTF">2012-11-27T03:55:00Z</dcterms:created>
  <dcterms:modified xsi:type="dcterms:W3CDTF">2012-12-12T00:17:00Z</dcterms:modified>
</cp:coreProperties>
</file>