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4922" w:rsidRPr="00E87BBD" w:rsidRDefault="008D4922" w:rsidP="008D4922">
      <w:pPr>
        <w:rPr>
          <w:b/>
          <w:sz w:val="36"/>
        </w:rPr>
      </w:pPr>
      <w:r w:rsidRPr="008D4922">
        <w:rPr>
          <w:b/>
          <w:noProof/>
          <w:sz w:val="32"/>
          <w:szCs w:val="32"/>
          <w:lang w:eastAsia="en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5E9490" wp14:editId="2B7629D6">
                <wp:simplePos x="0" y="0"/>
                <wp:positionH relativeFrom="column">
                  <wp:posOffset>8890</wp:posOffset>
                </wp:positionH>
                <wp:positionV relativeFrom="paragraph">
                  <wp:posOffset>314325</wp:posOffset>
                </wp:positionV>
                <wp:extent cx="6105525" cy="0"/>
                <wp:effectExtent l="38100" t="38100" r="66675" b="952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05525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7pt,24.75pt" to="481.45pt,2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BB17DF">
        <w:rPr>
          <w:b/>
          <w:noProof/>
          <w:sz w:val="32"/>
          <w:szCs w:val="32"/>
          <w:lang w:eastAsia="en-CA"/>
        </w:rPr>
        <w:t>EMOTIONAL DEVELOPMENT</w:t>
      </w:r>
      <w:r w:rsidR="004F3A99">
        <w:rPr>
          <w:b/>
          <w:noProof/>
          <w:sz w:val="32"/>
          <w:szCs w:val="32"/>
          <w:lang w:eastAsia="en-CA"/>
        </w:rPr>
        <w:t xml:space="preserve"> – CHAPTER </w:t>
      </w:r>
      <w:r w:rsidR="00BB17DF">
        <w:rPr>
          <w:b/>
          <w:noProof/>
          <w:sz w:val="32"/>
          <w:szCs w:val="32"/>
          <w:lang w:eastAsia="en-CA"/>
        </w:rPr>
        <w:t>10</w:t>
      </w:r>
    </w:p>
    <w:p w:rsidR="00522495" w:rsidRDefault="004F3A99" w:rsidP="007836CB">
      <w:pPr>
        <w:rPr>
          <w:u w:val="double"/>
        </w:rPr>
      </w:pPr>
      <w:r>
        <w:rPr>
          <w:u w:val="double"/>
        </w:rPr>
        <w:t>[</w:t>
      </w:r>
      <w:r w:rsidR="00263901">
        <w:rPr>
          <w:u w:val="double"/>
        </w:rPr>
        <w:t>10</w:t>
      </w:r>
      <w:r w:rsidR="00E56013">
        <w:rPr>
          <w:u w:val="double"/>
        </w:rPr>
        <w:t>.1</w:t>
      </w:r>
      <w:r w:rsidR="007836CB">
        <w:rPr>
          <w:u w:val="double"/>
        </w:rPr>
        <w:t xml:space="preserve">] </w:t>
      </w:r>
      <w:r w:rsidR="00263901">
        <w:rPr>
          <w:u w:val="double"/>
        </w:rPr>
        <w:t>Emerging Emotions</w:t>
      </w:r>
    </w:p>
    <w:p w:rsidR="00E045EA" w:rsidRDefault="00263901" w:rsidP="00E045EA">
      <w:pPr>
        <w:rPr>
          <w:u w:val="thick"/>
        </w:rPr>
      </w:pPr>
      <w:r>
        <w:rPr>
          <w:u w:val="thick"/>
        </w:rPr>
        <w:t>Function of Emotions</w:t>
      </w:r>
    </w:p>
    <w:p w:rsidR="00263901" w:rsidRPr="00263901" w:rsidRDefault="00263901" w:rsidP="00263901">
      <w:pPr>
        <w:pStyle w:val="ListParagraph"/>
        <w:numPr>
          <w:ilvl w:val="0"/>
          <w:numId w:val="12"/>
        </w:numPr>
        <w:rPr>
          <w:u w:val="thick"/>
        </w:rPr>
      </w:pPr>
      <w:r>
        <w:t xml:space="preserve">Emotions help us adapt to our environment (fear, happiness, disgust, </w:t>
      </w:r>
      <w:proofErr w:type="spellStart"/>
      <w:r>
        <w:t>etc</w:t>
      </w:r>
      <w:proofErr w:type="spellEnd"/>
      <w:r>
        <w:t>)</w:t>
      </w:r>
    </w:p>
    <w:p w:rsidR="00263901" w:rsidRDefault="00263901" w:rsidP="00263901">
      <w:pPr>
        <w:rPr>
          <w:u w:val="single"/>
        </w:rPr>
      </w:pPr>
      <w:r>
        <w:rPr>
          <w:u w:val="thick"/>
        </w:rPr>
        <w:t>Experience/Expressing Emotions</w:t>
      </w:r>
    </w:p>
    <w:p w:rsidR="00263901" w:rsidRDefault="00263901" w:rsidP="00263901">
      <w:pPr>
        <w:pStyle w:val="ListParagraph"/>
        <w:numPr>
          <w:ilvl w:val="0"/>
          <w:numId w:val="12"/>
        </w:numPr>
      </w:pPr>
      <w:r>
        <w:rPr>
          <w:b/>
        </w:rPr>
        <w:t>Basic Emotions</w:t>
      </w:r>
      <w:r>
        <w:t xml:space="preserve"> (feelings that consist of a subjective feeling, physiological change, and overt behaviour)</w:t>
      </w:r>
    </w:p>
    <w:p w:rsidR="00263901" w:rsidRPr="00263901" w:rsidRDefault="00263901" w:rsidP="00263901">
      <w:r>
        <w:rPr>
          <w:i/>
        </w:rPr>
        <w:t>Development of Basic Emotions</w:t>
      </w:r>
    </w:p>
    <w:p w:rsidR="00263901" w:rsidRDefault="00263901" w:rsidP="00263901">
      <w:pPr>
        <w:pStyle w:val="ListParagraph"/>
        <w:numPr>
          <w:ilvl w:val="0"/>
          <w:numId w:val="12"/>
        </w:numPr>
      </w:pPr>
      <w:r>
        <w:rPr>
          <w:b/>
        </w:rPr>
        <w:t>Social Smiles</w:t>
      </w:r>
      <w:r>
        <w:t xml:space="preserve"> (~2-3 </w:t>
      </w:r>
      <w:proofErr w:type="spellStart"/>
      <w:r>
        <w:t>mths</w:t>
      </w:r>
      <w:proofErr w:type="spellEnd"/>
      <w:r>
        <w:t>, joy appears)</w:t>
      </w:r>
    </w:p>
    <w:p w:rsidR="00263901" w:rsidRDefault="00263901" w:rsidP="00263901">
      <w:pPr>
        <w:pStyle w:val="ListParagraph"/>
        <w:numPr>
          <w:ilvl w:val="1"/>
          <w:numId w:val="12"/>
        </w:numPr>
      </w:pPr>
      <w:r>
        <w:t>Accompanied by cooing</w:t>
      </w:r>
    </w:p>
    <w:p w:rsidR="00263901" w:rsidRDefault="00263901" w:rsidP="00263901">
      <w:pPr>
        <w:pStyle w:val="ListParagraph"/>
        <w:numPr>
          <w:ilvl w:val="0"/>
          <w:numId w:val="12"/>
        </w:numPr>
      </w:pPr>
      <w:r>
        <w:rPr>
          <w:b/>
        </w:rPr>
        <w:t>Stranger Wariness</w:t>
      </w:r>
      <w:r>
        <w:t xml:space="preserve"> (~ 6 </w:t>
      </w:r>
      <w:proofErr w:type="spellStart"/>
      <w:r>
        <w:t>mths</w:t>
      </w:r>
      <w:proofErr w:type="spellEnd"/>
      <w:r>
        <w:t>, afraid of strangers, adaptive)</w:t>
      </w:r>
    </w:p>
    <w:p w:rsidR="00252EDF" w:rsidRDefault="00252EDF" w:rsidP="00252EDF">
      <w:pPr>
        <w:pStyle w:val="ListParagraph"/>
        <w:numPr>
          <w:ilvl w:val="1"/>
          <w:numId w:val="12"/>
        </w:numPr>
      </w:pPr>
      <w:r>
        <w:t>Cognitive-Development approach (schemas) vs. evolutionary approach (adaptive)</w:t>
      </w:r>
    </w:p>
    <w:p w:rsidR="00263901" w:rsidRDefault="00263901" w:rsidP="00263901">
      <w:pPr>
        <w:pStyle w:val="ListParagraph"/>
        <w:numPr>
          <w:ilvl w:val="0"/>
          <w:numId w:val="12"/>
        </w:numPr>
      </w:pPr>
      <w:r>
        <w:t xml:space="preserve">Anger typically emerges around 4-6 </w:t>
      </w:r>
      <w:proofErr w:type="spellStart"/>
      <w:r>
        <w:t>mths</w:t>
      </w:r>
      <w:proofErr w:type="spellEnd"/>
    </w:p>
    <w:p w:rsidR="00263901" w:rsidRDefault="00252EDF" w:rsidP="00252EDF">
      <w:r>
        <w:rPr>
          <w:i/>
        </w:rPr>
        <w:t>Emergence of Complex Emotions</w:t>
      </w:r>
    </w:p>
    <w:p w:rsidR="00252EDF" w:rsidRDefault="00252EDF" w:rsidP="00252EDF">
      <w:pPr>
        <w:pStyle w:val="ListParagraph"/>
        <w:numPr>
          <w:ilvl w:val="0"/>
          <w:numId w:val="13"/>
        </w:numPr>
      </w:pPr>
      <w:r>
        <w:rPr>
          <w:b/>
        </w:rPr>
        <w:t>Self-Conscious Emotions</w:t>
      </w:r>
      <w:r>
        <w:t xml:space="preserve"> (pride, guilt, embarrassment)</w:t>
      </w:r>
    </w:p>
    <w:p w:rsidR="00252EDF" w:rsidRDefault="00252EDF" w:rsidP="00252EDF">
      <w:pPr>
        <w:pStyle w:val="ListParagraph"/>
        <w:numPr>
          <w:ilvl w:val="1"/>
          <w:numId w:val="13"/>
        </w:numPr>
      </w:pPr>
      <w:r>
        <w:t>Associated with meeting/failing to meet expectations</w:t>
      </w:r>
    </w:p>
    <w:p w:rsidR="00252EDF" w:rsidRDefault="00252EDF" w:rsidP="00252EDF">
      <w:r>
        <w:rPr>
          <w:i/>
        </w:rPr>
        <w:t>Later Developments</w:t>
      </w:r>
    </w:p>
    <w:p w:rsidR="00252EDF" w:rsidRDefault="00252EDF" w:rsidP="00252EDF">
      <w:pPr>
        <w:pStyle w:val="ListParagraph"/>
        <w:numPr>
          <w:ilvl w:val="0"/>
          <w:numId w:val="13"/>
        </w:numPr>
      </w:pPr>
      <w:r>
        <w:t>Regret, relief added later on</w:t>
      </w:r>
    </w:p>
    <w:p w:rsidR="004E699F" w:rsidRDefault="004E699F" w:rsidP="00252EDF">
      <w:pPr>
        <w:pStyle w:val="ListParagraph"/>
        <w:numPr>
          <w:ilvl w:val="0"/>
          <w:numId w:val="13"/>
        </w:numPr>
      </w:pPr>
      <w:r>
        <w:rPr>
          <w:b/>
        </w:rPr>
        <w:t>School phobia</w:t>
      </w:r>
    </w:p>
    <w:p w:rsidR="00C22F8E" w:rsidRDefault="00C22F8E" w:rsidP="00C22F8E">
      <w:pPr>
        <w:rPr>
          <w:u w:val="thick"/>
        </w:rPr>
      </w:pPr>
      <w:r>
        <w:rPr>
          <w:u w:val="thick"/>
        </w:rPr>
        <w:t>Recognizing and Using Others’ Emotions</w:t>
      </w:r>
    </w:p>
    <w:p w:rsidR="00C22F8E" w:rsidRDefault="00C22F8E" w:rsidP="00C22F8E">
      <w:pPr>
        <w:pStyle w:val="ListParagraph"/>
        <w:numPr>
          <w:ilvl w:val="0"/>
          <w:numId w:val="14"/>
        </w:numPr>
      </w:pPr>
      <w:r>
        <w:t xml:space="preserve">Identifying others’ emotions begins as early as 4-6 </w:t>
      </w:r>
      <w:proofErr w:type="spellStart"/>
      <w:r>
        <w:t>mths</w:t>
      </w:r>
      <w:proofErr w:type="spellEnd"/>
    </w:p>
    <w:p w:rsidR="00C22F8E" w:rsidRDefault="00C22F8E" w:rsidP="00C22F8E">
      <w:pPr>
        <w:pStyle w:val="ListParagraph"/>
        <w:numPr>
          <w:ilvl w:val="0"/>
          <w:numId w:val="14"/>
        </w:numPr>
      </w:pPr>
      <w:r>
        <w:t>Infants often match their emotions to their caregivers</w:t>
      </w:r>
    </w:p>
    <w:p w:rsidR="00C22F8E" w:rsidRDefault="00C22F8E" w:rsidP="00C22F8E">
      <w:pPr>
        <w:pStyle w:val="ListParagraph"/>
        <w:numPr>
          <w:ilvl w:val="0"/>
          <w:numId w:val="14"/>
        </w:numPr>
      </w:pPr>
      <w:r>
        <w:rPr>
          <w:b/>
        </w:rPr>
        <w:t>Social Referencing</w:t>
      </w:r>
      <w:r>
        <w:t xml:space="preserve"> (when in doubt, infants look to caregivers for cues about the situation)</w:t>
      </w:r>
    </w:p>
    <w:p w:rsidR="00C22F8E" w:rsidRDefault="00C22F8E" w:rsidP="00C22F8E">
      <w:r>
        <w:rPr>
          <w:i/>
        </w:rPr>
        <w:t>Understanding Emotions</w:t>
      </w:r>
    </w:p>
    <w:p w:rsidR="00C22F8E" w:rsidRDefault="00C22F8E" w:rsidP="00C22F8E">
      <w:pPr>
        <w:pStyle w:val="ListParagraph"/>
        <w:numPr>
          <w:ilvl w:val="0"/>
          <w:numId w:val="15"/>
        </w:numPr>
      </w:pPr>
      <w:r>
        <w:rPr>
          <w:b/>
        </w:rPr>
        <w:t>Display Rules</w:t>
      </w:r>
      <w:r>
        <w:t xml:space="preserve"> (</w:t>
      </w:r>
      <w:r w:rsidR="00AD6BEA">
        <w:t>which emotions are appropriate for a given situation, culture-specific)</w:t>
      </w:r>
    </w:p>
    <w:p w:rsidR="00AD6BEA" w:rsidRDefault="00AD6BEA" w:rsidP="00AD6BEA">
      <w:pPr>
        <w:pStyle w:val="ListParagraph"/>
        <w:numPr>
          <w:ilvl w:val="1"/>
          <w:numId w:val="15"/>
        </w:numPr>
      </w:pPr>
      <w:r>
        <w:t xml:space="preserve">Sadness at funerals, joy at weddings, </w:t>
      </w:r>
      <w:proofErr w:type="spellStart"/>
      <w:r>
        <w:t>etc</w:t>
      </w:r>
      <w:proofErr w:type="spellEnd"/>
    </w:p>
    <w:p w:rsidR="00AD6BEA" w:rsidRDefault="00AD6BEA" w:rsidP="00AD6BEA">
      <w:r>
        <w:rPr>
          <w:u w:val="thick"/>
        </w:rPr>
        <w:t>Regulating Emotions</w:t>
      </w:r>
    </w:p>
    <w:p w:rsidR="00AD6BEA" w:rsidRDefault="00AD6BEA" w:rsidP="00AD6BEA">
      <w:pPr>
        <w:pStyle w:val="ListParagraph"/>
        <w:numPr>
          <w:ilvl w:val="0"/>
          <w:numId w:val="15"/>
        </w:numPr>
      </w:pPr>
      <w:r>
        <w:rPr>
          <w:b/>
        </w:rPr>
        <w:t>Appropriate regulation of emotion</w:t>
      </w:r>
      <w:r>
        <w:t xml:space="preserve"> (ability to manage feelings, physiological reactions, emotion-related cognitions, emotion-related behaviour)</w:t>
      </w:r>
    </w:p>
    <w:p w:rsidR="006C78D0" w:rsidRDefault="006C78D0" w:rsidP="006C78D0">
      <w:pPr>
        <w:pStyle w:val="ListParagraph"/>
        <w:numPr>
          <w:ilvl w:val="1"/>
          <w:numId w:val="15"/>
        </w:numPr>
      </w:pPr>
      <w:r>
        <w:t xml:space="preserve">~4-6 </w:t>
      </w:r>
      <w:proofErr w:type="spellStart"/>
      <w:r>
        <w:t>mth</w:t>
      </w:r>
      <w:proofErr w:type="spellEnd"/>
      <w:r>
        <w:t xml:space="preserve"> olds look away when frightened</w:t>
      </w:r>
    </w:p>
    <w:p w:rsidR="006C78D0" w:rsidRDefault="006C78D0" w:rsidP="006C78D0">
      <w:pPr>
        <w:pStyle w:val="ListParagraph"/>
        <w:numPr>
          <w:ilvl w:val="1"/>
          <w:numId w:val="15"/>
        </w:numPr>
      </w:pPr>
      <w:r>
        <w:lastRenderedPageBreak/>
        <w:t>Older kids develop strategies to better cope with this</w:t>
      </w:r>
    </w:p>
    <w:p w:rsidR="008D1145" w:rsidRDefault="00263901" w:rsidP="008D1145">
      <w:pPr>
        <w:rPr>
          <w:u w:val="double"/>
        </w:rPr>
      </w:pPr>
      <w:r w:rsidRPr="008D1145">
        <w:rPr>
          <w:u w:val="double"/>
        </w:rPr>
        <w:t xml:space="preserve"> </w:t>
      </w:r>
      <w:r w:rsidR="008D1145" w:rsidRPr="008D1145">
        <w:rPr>
          <w:u w:val="double"/>
        </w:rPr>
        <w:t>[</w:t>
      </w:r>
      <w:r w:rsidR="006C78D0">
        <w:rPr>
          <w:u w:val="double"/>
        </w:rPr>
        <w:t>10</w:t>
      </w:r>
      <w:r w:rsidR="008D1145" w:rsidRPr="008D1145">
        <w:rPr>
          <w:u w:val="double"/>
        </w:rPr>
        <w:t>.</w:t>
      </w:r>
      <w:r w:rsidR="006C78D0">
        <w:rPr>
          <w:u w:val="double"/>
        </w:rPr>
        <w:t>2</w:t>
      </w:r>
      <w:r w:rsidR="008D1145" w:rsidRPr="008D1145">
        <w:rPr>
          <w:u w:val="double"/>
        </w:rPr>
        <w:t xml:space="preserve">] </w:t>
      </w:r>
      <w:r w:rsidR="006C78D0">
        <w:rPr>
          <w:u w:val="double"/>
        </w:rPr>
        <w:t>Temperament</w:t>
      </w:r>
    </w:p>
    <w:p w:rsidR="008D1145" w:rsidRDefault="003B1112" w:rsidP="008D1145">
      <w:pPr>
        <w:rPr>
          <w:u w:val="single"/>
        </w:rPr>
      </w:pPr>
      <w:r>
        <w:rPr>
          <w:u w:val="thick"/>
        </w:rPr>
        <w:t xml:space="preserve">What is </w:t>
      </w:r>
      <w:proofErr w:type="gramStart"/>
      <w:r>
        <w:rPr>
          <w:u w:val="thick"/>
        </w:rPr>
        <w:t>Temperament</w:t>
      </w:r>
      <w:proofErr w:type="gramEnd"/>
    </w:p>
    <w:p w:rsidR="008D1145" w:rsidRDefault="003B1112" w:rsidP="003B1112">
      <w:pPr>
        <w:pStyle w:val="ListParagraph"/>
        <w:numPr>
          <w:ilvl w:val="0"/>
          <w:numId w:val="15"/>
        </w:numPr>
      </w:pPr>
      <w:r>
        <w:t>Behavioural styles that are stable across situations and are biologically based; differences in activity level, attention, self-regulation, emotional reactions</w:t>
      </w:r>
    </w:p>
    <w:p w:rsidR="001405BD" w:rsidRDefault="001405BD" w:rsidP="003B1112">
      <w:pPr>
        <w:pStyle w:val="ListParagraph"/>
        <w:numPr>
          <w:ilvl w:val="0"/>
          <w:numId w:val="15"/>
        </w:numPr>
      </w:pPr>
      <w:r>
        <w:t>9 characteristics of temperament:</w:t>
      </w:r>
    </w:p>
    <w:p w:rsidR="001405BD" w:rsidRDefault="001405BD" w:rsidP="001405BD">
      <w:pPr>
        <w:pStyle w:val="ListParagraph"/>
        <w:numPr>
          <w:ilvl w:val="1"/>
          <w:numId w:val="15"/>
        </w:numPr>
      </w:pPr>
      <w:r w:rsidRPr="001405BD">
        <w:rPr>
          <w:b/>
        </w:rPr>
        <w:t>Activity</w:t>
      </w:r>
      <w:r>
        <w:t xml:space="preserve"> (energy level)</w:t>
      </w:r>
    </w:p>
    <w:p w:rsidR="001405BD" w:rsidRDefault="001405BD" w:rsidP="001405BD">
      <w:pPr>
        <w:pStyle w:val="ListParagraph"/>
        <w:numPr>
          <w:ilvl w:val="1"/>
          <w:numId w:val="15"/>
        </w:numPr>
      </w:pPr>
      <w:r w:rsidRPr="001405BD">
        <w:rPr>
          <w:b/>
        </w:rPr>
        <w:t>Regularity</w:t>
      </w:r>
      <w:r>
        <w:t xml:space="preserve"> (predictability in a child’s biological functions)</w:t>
      </w:r>
    </w:p>
    <w:p w:rsidR="001405BD" w:rsidRDefault="001405BD" w:rsidP="001405BD">
      <w:pPr>
        <w:pStyle w:val="ListParagraph"/>
        <w:numPr>
          <w:ilvl w:val="1"/>
          <w:numId w:val="15"/>
        </w:numPr>
      </w:pPr>
      <w:r w:rsidRPr="001405BD">
        <w:rPr>
          <w:b/>
        </w:rPr>
        <w:t>Initial Reaction</w:t>
      </w:r>
      <w:r>
        <w:t xml:space="preserve"> (response to new situations)</w:t>
      </w:r>
    </w:p>
    <w:p w:rsidR="001405BD" w:rsidRDefault="001405BD" w:rsidP="001405BD">
      <w:pPr>
        <w:pStyle w:val="ListParagraph"/>
        <w:numPr>
          <w:ilvl w:val="1"/>
          <w:numId w:val="15"/>
        </w:numPr>
      </w:pPr>
      <w:r w:rsidRPr="001405BD">
        <w:rPr>
          <w:b/>
        </w:rPr>
        <w:t>Adaptability</w:t>
      </w:r>
      <w:r>
        <w:t xml:space="preserve"> (how long to change over time)</w:t>
      </w:r>
    </w:p>
    <w:p w:rsidR="001405BD" w:rsidRDefault="001405BD" w:rsidP="001405BD">
      <w:pPr>
        <w:pStyle w:val="ListParagraph"/>
        <w:numPr>
          <w:ilvl w:val="1"/>
          <w:numId w:val="15"/>
        </w:numPr>
      </w:pPr>
      <w:r w:rsidRPr="001405BD">
        <w:rPr>
          <w:b/>
        </w:rPr>
        <w:t>Intensity</w:t>
      </w:r>
      <w:r>
        <w:t xml:space="preserve"> (energy of positive/negative responses)</w:t>
      </w:r>
    </w:p>
    <w:p w:rsidR="001405BD" w:rsidRDefault="001405BD" w:rsidP="001405BD">
      <w:pPr>
        <w:pStyle w:val="ListParagraph"/>
        <w:numPr>
          <w:ilvl w:val="1"/>
          <w:numId w:val="15"/>
        </w:numPr>
      </w:pPr>
      <w:r w:rsidRPr="001405BD">
        <w:rPr>
          <w:b/>
        </w:rPr>
        <w:t>Mood</w:t>
      </w:r>
      <w:r>
        <w:t xml:space="preserve"> (general demeanor)</w:t>
      </w:r>
    </w:p>
    <w:p w:rsidR="001405BD" w:rsidRPr="001405BD" w:rsidRDefault="001405BD" w:rsidP="001405BD">
      <w:pPr>
        <w:pStyle w:val="ListParagraph"/>
        <w:numPr>
          <w:ilvl w:val="1"/>
          <w:numId w:val="15"/>
        </w:numPr>
        <w:rPr>
          <w:b/>
        </w:rPr>
      </w:pPr>
      <w:r w:rsidRPr="001405BD">
        <w:rPr>
          <w:b/>
        </w:rPr>
        <w:t>Distractibility</w:t>
      </w:r>
    </w:p>
    <w:p w:rsidR="001405BD" w:rsidRDefault="001405BD" w:rsidP="001405BD">
      <w:pPr>
        <w:pStyle w:val="ListParagraph"/>
        <w:numPr>
          <w:ilvl w:val="1"/>
          <w:numId w:val="15"/>
        </w:numPr>
      </w:pPr>
      <w:r w:rsidRPr="001405BD">
        <w:rPr>
          <w:b/>
        </w:rPr>
        <w:t>Persistence</w:t>
      </w:r>
      <w:r>
        <w:t>/</w:t>
      </w:r>
      <w:r w:rsidRPr="001405BD">
        <w:rPr>
          <w:b/>
        </w:rPr>
        <w:t>Attention</w:t>
      </w:r>
      <w:r>
        <w:t xml:space="preserve"> </w:t>
      </w:r>
      <w:r w:rsidRPr="001405BD">
        <w:rPr>
          <w:b/>
        </w:rPr>
        <w:t>Span</w:t>
      </w:r>
      <w:r>
        <w:t xml:space="preserve"> (length of time on tasks)</w:t>
      </w:r>
    </w:p>
    <w:p w:rsidR="001405BD" w:rsidRDefault="001405BD" w:rsidP="001405BD">
      <w:pPr>
        <w:pStyle w:val="ListParagraph"/>
        <w:numPr>
          <w:ilvl w:val="1"/>
          <w:numId w:val="15"/>
        </w:numPr>
      </w:pPr>
      <w:r w:rsidRPr="001405BD">
        <w:rPr>
          <w:b/>
        </w:rPr>
        <w:t>Sensitivity</w:t>
      </w:r>
      <w:r>
        <w:t xml:space="preserve"> (how a child is disturbed by changes in the environment)</w:t>
      </w:r>
    </w:p>
    <w:p w:rsidR="001405BD" w:rsidRDefault="001405BD" w:rsidP="001405BD">
      <w:pPr>
        <w:pStyle w:val="ListParagraph"/>
        <w:numPr>
          <w:ilvl w:val="0"/>
          <w:numId w:val="15"/>
        </w:numPr>
      </w:pPr>
      <w:r>
        <w:t>Easy vs. Difficult vs. Slow to warm up children</w:t>
      </w:r>
    </w:p>
    <w:p w:rsidR="001405BD" w:rsidRDefault="001405BD" w:rsidP="001405BD">
      <w:pPr>
        <w:pStyle w:val="ListParagraph"/>
        <w:numPr>
          <w:ilvl w:val="1"/>
          <w:numId w:val="15"/>
        </w:numPr>
      </w:pPr>
      <w:r>
        <w:t>Difficult children show more behaviour problems in childhood, not adulthood though</w:t>
      </w:r>
    </w:p>
    <w:p w:rsidR="001405BD" w:rsidRDefault="001405BD" w:rsidP="001405BD">
      <w:pPr>
        <w:rPr>
          <w:u w:val="thick"/>
        </w:rPr>
      </w:pPr>
      <w:r>
        <w:rPr>
          <w:u w:val="thick"/>
        </w:rPr>
        <w:t>Hereditary and Environmental Contributions to Temperament</w:t>
      </w:r>
    </w:p>
    <w:p w:rsidR="001405BD" w:rsidRPr="001405BD" w:rsidRDefault="001405BD" w:rsidP="001405BD">
      <w:pPr>
        <w:pStyle w:val="ListParagraph"/>
        <w:numPr>
          <w:ilvl w:val="0"/>
          <w:numId w:val="16"/>
        </w:numPr>
        <w:rPr>
          <w:u w:val="single"/>
        </w:rPr>
      </w:pPr>
      <w:r>
        <w:t>Genetic and environmental factors affect temperament</w:t>
      </w:r>
    </w:p>
    <w:p w:rsidR="001405BD" w:rsidRPr="001405BD" w:rsidRDefault="001405BD" w:rsidP="001405BD">
      <w:pPr>
        <w:pStyle w:val="ListParagraph"/>
        <w:numPr>
          <w:ilvl w:val="1"/>
          <w:numId w:val="16"/>
        </w:numPr>
        <w:rPr>
          <w:u w:val="single"/>
        </w:rPr>
      </w:pPr>
      <w:r>
        <w:t>Twin studies</w:t>
      </w:r>
    </w:p>
    <w:p w:rsidR="001405BD" w:rsidRPr="001405BD" w:rsidRDefault="001405BD" w:rsidP="001405BD">
      <w:pPr>
        <w:pStyle w:val="ListParagraph"/>
        <w:numPr>
          <w:ilvl w:val="0"/>
          <w:numId w:val="16"/>
        </w:numPr>
        <w:rPr>
          <w:u w:val="single"/>
        </w:rPr>
      </w:pPr>
      <w:r>
        <w:t>Lacking care givers = intense, difficult temperaments</w:t>
      </w:r>
    </w:p>
    <w:p w:rsidR="001405BD" w:rsidRPr="001405BD" w:rsidRDefault="001405BD" w:rsidP="001405BD">
      <w:pPr>
        <w:pStyle w:val="ListParagraph"/>
        <w:numPr>
          <w:ilvl w:val="0"/>
          <w:numId w:val="16"/>
        </w:numPr>
        <w:rPr>
          <w:u w:val="single"/>
        </w:rPr>
      </w:pPr>
      <w:r>
        <w:t>Sensitive parenting beneficial</w:t>
      </w:r>
    </w:p>
    <w:p w:rsidR="001405BD" w:rsidRPr="001405BD" w:rsidRDefault="001405BD" w:rsidP="001405BD">
      <w:pPr>
        <w:pStyle w:val="ListParagraph"/>
        <w:numPr>
          <w:ilvl w:val="1"/>
          <w:numId w:val="16"/>
        </w:numPr>
        <w:rPr>
          <w:u w:val="single"/>
        </w:rPr>
      </w:pPr>
      <w:r>
        <w:t>Important idea of “fit” between parent and child</w:t>
      </w:r>
    </w:p>
    <w:p w:rsidR="001405BD" w:rsidRPr="001405BD" w:rsidRDefault="001405BD" w:rsidP="001405BD">
      <w:pPr>
        <w:pStyle w:val="ListParagraph"/>
        <w:numPr>
          <w:ilvl w:val="0"/>
          <w:numId w:val="16"/>
        </w:numPr>
        <w:rPr>
          <w:u w:val="single"/>
        </w:rPr>
      </w:pPr>
      <w:r>
        <w:rPr>
          <w:b/>
        </w:rPr>
        <w:t>Goodness-of-fit</w:t>
      </w:r>
      <w:r>
        <w:t>(rearing practices should fit child’s temperament)</w:t>
      </w:r>
    </w:p>
    <w:p w:rsidR="001405BD" w:rsidRPr="001405BD" w:rsidRDefault="001405BD" w:rsidP="001405BD">
      <w:pPr>
        <w:pStyle w:val="ListParagraph"/>
        <w:numPr>
          <w:ilvl w:val="1"/>
          <w:numId w:val="16"/>
        </w:numPr>
        <w:rPr>
          <w:u w:val="single"/>
        </w:rPr>
      </w:pPr>
      <w:r>
        <w:t>Irritable child should get calm, sensitive parenting</w:t>
      </w:r>
    </w:p>
    <w:p w:rsidR="001405BD" w:rsidRDefault="001405BD" w:rsidP="001405BD">
      <w:pPr>
        <w:rPr>
          <w:u w:val="single"/>
        </w:rPr>
      </w:pPr>
      <w:r>
        <w:rPr>
          <w:u w:val="thick"/>
        </w:rPr>
        <w:t>Stability of Temperament</w:t>
      </w:r>
    </w:p>
    <w:p w:rsidR="001405BD" w:rsidRDefault="00A2560B" w:rsidP="001405BD">
      <w:pPr>
        <w:pStyle w:val="ListParagraph"/>
        <w:numPr>
          <w:ilvl w:val="0"/>
          <w:numId w:val="17"/>
        </w:numPr>
      </w:pPr>
      <w:r>
        <w:t>Moderately stable throughout infancy, childhood and adolescence</w:t>
      </w:r>
    </w:p>
    <w:p w:rsidR="00A2560B" w:rsidRDefault="00A2560B" w:rsidP="00A2560B">
      <w:pPr>
        <w:pStyle w:val="ListParagraph"/>
        <w:numPr>
          <w:ilvl w:val="1"/>
          <w:numId w:val="17"/>
        </w:numPr>
      </w:pPr>
      <w:r>
        <w:t>Fearful preschoolers = inhibited children/adolescents</w:t>
      </w:r>
    </w:p>
    <w:p w:rsidR="00A2560B" w:rsidRDefault="00A2560B" w:rsidP="00A2560B">
      <w:pPr>
        <w:rPr>
          <w:u w:val="double"/>
        </w:rPr>
      </w:pPr>
      <w:r w:rsidRPr="00A2560B">
        <w:rPr>
          <w:u w:val="double"/>
        </w:rPr>
        <w:t>[10.</w:t>
      </w:r>
      <w:r>
        <w:rPr>
          <w:u w:val="double"/>
        </w:rPr>
        <w:t>3</w:t>
      </w:r>
      <w:r w:rsidRPr="00A2560B">
        <w:rPr>
          <w:u w:val="double"/>
        </w:rPr>
        <w:t xml:space="preserve">] </w:t>
      </w:r>
      <w:r>
        <w:rPr>
          <w:u w:val="double"/>
        </w:rPr>
        <w:t>Attachment</w:t>
      </w:r>
    </w:p>
    <w:p w:rsidR="00A2560B" w:rsidRPr="00A2560B" w:rsidRDefault="00A2560B" w:rsidP="00A2560B">
      <w:pPr>
        <w:rPr>
          <w:u w:val="single"/>
        </w:rPr>
      </w:pPr>
      <w:r>
        <w:rPr>
          <w:u w:val="thick"/>
        </w:rPr>
        <w:t>What is Attachment?</w:t>
      </w:r>
    </w:p>
    <w:p w:rsidR="00A2560B" w:rsidRDefault="00A2560B" w:rsidP="00A2560B">
      <w:pPr>
        <w:pStyle w:val="ListParagraph"/>
        <w:numPr>
          <w:ilvl w:val="0"/>
          <w:numId w:val="17"/>
        </w:numPr>
      </w:pPr>
      <w:r>
        <w:t>Enduring social-emotion relationship between infant and caregiver</w:t>
      </w:r>
    </w:p>
    <w:p w:rsidR="00A2560B" w:rsidRDefault="00A2560B" w:rsidP="00A2560B">
      <w:pPr>
        <w:pStyle w:val="ListParagraph"/>
        <w:numPr>
          <w:ilvl w:val="0"/>
          <w:numId w:val="17"/>
        </w:numPr>
      </w:pPr>
      <w:r>
        <w:t>Formed in first years of life</w:t>
      </w:r>
    </w:p>
    <w:p w:rsidR="00A2560B" w:rsidRDefault="00A2560B" w:rsidP="00A2560B">
      <w:pPr>
        <w:pStyle w:val="ListParagraph"/>
        <w:numPr>
          <w:ilvl w:val="1"/>
          <w:numId w:val="17"/>
        </w:numPr>
      </w:pPr>
      <w:r>
        <w:t>Orphans don’t always get a chance to attach</w:t>
      </w:r>
    </w:p>
    <w:p w:rsidR="00A2560B" w:rsidRDefault="00A2560B" w:rsidP="00A2560B">
      <w:pPr>
        <w:pStyle w:val="ListParagraph"/>
        <w:numPr>
          <w:ilvl w:val="0"/>
          <w:numId w:val="17"/>
        </w:numPr>
      </w:pPr>
      <w:r>
        <w:t>Evolutionary adaption</w:t>
      </w:r>
    </w:p>
    <w:p w:rsidR="00A2560B" w:rsidRDefault="00A2560B" w:rsidP="00A2560B">
      <w:pPr>
        <w:pStyle w:val="ListParagraph"/>
        <w:numPr>
          <w:ilvl w:val="0"/>
          <w:numId w:val="17"/>
        </w:numPr>
      </w:pPr>
      <w:r>
        <w:t>Biological base</w:t>
      </w:r>
    </w:p>
    <w:p w:rsidR="00A2560B" w:rsidRDefault="00A2560B" w:rsidP="00A2560B">
      <w:pPr>
        <w:pStyle w:val="ListParagraph"/>
        <w:numPr>
          <w:ilvl w:val="1"/>
          <w:numId w:val="17"/>
        </w:numPr>
      </w:pPr>
      <w:r>
        <w:lastRenderedPageBreak/>
        <w:t>Harlow’s Monkeys</w:t>
      </w:r>
    </w:p>
    <w:p w:rsidR="00A2560B" w:rsidRDefault="00A2560B" w:rsidP="00A2560B">
      <w:pPr>
        <w:rPr>
          <w:u w:val="thick"/>
        </w:rPr>
      </w:pPr>
      <w:r>
        <w:rPr>
          <w:u w:val="thick"/>
        </w:rPr>
        <w:t>Growth of Attachment</w:t>
      </w:r>
    </w:p>
    <w:p w:rsidR="00A2560B" w:rsidRPr="00A2560B" w:rsidRDefault="00A2560B" w:rsidP="00A2560B">
      <w:pPr>
        <w:pStyle w:val="ListParagraph"/>
        <w:numPr>
          <w:ilvl w:val="0"/>
          <w:numId w:val="18"/>
        </w:numPr>
        <w:rPr>
          <w:u w:val="single"/>
        </w:rPr>
      </w:pPr>
      <w:r>
        <w:t>4 phases in attachment:</w:t>
      </w:r>
    </w:p>
    <w:p w:rsidR="00A2560B" w:rsidRPr="00A2560B" w:rsidRDefault="00A2560B" w:rsidP="00A2560B">
      <w:pPr>
        <w:pStyle w:val="ListParagraph"/>
        <w:numPr>
          <w:ilvl w:val="1"/>
          <w:numId w:val="18"/>
        </w:numPr>
        <w:rPr>
          <w:u w:val="single"/>
        </w:rPr>
      </w:pPr>
      <w:proofErr w:type="spellStart"/>
      <w:r>
        <w:rPr>
          <w:b/>
        </w:rPr>
        <w:t>Preattachment</w:t>
      </w:r>
      <w:proofErr w:type="spellEnd"/>
      <w:r>
        <w:rPr>
          <w:b/>
        </w:rPr>
        <w:t xml:space="preserve"> b. – 6-8 </w:t>
      </w:r>
      <w:proofErr w:type="spellStart"/>
      <w:r>
        <w:rPr>
          <w:b/>
        </w:rPr>
        <w:t>wks</w:t>
      </w:r>
      <w:proofErr w:type="spellEnd"/>
      <w:r>
        <w:rPr>
          <w:b/>
        </w:rPr>
        <w:t xml:space="preserve"> </w:t>
      </w:r>
      <w:r>
        <w:t>(cues to keep caregiver nearby)</w:t>
      </w:r>
    </w:p>
    <w:p w:rsidR="00A2560B" w:rsidRPr="00A651F7" w:rsidRDefault="00A2560B" w:rsidP="00A2560B">
      <w:pPr>
        <w:pStyle w:val="ListParagraph"/>
        <w:numPr>
          <w:ilvl w:val="1"/>
          <w:numId w:val="18"/>
        </w:numPr>
        <w:rPr>
          <w:u w:val="single"/>
        </w:rPr>
      </w:pPr>
      <w:r>
        <w:rPr>
          <w:b/>
        </w:rPr>
        <w:t xml:space="preserve">Attachment in Making 6-8 </w:t>
      </w:r>
      <w:proofErr w:type="spellStart"/>
      <w:r>
        <w:rPr>
          <w:b/>
        </w:rPr>
        <w:t>wks</w:t>
      </w:r>
      <w:proofErr w:type="spellEnd"/>
      <w:r>
        <w:rPr>
          <w:b/>
        </w:rPr>
        <w:t xml:space="preserve"> to 6-8 </w:t>
      </w:r>
      <w:proofErr w:type="spellStart"/>
      <w:r>
        <w:rPr>
          <w:b/>
        </w:rPr>
        <w:t>mths</w:t>
      </w:r>
      <w:proofErr w:type="spellEnd"/>
      <w:r>
        <w:t xml:space="preserve"> (</w:t>
      </w:r>
      <w:r w:rsidR="00A651F7">
        <w:t>differentiate between caregivers/strangers. Develop a sense of trust in caregivers)</w:t>
      </w:r>
    </w:p>
    <w:p w:rsidR="00A651F7" w:rsidRPr="00A651F7" w:rsidRDefault="00A651F7" w:rsidP="00A2560B">
      <w:pPr>
        <w:pStyle w:val="ListParagraph"/>
        <w:numPr>
          <w:ilvl w:val="1"/>
          <w:numId w:val="18"/>
        </w:numPr>
        <w:rPr>
          <w:u w:val="single"/>
        </w:rPr>
      </w:pPr>
      <w:r>
        <w:rPr>
          <w:b/>
        </w:rPr>
        <w:t xml:space="preserve">True Attachment 6-8 </w:t>
      </w:r>
      <w:proofErr w:type="spellStart"/>
      <w:r>
        <w:rPr>
          <w:b/>
        </w:rPr>
        <w:t>mths</w:t>
      </w:r>
      <w:proofErr w:type="spellEnd"/>
      <w:r>
        <w:rPr>
          <w:b/>
        </w:rPr>
        <w:t xml:space="preserve"> – 18 </w:t>
      </w:r>
      <w:proofErr w:type="spellStart"/>
      <w:r>
        <w:rPr>
          <w:b/>
        </w:rPr>
        <w:t>mths</w:t>
      </w:r>
      <w:proofErr w:type="spellEnd"/>
      <w:r>
        <w:rPr>
          <w:b/>
        </w:rPr>
        <w:t xml:space="preserve"> </w:t>
      </w:r>
      <w:r>
        <w:t>(caregiver identified as special, anxiety with separation, strangers. Proximity seeking)</w:t>
      </w:r>
    </w:p>
    <w:p w:rsidR="00A651F7" w:rsidRPr="00A651F7" w:rsidRDefault="00A651F7" w:rsidP="00A2560B">
      <w:pPr>
        <w:pStyle w:val="ListParagraph"/>
        <w:numPr>
          <w:ilvl w:val="1"/>
          <w:numId w:val="18"/>
        </w:numPr>
        <w:rPr>
          <w:u w:val="single"/>
        </w:rPr>
      </w:pPr>
      <w:r>
        <w:rPr>
          <w:b/>
        </w:rPr>
        <w:t xml:space="preserve">Reciprocal Relationships 18 </w:t>
      </w:r>
      <w:proofErr w:type="spellStart"/>
      <w:r>
        <w:rPr>
          <w:b/>
        </w:rPr>
        <w:t>mths</w:t>
      </w:r>
      <w:proofErr w:type="spellEnd"/>
      <w:r>
        <w:rPr>
          <w:b/>
        </w:rPr>
        <w:t xml:space="preserve"> + </w:t>
      </w:r>
      <w:r>
        <w:t>(cognitive development = better understanding of caregiver behaviour)</w:t>
      </w:r>
    </w:p>
    <w:p w:rsidR="00A651F7" w:rsidRDefault="00A651F7" w:rsidP="00A651F7">
      <w:r>
        <w:rPr>
          <w:i/>
        </w:rPr>
        <w:t>Role of Fathers</w:t>
      </w:r>
    </w:p>
    <w:p w:rsidR="00A651F7" w:rsidRDefault="00B44FBF" w:rsidP="00B44FBF">
      <w:pPr>
        <w:pStyle w:val="ListParagraph"/>
        <w:numPr>
          <w:ilvl w:val="0"/>
          <w:numId w:val="18"/>
        </w:numPr>
      </w:pPr>
      <w:r>
        <w:t>Fathers aren`t typically attachment figure</w:t>
      </w:r>
    </w:p>
    <w:p w:rsidR="00B44FBF" w:rsidRDefault="00B44FBF" w:rsidP="00B44FBF">
      <w:pPr>
        <w:pStyle w:val="ListParagraph"/>
        <w:numPr>
          <w:ilvl w:val="0"/>
          <w:numId w:val="18"/>
        </w:numPr>
      </w:pPr>
      <w:r>
        <w:t>They interact with children differently than mothers do (more play, less care)</w:t>
      </w:r>
    </w:p>
    <w:p w:rsidR="00B44FBF" w:rsidRDefault="00B44FBF" w:rsidP="00B44FBF">
      <w:pPr>
        <w:rPr>
          <w:u w:val="thick"/>
        </w:rPr>
      </w:pPr>
      <w:r>
        <w:rPr>
          <w:u w:val="thick"/>
        </w:rPr>
        <w:t>Quality of Attachment</w:t>
      </w:r>
    </w:p>
    <w:p w:rsidR="00B44FBF" w:rsidRPr="00B44FBF" w:rsidRDefault="00B44FBF" w:rsidP="00B44FBF">
      <w:pPr>
        <w:pStyle w:val="ListParagraph"/>
        <w:numPr>
          <w:ilvl w:val="0"/>
          <w:numId w:val="19"/>
        </w:numPr>
        <w:rPr>
          <w:u w:val="single"/>
        </w:rPr>
      </w:pPr>
      <w:r>
        <w:t>4 types of attachment</w:t>
      </w:r>
    </w:p>
    <w:p w:rsidR="00B44FBF" w:rsidRPr="00B44FBF" w:rsidRDefault="00B44FBF" w:rsidP="00B44FBF">
      <w:pPr>
        <w:pStyle w:val="ListParagraph"/>
        <w:numPr>
          <w:ilvl w:val="1"/>
          <w:numId w:val="19"/>
        </w:numPr>
        <w:rPr>
          <w:u w:val="single"/>
        </w:rPr>
      </w:pPr>
      <w:r>
        <w:rPr>
          <w:b/>
        </w:rPr>
        <w:t>Secure</w:t>
      </w:r>
      <w:r>
        <w:t xml:space="preserve"> (may/may not cry with separation. Calmed by mother upon return)</w:t>
      </w:r>
    </w:p>
    <w:p w:rsidR="00B44FBF" w:rsidRPr="00B44FBF" w:rsidRDefault="00B44FBF" w:rsidP="00B44FBF">
      <w:pPr>
        <w:pStyle w:val="ListParagraph"/>
        <w:numPr>
          <w:ilvl w:val="1"/>
          <w:numId w:val="19"/>
        </w:numPr>
        <w:rPr>
          <w:u w:val="single"/>
        </w:rPr>
      </w:pPr>
      <w:r>
        <w:rPr>
          <w:b/>
        </w:rPr>
        <w:t>Insecure-avoidant</w:t>
      </w:r>
      <w:r>
        <w:t xml:space="preserve"> (baby fine with separation. Baby ignores mom upon return)</w:t>
      </w:r>
    </w:p>
    <w:p w:rsidR="00B44FBF" w:rsidRPr="00B44FBF" w:rsidRDefault="00B44FBF" w:rsidP="00B44FBF">
      <w:pPr>
        <w:pStyle w:val="ListParagraph"/>
        <w:numPr>
          <w:ilvl w:val="1"/>
          <w:numId w:val="19"/>
        </w:numPr>
        <w:rPr>
          <w:u w:val="single"/>
        </w:rPr>
      </w:pPr>
      <w:r>
        <w:rPr>
          <w:b/>
        </w:rPr>
        <w:t>Insecure-resistant</w:t>
      </w:r>
      <w:r>
        <w:t>(baby upset with separation. Cannot be calmed upon return)</w:t>
      </w:r>
    </w:p>
    <w:p w:rsidR="00E52C7B" w:rsidRPr="00B44FBF" w:rsidRDefault="00B44FBF" w:rsidP="00E52C7B">
      <w:pPr>
        <w:pStyle w:val="ListParagraph"/>
        <w:numPr>
          <w:ilvl w:val="1"/>
          <w:numId w:val="19"/>
        </w:numPr>
        <w:rPr>
          <w:u w:val="single"/>
        </w:rPr>
      </w:pPr>
      <w:r>
        <w:rPr>
          <w:b/>
        </w:rPr>
        <w:t>Insecure-disorganized</w:t>
      </w:r>
      <w:r>
        <w:t xml:space="preserve"> (baby confused in both situations)</w:t>
      </w:r>
      <w:bookmarkStart w:id="0" w:name="_GoBack"/>
      <w:bookmarkEnd w:id="0"/>
    </w:p>
    <w:sectPr w:rsidR="00E52C7B" w:rsidRPr="00B44FBF" w:rsidSect="00E97B4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06AB8"/>
    <w:multiLevelType w:val="hybridMultilevel"/>
    <w:tmpl w:val="C4A8FAA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21281F"/>
    <w:multiLevelType w:val="multilevel"/>
    <w:tmpl w:val="1009001D"/>
    <w:styleLink w:val="Style3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lowerRoman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1B1825DC"/>
    <w:multiLevelType w:val="hybridMultilevel"/>
    <w:tmpl w:val="262A7AE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8D7E0E"/>
    <w:multiLevelType w:val="hybridMultilevel"/>
    <w:tmpl w:val="30C2F64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FA159D"/>
    <w:multiLevelType w:val="hybridMultilevel"/>
    <w:tmpl w:val="0EF41BD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D8A3CFF"/>
    <w:multiLevelType w:val="hybridMultilevel"/>
    <w:tmpl w:val="1936B40C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3AC26A0F"/>
    <w:multiLevelType w:val="hybridMultilevel"/>
    <w:tmpl w:val="3B126EA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0E01153"/>
    <w:multiLevelType w:val="multilevel"/>
    <w:tmpl w:val="1009001D"/>
    <w:styleLink w:val="Style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lowerRoman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423D6667"/>
    <w:multiLevelType w:val="hybridMultilevel"/>
    <w:tmpl w:val="4082390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54A6593"/>
    <w:multiLevelType w:val="hybridMultilevel"/>
    <w:tmpl w:val="EF7E65E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E2B1393"/>
    <w:multiLevelType w:val="hybridMultilevel"/>
    <w:tmpl w:val="747AE8F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6EA1B27"/>
    <w:multiLevelType w:val="multilevel"/>
    <w:tmpl w:val="27F41488"/>
    <w:styleLink w:val="Style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>
      <w:start w:val="1"/>
      <w:numFmt w:val="lowerLetter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F593329"/>
    <w:multiLevelType w:val="hybridMultilevel"/>
    <w:tmpl w:val="F1C0129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D163DF4"/>
    <w:multiLevelType w:val="hybridMultilevel"/>
    <w:tmpl w:val="D29AD80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DFC2907"/>
    <w:multiLevelType w:val="hybridMultilevel"/>
    <w:tmpl w:val="714044C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F33534D"/>
    <w:multiLevelType w:val="hybridMultilevel"/>
    <w:tmpl w:val="2A5C52D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5964633"/>
    <w:multiLevelType w:val="hybridMultilevel"/>
    <w:tmpl w:val="CF9E7E1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78B715F"/>
    <w:multiLevelType w:val="hybridMultilevel"/>
    <w:tmpl w:val="25AE0B4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B134B9B"/>
    <w:multiLevelType w:val="hybridMultilevel"/>
    <w:tmpl w:val="120EF86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1"/>
  </w:num>
  <w:num w:numId="4">
    <w:abstractNumId w:val="16"/>
  </w:num>
  <w:num w:numId="5">
    <w:abstractNumId w:val="15"/>
  </w:num>
  <w:num w:numId="6">
    <w:abstractNumId w:val="14"/>
  </w:num>
  <w:num w:numId="7">
    <w:abstractNumId w:val="17"/>
  </w:num>
  <w:num w:numId="8">
    <w:abstractNumId w:val="6"/>
  </w:num>
  <w:num w:numId="9">
    <w:abstractNumId w:val="18"/>
  </w:num>
  <w:num w:numId="10">
    <w:abstractNumId w:val="5"/>
  </w:num>
  <w:num w:numId="11">
    <w:abstractNumId w:val="10"/>
  </w:num>
  <w:num w:numId="12">
    <w:abstractNumId w:val="8"/>
  </w:num>
  <w:num w:numId="13">
    <w:abstractNumId w:val="3"/>
  </w:num>
  <w:num w:numId="14">
    <w:abstractNumId w:val="0"/>
  </w:num>
  <w:num w:numId="15">
    <w:abstractNumId w:val="4"/>
  </w:num>
  <w:num w:numId="16">
    <w:abstractNumId w:val="9"/>
  </w:num>
  <w:num w:numId="17">
    <w:abstractNumId w:val="12"/>
  </w:num>
  <w:num w:numId="18">
    <w:abstractNumId w:val="2"/>
  </w:num>
  <w:num w:numId="19">
    <w:abstractNumId w:val="13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4922"/>
    <w:rsid w:val="000271E4"/>
    <w:rsid w:val="00052B1D"/>
    <w:rsid w:val="000A768E"/>
    <w:rsid w:val="000C0FB4"/>
    <w:rsid w:val="00123B72"/>
    <w:rsid w:val="001405BD"/>
    <w:rsid w:val="00146EAE"/>
    <w:rsid w:val="001716D4"/>
    <w:rsid w:val="00186148"/>
    <w:rsid w:val="00186604"/>
    <w:rsid w:val="001A442A"/>
    <w:rsid w:val="001A4A42"/>
    <w:rsid w:val="002338C6"/>
    <w:rsid w:val="00252EDF"/>
    <w:rsid w:val="00256B52"/>
    <w:rsid w:val="00263901"/>
    <w:rsid w:val="002802DD"/>
    <w:rsid w:val="002E1A12"/>
    <w:rsid w:val="00336171"/>
    <w:rsid w:val="003B1112"/>
    <w:rsid w:val="004961E8"/>
    <w:rsid w:val="004D51D9"/>
    <w:rsid w:val="004E699F"/>
    <w:rsid w:val="004E7097"/>
    <w:rsid w:val="004F3A99"/>
    <w:rsid w:val="00522495"/>
    <w:rsid w:val="005B3AD8"/>
    <w:rsid w:val="005F26FD"/>
    <w:rsid w:val="00614C1D"/>
    <w:rsid w:val="00632ECB"/>
    <w:rsid w:val="00684A49"/>
    <w:rsid w:val="006921EC"/>
    <w:rsid w:val="006C78D0"/>
    <w:rsid w:val="00704A1B"/>
    <w:rsid w:val="007309CE"/>
    <w:rsid w:val="007836CB"/>
    <w:rsid w:val="00803DFD"/>
    <w:rsid w:val="008230DC"/>
    <w:rsid w:val="00884FA4"/>
    <w:rsid w:val="008D1145"/>
    <w:rsid w:val="008D4922"/>
    <w:rsid w:val="008E44FA"/>
    <w:rsid w:val="00911815"/>
    <w:rsid w:val="00930C02"/>
    <w:rsid w:val="0097529F"/>
    <w:rsid w:val="00A20F3A"/>
    <w:rsid w:val="00A2560B"/>
    <w:rsid w:val="00A651F7"/>
    <w:rsid w:val="00AD6BEA"/>
    <w:rsid w:val="00B119BE"/>
    <w:rsid w:val="00B44FBF"/>
    <w:rsid w:val="00B51528"/>
    <w:rsid w:val="00BA5C14"/>
    <w:rsid w:val="00BB17DF"/>
    <w:rsid w:val="00BB2087"/>
    <w:rsid w:val="00C16708"/>
    <w:rsid w:val="00C210F8"/>
    <w:rsid w:val="00C22F8E"/>
    <w:rsid w:val="00C90E03"/>
    <w:rsid w:val="00CE066A"/>
    <w:rsid w:val="00CE1599"/>
    <w:rsid w:val="00D61A5D"/>
    <w:rsid w:val="00D96949"/>
    <w:rsid w:val="00DA2578"/>
    <w:rsid w:val="00DC7F69"/>
    <w:rsid w:val="00DE518E"/>
    <w:rsid w:val="00DF4771"/>
    <w:rsid w:val="00E045EA"/>
    <w:rsid w:val="00E4007E"/>
    <w:rsid w:val="00E52C7B"/>
    <w:rsid w:val="00E56013"/>
    <w:rsid w:val="00E97B4A"/>
    <w:rsid w:val="00F676B3"/>
    <w:rsid w:val="00F85823"/>
    <w:rsid w:val="00FB28E2"/>
    <w:rsid w:val="00FD0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4922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D4922"/>
    <w:pPr>
      <w:ind w:left="720"/>
      <w:contextualSpacing/>
    </w:pPr>
  </w:style>
  <w:style w:type="table" w:styleId="TableGrid">
    <w:name w:val="Table Grid"/>
    <w:basedOn w:val="TableNormal"/>
    <w:uiPriority w:val="59"/>
    <w:rsid w:val="007309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tyle1">
    <w:name w:val="Style1"/>
    <w:uiPriority w:val="99"/>
    <w:rsid w:val="000A768E"/>
    <w:pPr>
      <w:numPr>
        <w:numId w:val="1"/>
      </w:numPr>
    </w:pPr>
  </w:style>
  <w:style w:type="numbering" w:customStyle="1" w:styleId="Style2">
    <w:name w:val="Style2"/>
    <w:uiPriority w:val="99"/>
    <w:rsid w:val="005B3AD8"/>
    <w:pPr>
      <w:numPr>
        <w:numId w:val="2"/>
      </w:numPr>
    </w:pPr>
  </w:style>
  <w:style w:type="numbering" w:customStyle="1" w:styleId="Style3">
    <w:name w:val="Style3"/>
    <w:uiPriority w:val="99"/>
    <w:rsid w:val="005B3AD8"/>
    <w:pPr>
      <w:numPr>
        <w:numId w:val="3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4922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D4922"/>
    <w:pPr>
      <w:ind w:left="720"/>
      <w:contextualSpacing/>
    </w:pPr>
  </w:style>
  <w:style w:type="table" w:styleId="TableGrid">
    <w:name w:val="Table Grid"/>
    <w:basedOn w:val="TableNormal"/>
    <w:uiPriority w:val="59"/>
    <w:rsid w:val="007309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tyle1">
    <w:name w:val="Style1"/>
    <w:uiPriority w:val="99"/>
    <w:rsid w:val="000A768E"/>
    <w:pPr>
      <w:numPr>
        <w:numId w:val="1"/>
      </w:numPr>
    </w:pPr>
  </w:style>
  <w:style w:type="numbering" w:customStyle="1" w:styleId="Style2">
    <w:name w:val="Style2"/>
    <w:uiPriority w:val="99"/>
    <w:rsid w:val="005B3AD8"/>
    <w:pPr>
      <w:numPr>
        <w:numId w:val="2"/>
      </w:numPr>
    </w:pPr>
  </w:style>
  <w:style w:type="numbering" w:customStyle="1" w:styleId="Style3">
    <w:name w:val="Style3"/>
    <w:uiPriority w:val="99"/>
    <w:rsid w:val="005B3AD8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50751E-ED85-4069-90E6-CFACD22341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3</Pages>
  <Words>573</Words>
  <Characters>3270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Carleton University</Company>
  <LinksUpToDate>false</LinksUpToDate>
  <CharactersWithSpaces>3836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Carleton University</dc:creator>
  <cp:lastModifiedBy>Carleton University</cp:lastModifiedBy>
  <cp:revision>7</cp:revision>
  <dcterms:created xsi:type="dcterms:W3CDTF">2012-12-06T20:46:00Z</dcterms:created>
  <dcterms:modified xsi:type="dcterms:W3CDTF">2012-12-06T22:18:00Z</dcterms:modified>
</cp:coreProperties>
</file>