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922" w:rsidRPr="00E87BBD" w:rsidRDefault="008D4922" w:rsidP="008D4922">
      <w:pPr>
        <w:rPr>
          <w:b/>
          <w:sz w:val="36"/>
        </w:rPr>
      </w:pPr>
      <w:r w:rsidRPr="008D4922">
        <w:rPr>
          <w:b/>
          <w:noProof/>
          <w:sz w:val="32"/>
          <w:szCs w:val="32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E9490" wp14:editId="2B7629D6">
                <wp:simplePos x="0" y="0"/>
                <wp:positionH relativeFrom="column">
                  <wp:posOffset>8890</wp:posOffset>
                </wp:positionH>
                <wp:positionV relativeFrom="paragraph">
                  <wp:posOffset>314325</wp:posOffset>
                </wp:positionV>
                <wp:extent cx="6105525" cy="0"/>
                <wp:effectExtent l="38100" t="38100" r="66675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24.75pt" to="481.4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836CB">
        <w:rPr>
          <w:b/>
          <w:noProof/>
          <w:sz w:val="32"/>
          <w:szCs w:val="32"/>
          <w:lang w:eastAsia="en-CA"/>
        </w:rPr>
        <w:t>COGNITIVE PROCESSES AND ACADEMIC SKILLS</w:t>
      </w:r>
      <w:r w:rsidR="004F3A99">
        <w:rPr>
          <w:b/>
          <w:noProof/>
          <w:sz w:val="32"/>
          <w:szCs w:val="32"/>
          <w:lang w:eastAsia="en-CA"/>
        </w:rPr>
        <w:t xml:space="preserve"> – CHAPTER </w:t>
      </w:r>
      <w:r w:rsidR="007836CB">
        <w:rPr>
          <w:b/>
          <w:noProof/>
          <w:sz w:val="32"/>
          <w:szCs w:val="32"/>
          <w:lang w:eastAsia="en-CA"/>
        </w:rPr>
        <w:t>7</w:t>
      </w:r>
    </w:p>
    <w:p w:rsidR="00522495" w:rsidRDefault="004F3A99" w:rsidP="007836CB">
      <w:pPr>
        <w:rPr>
          <w:u w:val="double"/>
        </w:rPr>
      </w:pPr>
      <w:r>
        <w:rPr>
          <w:u w:val="double"/>
        </w:rPr>
        <w:t>[</w:t>
      </w:r>
      <w:r w:rsidR="007836CB">
        <w:rPr>
          <w:u w:val="double"/>
        </w:rPr>
        <w:t>7.3] Academic Skil</w:t>
      </w:r>
      <w:r w:rsidR="007836CB" w:rsidRPr="00E045EA">
        <w:rPr>
          <w:u w:val="double"/>
        </w:rPr>
        <w:t>ls</w:t>
      </w:r>
      <w:r w:rsidR="00E045EA">
        <w:rPr>
          <w:u w:val="double"/>
        </w:rPr>
        <w:t xml:space="preserve"> (until pg. 242)</w:t>
      </w:r>
    </w:p>
    <w:p w:rsidR="00E045EA" w:rsidRDefault="00E045EA" w:rsidP="00E045EA">
      <w:pPr>
        <w:rPr>
          <w:u w:val="thick"/>
        </w:rPr>
      </w:pPr>
      <w:r w:rsidRPr="00E045EA">
        <w:rPr>
          <w:u w:val="thick"/>
        </w:rPr>
        <w:t>Reading</w:t>
      </w:r>
    </w:p>
    <w:p w:rsidR="00E045EA" w:rsidRDefault="00E045EA" w:rsidP="00E045EA">
      <w:pPr>
        <w:pStyle w:val="ListParagraph"/>
        <w:numPr>
          <w:ilvl w:val="0"/>
          <w:numId w:val="35"/>
        </w:numPr>
      </w:pPr>
      <w:r>
        <w:rPr>
          <w:b/>
        </w:rPr>
        <w:t>Word Recognition</w:t>
      </w:r>
      <w:r>
        <w:t xml:space="preserve"> (process of identifying a unique pattern of letters)</w:t>
      </w:r>
    </w:p>
    <w:p w:rsidR="00E045EA" w:rsidRDefault="00E045EA" w:rsidP="00E045EA">
      <w:pPr>
        <w:pStyle w:val="ListParagraph"/>
        <w:numPr>
          <w:ilvl w:val="1"/>
          <w:numId w:val="35"/>
        </w:numPr>
      </w:pPr>
      <w:r>
        <w:t>A sentence in Russian would make no sense to you, because you don’t know the language</w:t>
      </w:r>
    </w:p>
    <w:p w:rsidR="00E045EA" w:rsidRDefault="00E045EA" w:rsidP="00E045EA">
      <w:pPr>
        <w:pStyle w:val="ListParagraph"/>
        <w:numPr>
          <w:ilvl w:val="0"/>
          <w:numId w:val="35"/>
        </w:numPr>
      </w:pPr>
      <w:r>
        <w:rPr>
          <w:b/>
        </w:rPr>
        <w:t>Comprehension</w:t>
      </w:r>
      <w:r>
        <w:t xml:space="preserve"> (process of extracting meaning from a sequence of words)</w:t>
      </w:r>
    </w:p>
    <w:p w:rsidR="00E045EA" w:rsidRDefault="00E045EA" w:rsidP="00E045EA">
      <w:pPr>
        <w:pStyle w:val="ListParagraph"/>
        <w:numPr>
          <w:ilvl w:val="1"/>
          <w:numId w:val="35"/>
        </w:numPr>
      </w:pPr>
      <w:r>
        <w:t>“Green cheese logs sleep power”</w:t>
      </w:r>
    </w:p>
    <w:p w:rsidR="00E045EA" w:rsidRDefault="00E045EA" w:rsidP="00E045EA">
      <w:pPr>
        <w:pStyle w:val="ListParagraph"/>
        <w:numPr>
          <w:ilvl w:val="1"/>
          <w:numId w:val="35"/>
        </w:numPr>
      </w:pPr>
      <w:r>
        <w:t>You recognize the words in this sentence, but it means absolutely nothing</w:t>
      </w:r>
    </w:p>
    <w:p w:rsidR="00E045EA" w:rsidRDefault="00E045EA" w:rsidP="00E045EA">
      <w:r>
        <w:rPr>
          <w:i/>
        </w:rPr>
        <w:t>Foundations of Reading Skill</w:t>
      </w:r>
    </w:p>
    <w:p w:rsidR="00E045EA" w:rsidRDefault="00E045EA" w:rsidP="00E045EA">
      <w:pPr>
        <w:pStyle w:val="ListParagraph"/>
        <w:numPr>
          <w:ilvl w:val="0"/>
          <w:numId w:val="36"/>
        </w:numPr>
      </w:pPr>
      <w:r>
        <w:rPr>
          <w:b/>
        </w:rPr>
        <w:t>Phonological Awareness</w:t>
      </w:r>
      <w:r>
        <w:t xml:space="preserve"> (la vs. la...it’s definitely the </w:t>
      </w:r>
      <w:r>
        <w:rPr>
          <w:i/>
        </w:rPr>
        <w:t>exact</w:t>
      </w:r>
      <w:r>
        <w:t xml:space="preserve"> same, but w/e)</w:t>
      </w:r>
    </w:p>
    <w:p w:rsidR="00E045EA" w:rsidRDefault="00E045EA" w:rsidP="00E045EA">
      <w:pPr>
        <w:pStyle w:val="ListParagraph"/>
        <w:numPr>
          <w:ilvl w:val="1"/>
          <w:numId w:val="36"/>
        </w:numPr>
      </w:pPr>
      <w:r>
        <w:t>English is a tough language for this (long ‘e’ sound in each of these spellings: team, feet, piece, lady, receive, magazine.)</w:t>
      </w:r>
    </w:p>
    <w:p w:rsidR="00E045EA" w:rsidRDefault="00E045EA" w:rsidP="00E045EA">
      <w:pPr>
        <w:pStyle w:val="ListParagraph"/>
        <w:numPr>
          <w:ilvl w:val="1"/>
          <w:numId w:val="36"/>
        </w:numPr>
      </w:pPr>
      <w:r>
        <w:t>Greek, Finnish, German, Italian, Spanish, Dutch are better languages for this</w:t>
      </w:r>
    </w:p>
    <w:p w:rsidR="002802DD" w:rsidRDefault="002802DD" w:rsidP="002802DD">
      <w:r>
        <w:rPr>
          <w:i/>
        </w:rPr>
        <w:t>Recognizing Words</w:t>
      </w:r>
    </w:p>
    <w:p w:rsidR="002802DD" w:rsidRDefault="005F26FD" w:rsidP="002802DD">
      <w:pPr>
        <w:pStyle w:val="ListParagraph"/>
        <w:numPr>
          <w:ilvl w:val="0"/>
          <w:numId w:val="36"/>
        </w:numPr>
      </w:pPr>
      <w:r>
        <w:rPr>
          <w:b/>
        </w:rPr>
        <w:t>Decoding</w:t>
      </w:r>
      <w:r>
        <w:t xml:space="preserve"> (identifying actual words)</w:t>
      </w:r>
    </w:p>
    <w:p w:rsidR="005F26FD" w:rsidRDefault="005F26FD" w:rsidP="005F26FD">
      <w:pPr>
        <w:pStyle w:val="ListParagraph"/>
        <w:numPr>
          <w:ilvl w:val="1"/>
          <w:numId w:val="36"/>
        </w:numPr>
      </w:pPr>
      <w:r>
        <w:rPr>
          <w:b/>
        </w:rPr>
        <w:t>Sounding Out</w:t>
      </w:r>
      <w:r>
        <w:t xml:space="preserve"> (actually speaking the word to grasp how it’s pronounced</w:t>
      </w:r>
      <w:r w:rsidR="00123B72">
        <w:t>. Mainly done by younger children but adults can even do it when confronted with a word they’ve never seen before, like palanquin</w:t>
      </w:r>
      <w:r>
        <w:t>)</w:t>
      </w:r>
    </w:p>
    <w:p w:rsidR="005F26FD" w:rsidRDefault="005F26FD" w:rsidP="005F26FD">
      <w:pPr>
        <w:pStyle w:val="ListParagraph"/>
        <w:numPr>
          <w:ilvl w:val="1"/>
          <w:numId w:val="36"/>
        </w:numPr>
      </w:pPr>
      <w:r>
        <w:rPr>
          <w:b/>
        </w:rPr>
        <w:t>Ruling Out</w:t>
      </w:r>
      <w:r>
        <w:t xml:space="preserve"> (only 4 four-letter words exist in English which begin with “</w:t>
      </w:r>
      <w:proofErr w:type="spellStart"/>
      <w:r>
        <w:t>cas</w:t>
      </w:r>
      <w:proofErr w:type="spellEnd"/>
      <w:r>
        <w:t xml:space="preserve">”. Cast, Case, Cask, </w:t>
      </w:r>
      <w:proofErr w:type="gramStart"/>
      <w:r>
        <w:t>Cash</w:t>
      </w:r>
      <w:proofErr w:type="gramEnd"/>
      <w:r>
        <w:t xml:space="preserve">. Therefore, for example, </w:t>
      </w:r>
      <w:proofErr w:type="gramStart"/>
      <w:r>
        <w:t>the ‘t’</w:t>
      </w:r>
      <w:proofErr w:type="gramEnd"/>
      <w:r>
        <w:t xml:space="preserve"> in ‘cast’ is easily recognizable because there aren’t many other possibilities for real words. However, there are no four-letter words which begin with ‘</w:t>
      </w:r>
      <w:proofErr w:type="spellStart"/>
      <w:r>
        <w:t>asc</w:t>
      </w:r>
      <w:proofErr w:type="spellEnd"/>
      <w:r>
        <w:t>’, so recognizing the ‘t’ in ‘</w:t>
      </w:r>
      <w:proofErr w:type="spellStart"/>
      <w:r>
        <w:t>asct</w:t>
      </w:r>
      <w:proofErr w:type="spellEnd"/>
      <w:r>
        <w:t>’ is a slower process)</w:t>
      </w:r>
    </w:p>
    <w:p w:rsidR="005F26FD" w:rsidRDefault="005F26FD" w:rsidP="005F26FD">
      <w:pPr>
        <w:pStyle w:val="ListParagraph"/>
        <w:numPr>
          <w:ilvl w:val="1"/>
          <w:numId w:val="36"/>
        </w:numPr>
      </w:pPr>
      <w:r>
        <w:rPr>
          <w:b/>
        </w:rPr>
        <w:t>Sentence Context</w:t>
      </w:r>
      <w:r>
        <w:t xml:space="preserve"> (“The last word in this sentence is cat.” versus “The little girl’s dog chased the cat.” Cat is more quickly recognized in the second sentence because there’s more context given. A dog has to chase something, a cat can be chased.</w:t>
      </w:r>
    </w:p>
    <w:p w:rsidR="005F26FD" w:rsidRDefault="00E4007E" w:rsidP="00E4007E">
      <w:r>
        <w:rPr>
          <w:i/>
        </w:rPr>
        <w:t>Educational Implications for Teaching Reading</w:t>
      </w:r>
    </w:p>
    <w:p w:rsidR="00E4007E" w:rsidRDefault="00E4007E" w:rsidP="00E4007E">
      <w:pPr>
        <w:pStyle w:val="ListParagraph"/>
        <w:numPr>
          <w:ilvl w:val="0"/>
          <w:numId w:val="36"/>
        </w:numPr>
      </w:pPr>
      <w:r w:rsidRPr="00E4007E">
        <w:rPr>
          <w:b/>
        </w:rPr>
        <w:t xml:space="preserve">Teaching </w:t>
      </w:r>
      <w:r>
        <w:rPr>
          <w:b/>
        </w:rPr>
        <w:t>P</w:t>
      </w:r>
      <w:r w:rsidRPr="00E4007E">
        <w:rPr>
          <w:b/>
        </w:rPr>
        <w:t>honetics</w:t>
      </w:r>
      <w:r>
        <w:t xml:space="preserve"> (teaching each syllable’s sound)</w:t>
      </w:r>
    </w:p>
    <w:p w:rsidR="00E4007E" w:rsidRDefault="00E4007E" w:rsidP="00E4007E">
      <w:pPr>
        <w:pStyle w:val="ListParagraph"/>
        <w:numPr>
          <w:ilvl w:val="1"/>
          <w:numId w:val="36"/>
        </w:numPr>
      </w:pPr>
      <w:r>
        <w:t>Takes forever</w:t>
      </w:r>
      <w:r w:rsidR="00123B72">
        <w:t>, yet essential in growth</w:t>
      </w:r>
    </w:p>
    <w:p w:rsidR="00E4007E" w:rsidRDefault="00E4007E" w:rsidP="00E4007E">
      <w:pPr>
        <w:pStyle w:val="ListParagraph"/>
        <w:numPr>
          <w:ilvl w:val="0"/>
          <w:numId w:val="36"/>
        </w:numPr>
      </w:pPr>
      <w:r w:rsidRPr="00E4007E">
        <w:rPr>
          <w:b/>
        </w:rPr>
        <w:t>Whole-</w:t>
      </w:r>
      <w:r>
        <w:rPr>
          <w:b/>
        </w:rPr>
        <w:t>W</w:t>
      </w:r>
      <w:r w:rsidRPr="00E4007E">
        <w:rPr>
          <w:b/>
        </w:rPr>
        <w:t xml:space="preserve">ord </w:t>
      </w:r>
      <w:r>
        <w:rPr>
          <w:b/>
        </w:rPr>
        <w:t>M</w:t>
      </w:r>
      <w:r w:rsidRPr="00E4007E">
        <w:rPr>
          <w:b/>
        </w:rPr>
        <w:t>ethod</w:t>
      </w:r>
      <w:r>
        <w:t xml:space="preserve"> (children taught to recognized whole words on sight)</w:t>
      </w:r>
    </w:p>
    <w:p w:rsidR="00E4007E" w:rsidRDefault="00E4007E" w:rsidP="00E4007E">
      <w:pPr>
        <w:pStyle w:val="ListParagraph"/>
        <w:numPr>
          <w:ilvl w:val="0"/>
          <w:numId w:val="36"/>
        </w:numPr>
      </w:pPr>
      <w:r>
        <w:rPr>
          <w:b/>
        </w:rPr>
        <w:t>Whole-Language Method</w:t>
      </w:r>
      <w:r>
        <w:t xml:space="preserve"> (children passively learn to read by following the text a teacher is reading. Most popular method in North America)</w:t>
      </w:r>
    </w:p>
    <w:p w:rsidR="00052B1D" w:rsidRDefault="00052B1D" w:rsidP="00052B1D"/>
    <w:p w:rsidR="00052B1D" w:rsidRDefault="00052B1D" w:rsidP="00052B1D"/>
    <w:p w:rsidR="00E4007E" w:rsidRDefault="00123B72" w:rsidP="00123B72">
      <w:r>
        <w:rPr>
          <w:i/>
        </w:rPr>
        <w:lastRenderedPageBreak/>
        <w:t>Comprehension</w:t>
      </w:r>
    </w:p>
    <w:p w:rsidR="00123B72" w:rsidRDefault="00C90E03" w:rsidP="00123B72">
      <w:pPr>
        <w:pStyle w:val="ListParagraph"/>
        <w:numPr>
          <w:ilvl w:val="0"/>
          <w:numId w:val="37"/>
        </w:numPr>
      </w:pPr>
      <w:r>
        <w:rPr>
          <w:b/>
        </w:rPr>
        <w:t>Propositions</w:t>
      </w:r>
      <w:r>
        <w:t xml:space="preserve"> (words combined to form meaning. “Tall boy rode his bike” = There’s a boy, the boy is tall, &amp; the boy was riding)</w:t>
      </w:r>
    </w:p>
    <w:p w:rsidR="00911815" w:rsidRPr="00911815" w:rsidRDefault="00911815" w:rsidP="00123B72">
      <w:pPr>
        <w:pStyle w:val="ListParagraph"/>
        <w:numPr>
          <w:ilvl w:val="0"/>
          <w:numId w:val="37"/>
        </w:numPr>
      </w:pPr>
      <w:r>
        <w:t>Some factors contributing to increased comprehension:</w:t>
      </w:r>
    </w:p>
    <w:p w:rsidR="00C90E03" w:rsidRPr="00911815" w:rsidRDefault="00C90E03" w:rsidP="00911815">
      <w:pPr>
        <w:pStyle w:val="ListParagraph"/>
        <w:numPr>
          <w:ilvl w:val="1"/>
          <w:numId w:val="37"/>
        </w:numPr>
      </w:pPr>
      <w:r>
        <w:rPr>
          <w:i/>
        </w:rPr>
        <w:t xml:space="preserve">Children become more skilled at recognizing words, allowing more working capacity to </w:t>
      </w:r>
      <w:r w:rsidR="00911815">
        <w:rPr>
          <w:i/>
        </w:rPr>
        <w:t>be devoted to comprehension</w:t>
      </w:r>
      <w:r w:rsidR="00911815">
        <w:t xml:space="preserve"> (once a word is easily recognized, it’s easier to link the meaning with it because you have more “brain power” devoted to comprehension)</w:t>
      </w:r>
    </w:p>
    <w:p w:rsidR="00911815" w:rsidRDefault="00911815" w:rsidP="00911815">
      <w:pPr>
        <w:pStyle w:val="ListParagraph"/>
        <w:numPr>
          <w:ilvl w:val="1"/>
          <w:numId w:val="37"/>
        </w:numPr>
      </w:pPr>
      <w:r>
        <w:rPr>
          <w:i/>
        </w:rPr>
        <w:t>Working memory capacity increases, which means that older and better readers can store more of a sentence in memory as they try to identify the proposition it contains</w:t>
      </w:r>
      <w:r>
        <w:t xml:space="preserve"> (basic sentence like “Kevin hit the ball” vs. a bigger sentence like “At the bottom of the 9</w:t>
      </w:r>
      <w:r w:rsidRPr="00911815">
        <w:rPr>
          <w:vertAlign w:val="superscript"/>
        </w:rPr>
        <w:t>th</w:t>
      </w:r>
      <w:r>
        <w:t>, when the game was tied, Kevin hit a line-drive that equalled his fourth home run of the season”)</w:t>
      </w:r>
    </w:p>
    <w:p w:rsidR="00911815" w:rsidRDefault="00911815" w:rsidP="00911815">
      <w:pPr>
        <w:pStyle w:val="ListParagraph"/>
        <w:numPr>
          <w:ilvl w:val="1"/>
          <w:numId w:val="37"/>
        </w:numPr>
      </w:pPr>
      <w:r>
        <w:rPr>
          <w:i/>
        </w:rPr>
        <w:t>Children acquire more general knowledge of their physical, social, and psychological worlds, which allows them to understand more of what they read</w:t>
      </w:r>
      <w:r>
        <w:t xml:space="preserve"> (for example, even though a 5 year-old might know each word in the big sentence about Kevin hitting the ball, they probably wouldn’t understand all the terminology)</w:t>
      </w:r>
    </w:p>
    <w:p w:rsidR="00911815" w:rsidRDefault="00911815" w:rsidP="00911815">
      <w:pPr>
        <w:pStyle w:val="ListParagraph"/>
        <w:numPr>
          <w:ilvl w:val="1"/>
          <w:numId w:val="37"/>
        </w:numPr>
      </w:pPr>
      <w:r>
        <w:rPr>
          <w:i/>
        </w:rPr>
        <w:t>With experience, children better monitor their comprehension</w:t>
      </w:r>
    </w:p>
    <w:p w:rsidR="00911815" w:rsidRDefault="00911815" w:rsidP="00911815">
      <w:pPr>
        <w:pStyle w:val="ListParagraph"/>
        <w:numPr>
          <w:ilvl w:val="1"/>
          <w:numId w:val="37"/>
        </w:numPr>
      </w:pPr>
      <w:r>
        <w:rPr>
          <w:i/>
        </w:rPr>
        <w:t>With experience, children use more appropriate reading strategies</w:t>
      </w:r>
      <w:r>
        <w:t xml:space="preserve"> (younger children will probably skip around the text, finding parts they find interesting)</w:t>
      </w:r>
    </w:p>
    <w:p w:rsidR="008E44FA" w:rsidRDefault="008E44FA" w:rsidP="008E44FA">
      <w:pPr>
        <w:rPr>
          <w:u w:val="thick"/>
        </w:rPr>
      </w:pPr>
      <w:r>
        <w:rPr>
          <w:u w:val="thick"/>
        </w:rPr>
        <w:t>Knowing and Using Numbers</w:t>
      </w:r>
    </w:p>
    <w:p w:rsidR="008E44FA" w:rsidRDefault="006921EC" w:rsidP="008E44FA">
      <w:pPr>
        <w:pStyle w:val="ListParagraph"/>
        <w:numPr>
          <w:ilvl w:val="0"/>
          <w:numId w:val="38"/>
        </w:numPr>
      </w:pPr>
      <w:r>
        <w:t>Children habituate to amounts (two butters, two butterflies, three hotdogs) within at least 5 months</w:t>
      </w:r>
    </w:p>
    <w:p w:rsidR="006921EC" w:rsidRDefault="006921EC" w:rsidP="006921EC">
      <w:pPr>
        <w:pStyle w:val="ListParagraph"/>
        <w:numPr>
          <w:ilvl w:val="1"/>
          <w:numId w:val="38"/>
        </w:numPr>
      </w:pPr>
      <w:r>
        <w:rPr>
          <w:b/>
        </w:rPr>
        <w:t>Numerosity</w:t>
      </w:r>
      <w:r>
        <w:t>: ability to determine the quantity of small sets of items without counting (humans = 3-4 items)</w:t>
      </w:r>
    </w:p>
    <w:p w:rsidR="006921EC" w:rsidRDefault="006921EC" w:rsidP="006921EC">
      <w:pPr>
        <w:pStyle w:val="ListParagraph"/>
        <w:numPr>
          <w:ilvl w:val="2"/>
          <w:numId w:val="38"/>
        </w:numPr>
      </w:pPr>
      <w:r>
        <w:t>Discrimination (not counting or understanding)</w:t>
      </w:r>
    </w:p>
    <w:p w:rsidR="006921EC" w:rsidRDefault="006921EC" w:rsidP="006921EC">
      <w:pPr>
        <w:pStyle w:val="ListParagraph"/>
        <w:numPr>
          <w:ilvl w:val="2"/>
          <w:numId w:val="38"/>
        </w:numPr>
      </w:pPr>
      <w:r>
        <w:t>Young infants are capable of this (6-9 months old)</w:t>
      </w:r>
    </w:p>
    <w:p w:rsidR="006921EC" w:rsidRDefault="006921EC" w:rsidP="006921EC">
      <w:pPr>
        <w:pStyle w:val="ListParagraph"/>
        <w:numPr>
          <w:ilvl w:val="0"/>
          <w:numId w:val="38"/>
        </w:numPr>
      </w:pPr>
      <w:r>
        <w:t>Simple arithmetic possible by young babies</w:t>
      </w:r>
    </w:p>
    <w:p w:rsidR="006921EC" w:rsidRDefault="006921EC" w:rsidP="006921EC">
      <w:pPr>
        <w:pStyle w:val="ListParagraph"/>
        <w:numPr>
          <w:ilvl w:val="1"/>
          <w:numId w:val="38"/>
        </w:numPr>
      </w:pPr>
      <w:r>
        <w:t>Wynn (1992)</w:t>
      </w:r>
    </w:p>
    <w:p w:rsidR="006921EC" w:rsidRDefault="006921EC" w:rsidP="006921EC">
      <w:pPr>
        <w:pStyle w:val="ListParagraph"/>
        <w:numPr>
          <w:ilvl w:val="2"/>
          <w:numId w:val="38"/>
        </w:numPr>
      </w:pPr>
      <w:r>
        <w:t>5 month-olds</w:t>
      </w:r>
    </w:p>
    <w:p w:rsidR="006921EC" w:rsidRDefault="006921EC" w:rsidP="006921EC">
      <w:pPr>
        <w:pStyle w:val="ListParagraph"/>
        <w:numPr>
          <w:ilvl w:val="2"/>
          <w:numId w:val="38"/>
        </w:numPr>
      </w:pPr>
      <w:r>
        <w:t>Stage-Prop-With-Mouse-Disappearing Experiment</w:t>
      </w:r>
    </w:p>
    <w:p w:rsidR="006921EC" w:rsidRDefault="006921EC" w:rsidP="006921EC">
      <w:pPr>
        <w:pStyle w:val="ListParagraph"/>
        <w:numPr>
          <w:ilvl w:val="2"/>
          <w:numId w:val="38"/>
        </w:numPr>
      </w:pPr>
      <w:r>
        <w:t>Ability limited to small numbers</w:t>
      </w:r>
    </w:p>
    <w:p w:rsidR="006921EC" w:rsidRDefault="006921EC" w:rsidP="006921EC">
      <w:r>
        <w:rPr>
          <w:i/>
        </w:rPr>
        <w:t>Learning to Count</w:t>
      </w:r>
    </w:p>
    <w:p w:rsidR="006921EC" w:rsidRDefault="006921EC" w:rsidP="006921EC">
      <w:pPr>
        <w:pStyle w:val="ListParagraph"/>
        <w:numPr>
          <w:ilvl w:val="0"/>
          <w:numId w:val="39"/>
        </w:numPr>
      </w:pPr>
      <w:r>
        <w:rPr>
          <w:b/>
        </w:rPr>
        <w:t>One-To-One Principle</w:t>
      </w:r>
      <w:r>
        <w:t xml:space="preserve"> (</w:t>
      </w:r>
      <w:r w:rsidR="00684A49">
        <w:t>one number name for each object that is counted)</w:t>
      </w:r>
    </w:p>
    <w:p w:rsidR="00684A49" w:rsidRDefault="00684A49" w:rsidP="006921EC">
      <w:pPr>
        <w:pStyle w:val="ListParagraph"/>
        <w:numPr>
          <w:ilvl w:val="0"/>
          <w:numId w:val="39"/>
        </w:numPr>
      </w:pPr>
      <w:r>
        <w:rPr>
          <w:b/>
        </w:rPr>
        <w:t>Stable-Order Principle</w:t>
      </w:r>
      <w:r>
        <w:t xml:space="preserve"> (number names must be counted in the same order)</w:t>
      </w:r>
    </w:p>
    <w:p w:rsidR="00684A49" w:rsidRDefault="00684A49" w:rsidP="006921EC">
      <w:pPr>
        <w:pStyle w:val="ListParagraph"/>
        <w:numPr>
          <w:ilvl w:val="0"/>
          <w:numId w:val="39"/>
        </w:numPr>
      </w:pPr>
      <w:r>
        <w:rPr>
          <w:b/>
        </w:rPr>
        <w:t>Cardinality Principle</w:t>
      </w:r>
      <w:r>
        <w:t xml:space="preserve"> (last number equals the total number of numbers)</w:t>
      </w:r>
    </w:p>
    <w:p w:rsidR="00684A49" w:rsidRDefault="00684A49" w:rsidP="00684A49">
      <w:r>
        <w:rPr>
          <w:i/>
        </w:rPr>
        <w:t>Adding and Subtracting</w:t>
      </w:r>
    </w:p>
    <w:p w:rsidR="00684A49" w:rsidRDefault="00BA5C14" w:rsidP="00684A49">
      <w:pPr>
        <w:pStyle w:val="ListParagraph"/>
        <w:numPr>
          <w:ilvl w:val="0"/>
          <w:numId w:val="40"/>
        </w:numPr>
      </w:pPr>
      <w:r>
        <w:t>Counting strategies:</w:t>
      </w:r>
    </w:p>
    <w:p w:rsidR="00BA5C14" w:rsidRDefault="00BA5C14" w:rsidP="00BA5C14">
      <w:pPr>
        <w:pStyle w:val="ListParagraph"/>
        <w:numPr>
          <w:ilvl w:val="1"/>
          <w:numId w:val="40"/>
        </w:numPr>
      </w:pPr>
      <w:r>
        <w:lastRenderedPageBreak/>
        <w:t>Fingers</w:t>
      </w:r>
    </w:p>
    <w:p w:rsidR="00BA5C14" w:rsidRDefault="00BA5C14" w:rsidP="00BA5C14">
      <w:pPr>
        <w:pStyle w:val="ListParagraph"/>
        <w:numPr>
          <w:ilvl w:val="1"/>
          <w:numId w:val="40"/>
        </w:numPr>
      </w:pPr>
      <w:r>
        <w:t>Count-On (Start with the biggest [5], then add the smaller [2])</w:t>
      </w:r>
    </w:p>
    <w:p w:rsidR="00BA5C14" w:rsidRDefault="00BA5C14" w:rsidP="00BA5C14">
      <w:pPr>
        <w:pStyle w:val="ListParagraph"/>
        <w:numPr>
          <w:ilvl w:val="1"/>
          <w:numId w:val="40"/>
        </w:numPr>
      </w:pPr>
      <w:r>
        <w:t>Infer what they know about related problems (7+5, 5+7)</w:t>
      </w:r>
    </w:p>
    <w:p w:rsidR="00BA5C14" w:rsidRDefault="00BA5C14" w:rsidP="00BA5C14">
      <w:pPr>
        <w:pStyle w:val="ListParagraph"/>
        <w:numPr>
          <w:ilvl w:val="1"/>
          <w:numId w:val="40"/>
        </w:numPr>
      </w:pPr>
      <w:r>
        <w:t>Memory (Single digit addition is a fact, not an equation)</w:t>
      </w:r>
    </w:p>
    <w:p w:rsidR="00BA5C14" w:rsidRDefault="00BA5C14" w:rsidP="00BA5C14">
      <w:r>
        <w:rPr>
          <w:i/>
        </w:rPr>
        <w:t xml:space="preserve">Performance </w:t>
      </w:r>
      <w:proofErr w:type="gramStart"/>
      <w:r>
        <w:rPr>
          <w:i/>
        </w:rPr>
        <w:t>Across</w:t>
      </w:r>
      <w:proofErr w:type="gramEnd"/>
      <w:r>
        <w:rPr>
          <w:i/>
        </w:rPr>
        <w:t xml:space="preserve"> Cultures</w:t>
      </w:r>
    </w:p>
    <w:p w:rsidR="00BA5C14" w:rsidRDefault="00BA5C14" w:rsidP="00BA5C14">
      <w:pPr>
        <w:pStyle w:val="ListParagraph"/>
        <w:numPr>
          <w:ilvl w:val="0"/>
          <w:numId w:val="40"/>
        </w:numPr>
      </w:pPr>
      <w:r>
        <w:t>In math, the best Americans are equal to average Canadians</w:t>
      </w:r>
    </w:p>
    <w:p w:rsidR="00BA5C14" w:rsidRDefault="00BA5C14" w:rsidP="00BA5C14">
      <w:pPr>
        <w:pStyle w:val="ListParagraph"/>
        <w:numPr>
          <w:ilvl w:val="0"/>
          <w:numId w:val="40"/>
        </w:numPr>
      </w:pPr>
      <w:r>
        <w:t>Variability across countries in terms of</w:t>
      </w:r>
    </w:p>
    <w:p w:rsidR="00BA5C14" w:rsidRDefault="00BA5C14" w:rsidP="00BA5C14">
      <w:pPr>
        <w:pStyle w:val="ListParagraph"/>
        <w:numPr>
          <w:ilvl w:val="1"/>
          <w:numId w:val="40"/>
        </w:numPr>
      </w:pPr>
      <w:r>
        <w:t>Time spent at school &amp; time spent on homework</w:t>
      </w:r>
    </w:p>
    <w:p w:rsidR="00BA5C14" w:rsidRDefault="00BA5C14" w:rsidP="00BA5C14">
      <w:pPr>
        <w:pStyle w:val="ListParagraph"/>
        <w:numPr>
          <w:ilvl w:val="0"/>
          <w:numId w:val="40"/>
        </w:numPr>
      </w:pPr>
      <w:r>
        <w:t>Cultural variability in terms of</w:t>
      </w:r>
    </w:p>
    <w:p w:rsidR="00BA5C14" w:rsidRDefault="00BA5C14" w:rsidP="00BA5C14">
      <w:pPr>
        <w:pStyle w:val="ListParagraph"/>
        <w:numPr>
          <w:ilvl w:val="1"/>
          <w:numId w:val="40"/>
        </w:numPr>
      </w:pPr>
      <w:r>
        <w:t>Attitude about ability vs. effort</w:t>
      </w:r>
    </w:p>
    <w:p w:rsidR="00BA5C14" w:rsidRDefault="00BA5C14" w:rsidP="00BA5C14">
      <w:pPr>
        <w:pStyle w:val="ListParagraph"/>
        <w:numPr>
          <w:ilvl w:val="1"/>
          <w:numId w:val="40"/>
        </w:numPr>
      </w:pPr>
      <w:r>
        <w:t>Value of arithmetic ability (compared to literacy)</w:t>
      </w:r>
    </w:p>
    <w:p w:rsidR="00BA5C14" w:rsidRDefault="00BA5C14" w:rsidP="00BA5C14">
      <w:r>
        <w:rPr>
          <w:i/>
        </w:rPr>
        <w:t>Educational Implications of Cross-Cultural Findings on Achievement</w:t>
      </w:r>
    </w:p>
    <w:p w:rsidR="00BA5C14" w:rsidRDefault="00BA5C14" w:rsidP="00BA5C14">
      <w:pPr>
        <w:pStyle w:val="ListParagraph"/>
        <w:numPr>
          <w:ilvl w:val="0"/>
          <w:numId w:val="41"/>
        </w:numPr>
      </w:pPr>
      <w:r>
        <w:t>From Asian students and teachers, American schools could:</w:t>
      </w:r>
    </w:p>
    <w:p w:rsidR="00BA5C14" w:rsidRDefault="00BA5C14" w:rsidP="00BA5C14">
      <w:pPr>
        <w:pStyle w:val="ListParagraph"/>
        <w:numPr>
          <w:ilvl w:val="1"/>
          <w:numId w:val="41"/>
        </w:numPr>
      </w:pPr>
      <w:r>
        <w:t>Give teachers more time for correcting and planning lessons</w:t>
      </w:r>
    </w:p>
    <w:p w:rsidR="00BA5C14" w:rsidRDefault="00B51528" w:rsidP="00BA5C14">
      <w:pPr>
        <w:pStyle w:val="ListParagraph"/>
        <w:numPr>
          <w:ilvl w:val="1"/>
          <w:numId w:val="41"/>
        </w:numPr>
      </w:pPr>
      <w:r>
        <w:t>Improve training, allow new to shadow older, experienced teachers</w:t>
      </w:r>
    </w:p>
    <w:p w:rsidR="00B51528" w:rsidRDefault="00B51528" w:rsidP="00BA5C14">
      <w:pPr>
        <w:pStyle w:val="ListParagraph"/>
        <w:numPr>
          <w:ilvl w:val="1"/>
          <w:numId w:val="41"/>
        </w:numPr>
      </w:pPr>
      <w:r>
        <w:t>Organize lessons around sound principles of learning, allow students adequate opportunity to understand the concepts</w:t>
      </w:r>
    </w:p>
    <w:p w:rsidR="00B51528" w:rsidRDefault="00B51528" w:rsidP="00BA5C14">
      <w:pPr>
        <w:pStyle w:val="ListParagraph"/>
        <w:numPr>
          <w:ilvl w:val="1"/>
          <w:numId w:val="41"/>
        </w:numPr>
      </w:pPr>
      <w:r>
        <w:t>Set higher standards for children, who’d need to work harder to achieve them</w:t>
      </w:r>
    </w:p>
    <w:p w:rsidR="00B51528" w:rsidRPr="00BA5C14" w:rsidRDefault="00B51528" w:rsidP="00B51528">
      <w:bookmarkStart w:id="0" w:name="_GoBack"/>
      <w:bookmarkEnd w:id="0"/>
    </w:p>
    <w:p w:rsidR="00BA5C14" w:rsidRPr="00684A49" w:rsidRDefault="00BA5C14" w:rsidP="00BA5C14">
      <w:pPr>
        <w:pStyle w:val="ListParagraph"/>
        <w:ind w:left="1440"/>
      </w:pPr>
    </w:p>
    <w:p w:rsidR="008E44FA" w:rsidRDefault="008E44FA" w:rsidP="008E44FA"/>
    <w:p w:rsidR="00911815" w:rsidRPr="00123B72" w:rsidRDefault="00911815" w:rsidP="00911815"/>
    <w:sectPr w:rsidR="00911815" w:rsidRPr="00123B72" w:rsidSect="00E97B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4483A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5AD0044"/>
    <w:multiLevelType w:val="multilevel"/>
    <w:tmpl w:val="27F414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337C1"/>
    <w:multiLevelType w:val="hybridMultilevel"/>
    <w:tmpl w:val="278C75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1281F"/>
    <w:multiLevelType w:val="multilevel"/>
    <w:tmpl w:val="1009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0D43576"/>
    <w:multiLevelType w:val="hybridMultilevel"/>
    <w:tmpl w:val="730AB9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1F4D36"/>
    <w:multiLevelType w:val="hybridMultilevel"/>
    <w:tmpl w:val="BFE4094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33A46"/>
    <w:multiLevelType w:val="hybridMultilevel"/>
    <w:tmpl w:val="8736C9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1A08A8"/>
    <w:multiLevelType w:val="hybridMultilevel"/>
    <w:tmpl w:val="7B4A23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E9371F"/>
    <w:multiLevelType w:val="hybridMultilevel"/>
    <w:tmpl w:val="BB74D5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CD499F"/>
    <w:multiLevelType w:val="multilevel"/>
    <w:tmpl w:val="27F41488"/>
    <w:numStyleLink w:val="Style1"/>
  </w:abstractNum>
  <w:abstractNum w:abstractNumId="10">
    <w:nsid w:val="2E0C41DC"/>
    <w:multiLevelType w:val="hybridMultilevel"/>
    <w:tmpl w:val="9EC0D9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C3767F"/>
    <w:multiLevelType w:val="hybridMultilevel"/>
    <w:tmpl w:val="858CB6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FF68D6"/>
    <w:multiLevelType w:val="hybridMultilevel"/>
    <w:tmpl w:val="5D90DB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000AB2"/>
    <w:multiLevelType w:val="hybridMultilevel"/>
    <w:tmpl w:val="E44E23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73C40"/>
    <w:multiLevelType w:val="hybridMultilevel"/>
    <w:tmpl w:val="38FC6F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475470"/>
    <w:multiLevelType w:val="hybridMultilevel"/>
    <w:tmpl w:val="232E03F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3444A"/>
    <w:multiLevelType w:val="multilevel"/>
    <w:tmpl w:val="1009001D"/>
    <w:numStyleLink w:val="Style3"/>
  </w:abstractNum>
  <w:abstractNum w:abstractNumId="17">
    <w:nsid w:val="3A947B35"/>
    <w:multiLevelType w:val="hybridMultilevel"/>
    <w:tmpl w:val="C3CC02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DD6FBF"/>
    <w:multiLevelType w:val="hybridMultilevel"/>
    <w:tmpl w:val="658E7F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0B664E"/>
    <w:multiLevelType w:val="hybridMultilevel"/>
    <w:tmpl w:val="FF52B5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C0126C"/>
    <w:multiLevelType w:val="hybridMultilevel"/>
    <w:tmpl w:val="F6467E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4618BF"/>
    <w:multiLevelType w:val="hybridMultilevel"/>
    <w:tmpl w:val="2AFA28C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E01153"/>
    <w:multiLevelType w:val="multilevel"/>
    <w:tmpl w:val="1009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421975DD"/>
    <w:multiLevelType w:val="hybridMultilevel"/>
    <w:tmpl w:val="C3FE98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7454D1"/>
    <w:multiLevelType w:val="hybridMultilevel"/>
    <w:tmpl w:val="33521A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E076A9"/>
    <w:multiLevelType w:val="hybridMultilevel"/>
    <w:tmpl w:val="13F628C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2A2287"/>
    <w:multiLevelType w:val="hybridMultilevel"/>
    <w:tmpl w:val="F32217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CC6E8F"/>
    <w:multiLevelType w:val="hybridMultilevel"/>
    <w:tmpl w:val="89E816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EE1FBC"/>
    <w:multiLevelType w:val="hybridMultilevel"/>
    <w:tmpl w:val="40DCA0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EA1B27"/>
    <w:multiLevelType w:val="multilevel"/>
    <w:tmpl w:val="27F41488"/>
    <w:styleLink w:val="Style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Letter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724765"/>
    <w:multiLevelType w:val="hybridMultilevel"/>
    <w:tmpl w:val="8310A6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543DF9"/>
    <w:multiLevelType w:val="hybridMultilevel"/>
    <w:tmpl w:val="70224D8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010408"/>
    <w:multiLevelType w:val="hybridMultilevel"/>
    <w:tmpl w:val="B7A82B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B5C2A"/>
    <w:multiLevelType w:val="hybridMultilevel"/>
    <w:tmpl w:val="1988B93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F47CCB"/>
    <w:multiLevelType w:val="hybridMultilevel"/>
    <w:tmpl w:val="AE3EF1F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79E6920"/>
    <w:multiLevelType w:val="hybridMultilevel"/>
    <w:tmpl w:val="9DDED51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B95EC1"/>
    <w:multiLevelType w:val="hybridMultilevel"/>
    <w:tmpl w:val="D60E50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9D1EFB"/>
    <w:multiLevelType w:val="hybridMultilevel"/>
    <w:tmpl w:val="5EB6C24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E73026"/>
    <w:multiLevelType w:val="hybridMultilevel"/>
    <w:tmpl w:val="A636F6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045873"/>
    <w:multiLevelType w:val="hybridMultilevel"/>
    <w:tmpl w:val="66D439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8B2254"/>
    <w:multiLevelType w:val="hybridMultilevel"/>
    <w:tmpl w:val="5180075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4"/>
  </w:num>
  <w:num w:numId="3">
    <w:abstractNumId w:val="13"/>
  </w:num>
  <w:num w:numId="4">
    <w:abstractNumId w:val="26"/>
  </w:num>
  <w:num w:numId="5">
    <w:abstractNumId w:val="35"/>
  </w:num>
  <w:num w:numId="6">
    <w:abstractNumId w:val="37"/>
  </w:num>
  <w:num w:numId="7">
    <w:abstractNumId w:val="21"/>
  </w:num>
  <w:num w:numId="8">
    <w:abstractNumId w:val="33"/>
  </w:num>
  <w:num w:numId="9">
    <w:abstractNumId w:val="25"/>
  </w:num>
  <w:num w:numId="10">
    <w:abstractNumId w:val="32"/>
  </w:num>
  <w:num w:numId="11">
    <w:abstractNumId w:val="39"/>
  </w:num>
  <w:num w:numId="12">
    <w:abstractNumId w:val="34"/>
  </w:num>
  <w:num w:numId="13">
    <w:abstractNumId w:val="5"/>
  </w:num>
  <w:num w:numId="14">
    <w:abstractNumId w:val="40"/>
  </w:num>
  <w:num w:numId="15">
    <w:abstractNumId w:val="7"/>
  </w:num>
  <w:num w:numId="16">
    <w:abstractNumId w:val="20"/>
  </w:num>
  <w:num w:numId="17">
    <w:abstractNumId w:val="16"/>
  </w:num>
  <w:num w:numId="18">
    <w:abstractNumId w:val="1"/>
  </w:num>
  <w:num w:numId="19">
    <w:abstractNumId w:val="29"/>
  </w:num>
  <w:num w:numId="20">
    <w:abstractNumId w:val="9"/>
  </w:num>
  <w:num w:numId="21">
    <w:abstractNumId w:val="22"/>
  </w:num>
  <w:num w:numId="22">
    <w:abstractNumId w:val="0"/>
  </w:num>
  <w:num w:numId="23">
    <w:abstractNumId w:val="3"/>
  </w:num>
  <w:num w:numId="24">
    <w:abstractNumId w:val="30"/>
  </w:num>
  <w:num w:numId="25">
    <w:abstractNumId w:val="38"/>
  </w:num>
  <w:num w:numId="26">
    <w:abstractNumId w:val="36"/>
  </w:num>
  <w:num w:numId="27">
    <w:abstractNumId w:val="4"/>
  </w:num>
  <w:num w:numId="28">
    <w:abstractNumId w:val="24"/>
  </w:num>
  <w:num w:numId="29">
    <w:abstractNumId w:val="2"/>
  </w:num>
  <w:num w:numId="30">
    <w:abstractNumId w:val="27"/>
  </w:num>
  <w:num w:numId="31">
    <w:abstractNumId w:val="15"/>
  </w:num>
  <w:num w:numId="32">
    <w:abstractNumId w:val="11"/>
  </w:num>
  <w:num w:numId="33">
    <w:abstractNumId w:val="6"/>
  </w:num>
  <w:num w:numId="34">
    <w:abstractNumId w:val="23"/>
  </w:num>
  <w:num w:numId="35">
    <w:abstractNumId w:val="17"/>
  </w:num>
  <w:num w:numId="36">
    <w:abstractNumId w:val="10"/>
  </w:num>
  <w:num w:numId="37">
    <w:abstractNumId w:val="8"/>
  </w:num>
  <w:num w:numId="38">
    <w:abstractNumId w:val="18"/>
  </w:num>
  <w:num w:numId="39">
    <w:abstractNumId w:val="12"/>
  </w:num>
  <w:num w:numId="40">
    <w:abstractNumId w:val="19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22"/>
    <w:rsid w:val="000271E4"/>
    <w:rsid w:val="00052B1D"/>
    <w:rsid w:val="000A768E"/>
    <w:rsid w:val="000C0FB4"/>
    <w:rsid w:val="00123B72"/>
    <w:rsid w:val="00146EAE"/>
    <w:rsid w:val="00186148"/>
    <w:rsid w:val="00186604"/>
    <w:rsid w:val="00256B52"/>
    <w:rsid w:val="002802DD"/>
    <w:rsid w:val="002E1A12"/>
    <w:rsid w:val="00336171"/>
    <w:rsid w:val="004E7097"/>
    <w:rsid w:val="004F3A99"/>
    <w:rsid w:val="00522495"/>
    <w:rsid w:val="005B3AD8"/>
    <w:rsid w:val="005F26FD"/>
    <w:rsid w:val="00614C1D"/>
    <w:rsid w:val="00632ECB"/>
    <w:rsid w:val="00684A49"/>
    <w:rsid w:val="006921EC"/>
    <w:rsid w:val="00704A1B"/>
    <w:rsid w:val="007309CE"/>
    <w:rsid w:val="007836CB"/>
    <w:rsid w:val="00803DFD"/>
    <w:rsid w:val="008230DC"/>
    <w:rsid w:val="00884FA4"/>
    <w:rsid w:val="008D4922"/>
    <w:rsid w:val="008E44FA"/>
    <w:rsid w:val="00911815"/>
    <w:rsid w:val="00930C02"/>
    <w:rsid w:val="00A20F3A"/>
    <w:rsid w:val="00B119BE"/>
    <w:rsid w:val="00B51528"/>
    <w:rsid w:val="00BA5C14"/>
    <w:rsid w:val="00C90E03"/>
    <w:rsid w:val="00CE066A"/>
    <w:rsid w:val="00CE1599"/>
    <w:rsid w:val="00D61A5D"/>
    <w:rsid w:val="00D96949"/>
    <w:rsid w:val="00DA2578"/>
    <w:rsid w:val="00DC7F69"/>
    <w:rsid w:val="00DE518E"/>
    <w:rsid w:val="00DF4771"/>
    <w:rsid w:val="00E045EA"/>
    <w:rsid w:val="00E4007E"/>
    <w:rsid w:val="00E97B4A"/>
    <w:rsid w:val="00F676B3"/>
    <w:rsid w:val="00F85823"/>
    <w:rsid w:val="00FB28E2"/>
    <w:rsid w:val="00FD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922"/>
    <w:pPr>
      <w:ind w:left="720"/>
      <w:contextualSpacing/>
    </w:pPr>
  </w:style>
  <w:style w:type="table" w:styleId="TableGrid">
    <w:name w:val="Table Grid"/>
    <w:basedOn w:val="TableNormal"/>
    <w:uiPriority w:val="59"/>
    <w:rsid w:val="0073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uiPriority w:val="99"/>
    <w:rsid w:val="000A768E"/>
    <w:pPr>
      <w:numPr>
        <w:numId w:val="19"/>
      </w:numPr>
    </w:pPr>
  </w:style>
  <w:style w:type="numbering" w:customStyle="1" w:styleId="Style2">
    <w:name w:val="Style2"/>
    <w:uiPriority w:val="99"/>
    <w:rsid w:val="005B3AD8"/>
    <w:pPr>
      <w:numPr>
        <w:numId w:val="21"/>
      </w:numPr>
    </w:pPr>
  </w:style>
  <w:style w:type="numbering" w:customStyle="1" w:styleId="Style3">
    <w:name w:val="Style3"/>
    <w:uiPriority w:val="99"/>
    <w:rsid w:val="005B3AD8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922"/>
    <w:pPr>
      <w:ind w:left="720"/>
      <w:contextualSpacing/>
    </w:pPr>
  </w:style>
  <w:style w:type="table" w:styleId="TableGrid">
    <w:name w:val="Table Grid"/>
    <w:basedOn w:val="TableNormal"/>
    <w:uiPriority w:val="59"/>
    <w:rsid w:val="0073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uiPriority w:val="99"/>
    <w:rsid w:val="000A768E"/>
    <w:pPr>
      <w:numPr>
        <w:numId w:val="19"/>
      </w:numPr>
    </w:pPr>
  </w:style>
  <w:style w:type="numbering" w:customStyle="1" w:styleId="Style2">
    <w:name w:val="Style2"/>
    <w:uiPriority w:val="99"/>
    <w:rsid w:val="005B3AD8"/>
    <w:pPr>
      <w:numPr>
        <w:numId w:val="21"/>
      </w:numPr>
    </w:pPr>
  </w:style>
  <w:style w:type="numbering" w:customStyle="1" w:styleId="Style3">
    <w:name w:val="Style3"/>
    <w:uiPriority w:val="99"/>
    <w:rsid w:val="005B3AD8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3C4B9-EBB3-4E1B-AACF-6FA640EEE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10</cp:revision>
  <dcterms:created xsi:type="dcterms:W3CDTF">2012-11-02T23:49:00Z</dcterms:created>
  <dcterms:modified xsi:type="dcterms:W3CDTF">2012-12-05T23:48:00Z</dcterms:modified>
</cp:coreProperties>
</file>