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22" w:rsidRPr="00E87BBD" w:rsidRDefault="008D4922" w:rsidP="008D4922">
      <w:pPr>
        <w:rPr>
          <w:b/>
          <w:sz w:val="36"/>
        </w:rPr>
      </w:pPr>
      <w:r w:rsidRPr="008D4922">
        <w:rPr>
          <w:b/>
          <w:noProof/>
          <w:sz w:val="32"/>
          <w:szCs w:val="32"/>
          <w:lang w:eastAsia="en-CA"/>
        </w:rPr>
        <mc:AlternateContent>
          <mc:Choice Requires="wps">
            <w:drawing>
              <wp:anchor distT="0" distB="0" distL="114300" distR="114300" simplePos="0" relativeHeight="251659264" behindDoc="0" locked="0" layoutInCell="1" allowOverlap="1" wp14:anchorId="345E9490" wp14:editId="2B7629D6">
                <wp:simplePos x="0" y="0"/>
                <wp:positionH relativeFrom="column">
                  <wp:posOffset>8890</wp:posOffset>
                </wp:positionH>
                <wp:positionV relativeFrom="paragraph">
                  <wp:posOffset>314325</wp:posOffset>
                </wp:positionV>
                <wp:extent cx="6105525" cy="0"/>
                <wp:effectExtent l="38100" t="38100" r="66675" b="95250"/>
                <wp:wrapNone/>
                <wp:docPr id="1" name="Straight Connector 1"/>
                <wp:cNvGraphicFramePr/>
                <a:graphic xmlns:a="http://schemas.openxmlformats.org/drawingml/2006/main">
                  <a:graphicData uri="http://schemas.microsoft.com/office/word/2010/wordprocessingShape">
                    <wps:wsp>
                      <wps:cNvCnPr/>
                      <wps:spPr>
                        <a:xfrm>
                          <a:off x="0" y="0"/>
                          <a:ext cx="61055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pt,24.75pt" to="481.4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" strokecolor="black [3200]" strokeweight="2pt">
                <v:shadow on="t" color="black" opacity="24903f" origin=",.5" offset="0,.55556mm"/>
              </v:line>
            </w:pict>
          </mc:Fallback>
        </mc:AlternateContent>
      </w:r>
      <w:r w:rsidR="004F3A99">
        <w:rPr>
          <w:b/>
          <w:noProof/>
          <w:sz w:val="32"/>
          <w:szCs w:val="32"/>
          <w:lang w:eastAsia="en-CA"/>
        </w:rPr>
        <w:t>THEORIES OF COGNITIVE DEVELOPMENT – CHAPTER 6</w:t>
      </w:r>
    </w:p>
    <w:p w:rsidR="008D4922" w:rsidRPr="00884FA4" w:rsidRDefault="004F3A99">
      <w:pPr>
        <w:rPr>
          <w:u w:val="double"/>
        </w:rPr>
      </w:pPr>
      <w:r>
        <w:rPr>
          <w:u w:val="double"/>
        </w:rPr>
        <w:t>[6</w:t>
      </w:r>
      <w:r w:rsidR="008D4922" w:rsidRPr="00884FA4">
        <w:rPr>
          <w:u w:val="double"/>
        </w:rPr>
        <w:t xml:space="preserve">.1] </w:t>
      </w:r>
      <w:proofErr w:type="gramStart"/>
      <w:r>
        <w:rPr>
          <w:u w:val="double"/>
        </w:rPr>
        <w:t>Setting</w:t>
      </w:r>
      <w:proofErr w:type="gramEnd"/>
      <w:r>
        <w:rPr>
          <w:u w:val="double"/>
        </w:rPr>
        <w:t xml:space="preserve"> the Stage: Piaget’s Theory</w:t>
      </w:r>
    </w:p>
    <w:p w:rsidR="00632ECB" w:rsidRPr="00E97B4A" w:rsidRDefault="00256B52" w:rsidP="00632ECB">
      <w:pPr>
        <w:rPr>
          <w:u w:val="thick"/>
        </w:rPr>
      </w:pPr>
      <w:r w:rsidRPr="00E97B4A">
        <w:rPr>
          <w:u w:val="thick"/>
        </w:rPr>
        <w:t>Basic Principles of Piaget’s Theory</w:t>
      </w:r>
    </w:p>
    <w:p w:rsidR="00256B52" w:rsidRDefault="00256B52" w:rsidP="00256B52">
      <w:pPr>
        <w:pStyle w:val="ListParagraph"/>
        <w:numPr>
          <w:ilvl w:val="0"/>
          <w:numId w:val="15"/>
        </w:numPr>
      </w:pPr>
      <w:r>
        <w:t>Children are naturally curious (like scientists figuring things out)</w:t>
      </w:r>
    </w:p>
    <w:p w:rsidR="00256B52" w:rsidRDefault="00256B52" w:rsidP="00256B52">
      <w:pPr>
        <w:pStyle w:val="ListParagraph"/>
        <w:numPr>
          <w:ilvl w:val="0"/>
          <w:numId w:val="15"/>
        </w:numPr>
      </w:pPr>
      <w:r>
        <w:rPr>
          <w:b/>
        </w:rPr>
        <w:t>Assimilation</w:t>
      </w:r>
      <w:r>
        <w:t xml:space="preserve"> (new experiences meet a child’s existing theories)</w:t>
      </w:r>
    </w:p>
    <w:p w:rsidR="00256B52" w:rsidRDefault="00256B52" w:rsidP="00256B52">
      <w:pPr>
        <w:pStyle w:val="ListParagraph"/>
        <w:numPr>
          <w:ilvl w:val="0"/>
          <w:numId w:val="15"/>
        </w:numPr>
      </w:pPr>
      <w:r>
        <w:rPr>
          <w:b/>
        </w:rPr>
        <w:t>Accommodation</w:t>
      </w:r>
      <w:r>
        <w:t xml:space="preserve"> (when a theory is modified by an experience)</w:t>
      </w:r>
    </w:p>
    <w:p w:rsidR="00256B52" w:rsidRDefault="000A768E" w:rsidP="000A768E">
      <w:pPr>
        <w:pStyle w:val="ListParagraph"/>
        <w:numPr>
          <w:ilvl w:val="1"/>
          <w:numId w:val="15"/>
        </w:numPr>
      </w:pPr>
      <w:r>
        <w:t>These two terms are typically in balance with each other</w:t>
      </w:r>
    </w:p>
    <w:p w:rsidR="000A768E" w:rsidRDefault="000A768E" w:rsidP="000A768E">
      <w:pPr>
        <w:pStyle w:val="ListParagraph"/>
        <w:numPr>
          <w:ilvl w:val="1"/>
          <w:numId w:val="15"/>
        </w:numPr>
      </w:pPr>
      <w:r>
        <w:t>Sometimes, more assimilation occurs though. Child reorganize their theories to return to balance in this case (</w:t>
      </w:r>
      <w:r>
        <w:rPr>
          <w:b/>
        </w:rPr>
        <w:t>equilibration</w:t>
      </w:r>
      <w:r>
        <w:t>)</w:t>
      </w:r>
    </w:p>
    <w:p w:rsidR="000A768E" w:rsidRDefault="000A768E" w:rsidP="000A768E">
      <w:pPr>
        <w:pStyle w:val="ListParagraph"/>
        <w:numPr>
          <w:ilvl w:val="1"/>
          <w:numId w:val="15"/>
        </w:numPr>
      </w:pPr>
      <w:r>
        <w:t xml:space="preserve">This equilibration results in </w:t>
      </w:r>
      <w:r>
        <w:rPr>
          <w:b/>
        </w:rPr>
        <w:t>schemas</w:t>
      </w:r>
      <w:r>
        <w:t xml:space="preserve"> (cognitive structures. Schemas are not static)</w:t>
      </w:r>
    </w:p>
    <w:p w:rsidR="000A768E" w:rsidRDefault="000A768E" w:rsidP="000A768E">
      <w:pPr>
        <w:pStyle w:val="ListParagraph"/>
        <w:numPr>
          <w:ilvl w:val="0"/>
          <w:numId w:val="15"/>
        </w:numPr>
      </w:pPr>
      <w:r>
        <w:t>These changes in thought occur three times in development (at 2, 7, &amp; 11 years of age)</w:t>
      </w:r>
    </w:p>
    <w:p w:rsidR="000A768E" w:rsidRDefault="000A768E" w:rsidP="000A768E">
      <w:pPr>
        <w:pStyle w:val="ListParagraph"/>
        <w:numPr>
          <w:ilvl w:val="1"/>
          <w:numId w:val="15"/>
        </w:numPr>
      </w:pPr>
      <w:r>
        <w:t>This divides development into 4 stages:</w:t>
      </w:r>
    </w:p>
    <w:p w:rsidR="000A768E" w:rsidRPr="000A768E" w:rsidRDefault="000A768E" w:rsidP="000A768E">
      <w:pPr>
        <w:pStyle w:val="ListParagraph"/>
        <w:numPr>
          <w:ilvl w:val="2"/>
          <w:numId w:val="15"/>
        </w:numPr>
      </w:pPr>
      <w:r>
        <w:rPr>
          <w:b/>
        </w:rPr>
        <w:t>Sensorimotor Stage</w:t>
      </w:r>
      <w:r>
        <w:t xml:space="preserve"> (birth – 2yo)</w:t>
      </w:r>
    </w:p>
    <w:p w:rsidR="000A768E" w:rsidRPr="000A768E" w:rsidRDefault="000A768E" w:rsidP="000A768E">
      <w:pPr>
        <w:pStyle w:val="ListParagraph"/>
        <w:numPr>
          <w:ilvl w:val="2"/>
          <w:numId w:val="15"/>
        </w:numPr>
      </w:pPr>
      <w:r>
        <w:rPr>
          <w:b/>
        </w:rPr>
        <w:t>Preoperational Stage</w:t>
      </w:r>
      <w:r>
        <w:t xml:space="preserve"> ( 2yo – 6yo)</w:t>
      </w:r>
    </w:p>
    <w:p w:rsidR="000A768E" w:rsidRPr="000A768E" w:rsidRDefault="000A768E" w:rsidP="000A768E">
      <w:pPr>
        <w:pStyle w:val="ListParagraph"/>
        <w:numPr>
          <w:ilvl w:val="2"/>
          <w:numId w:val="15"/>
        </w:numPr>
      </w:pPr>
      <w:r>
        <w:rPr>
          <w:b/>
        </w:rPr>
        <w:t>Concrete Operational Stage</w:t>
      </w:r>
      <w:r>
        <w:t xml:space="preserve"> (7yo – 11yo)</w:t>
      </w:r>
    </w:p>
    <w:p w:rsidR="000A768E" w:rsidRDefault="000A768E" w:rsidP="000A768E">
      <w:pPr>
        <w:pStyle w:val="ListParagraph"/>
        <w:numPr>
          <w:ilvl w:val="2"/>
          <w:numId w:val="15"/>
        </w:numPr>
      </w:pPr>
      <w:r>
        <w:rPr>
          <w:b/>
        </w:rPr>
        <w:t xml:space="preserve">Formal Operational Stage </w:t>
      </w:r>
      <w:r>
        <w:t>( 11yo +)</w:t>
      </w:r>
    </w:p>
    <w:p w:rsidR="000A768E" w:rsidRDefault="000A768E" w:rsidP="000A768E">
      <w:pPr>
        <w:pStyle w:val="ListParagraph"/>
        <w:numPr>
          <w:ilvl w:val="1"/>
          <w:numId w:val="15"/>
        </w:numPr>
      </w:pPr>
      <w:r>
        <w:t>Stages cannot be skipped</w:t>
      </w:r>
    </w:p>
    <w:p w:rsidR="000A768E" w:rsidRDefault="000A768E" w:rsidP="000A768E">
      <w:pPr>
        <w:pStyle w:val="ListParagraph"/>
        <w:numPr>
          <w:ilvl w:val="1"/>
          <w:numId w:val="15"/>
        </w:numPr>
      </w:pPr>
      <w:r>
        <w:t>Ages are approximate</w:t>
      </w:r>
    </w:p>
    <w:p w:rsidR="000A768E" w:rsidRPr="00E97B4A" w:rsidRDefault="000A768E" w:rsidP="000A768E">
      <w:pPr>
        <w:rPr>
          <w:u w:val="thick"/>
        </w:rPr>
      </w:pPr>
      <w:r w:rsidRPr="00E97B4A">
        <w:rPr>
          <w:u w:val="thick"/>
        </w:rPr>
        <w:t>Stages of Cognitive Development</w:t>
      </w:r>
    </w:p>
    <w:p w:rsidR="000A768E" w:rsidRPr="00EB2FC2" w:rsidRDefault="000A768E" w:rsidP="000A768E">
      <w:pPr>
        <w:pStyle w:val="ListParagraph"/>
        <w:numPr>
          <w:ilvl w:val="0"/>
          <w:numId w:val="17"/>
        </w:numPr>
      </w:pPr>
      <w:r w:rsidRPr="00EB2FC2">
        <w:t>Sensorimotor Stage</w:t>
      </w:r>
    </w:p>
    <w:p w:rsidR="000A768E" w:rsidRDefault="000A768E" w:rsidP="000A768E">
      <w:pPr>
        <w:pStyle w:val="ListParagraph"/>
        <w:numPr>
          <w:ilvl w:val="1"/>
          <w:numId w:val="17"/>
        </w:numPr>
      </w:pPr>
      <w:r>
        <w:t>Progression from simple reflex actions to symbolic processing occurs</w:t>
      </w:r>
    </w:p>
    <w:p w:rsidR="000A768E" w:rsidRDefault="005B3AD8" w:rsidP="005B3AD8">
      <w:pPr>
        <w:pStyle w:val="ListParagraph"/>
        <w:numPr>
          <w:ilvl w:val="1"/>
          <w:numId w:val="17"/>
        </w:numPr>
      </w:pPr>
      <w:r>
        <w:t>Divided into 6 sub stages:</w:t>
      </w:r>
    </w:p>
    <w:p w:rsidR="005B3AD8" w:rsidRDefault="005B3AD8" w:rsidP="005B3AD8">
      <w:pPr>
        <w:pStyle w:val="ListParagraph"/>
        <w:numPr>
          <w:ilvl w:val="2"/>
          <w:numId w:val="17"/>
        </w:numPr>
      </w:pPr>
      <w:r w:rsidRPr="005B3AD8">
        <w:rPr>
          <w:b/>
        </w:rPr>
        <w:t>Basic Reflexes</w:t>
      </w:r>
      <w:r>
        <w:t xml:space="preserve"> (birth – 1 month)</w:t>
      </w:r>
    </w:p>
    <w:p w:rsidR="005B3AD8" w:rsidRDefault="005B3AD8" w:rsidP="005B3AD8">
      <w:pPr>
        <w:pStyle w:val="ListParagraph"/>
        <w:numPr>
          <w:ilvl w:val="2"/>
          <w:numId w:val="17"/>
        </w:numPr>
      </w:pPr>
      <w:r w:rsidRPr="005B3AD8">
        <w:rPr>
          <w:b/>
        </w:rPr>
        <w:t>Primary Circular Reactions</w:t>
      </w:r>
      <w:r>
        <w:t xml:space="preserve"> ( 1 – 4 months)</w:t>
      </w:r>
    </w:p>
    <w:p w:rsidR="005B3AD8" w:rsidRDefault="005B3AD8" w:rsidP="005B3AD8">
      <w:pPr>
        <w:pStyle w:val="ListParagraph"/>
        <w:numPr>
          <w:ilvl w:val="3"/>
          <w:numId w:val="17"/>
        </w:numPr>
      </w:pPr>
      <w:r w:rsidRPr="005B3AD8">
        <w:rPr>
          <w:u w:val="single"/>
        </w:rPr>
        <w:t>Primary Circular Reactions</w:t>
      </w:r>
      <w:r>
        <w:t>: Accidental production of pleasurable event, attempts made to recreate it (first time sucking thumb = good, try it again later)</w:t>
      </w:r>
    </w:p>
    <w:p w:rsidR="005B3AD8" w:rsidRDefault="005B3AD8" w:rsidP="005B3AD8">
      <w:pPr>
        <w:pStyle w:val="ListParagraph"/>
        <w:numPr>
          <w:ilvl w:val="2"/>
          <w:numId w:val="17"/>
        </w:numPr>
      </w:pPr>
      <w:r w:rsidRPr="005B3AD8">
        <w:rPr>
          <w:b/>
        </w:rPr>
        <w:t>Secondary Circular Reactions</w:t>
      </w:r>
      <w:r>
        <w:t xml:space="preserve"> ( 4 – 8 months)</w:t>
      </w:r>
    </w:p>
    <w:p w:rsidR="005B3AD8" w:rsidRDefault="005B3AD8" w:rsidP="005B3AD8">
      <w:pPr>
        <w:pStyle w:val="ListParagraph"/>
        <w:numPr>
          <w:ilvl w:val="3"/>
          <w:numId w:val="17"/>
        </w:numPr>
      </w:pPr>
      <w:r w:rsidRPr="005B3AD8">
        <w:rPr>
          <w:u w:val="single"/>
        </w:rPr>
        <w:t>Secondary Circular Reactions</w:t>
      </w:r>
      <w:r>
        <w:rPr>
          <w:b/>
        </w:rPr>
        <w:t>:</w:t>
      </w:r>
      <w:r>
        <w:t xml:space="preserve"> Infant discovers actions with external objects (playing with toys)</w:t>
      </w:r>
    </w:p>
    <w:p w:rsidR="005B3AD8" w:rsidRDefault="005B3AD8" w:rsidP="005B3AD8">
      <w:pPr>
        <w:pStyle w:val="ListParagraph"/>
        <w:numPr>
          <w:ilvl w:val="2"/>
          <w:numId w:val="17"/>
        </w:numPr>
      </w:pPr>
      <w:r>
        <w:rPr>
          <w:b/>
        </w:rPr>
        <w:t>Intentional Behaviour</w:t>
      </w:r>
      <w:r>
        <w:t xml:space="preserve"> ( 8 – 12 months)</w:t>
      </w:r>
    </w:p>
    <w:p w:rsidR="005B3AD8" w:rsidRDefault="005B3AD8" w:rsidP="005B3AD8">
      <w:pPr>
        <w:pStyle w:val="ListParagraph"/>
        <w:numPr>
          <w:ilvl w:val="3"/>
          <w:numId w:val="17"/>
        </w:numPr>
      </w:pPr>
      <w:r>
        <w:t>Goal-oriented behaviour (moving something to get at a toy behind it)</w:t>
      </w:r>
    </w:p>
    <w:p w:rsidR="005B3AD8" w:rsidRDefault="005B3AD8" w:rsidP="005B3AD8">
      <w:pPr>
        <w:pStyle w:val="ListParagraph"/>
        <w:numPr>
          <w:ilvl w:val="2"/>
          <w:numId w:val="17"/>
        </w:numPr>
      </w:pPr>
      <w:r>
        <w:rPr>
          <w:b/>
        </w:rPr>
        <w:t>Tertiary Circular Reactions</w:t>
      </w:r>
      <w:r>
        <w:t xml:space="preserve"> (12 – 18 months)</w:t>
      </w:r>
    </w:p>
    <w:p w:rsidR="005B3AD8" w:rsidRDefault="005B3AD8" w:rsidP="005B3AD8">
      <w:pPr>
        <w:pStyle w:val="ListParagraph"/>
        <w:numPr>
          <w:ilvl w:val="3"/>
          <w:numId w:val="17"/>
        </w:numPr>
      </w:pPr>
      <w:r>
        <w:rPr>
          <w:u w:val="single"/>
        </w:rPr>
        <w:t>Tertiary Circular Reactions:</w:t>
      </w:r>
      <w:r>
        <w:t xml:space="preserve"> Repeating old actions on new things (shaking things to see if they make sound like their rattle does)</w:t>
      </w:r>
    </w:p>
    <w:p w:rsidR="005B3AD8" w:rsidRDefault="005B3AD8" w:rsidP="005B3AD8">
      <w:pPr>
        <w:pStyle w:val="ListParagraph"/>
        <w:numPr>
          <w:ilvl w:val="2"/>
          <w:numId w:val="17"/>
        </w:numPr>
      </w:pPr>
      <w:r>
        <w:rPr>
          <w:b/>
        </w:rPr>
        <w:t>Using Symbols</w:t>
      </w:r>
      <w:r>
        <w:t xml:space="preserve"> (18 – 12 months)</w:t>
      </w:r>
    </w:p>
    <w:p w:rsidR="005B3AD8" w:rsidRDefault="005B3AD8" w:rsidP="005B3AD8">
      <w:pPr>
        <w:pStyle w:val="ListParagraph"/>
        <w:numPr>
          <w:ilvl w:val="3"/>
          <w:numId w:val="17"/>
        </w:numPr>
      </w:pPr>
      <w:r>
        <w:t>Pretend play present (pushing a block, pretending it’s a car)</w:t>
      </w:r>
    </w:p>
    <w:p w:rsidR="005B3AD8" w:rsidRDefault="00CE1599" w:rsidP="005B3AD8">
      <w:pPr>
        <w:pStyle w:val="ListParagraph"/>
        <w:numPr>
          <w:ilvl w:val="3"/>
          <w:numId w:val="17"/>
        </w:numPr>
      </w:pPr>
      <w:r>
        <w:rPr>
          <w:u w:val="single"/>
        </w:rPr>
        <w:t>Deferred Imitation:</w:t>
      </w:r>
      <w:r>
        <w:t xml:space="preserve"> behaviour seen in another time/place is reproduced</w:t>
      </w:r>
    </w:p>
    <w:p w:rsidR="00CE1599" w:rsidRDefault="00CE1599" w:rsidP="00CE1599">
      <w:pPr>
        <w:pStyle w:val="ListParagraph"/>
        <w:numPr>
          <w:ilvl w:val="1"/>
          <w:numId w:val="17"/>
        </w:numPr>
      </w:pPr>
      <w:r>
        <w:t>Stage defined by “Adapting to and Exploring the Environment”</w:t>
      </w:r>
    </w:p>
    <w:p w:rsidR="00CE1599" w:rsidRDefault="00CE1599" w:rsidP="00CE1599">
      <w:pPr>
        <w:pStyle w:val="ListParagraph"/>
        <w:numPr>
          <w:ilvl w:val="1"/>
          <w:numId w:val="17"/>
        </w:numPr>
      </w:pPr>
      <w:r>
        <w:lastRenderedPageBreak/>
        <w:t xml:space="preserve">For the first 12 months of development, Piaget claimed infants lacked </w:t>
      </w:r>
      <w:r>
        <w:rPr>
          <w:b/>
        </w:rPr>
        <w:t>object permanence</w:t>
      </w:r>
    </w:p>
    <w:p w:rsidR="00CE1599" w:rsidRDefault="00CE1599" w:rsidP="00CE1599">
      <w:pPr>
        <w:pStyle w:val="ListParagraph"/>
        <w:numPr>
          <w:ilvl w:val="2"/>
          <w:numId w:val="17"/>
        </w:numPr>
      </w:pPr>
      <w:r>
        <w:t>8 – 12 months old, they may uncover the object but they still don’t fully grasp the idea (A-Not-B error)</w:t>
      </w:r>
    </w:p>
    <w:p w:rsidR="00CE1599" w:rsidRPr="00EB2FC2" w:rsidRDefault="00DA2578" w:rsidP="00DA2578">
      <w:pPr>
        <w:pStyle w:val="ListParagraph"/>
        <w:numPr>
          <w:ilvl w:val="0"/>
          <w:numId w:val="17"/>
        </w:numPr>
      </w:pPr>
      <w:r w:rsidRPr="00EB2FC2">
        <w:t>Preoperational Stage</w:t>
      </w:r>
    </w:p>
    <w:p w:rsidR="00DA2578" w:rsidRPr="00DA2578" w:rsidRDefault="00DA2578" w:rsidP="00DA2578">
      <w:pPr>
        <w:pStyle w:val="ListParagraph"/>
        <w:numPr>
          <w:ilvl w:val="1"/>
          <w:numId w:val="17"/>
        </w:numPr>
        <w:rPr>
          <w:u w:val="single"/>
        </w:rPr>
      </w:pPr>
      <w:r>
        <w:t>Child uses symbols to represent  objects and events</w:t>
      </w:r>
    </w:p>
    <w:p w:rsidR="00DA2578" w:rsidRPr="00DA2578" w:rsidRDefault="00DA2578" w:rsidP="00DA2578">
      <w:pPr>
        <w:pStyle w:val="ListParagraph"/>
        <w:numPr>
          <w:ilvl w:val="1"/>
          <w:numId w:val="17"/>
        </w:numPr>
        <w:rPr>
          <w:u w:val="single"/>
        </w:rPr>
      </w:pPr>
      <w:r>
        <w:rPr>
          <w:b/>
        </w:rPr>
        <w:t>Egocentrism</w:t>
      </w:r>
      <w:r>
        <w:t xml:space="preserve"> (difficulty in seeing the world from another’s viewpoint. </w:t>
      </w:r>
      <w:r w:rsidR="00D96949">
        <w:t>Three</w:t>
      </w:r>
      <w:r>
        <w:t xml:space="preserve"> Mountain Test)</w:t>
      </w:r>
    </w:p>
    <w:p w:rsidR="00DA2578" w:rsidRPr="00DA2578" w:rsidRDefault="00DA2578" w:rsidP="00DA2578">
      <w:pPr>
        <w:pStyle w:val="ListParagraph"/>
        <w:numPr>
          <w:ilvl w:val="1"/>
          <w:numId w:val="17"/>
        </w:numPr>
        <w:rPr>
          <w:u w:val="single"/>
        </w:rPr>
      </w:pPr>
      <w:r>
        <w:rPr>
          <w:b/>
        </w:rPr>
        <w:t>Animism</w:t>
      </w:r>
      <w:r>
        <w:t xml:space="preserve"> (seeing inanimate </w:t>
      </w:r>
      <w:proofErr w:type="gramStart"/>
      <w:r>
        <w:t>objects  as</w:t>
      </w:r>
      <w:proofErr w:type="gramEnd"/>
      <w:r>
        <w:t xml:space="preserve"> lifelike</w:t>
      </w:r>
      <w:r w:rsidR="00D96949">
        <w:t>… “it’s raining, the sun is sad!”</w:t>
      </w:r>
      <w:r>
        <w:t>)</w:t>
      </w:r>
    </w:p>
    <w:p w:rsidR="00DA2578" w:rsidRPr="00D96949" w:rsidRDefault="00DA2578" w:rsidP="00DA2578">
      <w:pPr>
        <w:pStyle w:val="ListParagraph"/>
        <w:numPr>
          <w:ilvl w:val="1"/>
          <w:numId w:val="17"/>
        </w:numPr>
        <w:rPr>
          <w:u w:val="single"/>
        </w:rPr>
      </w:pPr>
      <w:r w:rsidRPr="00D96949">
        <w:rPr>
          <w:b/>
        </w:rPr>
        <w:t>Centration</w:t>
      </w:r>
      <w:r w:rsidRPr="00D96949">
        <w:t xml:space="preserve"> (psychological tunnel vision. Conservation experiments</w:t>
      </w:r>
      <w:r w:rsidR="00D96949">
        <w:t>…equal volume cups, one poured into a taller cup</w:t>
      </w:r>
      <w:r w:rsidRPr="00D96949">
        <w:t>)</w:t>
      </w:r>
    </w:p>
    <w:p w:rsidR="00DA2578" w:rsidRPr="00EB2FC2" w:rsidRDefault="00DA2578" w:rsidP="00DA2578">
      <w:pPr>
        <w:pStyle w:val="ListParagraph"/>
        <w:numPr>
          <w:ilvl w:val="0"/>
          <w:numId w:val="17"/>
        </w:numPr>
      </w:pPr>
      <w:r w:rsidRPr="00EB2FC2">
        <w:rPr>
          <w:lang w:val="en-US"/>
        </w:rPr>
        <w:t>Concrete Operational Stage</w:t>
      </w:r>
    </w:p>
    <w:p w:rsidR="00DA2578" w:rsidRPr="00DA2578" w:rsidRDefault="00DA2578" w:rsidP="00DA2578">
      <w:pPr>
        <w:pStyle w:val="ListParagraph"/>
        <w:numPr>
          <w:ilvl w:val="1"/>
          <w:numId w:val="17"/>
        </w:numPr>
        <w:rPr>
          <w:u w:val="single"/>
        </w:rPr>
      </w:pPr>
      <w:r>
        <w:rPr>
          <w:lang w:val="en-US"/>
        </w:rPr>
        <w:t>Mental operations (strategies making thought more systematic) used to solve problems and to reason</w:t>
      </w:r>
    </w:p>
    <w:p w:rsidR="00DA2578" w:rsidRPr="00DA2578" w:rsidRDefault="00DA2578" w:rsidP="00DA2578">
      <w:pPr>
        <w:pStyle w:val="ListParagraph"/>
        <w:numPr>
          <w:ilvl w:val="2"/>
          <w:numId w:val="17"/>
        </w:numPr>
        <w:rPr>
          <w:u w:val="single"/>
        </w:rPr>
      </w:pPr>
      <w:r>
        <w:rPr>
          <w:lang w:val="en-US"/>
        </w:rPr>
        <w:t>Numeric, categories</w:t>
      </w:r>
    </w:p>
    <w:p w:rsidR="00DA2578" w:rsidRPr="00DA2578" w:rsidRDefault="00DA2578" w:rsidP="00DA2578">
      <w:pPr>
        <w:pStyle w:val="ListParagraph"/>
        <w:numPr>
          <w:ilvl w:val="1"/>
          <w:numId w:val="17"/>
        </w:numPr>
        <w:rPr>
          <w:u w:val="single"/>
        </w:rPr>
      </w:pPr>
      <w:r>
        <w:rPr>
          <w:lang w:val="en-US"/>
        </w:rPr>
        <w:t>Operations can be reversed (5 + 3 = 8, 8 – 3 = 5</w:t>
      </w:r>
      <w:r w:rsidR="00D96949">
        <w:rPr>
          <w:lang w:val="en-US"/>
        </w:rPr>
        <w:t>…same goes for the conservation task above</w:t>
      </w:r>
      <w:r>
        <w:rPr>
          <w:lang w:val="en-US"/>
        </w:rPr>
        <w:t>)</w:t>
      </w:r>
    </w:p>
    <w:p w:rsidR="00DA2578" w:rsidRPr="00DA2578" w:rsidRDefault="00DA2578" w:rsidP="00DA2578">
      <w:pPr>
        <w:pStyle w:val="ListParagraph"/>
        <w:numPr>
          <w:ilvl w:val="1"/>
          <w:numId w:val="17"/>
        </w:numPr>
        <w:rPr>
          <w:u w:val="single"/>
        </w:rPr>
      </w:pPr>
      <w:r>
        <w:rPr>
          <w:lang w:val="en-US"/>
        </w:rPr>
        <w:t>Limited to the “here and now”, not abstract yet</w:t>
      </w:r>
    </w:p>
    <w:p w:rsidR="00DA2578" w:rsidRPr="00EB2FC2" w:rsidRDefault="00DA2578" w:rsidP="00DA2578">
      <w:pPr>
        <w:pStyle w:val="ListParagraph"/>
        <w:numPr>
          <w:ilvl w:val="0"/>
          <w:numId w:val="17"/>
        </w:numPr>
      </w:pPr>
      <w:bookmarkStart w:id="0" w:name="_GoBack"/>
      <w:r w:rsidRPr="00EB2FC2">
        <w:t>Formal Operational Stage</w:t>
      </w:r>
    </w:p>
    <w:bookmarkEnd w:id="0"/>
    <w:p w:rsidR="00DA2578" w:rsidRPr="00DA2578" w:rsidRDefault="00DA2578" w:rsidP="00DA2578">
      <w:pPr>
        <w:pStyle w:val="ListParagraph"/>
        <w:numPr>
          <w:ilvl w:val="1"/>
          <w:numId w:val="17"/>
        </w:numPr>
        <w:rPr>
          <w:u w:val="single"/>
        </w:rPr>
      </w:pPr>
      <w:r>
        <w:t>Mental operations applied to abstract entities (thinking hypothetically and reason deductively)</w:t>
      </w:r>
    </w:p>
    <w:p w:rsidR="00DA2578" w:rsidRPr="00E97B4A" w:rsidRDefault="00DA2578" w:rsidP="00DA2578">
      <w:pPr>
        <w:pStyle w:val="ListParagraph"/>
        <w:numPr>
          <w:ilvl w:val="1"/>
          <w:numId w:val="17"/>
        </w:numPr>
        <w:rPr>
          <w:u w:val="single"/>
        </w:rPr>
      </w:pPr>
      <w:r>
        <w:rPr>
          <w:b/>
        </w:rPr>
        <w:t>Deductive Reasoning</w:t>
      </w:r>
      <w:r>
        <w:t xml:space="preserve"> (ability to draw conclusions from facts)</w:t>
      </w:r>
    </w:p>
    <w:p w:rsidR="00E97B4A" w:rsidRDefault="00E97B4A" w:rsidP="00E97B4A">
      <w:pPr>
        <w:rPr>
          <w:u w:val="dotted"/>
        </w:rPr>
      </w:pPr>
      <w:r w:rsidRPr="00E97B4A">
        <w:rPr>
          <w:u w:val="dotted"/>
        </w:rPr>
        <w:t>[6.1.1. Summary Table]</w:t>
      </w:r>
    </w:p>
    <w:tbl>
      <w:tblPr>
        <w:tblStyle w:val="TableGrid"/>
        <w:tblW w:w="5000" w:type="pct"/>
        <w:tblLook w:val="04A0" w:firstRow="1" w:lastRow="0" w:firstColumn="1" w:lastColumn="0" w:noHBand="0" w:noVBand="1"/>
      </w:tblPr>
      <w:tblGrid>
        <w:gridCol w:w="3192"/>
        <w:gridCol w:w="3193"/>
        <w:gridCol w:w="3191"/>
      </w:tblGrid>
      <w:tr w:rsidR="00E97B4A" w:rsidTr="00FB28E2">
        <w:tc>
          <w:tcPr>
            <w:tcW w:w="5000" w:type="pct"/>
            <w:gridSpan w:val="3"/>
            <w:tcBorders>
              <w:bottom w:val="single" w:sz="4" w:space="0" w:color="auto"/>
            </w:tcBorders>
          </w:tcPr>
          <w:p w:rsidR="00E97B4A" w:rsidRPr="00FB28E2" w:rsidRDefault="00E97B4A" w:rsidP="00E97B4A">
            <w:pPr>
              <w:rPr>
                <w:b/>
                <w:sz w:val="20"/>
                <w:szCs w:val="20"/>
              </w:rPr>
            </w:pPr>
            <w:r w:rsidRPr="00FB28E2">
              <w:rPr>
                <w:b/>
                <w:sz w:val="20"/>
                <w:szCs w:val="20"/>
              </w:rPr>
              <w:t>PAIGET’S FOUR STAGES OF COGNITIVE DEVELOPMENT: SUMMARY</w:t>
            </w:r>
          </w:p>
        </w:tc>
      </w:tr>
      <w:tr w:rsidR="00E97B4A" w:rsidTr="00FB28E2">
        <w:tc>
          <w:tcPr>
            <w:tcW w:w="1667" w:type="pct"/>
            <w:tcBorders>
              <w:bottom w:val="single" w:sz="4" w:space="0" w:color="auto"/>
            </w:tcBorders>
          </w:tcPr>
          <w:p w:rsidR="00E97B4A" w:rsidRPr="00FB28E2" w:rsidRDefault="00E97B4A" w:rsidP="00E97B4A">
            <w:pPr>
              <w:rPr>
                <w:b/>
                <w:sz w:val="20"/>
                <w:szCs w:val="20"/>
              </w:rPr>
            </w:pPr>
            <w:r w:rsidRPr="00FB28E2">
              <w:rPr>
                <w:b/>
                <w:sz w:val="20"/>
                <w:szCs w:val="20"/>
              </w:rPr>
              <w:t>Stage</w:t>
            </w:r>
          </w:p>
        </w:tc>
        <w:tc>
          <w:tcPr>
            <w:tcW w:w="1667" w:type="pct"/>
            <w:tcBorders>
              <w:bottom w:val="single" w:sz="4" w:space="0" w:color="auto"/>
            </w:tcBorders>
          </w:tcPr>
          <w:p w:rsidR="00E97B4A" w:rsidRPr="00FB28E2" w:rsidRDefault="00FB28E2" w:rsidP="00E97B4A">
            <w:pPr>
              <w:rPr>
                <w:b/>
                <w:sz w:val="20"/>
                <w:szCs w:val="20"/>
              </w:rPr>
            </w:pPr>
            <w:r w:rsidRPr="00FB28E2">
              <w:rPr>
                <w:b/>
                <w:sz w:val="20"/>
                <w:szCs w:val="20"/>
              </w:rPr>
              <w:t>Approximate Age</w:t>
            </w:r>
          </w:p>
        </w:tc>
        <w:tc>
          <w:tcPr>
            <w:tcW w:w="1667" w:type="pct"/>
            <w:tcBorders>
              <w:bottom w:val="single" w:sz="4" w:space="0" w:color="auto"/>
            </w:tcBorders>
          </w:tcPr>
          <w:p w:rsidR="00E97B4A" w:rsidRPr="00FB28E2" w:rsidRDefault="00FB28E2" w:rsidP="00E97B4A">
            <w:pPr>
              <w:rPr>
                <w:b/>
                <w:sz w:val="20"/>
                <w:szCs w:val="20"/>
              </w:rPr>
            </w:pPr>
            <w:r w:rsidRPr="00FB28E2">
              <w:rPr>
                <w:b/>
                <w:sz w:val="20"/>
                <w:szCs w:val="20"/>
              </w:rPr>
              <w:t>Characteristics</w:t>
            </w:r>
          </w:p>
        </w:tc>
      </w:tr>
      <w:tr w:rsidR="00E97B4A" w:rsidTr="00FB28E2">
        <w:tc>
          <w:tcPr>
            <w:tcW w:w="1667" w:type="pct"/>
            <w:tcBorders>
              <w:top w:val="single" w:sz="4" w:space="0" w:color="auto"/>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Sensorimotor</w:t>
            </w:r>
          </w:p>
        </w:tc>
        <w:tc>
          <w:tcPr>
            <w:tcW w:w="1667" w:type="pct"/>
            <w:tcBorders>
              <w:top w:val="single" w:sz="4" w:space="0" w:color="auto"/>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Birth – 2 years</w:t>
            </w:r>
          </w:p>
        </w:tc>
        <w:tc>
          <w:tcPr>
            <w:tcW w:w="1667" w:type="pct"/>
            <w:tcBorders>
              <w:top w:val="single" w:sz="4" w:space="0" w:color="auto"/>
              <w:left w:val="single" w:sz="4" w:space="0" w:color="auto"/>
              <w:bottom w:val="nil"/>
              <w:right w:val="single" w:sz="4" w:space="0" w:color="auto"/>
            </w:tcBorders>
          </w:tcPr>
          <w:p w:rsidR="00E97B4A" w:rsidRPr="00FB28E2" w:rsidRDefault="00FB28E2" w:rsidP="00FB28E2">
            <w:pPr>
              <w:rPr>
                <w:sz w:val="20"/>
                <w:szCs w:val="20"/>
              </w:rPr>
            </w:pPr>
            <w:r w:rsidRPr="00FB28E2">
              <w:rPr>
                <w:sz w:val="20"/>
                <w:szCs w:val="20"/>
              </w:rPr>
              <w:t>Knowledge of world based on senses/motor skills. Use of mental representations at end of period. Understands object permanence.</w:t>
            </w:r>
          </w:p>
        </w:tc>
      </w:tr>
      <w:tr w:rsidR="00E97B4A" w:rsidTr="00FB28E2">
        <w:tc>
          <w:tcPr>
            <w:tcW w:w="1667" w:type="pct"/>
            <w:tcBorders>
              <w:top w:val="nil"/>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Preoperational</w:t>
            </w:r>
          </w:p>
        </w:tc>
        <w:tc>
          <w:tcPr>
            <w:tcW w:w="1667" w:type="pct"/>
            <w:tcBorders>
              <w:top w:val="nil"/>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2 – 6 years</w:t>
            </w:r>
          </w:p>
        </w:tc>
        <w:tc>
          <w:tcPr>
            <w:tcW w:w="1667" w:type="pct"/>
            <w:tcBorders>
              <w:top w:val="nil"/>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Words and numbers (symbols) used to represent the world. Only relates to the world through their perspective.</w:t>
            </w:r>
          </w:p>
        </w:tc>
      </w:tr>
      <w:tr w:rsidR="00E97B4A" w:rsidTr="00FB28E2">
        <w:tc>
          <w:tcPr>
            <w:tcW w:w="1667" w:type="pct"/>
            <w:tcBorders>
              <w:top w:val="nil"/>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Concrete Operational</w:t>
            </w:r>
          </w:p>
        </w:tc>
        <w:tc>
          <w:tcPr>
            <w:tcW w:w="1667" w:type="pct"/>
            <w:tcBorders>
              <w:top w:val="nil"/>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7 – 11 years</w:t>
            </w:r>
          </w:p>
        </w:tc>
        <w:tc>
          <w:tcPr>
            <w:tcW w:w="1667" w:type="pct"/>
            <w:tcBorders>
              <w:top w:val="nil"/>
              <w:left w:val="single" w:sz="4" w:space="0" w:color="auto"/>
              <w:bottom w:val="nil"/>
              <w:right w:val="single" w:sz="4" w:space="0" w:color="auto"/>
            </w:tcBorders>
          </w:tcPr>
          <w:p w:rsidR="00E97B4A" w:rsidRPr="00FB28E2" w:rsidRDefault="00FB28E2" w:rsidP="00E97B4A">
            <w:pPr>
              <w:rPr>
                <w:sz w:val="20"/>
                <w:szCs w:val="20"/>
              </w:rPr>
            </w:pPr>
            <w:r w:rsidRPr="00FB28E2">
              <w:rPr>
                <w:sz w:val="20"/>
                <w:szCs w:val="20"/>
              </w:rPr>
              <w:t>Understands logic, applies operations to experiences. Focused on the “here and now”</w:t>
            </w:r>
          </w:p>
        </w:tc>
      </w:tr>
      <w:tr w:rsidR="00E97B4A" w:rsidTr="00FB28E2">
        <w:tc>
          <w:tcPr>
            <w:tcW w:w="1667" w:type="pct"/>
            <w:tcBorders>
              <w:top w:val="nil"/>
              <w:left w:val="single" w:sz="4" w:space="0" w:color="auto"/>
              <w:bottom w:val="single" w:sz="4" w:space="0" w:color="auto"/>
              <w:right w:val="single" w:sz="4" w:space="0" w:color="auto"/>
            </w:tcBorders>
          </w:tcPr>
          <w:p w:rsidR="00E97B4A" w:rsidRPr="00FB28E2" w:rsidRDefault="00FB28E2" w:rsidP="00E97B4A">
            <w:pPr>
              <w:rPr>
                <w:sz w:val="20"/>
                <w:szCs w:val="20"/>
              </w:rPr>
            </w:pPr>
            <w:r w:rsidRPr="00FB28E2">
              <w:rPr>
                <w:sz w:val="20"/>
                <w:szCs w:val="20"/>
              </w:rPr>
              <w:t>Formal Operational</w:t>
            </w:r>
          </w:p>
        </w:tc>
        <w:tc>
          <w:tcPr>
            <w:tcW w:w="1667" w:type="pct"/>
            <w:tcBorders>
              <w:top w:val="nil"/>
              <w:left w:val="single" w:sz="4" w:space="0" w:color="auto"/>
              <w:bottom w:val="single" w:sz="4" w:space="0" w:color="auto"/>
              <w:right w:val="single" w:sz="4" w:space="0" w:color="auto"/>
            </w:tcBorders>
          </w:tcPr>
          <w:p w:rsidR="00E97B4A" w:rsidRPr="00FB28E2" w:rsidRDefault="00FB28E2" w:rsidP="00E97B4A">
            <w:pPr>
              <w:rPr>
                <w:sz w:val="20"/>
                <w:szCs w:val="20"/>
              </w:rPr>
            </w:pPr>
            <w:r w:rsidRPr="00FB28E2">
              <w:rPr>
                <w:sz w:val="20"/>
                <w:szCs w:val="20"/>
              </w:rPr>
              <w:t>11 years +</w:t>
            </w:r>
          </w:p>
        </w:tc>
        <w:tc>
          <w:tcPr>
            <w:tcW w:w="1667" w:type="pct"/>
            <w:tcBorders>
              <w:top w:val="nil"/>
              <w:left w:val="single" w:sz="4" w:space="0" w:color="auto"/>
              <w:bottom w:val="single" w:sz="4" w:space="0" w:color="auto"/>
              <w:right w:val="single" w:sz="4" w:space="0" w:color="auto"/>
            </w:tcBorders>
          </w:tcPr>
          <w:p w:rsidR="00E97B4A" w:rsidRPr="00FB28E2" w:rsidRDefault="00FB28E2" w:rsidP="00E97B4A">
            <w:pPr>
              <w:rPr>
                <w:sz w:val="20"/>
                <w:szCs w:val="20"/>
              </w:rPr>
            </w:pPr>
            <w:r w:rsidRPr="00FB28E2">
              <w:rPr>
                <w:sz w:val="20"/>
                <w:szCs w:val="20"/>
              </w:rPr>
              <w:t>Think abstractly, speculates hypothetical situations, reasons deductively.</w:t>
            </w:r>
          </w:p>
        </w:tc>
      </w:tr>
    </w:tbl>
    <w:p w:rsidR="00E97B4A" w:rsidRPr="00E97B4A" w:rsidRDefault="00E97B4A" w:rsidP="00E97B4A"/>
    <w:p w:rsidR="004E7097" w:rsidRPr="00E97B4A" w:rsidRDefault="004E7097" w:rsidP="004E7097">
      <w:pPr>
        <w:rPr>
          <w:u w:val="thick"/>
        </w:rPr>
      </w:pPr>
      <w:r w:rsidRPr="00E97B4A">
        <w:rPr>
          <w:u w:val="thick"/>
        </w:rPr>
        <w:t>Piaget’s Contribution to Child Development</w:t>
      </w:r>
    </w:p>
    <w:p w:rsidR="004E7097" w:rsidRDefault="004E7097" w:rsidP="004E7097">
      <w:pPr>
        <w:pStyle w:val="ListParagraph"/>
        <w:numPr>
          <w:ilvl w:val="0"/>
          <w:numId w:val="24"/>
        </w:numPr>
      </w:pPr>
      <w:r>
        <w:t>Study of cognitive development itself</w:t>
      </w:r>
    </w:p>
    <w:p w:rsidR="004E7097" w:rsidRDefault="004E7097" w:rsidP="004E7097">
      <w:pPr>
        <w:pStyle w:val="ListParagraph"/>
        <w:numPr>
          <w:ilvl w:val="0"/>
          <w:numId w:val="24"/>
        </w:numPr>
      </w:pPr>
      <w:r>
        <w:t xml:space="preserve">He emphasized </w:t>
      </w:r>
      <w:r>
        <w:rPr>
          <w:b/>
        </w:rPr>
        <w:t>constructivism</w:t>
      </w:r>
      <w:r>
        <w:t xml:space="preserve"> (children are actively molding their learning)</w:t>
      </w:r>
    </w:p>
    <w:p w:rsidR="004E7097" w:rsidRDefault="004E7097" w:rsidP="004E7097">
      <w:pPr>
        <w:pStyle w:val="ListParagraph"/>
        <w:numPr>
          <w:ilvl w:val="0"/>
          <w:numId w:val="24"/>
        </w:numPr>
      </w:pPr>
      <w:r>
        <w:t>Unearthed fascinating conundrums about children (A-Not-B error)</w:t>
      </w:r>
    </w:p>
    <w:p w:rsidR="004E7097" w:rsidRPr="00E97B4A" w:rsidRDefault="004E7097" w:rsidP="004E7097">
      <w:pPr>
        <w:rPr>
          <w:i/>
        </w:rPr>
      </w:pPr>
      <w:r w:rsidRPr="00E97B4A">
        <w:rPr>
          <w:i/>
        </w:rPr>
        <w:t>Weakness of his theory</w:t>
      </w:r>
    </w:p>
    <w:p w:rsidR="004E7097" w:rsidRDefault="004E7097" w:rsidP="004E7097">
      <w:pPr>
        <w:pStyle w:val="ListParagraph"/>
        <w:numPr>
          <w:ilvl w:val="0"/>
          <w:numId w:val="25"/>
        </w:numPr>
      </w:pPr>
      <w:r>
        <w:lastRenderedPageBreak/>
        <w:t>Underestimates cognitive competence in infants and young children and overestimates cognitive competence in adolescents</w:t>
      </w:r>
      <w:r w:rsidR="00DE518E">
        <w:t xml:space="preserve"> (infants are more competent than he thought)</w:t>
      </w:r>
    </w:p>
    <w:p w:rsidR="004E7097" w:rsidRDefault="00DE518E" w:rsidP="004E7097">
      <w:pPr>
        <w:pStyle w:val="ListParagraph"/>
        <w:numPr>
          <w:ilvl w:val="0"/>
          <w:numId w:val="25"/>
        </w:numPr>
      </w:pPr>
      <w:r>
        <w:t>His theory is vague (can’t really test assimilation and accommodation)</w:t>
      </w:r>
    </w:p>
    <w:p w:rsidR="00DE518E" w:rsidRDefault="00DE518E" w:rsidP="004E7097">
      <w:pPr>
        <w:pStyle w:val="ListParagraph"/>
        <w:numPr>
          <w:ilvl w:val="0"/>
          <w:numId w:val="25"/>
        </w:numPr>
      </w:pPr>
      <w:r>
        <w:t>Stages theory doesn’t account for any variability in performances</w:t>
      </w:r>
    </w:p>
    <w:p w:rsidR="00DE518E" w:rsidRDefault="00DE518E" w:rsidP="004E7097">
      <w:pPr>
        <w:pStyle w:val="ListParagraph"/>
        <w:numPr>
          <w:ilvl w:val="0"/>
          <w:numId w:val="25"/>
        </w:numPr>
      </w:pPr>
      <w:r>
        <w:t>Undervalues the influence of sociocultural environment on cognitive development</w:t>
      </w:r>
    </w:p>
    <w:p w:rsidR="000C0FB4" w:rsidRPr="000C0FB4" w:rsidRDefault="000C0FB4" w:rsidP="000C0FB4">
      <w:pPr>
        <w:rPr>
          <w:u w:val="double"/>
        </w:rPr>
      </w:pPr>
      <w:r w:rsidRPr="000C0FB4">
        <w:rPr>
          <w:u w:val="double"/>
        </w:rPr>
        <w:t>[6.2] Modern Theories of Cognitive Development</w:t>
      </w:r>
    </w:p>
    <w:p w:rsidR="000A768E" w:rsidRPr="00E97B4A" w:rsidRDefault="00D96949" w:rsidP="000A768E">
      <w:pPr>
        <w:rPr>
          <w:u w:val="thick"/>
        </w:rPr>
      </w:pPr>
      <w:r w:rsidRPr="00E97B4A">
        <w:rPr>
          <w:u w:val="thick"/>
        </w:rPr>
        <w:t xml:space="preserve">The Sociocultural Perspective: </w:t>
      </w:r>
      <w:proofErr w:type="spellStart"/>
      <w:r w:rsidRPr="00E97B4A">
        <w:rPr>
          <w:u w:val="thick"/>
        </w:rPr>
        <w:t>Vygotsky’s</w:t>
      </w:r>
      <w:proofErr w:type="spellEnd"/>
      <w:r w:rsidRPr="00E97B4A">
        <w:rPr>
          <w:u w:val="thick"/>
        </w:rPr>
        <w:t xml:space="preserve"> Theory</w:t>
      </w:r>
    </w:p>
    <w:p w:rsidR="00D96949" w:rsidRDefault="00D96949" w:rsidP="00D96949">
      <w:pPr>
        <w:pStyle w:val="ListParagraph"/>
        <w:numPr>
          <w:ilvl w:val="0"/>
          <w:numId w:val="27"/>
        </w:numPr>
      </w:pPr>
      <w:r>
        <w:t>Essentially the opposite of Piaget’s theory. Children more influenced by culture than experimenting themselves.</w:t>
      </w:r>
    </w:p>
    <w:p w:rsidR="00D96949" w:rsidRDefault="00D96949" w:rsidP="00D96949">
      <w:pPr>
        <w:pStyle w:val="ListParagraph"/>
        <w:numPr>
          <w:ilvl w:val="1"/>
          <w:numId w:val="27"/>
        </w:numPr>
      </w:pPr>
      <w:r>
        <w:t>Culture dictates what’s important (north American children are expected to learn how to read, but not how to hunt an animal)</w:t>
      </w:r>
    </w:p>
    <w:p w:rsidR="00D96949" w:rsidRDefault="00D96949" w:rsidP="00D96949">
      <w:pPr>
        <w:pStyle w:val="ListParagraph"/>
        <w:numPr>
          <w:ilvl w:val="1"/>
          <w:numId w:val="27"/>
        </w:numPr>
      </w:pPr>
      <w:r>
        <w:t>Culture provides distinct tools (an abacus vs. pen and pencil vs. calculator)</w:t>
      </w:r>
    </w:p>
    <w:p w:rsidR="00D96949" w:rsidRDefault="00D96949" w:rsidP="00D96949">
      <w:pPr>
        <w:pStyle w:val="ListParagraph"/>
        <w:numPr>
          <w:ilvl w:val="1"/>
          <w:numId w:val="27"/>
        </w:numPr>
      </w:pPr>
      <w:r>
        <w:t>Culture practices help children to organize their knowledge and communicate to others (in north America, children are expected to think and work alone rather than collaborate)</w:t>
      </w:r>
    </w:p>
    <w:p w:rsidR="00D96949" w:rsidRDefault="00D96949" w:rsidP="00D96949">
      <w:pPr>
        <w:pStyle w:val="ListParagraph"/>
        <w:numPr>
          <w:ilvl w:val="1"/>
          <w:numId w:val="27"/>
        </w:numPr>
      </w:pPr>
      <w:proofErr w:type="spellStart"/>
      <w:r>
        <w:t>Gauvin</w:t>
      </w:r>
      <w:proofErr w:type="spellEnd"/>
      <w:r>
        <w:t>: “Culture penetrates human intellectual functioning and its development at many levels, and it does so through many organized individual and social practices.”</w:t>
      </w:r>
    </w:p>
    <w:p w:rsidR="00D96949" w:rsidRDefault="00D96949" w:rsidP="00D96949">
      <w:pPr>
        <w:pStyle w:val="ListParagraph"/>
        <w:numPr>
          <w:ilvl w:val="0"/>
          <w:numId w:val="27"/>
        </w:numPr>
      </w:pPr>
      <w:proofErr w:type="spellStart"/>
      <w:r>
        <w:t>Vygotsky</w:t>
      </w:r>
      <w:proofErr w:type="spellEnd"/>
      <w:r>
        <w:t xml:space="preserve"> saw growth as an apprenticeship between infant and parent (language especially important, allows child to engage in important dialogues with the teacher)</w:t>
      </w:r>
    </w:p>
    <w:p w:rsidR="00D96949" w:rsidRDefault="00D96949" w:rsidP="00D96949">
      <w:pPr>
        <w:pStyle w:val="ListParagraph"/>
        <w:numPr>
          <w:ilvl w:val="1"/>
          <w:numId w:val="27"/>
        </w:numPr>
      </w:pPr>
      <w:proofErr w:type="spellStart"/>
      <w:r>
        <w:rPr>
          <w:b/>
        </w:rPr>
        <w:t>Intersubjectivity</w:t>
      </w:r>
      <w:proofErr w:type="spellEnd"/>
      <w:r>
        <w:rPr>
          <w:b/>
        </w:rPr>
        <w:t xml:space="preserve"> </w:t>
      </w:r>
      <w:r>
        <w:t>(mutual, shared understanding among participants in an activity. Child + parent)</w:t>
      </w:r>
    </w:p>
    <w:p w:rsidR="00D96949" w:rsidRDefault="00D96949" w:rsidP="00D96949">
      <w:pPr>
        <w:pStyle w:val="ListParagraph"/>
        <w:numPr>
          <w:ilvl w:val="1"/>
          <w:numId w:val="27"/>
        </w:numPr>
      </w:pPr>
      <w:r>
        <w:rPr>
          <w:b/>
        </w:rPr>
        <w:t>Guided Participation</w:t>
      </w:r>
      <w:r>
        <w:t xml:space="preserve"> (cognitive growth results from child’s involvement in structured activities with those more skilled than they are</w:t>
      </w:r>
    </w:p>
    <w:p w:rsidR="00D96949" w:rsidRDefault="00E97B4A" w:rsidP="00E97B4A">
      <w:pPr>
        <w:pStyle w:val="ListParagraph"/>
        <w:numPr>
          <w:ilvl w:val="0"/>
          <w:numId w:val="27"/>
        </w:numPr>
      </w:pPr>
      <w:proofErr w:type="spellStart"/>
      <w:r>
        <w:t>Vygotsky</w:t>
      </w:r>
      <w:proofErr w:type="spellEnd"/>
      <w:r>
        <w:t xml:space="preserve"> had three important contributions (zone of proximal development, scaffolding, &amp; private speech)</w:t>
      </w:r>
    </w:p>
    <w:p w:rsidR="00E97B4A" w:rsidRPr="00E97B4A" w:rsidRDefault="00E97B4A" w:rsidP="00E97B4A">
      <w:pPr>
        <w:rPr>
          <w:i/>
        </w:rPr>
      </w:pPr>
      <w:r w:rsidRPr="00E97B4A">
        <w:rPr>
          <w:i/>
        </w:rPr>
        <w:t>The Zone of Proximal Development</w:t>
      </w:r>
    </w:p>
    <w:p w:rsidR="00E97B4A" w:rsidRDefault="00E97B4A" w:rsidP="00E97B4A">
      <w:pPr>
        <w:pStyle w:val="ListParagraph"/>
        <w:numPr>
          <w:ilvl w:val="0"/>
          <w:numId w:val="28"/>
        </w:numPr>
      </w:pPr>
      <w:r>
        <w:t>The difference between the level of performance a child can achieve when working independently and the higher level of performance that is possible when working under the guidance of a more skilled peer</w:t>
      </w:r>
    </w:p>
    <w:p w:rsidR="00E97B4A" w:rsidRDefault="00E97B4A" w:rsidP="00E97B4A">
      <w:pPr>
        <w:pStyle w:val="ListParagraph"/>
        <w:numPr>
          <w:ilvl w:val="1"/>
          <w:numId w:val="28"/>
        </w:numPr>
      </w:pPr>
      <w:r>
        <w:t>Jon is 6, doing math homework. He rarely answers correctly when he works on problems alone but when his older sister gives him hints, he gets everything right.</w:t>
      </w:r>
    </w:p>
    <w:p w:rsidR="00E97B4A" w:rsidRDefault="00FB28E2" w:rsidP="00FB28E2">
      <w:pPr>
        <w:pStyle w:val="ListParagraph"/>
        <w:numPr>
          <w:ilvl w:val="1"/>
          <w:numId w:val="28"/>
        </w:numPr>
      </w:pPr>
      <w:r>
        <w:t>Training wheels on a bike are the same idea</w:t>
      </w:r>
    </w:p>
    <w:p w:rsidR="00FB28E2" w:rsidRDefault="00FB28E2" w:rsidP="00FB28E2">
      <w:r>
        <w:rPr>
          <w:i/>
        </w:rPr>
        <w:t>Scaffolding</w:t>
      </w:r>
    </w:p>
    <w:p w:rsidR="00FB28E2" w:rsidRDefault="00FB28E2" w:rsidP="00FB28E2">
      <w:pPr>
        <w:pStyle w:val="ListParagraph"/>
        <w:numPr>
          <w:ilvl w:val="0"/>
          <w:numId w:val="28"/>
        </w:numPr>
      </w:pPr>
      <w:r>
        <w:t>Refers to a teaching style that matches the amount of assistance to the learner’s needs</w:t>
      </w:r>
    </w:p>
    <w:p w:rsidR="00FB28E2" w:rsidRDefault="00FB28E2" w:rsidP="00FB28E2">
      <w:pPr>
        <w:pStyle w:val="ListParagraph"/>
        <w:numPr>
          <w:ilvl w:val="1"/>
          <w:numId w:val="28"/>
        </w:numPr>
      </w:pPr>
      <w:r>
        <w:t>Getting kids ready for recess during winter. Teacher may begin zipping up a child’s jacket, but then leave the rest for the child. After a while, the child will learn to do it him/herself.</w:t>
      </w:r>
    </w:p>
    <w:p w:rsidR="00FB28E2" w:rsidRDefault="00FB28E2" w:rsidP="00FB28E2">
      <w:pPr>
        <w:pStyle w:val="ListParagraph"/>
        <w:numPr>
          <w:ilvl w:val="1"/>
          <w:numId w:val="28"/>
        </w:numPr>
      </w:pPr>
      <w:r>
        <w:lastRenderedPageBreak/>
        <w:t>Scaffolding is basically giving help but not more than is needed</w:t>
      </w:r>
    </w:p>
    <w:p w:rsidR="00FB28E2" w:rsidRDefault="00FB28E2" w:rsidP="00FB28E2">
      <w:r>
        <w:rPr>
          <w:i/>
        </w:rPr>
        <w:t>Private Speech</w:t>
      </w:r>
    </w:p>
    <w:p w:rsidR="00FB28E2" w:rsidRDefault="00F676B3" w:rsidP="00FB28E2">
      <w:pPr>
        <w:pStyle w:val="ListParagraph"/>
        <w:numPr>
          <w:ilvl w:val="0"/>
          <w:numId w:val="28"/>
        </w:numPr>
      </w:pPr>
      <w:r>
        <w:t>When a child speaks to him/herself, not for others to hear, but to regulate their own behaviour</w:t>
      </w:r>
    </w:p>
    <w:p w:rsidR="00F676B3" w:rsidRDefault="00F676B3" w:rsidP="00FB28E2">
      <w:pPr>
        <w:pStyle w:val="ListParagraph"/>
        <w:numPr>
          <w:ilvl w:val="0"/>
          <w:numId w:val="28"/>
        </w:numPr>
      </w:pPr>
      <w:r>
        <w:t xml:space="preserve">Eventually becomes </w:t>
      </w:r>
      <w:r>
        <w:rPr>
          <w:b/>
        </w:rPr>
        <w:t>Inner Speech</w:t>
      </w:r>
      <w:r>
        <w:t xml:space="preserve">, </w:t>
      </w:r>
      <w:proofErr w:type="spellStart"/>
      <w:r>
        <w:t>Vygotsky’s</w:t>
      </w:r>
      <w:proofErr w:type="spellEnd"/>
      <w:r>
        <w:t xml:space="preserve"> term for ‘thought’</w:t>
      </w:r>
    </w:p>
    <w:p w:rsidR="00F676B3" w:rsidRDefault="00F676B3" w:rsidP="00146EAE">
      <w:pPr>
        <w:pStyle w:val="ListParagraph"/>
        <w:numPr>
          <w:ilvl w:val="0"/>
          <w:numId w:val="28"/>
        </w:numPr>
      </w:pPr>
      <w:r>
        <w:t>Research shows children generally use private speech during more difficult tasks. Makes sense.</w:t>
      </w:r>
    </w:p>
    <w:p w:rsidR="00146EAE" w:rsidRDefault="00146EAE" w:rsidP="00146EAE">
      <w:pPr>
        <w:rPr>
          <w:u w:val="thick"/>
        </w:rPr>
      </w:pPr>
      <w:r w:rsidRPr="00146EAE">
        <w:rPr>
          <w:u w:val="thick"/>
        </w:rPr>
        <w:t>Information Processing</w:t>
      </w:r>
      <w:r>
        <w:rPr>
          <w:u w:val="thick"/>
        </w:rPr>
        <w:t xml:space="preserve"> Theory</w:t>
      </w:r>
    </w:p>
    <w:p w:rsidR="00146EAE" w:rsidRDefault="00146EAE" w:rsidP="00146EAE">
      <w:pPr>
        <w:pStyle w:val="ListParagraph"/>
        <w:numPr>
          <w:ilvl w:val="0"/>
          <w:numId w:val="29"/>
        </w:numPr>
      </w:pPr>
      <w:r>
        <w:t xml:space="preserve">Created due to the vagueness of </w:t>
      </w:r>
      <w:proofErr w:type="spellStart"/>
      <w:r>
        <w:t>Vygotsky’s</w:t>
      </w:r>
      <w:proofErr w:type="spellEnd"/>
      <w:r>
        <w:t xml:space="preserve"> terms assimilation, accommodation, &amp; equilibration</w:t>
      </w:r>
    </w:p>
    <w:p w:rsidR="00146EAE" w:rsidRDefault="00146EAE" w:rsidP="00146EAE">
      <w:pPr>
        <w:pStyle w:val="ListParagraph"/>
        <w:numPr>
          <w:ilvl w:val="0"/>
          <w:numId w:val="29"/>
        </w:numPr>
      </w:pPr>
      <w:r>
        <w:t>Proposes that human cognition consists of mental hardware and mental software, like a computer</w:t>
      </w:r>
    </w:p>
    <w:p w:rsidR="00146EAE" w:rsidRDefault="00146EAE" w:rsidP="00146EAE">
      <w:pPr>
        <w:pStyle w:val="ListParagraph"/>
        <w:numPr>
          <w:ilvl w:val="1"/>
          <w:numId w:val="29"/>
        </w:numPr>
      </w:pPr>
      <w:r>
        <w:t>Mental Hardware</w:t>
      </w:r>
    </w:p>
    <w:p w:rsidR="00146EAE" w:rsidRDefault="00146EAE" w:rsidP="00146EAE">
      <w:pPr>
        <w:pStyle w:val="ListParagraph"/>
        <w:numPr>
          <w:ilvl w:val="2"/>
          <w:numId w:val="29"/>
        </w:numPr>
      </w:pPr>
      <w:r>
        <w:rPr>
          <w:b/>
        </w:rPr>
        <w:t>Sensory Memory</w:t>
      </w:r>
      <w:r>
        <w:t xml:space="preserve"> (type of information that’s held very briefly (seconds) in raw form)</w:t>
      </w:r>
    </w:p>
    <w:p w:rsidR="00146EAE" w:rsidRDefault="00146EAE" w:rsidP="00146EAE">
      <w:pPr>
        <w:pStyle w:val="ListParagraph"/>
        <w:numPr>
          <w:ilvl w:val="2"/>
          <w:numId w:val="29"/>
        </w:numPr>
      </w:pPr>
      <w:r>
        <w:rPr>
          <w:b/>
        </w:rPr>
        <w:t>Working Memory</w:t>
      </w:r>
      <w:r>
        <w:t xml:space="preserve"> (site of ongoing cognitive activity. For example, as you read this, working memory is making sense out of each individual word and storing it until you’ve made sense out of the whole sentence)</w:t>
      </w:r>
    </w:p>
    <w:p w:rsidR="00146EAE" w:rsidRDefault="00146EAE" w:rsidP="00146EAE">
      <w:pPr>
        <w:pStyle w:val="ListParagraph"/>
        <w:numPr>
          <w:ilvl w:val="2"/>
          <w:numId w:val="29"/>
        </w:numPr>
      </w:pPr>
      <w:r>
        <w:rPr>
          <w:b/>
        </w:rPr>
        <w:t>Long-Term Memory</w:t>
      </w:r>
      <w:r>
        <w:t xml:space="preserve"> (limitless, permanent storehouse of knowledge)</w:t>
      </w:r>
    </w:p>
    <w:p w:rsidR="00146EAE" w:rsidRDefault="00146EAE" w:rsidP="00146EAE">
      <w:pPr>
        <w:pStyle w:val="ListParagraph"/>
        <w:numPr>
          <w:ilvl w:val="2"/>
          <w:numId w:val="29"/>
        </w:numPr>
      </w:pPr>
      <w:r>
        <w:t xml:space="preserve">All this is run by the </w:t>
      </w:r>
      <w:r>
        <w:rPr>
          <w:b/>
        </w:rPr>
        <w:t>Central Executive</w:t>
      </w:r>
      <w:r>
        <w:t xml:space="preserve"> (moves information from working to long-term memory, selects strategies needed</w:t>
      </w:r>
      <w:r w:rsidR="00DF4771">
        <w:t xml:space="preserve"> for specific tasks)</w:t>
      </w:r>
    </w:p>
    <w:p w:rsidR="00DF4771" w:rsidRDefault="00DF4771" w:rsidP="00DF4771">
      <w:r>
        <w:rPr>
          <w:i/>
        </w:rPr>
        <w:t>How Information Processing Changes With Development</w:t>
      </w:r>
    </w:p>
    <w:p w:rsidR="00DF4771" w:rsidRDefault="00DF4771" w:rsidP="00DF4771">
      <w:pPr>
        <w:pStyle w:val="ListParagraph"/>
        <w:numPr>
          <w:ilvl w:val="0"/>
          <w:numId w:val="31"/>
        </w:numPr>
      </w:pPr>
      <w:r>
        <w:t>Better Strategies</w:t>
      </w:r>
    </w:p>
    <w:p w:rsidR="00DF4771" w:rsidRDefault="00DF4771" w:rsidP="00DF4771">
      <w:pPr>
        <w:pStyle w:val="ListParagraph"/>
        <w:numPr>
          <w:ilvl w:val="1"/>
          <w:numId w:val="31"/>
        </w:numPr>
      </w:pPr>
      <w:r>
        <w:t>As children grow, they develop more efficient strategies for dealing with information (for example, child gets lost at a museum. Young kids might go around looking at each individual person, while an older child will remember their mom was wearing an orange shirt and only look for that)</w:t>
      </w:r>
    </w:p>
    <w:p w:rsidR="00DF4771" w:rsidRDefault="00DF4771" w:rsidP="00DF4771">
      <w:pPr>
        <w:pStyle w:val="ListParagraph"/>
        <w:numPr>
          <w:ilvl w:val="1"/>
          <w:numId w:val="31"/>
        </w:numPr>
      </w:pPr>
      <w:r>
        <w:t>Parents and teachers help children learn new strategies, although many strategies learned through close peers and on their own</w:t>
      </w:r>
    </w:p>
    <w:p w:rsidR="00DF4771" w:rsidRDefault="00DF4771" w:rsidP="00DF4771">
      <w:pPr>
        <w:pStyle w:val="ListParagraph"/>
        <w:numPr>
          <w:ilvl w:val="0"/>
          <w:numId w:val="31"/>
        </w:numPr>
      </w:pPr>
      <w:r>
        <w:t>Increased Capacity of Working Memory</w:t>
      </w:r>
    </w:p>
    <w:p w:rsidR="00DF4771" w:rsidRDefault="00DF4771" w:rsidP="00DF4771">
      <w:pPr>
        <w:pStyle w:val="ListParagraph"/>
        <w:numPr>
          <w:ilvl w:val="1"/>
          <w:numId w:val="31"/>
        </w:numPr>
      </w:pPr>
      <w:r>
        <w:t>Self-explanatory. Older children have a higher cognitive capacity than infants</w:t>
      </w:r>
    </w:p>
    <w:p w:rsidR="00DF4771" w:rsidRDefault="00DF4771" w:rsidP="00DF4771">
      <w:pPr>
        <w:pStyle w:val="ListParagraph"/>
        <w:numPr>
          <w:ilvl w:val="0"/>
          <w:numId w:val="31"/>
        </w:numPr>
      </w:pPr>
      <w:r>
        <w:t>More Effective Inhibitory Processes and Executive Functioning</w:t>
      </w:r>
    </w:p>
    <w:p w:rsidR="00DF4771" w:rsidRDefault="00DF4771" w:rsidP="00DF4771">
      <w:pPr>
        <w:pStyle w:val="ListParagraph"/>
        <w:numPr>
          <w:ilvl w:val="1"/>
          <w:numId w:val="31"/>
        </w:numPr>
      </w:pPr>
      <w:r>
        <w:rPr>
          <w:b/>
        </w:rPr>
        <w:t>Inhibitory Processes</w:t>
      </w:r>
      <w:r>
        <w:t xml:space="preserve"> (prevention of task-irrelevant information from entering working memory. An example of this failing is when you hear a song and can’t get it out of your head). This leads to more sophisticated thinking as children age because distractions are less of an issue</w:t>
      </w:r>
    </w:p>
    <w:p w:rsidR="00DF4771" w:rsidRDefault="00DF4771" w:rsidP="00186604">
      <w:pPr>
        <w:pStyle w:val="ListParagraph"/>
        <w:numPr>
          <w:ilvl w:val="1"/>
          <w:numId w:val="31"/>
        </w:numPr>
      </w:pPr>
      <w:r>
        <w:rPr>
          <w:b/>
        </w:rPr>
        <w:t>Executive Functioning</w:t>
      </w:r>
      <w:r>
        <w:t xml:space="preserve"> (guides complex problem solving. Utilizes inhibitory processes, planning and cognitive flexibility). This process is linked to the frontal cortex in the brain</w:t>
      </w:r>
    </w:p>
    <w:p w:rsidR="00186604" w:rsidRDefault="00186604" w:rsidP="00186604">
      <w:pPr>
        <w:pStyle w:val="ListParagraph"/>
        <w:numPr>
          <w:ilvl w:val="0"/>
          <w:numId w:val="31"/>
        </w:numPr>
      </w:pPr>
      <w:r>
        <w:t>Increased Automatic Processing</w:t>
      </w:r>
    </w:p>
    <w:p w:rsidR="00186604" w:rsidRDefault="00186604" w:rsidP="00186604">
      <w:pPr>
        <w:pStyle w:val="ListParagraph"/>
        <w:numPr>
          <w:ilvl w:val="1"/>
          <w:numId w:val="31"/>
        </w:numPr>
      </w:pPr>
      <w:r>
        <w:lastRenderedPageBreak/>
        <w:t>Learning new things, and repeating until they become second-nature (for example learning to type, from thinking where each letter is to not even having to think about it after lots of practice)</w:t>
      </w:r>
    </w:p>
    <w:p w:rsidR="00186604" w:rsidRDefault="00186604" w:rsidP="00186604">
      <w:pPr>
        <w:pStyle w:val="ListParagraph"/>
        <w:numPr>
          <w:ilvl w:val="0"/>
          <w:numId w:val="31"/>
        </w:numPr>
      </w:pPr>
      <w:r>
        <w:t>Increased Speed of Processing</w:t>
      </w:r>
    </w:p>
    <w:p w:rsidR="00186604" w:rsidRDefault="00186604" w:rsidP="00186604">
      <w:pPr>
        <w:pStyle w:val="ListParagraph"/>
        <w:numPr>
          <w:ilvl w:val="1"/>
          <w:numId w:val="31"/>
        </w:numPr>
      </w:pPr>
      <w:r>
        <w:t>Self-explanatory. As children age, they get faster at mental processing (for example, asking a child which number is greatest between two or three numbers. Young kids take longer than older kids)</w:t>
      </w:r>
    </w:p>
    <w:p w:rsidR="00186604" w:rsidRDefault="00186604" w:rsidP="00186604">
      <w:pPr>
        <w:rPr>
          <w:u w:val="single"/>
        </w:rPr>
      </w:pPr>
      <w:r>
        <w:rPr>
          <w:u w:val="thick"/>
        </w:rPr>
        <w:t>Core Knowledge Theories</w:t>
      </w:r>
    </w:p>
    <w:p w:rsidR="00186604" w:rsidRPr="00186604" w:rsidRDefault="00186604" w:rsidP="00186604">
      <w:pPr>
        <w:pStyle w:val="ListParagraph"/>
        <w:numPr>
          <w:ilvl w:val="0"/>
          <w:numId w:val="32"/>
        </w:numPr>
        <w:rPr>
          <w:u w:val="single"/>
        </w:rPr>
      </w:pPr>
      <w:r>
        <w:t>Theory proposing that much knowledge is considered very general, but there are some specialized domains (think of it like cars being general knowledge and motorcycles/buses/scooters being specialized domains)</w:t>
      </w:r>
    </w:p>
    <w:p w:rsidR="00186604" w:rsidRPr="00186604" w:rsidRDefault="00186604" w:rsidP="00186604">
      <w:pPr>
        <w:pStyle w:val="ListParagraph"/>
        <w:numPr>
          <w:ilvl w:val="0"/>
          <w:numId w:val="32"/>
        </w:numPr>
        <w:rPr>
          <w:u w:val="single"/>
        </w:rPr>
      </w:pPr>
      <w:r>
        <w:t>Created because most children acquire certain types of knowledge very easily and early on in life (relating to the general knowledge idea)</w:t>
      </w:r>
    </w:p>
    <w:p w:rsidR="00186604" w:rsidRPr="00186604" w:rsidRDefault="00186604" w:rsidP="00186604">
      <w:pPr>
        <w:pStyle w:val="ListParagraph"/>
        <w:numPr>
          <w:ilvl w:val="0"/>
          <w:numId w:val="32"/>
        </w:numPr>
        <w:rPr>
          <w:u w:val="single"/>
        </w:rPr>
      </w:pPr>
      <w:r>
        <w:t>Learning your mother tongue (general) vs. learning calculus (specialized domain)</w:t>
      </w:r>
    </w:p>
    <w:p w:rsidR="00186604" w:rsidRPr="00186604" w:rsidRDefault="00186604" w:rsidP="00186604">
      <w:pPr>
        <w:pStyle w:val="ListParagraph"/>
        <w:numPr>
          <w:ilvl w:val="0"/>
          <w:numId w:val="32"/>
        </w:numPr>
        <w:rPr>
          <w:u w:val="single"/>
        </w:rPr>
      </w:pPr>
      <w:r>
        <w:t>Some researchers say certain types of knowledge are so important for survival that we’ve evolved to learn them more easily and quickly</w:t>
      </w:r>
    </w:p>
    <w:p w:rsidR="00704A1B" w:rsidRDefault="00704A1B" w:rsidP="00704A1B">
      <w:pPr>
        <w:rPr>
          <w:u w:val="double"/>
        </w:rPr>
      </w:pPr>
      <w:r w:rsidRPr="00704A1B">
        <w:rPr>
          <w:u w:val="double"/>
        </w:rPr>
        <w:t>[</w:t>
      </w:r>
      <w:proofErr w:type="gramStart"/>
      <w:r w:rsidRPr="00704A1B">
        <w:rPr>
          <w:u w:val="double"/>
        </w:rPr>
        <w:t>6.3 Understanding In Core Domains</w:t>
      </w:r>
      <w:proofErr w:type="gramEnd"/>
      <w:r w:rsidRPr="00704A1B">
        <w:rPr>
          <w:u w:val="double"/>
        </w:rPr>
        <w:t xml:space="preserve"> pg. 206 – end]</w:t>
      </w:r>
    </w:p>
    <w:p w:rsidR="00704A1B" w:rsidRDefault="00522495" w:rsidP="00522495">
      <w:pPr>
        <w:pStyle w:val="ListParagraph"/>
        <w:numPr>
          <w:ilvl w:val="0"/>
          <w:numId w:val="33"/>
        </w:numPr>
      </w:pPr>
      <w:r>
        <w:rPr>
          <w:b/>
        </w:rPr>
        <w:t>Naïve Psychology</w:t>
      </w:r>
      <w:r>
        <w:t xml:space="preserve"> (informal beliefs about other people and their behaviour. Why people do the things they do)</w:t>
      </w:r>
    </w:p>
    <w:p w:rsidR="00522495" w:rsidRDefault="00522495" w:rsidP="00522495">
      <w:pPr>
        <w:pStyle w:val="ListParagraph"/>
        <w:numPr>
          <w:ilvl w:val="0"/>
          <w:numId w:val="33"/>
        </w:numPr>
      </w:pPr>
      <w:r>
        <w:rPr>
          <w:b/>
        </w:rPr>
        <w:t>Theory of Mind</w:t>
      </w:r>
      <w:r>
        <w:t xml:space="preserve"> (occurs between ages 2-5, a naïve understanding of the relations between mind and behaviour)</w:t>
      </w:r>
    </w:p>
    <w:p w:rsidR="00522495" w:rsidRDefault="00522495" w:rsidP="00522495">
      <w:pPr>
        <w:pStyle w:val="ListParagraph"/>
        <w:numPr>
          <w:ilvl w:val="1"/>
          <w:numId w:val="33"/>
        </w:numPr>
      </w:pPr>
      <w:r>
        <w:t>Children thought to move between three phases in Theory of Mind:</w:t>
      </w:r>
    </w:p>
    <w:p w:rsidR="00522495" w:rsidRDefault="00522495" w:rsidP="00522495">
      <w:pPr>
        <w:pStyle w:val="ListParagraph"/>
        <w:numPr>
          <w:ilvl w:val="2"/>
          <w:numId w:val="33"/>
        </w:numPr>
      </w:pPr>
      <w:r>
        <w:t>Phase 1: At age 2, children are aware of desires and they speak their wants and likes (for example, “give it to me!”, “</w:t>
      </w:r>
      <w:proofErr w:type="spellStart"/>
      <w:r>
        <w:t>lemme</w:t>
      </w:r>
      <w:proofErr w:type="spellEnd"/>
      <w:r>
        <w:t xml:space="preserve"> see!”)</w:t>
      </w:r>
    </w:p>
    <w:p w:rsidR="00522495" w:rsidRDefault="00522495" w:rsidP="00522495">
      <w:pPr>
        <w:pStyle w:val="ListParagraph"/>
        <w:numPr>
          <w:ilvl w:val="2"/>
          <w:numId w:val="33"/>
        </w:numPr>
      </w:pPr>
      <w:r>
        <w:t>Phase 2: At age 3, they distinguish the mental from the physical world (if a child is told her mom has a cookie and her dad doesn’t have one, she knows that only her mom has something that can be eaten, touched, seen)</w:t>
      </w:r>
    </w:p>
    <w:p w:rsidR="00522495" w:rsidRDefault="00522495" w:rsidP="00522495">
      <w:pPr>
        <w:pStyle w:val="ListParagraph"/>
        <w:numPr>
          <w:ilvl w:val="2"/>
          <w:numId w:val="33"/>
        </w:numPr>
      </w:pPr>
      <w:r>
        <w:t>Phase 3: At age 4, they understand that their own and other people’s behaviour is based on their beliefs about events and situations, even when those beliefs are wrong</w:t>
      </w:r>
    </w:p>
    <w:p w:rsidR="00522495" w:rsidRDefault="00522495" w:rsidP="00522495">
      <w:pPr>
        <w:pStyle w:val="ListParagraph"/>
        <w:numPr>
          <w:ilvl w:val="3"/>
          <w:numId w:val="33"/>
        </w:numPr>
      </w:pPr>
      <w:r>
        <w:rPr>
          <w:b/>
        </w:rPr>
        <w:t>False-Belief Task</w:t>
      </w:r>
      <w:r>
        <w:t xml:space="preserve">: Sally has an </w:t>
      </w:r>
      <w:proofErr w:type="gramStart"/>
      <w:r>
        <w:t>apple,</w:t>
      </w:r>
      <w:proofErr w:type="gramEnd"/>
      <w:r>
        <w:t xml:space="preserve"> she puts it in her basket and walks away. Her friend, </w:t>
      </w:r>
      <w:proofErr w:type="spellStart"/>
      <w:r>
        <w:t>Shadynasty</w:t>
      </w:r>
      <w:proofErr w:type="spellEnd"/>
      <w:r>
        <w:t>, takes the apple from the basket and puts it in her box. A researcher asks the child, “So, when Sally returns, where will she look for her apple?”</w:t>
      </w:r>
    </w:p>
    <w:p w:rsidR="00522495" w:rsidRDefault="00522495" w:rsidP="00522495">
      <w:pPr>
        <w:pStyle w:val="ListParagraph"/>
        <w:numPr>
          <w:ilvl w:val="3"/>
          <w:numId w:val="33"/>
        </w:numPr>
      </w:pPr>
      <w:r>
        <w:t>4 year olds often get it right, saying Sally will search in her basket</w:t>
      </w:r>
    </w:p>
    <w:p w:rsidR="00522495" w:rsidRPr="00704A1B" w:rsidRDefault="00522495" w:rsidP="00D61A5D">
      <w:pPr>
        <w:pStyle w:val="ListParagraph"/>
        <w:numPr>
          <w:ilvl w:val="3"/>
          <w:numId w:val="33"/>
        </w:numPr>
      </w:pPr>
      <w:r>
        <w:t>Younger children don’t understand that Sally doesn’t know what they know, as they say Sally will simply look in the box because that’s where it is.</w:t>
      </w:r>
    </w:p>
    <w:sectPr w:rsidR="00522495" w:rsidRPr="00704A1B" w:rsidSect="00E97B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4483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5AD0044"/>
    <w:multiLevelType w:val="multilevel"/>
    <w:tmpl w:val="27F41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A6337C1"/>
    <w:multiLevelType w:val="hybridMultilevel"/>
    <w:tmpl w:val="278C75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21281F"/>
    <w:multiLevelType w:val="multilevel"/>
    <w:tmpl w:val="1009001D"/>
    <w:styleLink w:val="Style3"/>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Letter"/>
      <w:lvlText w:val="%3)"/>
      <w:lvlJc w:val="left"/>
      <w:pPr>
        <w:ind w:left="1080" w:hanging="360"/>
      </w:p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0D43576"/>
    <w:multiLevelType w:val="hybridMultilevel"/>
    <w:tmpl w:val="730AB9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1F4D36"/>
    <w:multiLevelType w:val="hybridMultilevel"/>
    <w:tmpl w:val="BFE409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4B33A46"/>
    <w:multiLevelType w:val="hybridMultilevel"/>
    <w:tmpl w:val="8736C9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1A08A8"/>
    <w:multiLevelType w:val="hybridMultilevel"/>
    <w:tmpl w:val="7B4A2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9CD499F"/>
    <w:multiLevelType w:val="multilevel"/>
    <w:tmpl w:val="27F41488"/>
    <w:numStyleLink w:val="Style1"/>
  </w:abstractNum>
  <w:abstractNum w:abstractNumId="9">
    <w:nsid w:val="2FC3767F"/>
    <w:multiLevelType w:val="hybridMultilevel"/>
    <w:tmpl w:val="858CB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5000AB2"/>
    <w:multiLevelType w:val="hybridMultilevel"/>
    <w:tmpl w:val="E44E23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6173C40"/>
    <w:multiLevelType w:val="hybridMultilevel"/>
    <w:tmpl w:val="38FC6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475470"/>
    <w:multiLevelType w:val="hybridMultilevel"/>
    <w:tmpl w:val="232E03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923444A"/>
    <w:multiLevelType w:val="multilevel"/>
    <w:tmpl w:val="1009001D"/>
    <w:numStyleLink w:val="Style3"/>
  </w:abstractNum>
  <w:abstractNum w:abstractNumId="14">
    <w:nsid w:val="3EC0126C"/>
    <w:multiLevelType w:val="hybridMultilevel"/>
    <w:tmpl w:val="F6467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F4618BF"/>
    <w:multiLevelType w:val="hybridMultilevel"/>
    <w:tmpl w:val="2AFA28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0E01153"/>
    <w:multiLevelType w:val="multilevel"/>
    <w:tmpl w:val="10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47454D1"/>
    <w:multiLevelType w:val="hybridMultilevel"/>
    <w:tmpl w:val="33521A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4E076A9"/>
    <w:multiLevelType w:val="hybridMultilevel"/>
    <w:tmpl w:val="13F628C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52A2287"/>
    <w:multiLevelType w:val="hybridMultilevel"/>
    <w:tmpl w:val="F3221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5CC6E8F"/>
    <w:multiLevelType w:val="hybridMultilevel"/>
    <w:tmpl w:val="89E81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6EA1B27"/>
    <w:multiLevelType w:val="multilevel"/>
    <w:tmpl w:val="27F41488"/>
    <w:styleLink w:val="Style1"/>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color w:val="auto"/>
      </w:rPr>
    </w:lvl>
    <w:lvl w:ilvl="2">
      <w:start w:val="1"/>
      <w:numFmt w:val="lowerLetter"/>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8724765"/>
    <w:multiLevelType w:val="hybridMultilevel"/>
    <w:tmpl w:val="8310A6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C543DF9"/>
    <w:multiLevelType w:val="hybridMultilevel"/>
    <w:tmpl w:val="70224D8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F010408"/>
    <w:multiLevelType w:val="hybridMultilevel"/>
    <w:tmpl w:val="B7A82BEE"/>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FAB5C2A"/>
    <w:multiLevelType w:val="hybridMultilevel"/>
    <w:tmpl w:val="1988B93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2F47CCB"/>
    <w:multiLevelType w:val="hybridMultilevel"/>
    <w:tmpl w:val="AE3EF1F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679E6920"/>
    <w:multiLevelType w:val="hybridMultilevel"/>
    <w:tmpl w:val="9DDED51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BB95EC1"/>
    <w:multiLevelType w:val="hybridMultilevel"/>
    <w:tmpl w:val="D60E5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F9D1EFB"/>
    <w:multiLevelType w:val="hybridMultilevel"/>
    <w:tmpl w:val="5EB6C24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3E73026"/>
    <w:multiLevelType w:val="hybridMultilevel"/>
    <w:tmpl w:val="A636F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D045873"/>
    <w:multiLevelType w:val="hybridMultilevel"/>
    <w:tmpl w:val="66D439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D8B2254"/>
    <w:multiLevelType w:val="hybridMultilevel"/>
    <w:tmpl w:val="5180075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3"/>
  </w:num>
  <w:num w:numId="2">
    <w:abstractNumId w:val="11"/>
  </w:num>
  <w:num w:numId="3">
    <w:abstractNumId w:val="10"/>
  </w:num>
  <w:num w:numId="4">
    <w:abstractNumId w:val="19"/>
  </w:num>
  <w:num w:numId="5">
    <w:abstractNumId w:val="27"/>
  </w:num>
  <w:num w:numId="6">
    <w:abstractNumId w:val="29"/>
  </w:num>
  <w:num w:numId="7">
    <w:abstractNumId w:val="15"/>
  </w:num>
  <w:num w:numId="8">
    <w:abstractNumId w:val="25"/>
  </w:num>
  <w:num w:numId="9">
    <w:abstractNumId w:val="18"/>
  </w:num>
  <w:num w:numId="10">
    <w:abstractNumId w:val="24"/>
  </w:num>
  <w:num w:numId="11">
    <w:abstractNumId w:val="31"/>
  </w:num>
  <w:num w:numId="12">
    <w:abstractNumId w:val="26"/>
  </w:num>
  <w:num w:numId="13">
    <w:abstractNumId w:val="5"/>
  </w:num>
  <w:num w:numId="14">
    <w:abstractNumId w:val="32"/>
  </w:num>
  <w:num w:numId="15">
    <w:abstractNumId w:val="7"/>
  </w:num>
  <w:num w:numId="16">
    <w:abstractNumId w:val="14"/>
  </w:num>
  <w:num w:numId="17">
    <w:abstractNumId w:val="13"/>
  </w:num>
  <w:num w:numId="18">
    <w:abstractNumId w:val="1"/>
  </w:num>
  <w:num w:numId="19">
    <w:abstractNumId w:val="21"/>
  </w:num>
  <w:num w:numId="20">
    <w:abstractNumId w:val="8"/>
  </w:num>
  <w:num w:numId="21">
    <w:abstractNumId w:val="16"/>
  </w:num>
  <w:num w:numId="22">
    <w:abstractNumId w:val="0"/>
  </w:num>
  <w:num w:numId="23">
    <w:abstractNumId w:val="3"/>
  </w:num>
  <w:num w:numId="24">
    <w:abstractNumId w:val="22"/>
  </w:num>
  <w:num w:numId="25">
    <w:abstractNumId w:val="30"/>
  </w:num>
  <w:num w:numId="26">
    <w:abstractNumId w:val="28"/>
  </w:num>
  <w:num w:numId="27">
    <w:abstractNumId w:val="4"/>
  </w:num>
  <w:num w:numId="28">
    <w:abstractNumId w:val="17"/>
  </w:num>
  <w:num w:numId="29">
    <w:abstractNumId w:val="2"/>
  </w:num>
  <w:num w:numId="30">
    <w:abstractNumId w:val="20"/>
  </w:num>
  <w:num w:numId="31">
    <w:abstractNumId w:val="12"/>
  </w:num>
  <w:num w:numId="32">
    <w:abstractNumId w:val="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922"/>
    <w:rsid w:val="000271E4"/>
    <w:rsid w:val="000A768E"/>
    <w:rsid w:val="000C0FB4"/>
    <w:rsid w:val="00146EAE"/>
    <w:rsid w:val="00186148"/>
    <w:rsid w:val="00186604"/>
    <w:rsid w:val="00256B52"/>
    <w:rsid w:val="002E1A12"/>
    <w:rsid w:val="00336171"/>
    <w:rsid w:val="004E7097"/>
    <w:rsid w:val="004F3A99"/>
    <w:rsid w:val="00522495"/>
    <w:rsid w:val="005B3AD8"/>
    <w:rsid w:val="00614C1D"/>
    <w:rsid w:val="00632ECB"/>
    <w:rsid w:val="00704A1B"/>
    <w:rsid w:val="007309CE"/>
    <w:rsid w:val="00803DFD"/>
    <w:rsid w:val="008230DC"/>
    <w:rsid w:val="00884FA4"/>
    <w:rsid w:val="008D4922"/>
    <w:rsid w:val="00930C02"/>
    <w:rsid w:val="00A20F3A"/>
    <w:rsid w:val="00CE066A"/>
    <w:rsid w:val="00CE1599"/>
    <w:rsid w:val="00D61A5D"/>
    <w:rsid w:val="00D96949"/>
    <w:rsid w:val="00DA2578"/>
    <w:rsid w:val="00DE518E"/>
    <w:rsid w:val="00DF4771"/>
    <w:rsid w:val="00E97B4A"/>
    <w:rsid w:val="00EB2FC2"/>
    <w:rsid w:val="00F676B3"/>
    <w:rsid w:val="00F85823"/>
    <w:rsid w:val="00FB28E2"/>
    <w:rsid w:val="00FD06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22"/>
    <w:pPr>
      <w:ind w:left="720"/>
      <w:contextualSpacing/>
    </w:pPr>
  </w:style>
  <w:style w:type="table" w:styleId="TableGrid">
    <w:name w:val="Table Grid"/>
    <w:basedOn w:val="TableNormal"/>
    <w:uiPriority w:val="59"/>
    <w:rsid w:val="007309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0A768E"/>
    <w:pPr>
      <w:numPr>
        <w:numId w:val="19"/>
      </w:numPr>
    </w:pPr>
  </w:style>
  <w:style w:type="numbering" w:customStyle="1" w:styleId="Style2">
    <w:name w:val="Style2"/>
    <w:uiPriority w:val="99"/>
    <w:rsid w:val="005B3AD8"/>
    <w:pPr>
      <w:numPr>
        <w:numId w:val="21"/>
      </w:numPr>
    </w:pPr>
  </w:style>
  <w:style w:type="numbering" w:customStyle="1" w:styleId="Style3">
    <w:name w:val="Style3"/>
    <w:uiPriority w:val="99"/>
    <w:rsid w:val="005B3AD8"/>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22"/>
    <w:pPr>
      <w:ind w:left="720"/>
      <w:contextualSpacing/>
    </w:pPr>
  </w:style>
  <w:style w:type="table" w:styleId="TableGrid">
    <w:name w:val="Table Grid"/>
    <w:basedOn w:val="TableNormal"/>
    <w:uiPriority w:val="59"/>
    <w:rsid w:val="007309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0A768E"/>
    <w:pPr>
      <w:numPr>
        <w:numId w:val="19"/>
      </w:numPr>
    </w:pPr>
  </w:style>
  <w:style w:type="numbering" w:customStyle="1" w:styleId="Style2">
    <w:name w:val="Style2"/>
    <w:uiPriority w:val="99"/>
    <w:rsid w:val="005B3AD8"/>
    <w:pPr>
      <w:numPr>
        <w:numId w:val="21"/>
      </w:numPr>
    </w:pPr>
  </w:style>
  <w:style w:type="numbering" w:customStyle="1" w:styleId="Style3">
    <w:name w:val="Style3"/>
    <w:uiPriority w:val="99"/>
    <w:rsid w:val="005B3AD8"/>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3F4DB-3143-4F87-975F-8D4CDF8BD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1604</Words>
  <Characters>9145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10728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cp:lastModifiedBy>Carleton University</cp:lastModifiedBy>
  <cp:revision>5</cp:revision>
  <dcterms:created xsi:type="dcterms:W3CDTF">2012-11-02T23:41:00Z</dcterms:created>
  <dcterms:modified xsi:type="dcterms:W3CDTF">2012-11-03T21:04:00Z</dcterms:modified>
</cp:coreProperties>
</file>