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Carleton University</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Chemistry Laboratory Report</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Course #: CHEM-2103                  Experiment #: 1</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 xml:space="preserve">The Heat Capacity Ratio of Gases </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Rongbin Zhang</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101033409</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firstLine="417" w:firstLineChars="0"/>
        <w:jc w:val="both"/>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firstLine="417" w:firstLineChars="0"/>
        <w:jc w:val="both"/>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firstLine="417" w:firstLineChars="0"/>
        <w:jc w:val="both"/>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jc w:val="both"/>
        <w:rPr>
          <w:rFonts w:hint="default" w:ascii="Times New Roman" w:hAnsi="Times New Roman" w:cs="Times New Roman"/>
          <w:b/>
          <w:bCs/>
          <w:color w:val="auto"/>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Date Performed: 2018/09/28</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Date Submitted: 2018/10/12</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Lab period: A2</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Partner: Kailai Wang, Skye</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Station #: A2</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TA: Xun Sun (Daniel)</w:t>
      </w:r>
    </w:p>
    <w:p>
      <w:pPr>
        <w:rPr>
          <w:rFonts w:hint="default" w:ascii="Times New Roman" w:hAnsi="Times New Roman" w:cs="Times New Roman"/>
          <w:b/>
          <w:bCs/>
          <w:color w:val="auto"/>
          <w:sz w:val="28"/>
          <w:szCs w:val="28"/>
          <w:lang w:val="en-US" w:eastAsia="zh-CN"/>
        </w:rPr>
      </w:pPr>
      <w:r>
        <w:rPr>
          <w:rFonts w:hint="default" w:ascii="Times New Roman" w:hAnsi="Times New Roman" w:cs="Times New Roman"/>
          <w:b/>
          <w:bCs/>
          <w:color w:val="auto"/>
          <w:sz w:val="28"/>
          <w:szCs w:val="28"/>
          <w:lang w:val="en-US" w:eastAsia="zh-CN"/>
        </w:rPr>
        <w:t>Purpose</w:t>
      </w:r>
    </w:p>
    <w:p>
      <w:pPr>
        <w:spacing w:line="240" w:lineRule="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This experiment is to use a 25-litre vessel to obtain the heat capacity ratio ɤ of helium, nitrogen, carbon dioxide. Then use the result </w:t>
      </w:r>
      <w:r>
        <w:rPr>
          <w:rFonts w:hint="eastAsia" w:ascii="Times New Roman" w:hAnsi="Times New Roman" w:cs="Times New Roman"/>
          <w:b w:val="0"/>
          <w:bCs w:val="0"/>
          <w:color w:val="auto"/>
          <w:sz w:val="24"/>
          <w:szCs w:val="24"/>
          <w:lang w:val="en-US" w:eastAsia="zh-CN"/>
        </w:rPr>
        <w:t>to calculate the heat capacity per mole at constant volume. Eventually, t</w:t>
      </w:r>
      <w:r>
        <w:rPr>
          <w:rFonts w:hint="default" w:ascii="Times New Roman" w:hAnsi="Times New Roman" w:cs="Times New Roman"/>
          <w:b w:val="0"/>
          <w:bCs w:val="0"/>
          <w:color w:val="auto"/>
          <w:sz w:val="24"/>
          <w:szCs w:val="24"/>
          <w:lang w:val="en-US" w:eastAsia="zh-CN"/>
        </w:rPr>
        <w:t>he theoretical value</w:t>
      </w:r>
      <w:r>
        <w:rPr>
          <w:rFonts w:hint="eastAsia" w:ascii="Times New Roman" w:hAnsi="Times New Roman" w:cs="Times New Roman"/>
          <w:b w:val="0"/>
          <w:bCs w:val="0"/>
          <w:color w:val="auto"/>
          <w:sz w:val="24"/>
          <w:szCs w:val="24"/>
          <w:lang w:val="en-US" w:eastAsia="zh-CN"/>
        </w:rPr>
        <w:t xml:space="preserve"> and the experimental one will be compared</w:t>
      </w:r>
      <w:r>
        <w:rPr>
          <w:rFonts w:hint="default" w:ascii="Times New Roman" w:hAnsi="Times New Roman" w:cs="Times New Roman"/>
          <w:b w:val="0"/>
          <w:bCs w:val="0"/>
          <w:color w:val="auto"/>
          <w:sz w:val="24"/>
          <w:szCs w:val="24"/>
          <w:lang w:val="en-US" w:eastAsia="zh-CN"/>
        </w:rPr>
        <w:t>, and the error’</w:t>
      </w:r>
      <w:r>
        <w:rPr>
          <w:rFonts w:hint="eastAsia" w:ascii="Times New Roman" w:hAnsi="Times New Roman" w:cs="Times New Roman"/>
          <w:b w:val="0"/>
          <w:bCs w:val="0"/>
          <w:color w:val="auto"/>
          <w:sz w:val="24"/>
          <w:szCs w:val="24"/>
          <w:lang w:val="en-US" w:eastAsia="zh-CN"/>
        </w:rPr>
        <w:t>s sources will be identified.</w:t>
      </w:r>
    </w:p>
    <w:p>
      <w:pPr>
        <w:rPr>
          <w:rFonts w:hint="default" w:ascii="Times New Roman" w:hAnsi="Times New Roman" w:cs="Times New Roman"/>
          <w:b w:val="0"/>
          <w:bCs w:val="0"/>
          <w:color w:val="auto"/>
          <w:sz w:val="24"/>
          <w:szCs w:val="24"/>
          <w:lang w:val="en-US" w:eastAsia="zh-CN"/>
        </w:rPr>
      </w:pPr>
    </w:p>
    <w:p>
      <w:pPr>
        <w:spacing w:line="240" w:lineRule="auto"/>
        <w:rPr>
          <w:rFonts w:hint="default" w:ascii="Times New Roman" w:hAnsi="Times New Roman" w:cs="Times New Roman"/>
          <w:b/>
          <w:bCs/>
          <w:color w:val="auto"/>
          <w:sz w:val="28"/>
          <w:szCs w:val="28"/>
          <w:lang w:val="en-US" w:eastAsia="zh-CN"/>
        </w:rPr>
      </w:pPr>
      <w:r>
        <w:rPr>
          <w:rFonts w:hint="default" w:ascii="Times New Roman" w:hAnsi="Times New Roman" w:cs="Times New Roman"/>
          <w:b/>
          <w:bCs/>
          <w:color w:val="auto"/>
          <w:sz w:val="28"/>
          <w:szCs w:val="28"/>
          <w:lang w:val="en-US" w:eastAsia="zh-CN"/>
        </w:rPr>
        <w:t>Introduction</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cs="Times New Roman"/>
          <w:b w:val="0"/>
          <w:bCs w:val="0"/>
          <w:color w:val="auto"/>
          <w:sz w:val="24"/>
          <w:szCs w:val="24"/>
          <w:lang w:val="en-US" w:eastAsia="zh-CN"/>
        </w:rPr>
        <w:t xml:space="preserve">Heat capacity is closely linked to our life, such as the speeds of boiling soup and of water is different, and the temperature between day and night in </w:t>
      </w:r>
      <w:r>
        <w:rPr>
          <w:rFonts w:hint="default" w:ascii="Times New Roman" w:hAnsi="Times New Roman" w:eastAsia="Segoe UI" w:cs="Times New Roman"/>
          <w:b w:val="0"/>
          <w:color w:val="auto"/>
          <w:kern w:val="0"/>
          <w:sz w:val="24"/>
          <w:szCs w:val="24"/>
          <w:lang w:val="en-US" w:eastAsia="zh-CN" w:bidi="ar"/>
        </w:rPr>
        <w:t xml:space="preserve">desert is big, but small in </w:t>
      </w:r>
      <w:r>
        <w:rPr>
          <w:rFonts w:hint="default" w:ascii="Times New Roman" w:hAnsi="Times New Roman" w:eastAsia="Segoe UI" w:cs="Times New Roman"/>
          <w:b w:val="0"/>
          <w:color w:val="auto"/>
          <w:kern w:val="0"/>
          <w:sz w:val="24"/>
          <w:szCs w:val="24"/>
          <w:lang w:val="en-US" w:eastAsia="zh-CN" w:bidi="ar"/>
        </w:rPr>
        <w:fldChar w:fldCharType="begin"/>
      </w:r>
      <w:r>
        <w:rPr>
          <w:rFonts w:hint="default" w:ascii="Times New Roman" w:hAnsi="Times New Roman" w:eastAsia="Segoe UI" w:cs="Times New Roman"/>
          <w:b w:val="0"/>
          <w:color w:val="auto"/>
          <w:kern w:val="0"/>
          <w:sz w:val="24"/>
          <w:szCs w:val="24"/>
          <w:lang w:val="en-US" w:eastAsia="zh-CN" w:bidi="ar"/>
        </w:rPr>
        <w:instrText xml:space="preserve"> HYPERLINK "" \t "https://cn.bing.com/dict/_blank" </w:instrText>
      </w:r>
      <w:r>
        <w:rPr>
          <w:rFonts w:hint="default" w:ascii="Times New Roman" w:hAnsi="Times New Roman" w:eastAsia="Segoe UI" w:cs="Times New Roman"/>
          <w:b w:val="0"/>
          <w:color w:val="auto"/>
          <w:kern w:val="0"/>
          <w:sz w:val="24"/>
          <w:szCs w:val="24"/>
          <w:lang w:val="en-US" w:eastAsia="zh-CN" w:bidi="ar"/>
        </w:rPr>
        <w:fldChar w:fldCharType="separate"/>
      </w:r>
      <w:r>
        <w:rPr>
          <w:rStyle w:val="5"/>
          <w:rFonts w:hint="default" w:ascii="Times New Roman" w:hAnsi="Times New Roman" w:eastAsia="Segoe UI" w:cs="Times New Roman"/>
          <w:b w:val="0"/>
          <w:color w:val="auto"/>
          <w:sz w:val="24"/>
          <w:szCs w:val="24"/>
        </w:rPr>
        <w:t>eulittoral</w:t>
      </w:r>
      <w:r>
        <w:rPr>
          <w:rFonts w:hint="default" w:ascii="Times New Roman" w:hAnsi="Times New Roman" w:eastAsia="Segoe UI" w:cs="Times New Roman"/>
          <w:b w:val="0"/>
          <w:color w:val="auto"/>
          <w:kern w:val="0"/>
          <w:sz w:val="24"/>
          <w:szCs w:val="24"/>
          <w:lang w:val="en-US" w:eastAsia="zh-CN" w:bidi="ar"/>
        </w:rPr>
        <w:fldChar w:fldCharType="end"/>
      </w:r>
      <w:r>
        <w:rPr>
          <w:rFonts w:hint="default" w:ascii="Times New Roman" w:hAnsi="Times New Roman" w:eastAsia="Segoe UI" w:cs="Times New Roman"/>
          <w:b w:val="0"/>
          <w:color w:val="auto"/>
          <w:kern w:val="0"/>
          <w:sz w:val="24"/>
          <w:szCs w:val="24"/>
          <w:lang w:val="en-US" w:eastAsia="zh-CN" w:bidi="ar"/>
        </w:rPr>
        <w:t xml:space="preserve"> </w:t>
      </w:r>
      <w:r>
        <w:rPr>
          <w:rFonts w:hint="default" w:ascii="Times New Roman" w:hAnsi="Times New Roman" w:eastAsia="Segoe UI" w:cs="Times New Roman"/>
          <w:b w:val="0"/>
          <w:color w:val="auto"/>
          <w:kern w:val="0"/>
          <w:sz w:val="24"/>
          <w:szCs w:val="24"/>
          <w:lang w:val="en-US" w:eastAsia="zh-CN" w:bidi="ar"/>
        </w:rPr>
        <w:fldChar w:fldCharType="begin"/>
      </w:r>
      <w:r>
        <w:rPr>
          <w:rFonts w:hint="default" w:ascii="Times New Roman" w:hAnsi="Times New Roman" w:eastAsia="Segoe UI" w:cs="Times New Roman"/>
          <w:b w:val="0"/>
          <w:color w:val="auto"/>
          <w:kern w:val="0"/>
          <w:sz w:val="24"/>
          <w:szCs w:val="24"/>
          <w:lang w:val="en-US" w:eastAsia="zh-CN" w:bidi="ar"/>
        </w:rPr>
        <w:instrText xml:space="preserve"> HYPERLINK "https://cn.bing.com/dict/clientsearch?mkt=zh-CN&amp;setLang=zh&amp;form=BDVEHC&amp;ClientVer=BDDTV3.5.1.4320&amp;q=%E6%B2%BF%E6%B5%B7%E5%9C%B0%E5%8C%BA" \t "https://cn.bing.com/dict/_blank" </w:instrText>
      </w:r>
      <w:r>
        <w:rPr>
          <w:rFonts w:hint="default" w:ascii="Times New Roman" w:hAnsi="Times New Roman" w:eastAsia="Segoe UI" w:cs="Times New Roman"/>
          <w:b w:val="0"/>
          <w:color w:val="auto"/>
          <w:kern w:val="0"/>
          <w:sz w:val="24"/>
          <w:szCs w:val="24"/>
          <w:lang w:val="en-US" w:eastAsia="zh-CN" w:bidi="ar"/>
        </w:rPr>
        <w:fldChar w:fldCharType="separate"/>
      </w:r>
      <w:r>
        <w:rPr>
          <w:rStyle w:val="5"/>
          <w:rFonts w:hint="default" w:ascii="Times New Roman" w:hAnsi="Times New Roman" w:eastAsia="Segoe UI" w:cs="Times New Roman"/>
          <w:b w:val="0"/>
          <w:color w:val="auto"/>
          <w:sz w:val="24"/>
          <w:szCs w:val="24"/>
        </w:rPr>
        <w:t>zone</w:t>
      </w:r>
      <w:r>
        <w:rPr>
          <w:rFonts w:hint="default" w:ascii="Times New Roman" w:hAnsi="Times New Roman" w:eastAsia="Segoe UI" w:cs="Times New Roman"/>
          <w:b w:val="0"/>
          <w:color w:val="auto"/>
          <w:kern w:val="0"/>
          <w:sz w:val="24"/>
          <w:szCs w:val="24"/>
          <w:lang w:val="en-US" w:eastAsia="zh-CN" w:bidi="ar"/>
        </w:rPr>
        <w:fldChar w:fldCharType="end"/>
      </w:r>
      <w:r>
        <w:rPr>
          <w:rFonts w:hint="default" w:ascii="Times New Roman" w:hAnsi="Times New Roman" w:eastAsia="Segoe UI" w:cs="Times New Roman"/>
          <w:b w:val="0"/>
          <w:color w:val="auto"/>
          <w:kern w:val="0"/>
          <w:sz w:val="24"/>
          <w:szCs w:val="24"/>
          <w:lang w:val="en-US" w:eastAsia="zh-CN" w:bidi="ar"/>
        </w:rPr>
        <w:t xml:space="preserve">. As </w:t>
      </w:r>
      <w:bookmarkStart w:id="0" w:name="OLE_LINK17"/>
      <w:r>
        <w:rPr>
          <w:rFonts w:hint="default" w:ascii="Times New Roman" w:hAnsi="Times New Roman" w:eastAsia="Segoe UI" w:cs="Times New Roman"/>
          <w:b w:val="0"/>
          <w:color w:val="auto"/>
          <w:kern w:val="0"/>
          <w:sz w:val="24"/>
          <w:szCs w:val="24"/>
          <w:lang w:val="en-US" w:eastAsia="zh-CN" w:bidi="ar"/>
        </w:rPr>
        <w:t xml:space="preserve">Thomas and Philip (2013) </w:t>
      </w:r>
      <w:bookmarkEnd w:id="0"/>
      <w:r>
        <w:rPr>
          <w:rFonts w:hint="default" w:ascii="Times New Roman" w:hAnsi="Times New Roman" w:eastAsia="Segoe UI" w:cs="Times New Roman"/>
          <w:b w:val="0"/>
          <w:color w:val="auto"/>
          <w:kern w:val="0"/>
          <w:sz w:val="24"/>
          <w:szCs w:val="24"/>
          <w:lang w:val="en-US" w:eastAsia="zh-CN" w:bidi="ar"/>
        </w:rPr>
        <w:t xml:space="preserve">defined in the “Physical Chemistry (3rd Edition)”, symbol of C, </w:t>
      </w:r>
      <w:bookmarkStart w:id="1" w:name="OLE_LINK1"/>
      <w:r>
        <w:rPr>
          <w:rFonts w:hint="default" w:ascii="Times New Roman" w:hAnsi="Times New Roman" w:eastAsia="Segoe UI" w:cs="Times New Roman"/>
          <w:b w:val="0"/>
          <w:color w:val="auto"/>
          <w:kern w:val="0"/>
          <w:sz w:val="24"/>
          <w:szCs w:val="24"/>
          <w:lang w:val="en-US" w:eastAsia="zh-CN" w:bidi="ar"/>
        </w:rPr>
        <w:t>is represented the</w:t>
      </w:r>
      <w:bookmarkEnd w:id="1"/>
      <w:r>
        <w:rPr>
          <w:rFonts w:hint="default" w:ascii="Times New Roman" w:hAnsi="Times New Roman" w:eastAsia="Segoe UI" w:cs="Times New Roman"/>
          <w:b w:val="0"/>
          <w:color w:val="auto"/>
          <w:kern w:val="0"/>
          <w:sz w:val="24"/>
          <w:szCs w:val="24"/>
          <w:lang w:val="en-US" w:eastAsia="zh-CN" w:bidi="ar"/>
        </w:rPr>
        <w:t xml:space="preserve"> capacity of a substance of system. C is the amount of energy demanded to increase a substance’s temperature by one degree Kelvin, and C is a extensive properties; symbol of C</w:t>
      </w:r>
      <w:r>
        <w:rPr>
          <w:rFonts w:hint="default" w:ascii="Times New Roman" w:hAnsi="Times New Roman" w:eastAsia="Segoe UI" w:cs="Times New Roman"/>
          <w:b w:val="0"/>
          <w:color w:val="auto"/>
          <w:kern w:val="0"/>
          <w:sz w:val="24"/>
          <w:szCs w:val="24"/>
          <w:vertAlign w:val="subscript"/>
          <w:lang w:val="en-US" w:eastAsia="zh-CN" w:bidi="ar"/>
        </w:rPr>
        <w:t>v</w:t>
      </w:r>
      <w:r>
        <w:rPr>
          <w:rFonts w:hint="default" w:ascii="Times New Roman" w:hAnsi="Times New Roman" w:eastAsia="Segoe UI" w:cs="Times New Roman"/>
          <w:b w:val="0"/>
          <w:color w:val="auto"/>
          <w:kern w:val="0"/>
          <w:sz w:val="24"/>
          <w:szCs w:val="24"/>
          <w:vertAlign w:val="baseline"/>
          <w:lang w:val="en-US" w:eastAsia="zh-CN" w:bidi="ar"/>
        </w:rPr>
        <w:t xml:space="preserve">, </w:t>
      </w:r>
      <w:r>
        <w:rPr>
          <w:rFonts w:hint="default" w:ascii="Times New Roman" w:hAnsi="Times New Roman" w:eastAsia="Segoe UI" w:cs="Times New Roman"/>
          <w:b w:val="0"/>
          <w:color w:val="auto"/>
          <w:kern w:val="0"/>
          <w:sz w:val="24"/>
          <w:szCs w:val="24"/>
          <w:lang w:val="en-US" w:eastAsia="zh-CN" w:bidi="ar"/>
        </w:rPr>
        <w:t>is represented the heat capacity at constant volume. C</w:t>
      </w:r>
      <w:r>
        <w:rPr>
          <w:rFonts w:hint="default" w:ascii="Times New Roman" w:hAnsi="Times New Roman" w:eastAsia="Segoe UI" w:cs="Times New Roman"/>
          <w:b w:val="0"/>
          <w:color w:val="auto"/>
          <w:kern w:val="0"/>
          <w:sz w:val="24"/>
          <w:szCs w:val="24"/>
          <w:vertAlign w:val="subscript"/>
          <w:lang w:val="en-US" w:eastAsia="zh-CN" w:bidi="ar"/>
        </w:rPr>
        <w:t xml:space="preserve">v </w:t>
      </w:r>
      <w:r>
        <w:rPr>
          <w:rFonts w:hint="default" w:ascii="Times New Roman" w:hAnsi="Times New Roman" w:eastAsia="Segoe UI" w:cs="Times New Roman"/>
          <w:b w:val="0"/>
          <w:color w:val="auto"/>
          <w:kern w:val="0"/>
          <w:sz w:val="24"/>
          <w:szCs w:val="24"/>
          <w:vertAlign w:val="baseline"/>
          <w:lang w:val="en-US" w:eastAsia="zh-CN" w:bidi="ar"/>
        </w:rPr>
        <w:t>is the heat capacity with constant volume; symbol of C</w:t>
      </w:r>
      <w:r>
        <w:rPr>
          <w:rFonts w:hint="default" w:ascii="Times New Roman" w:hAnsi="Times New Roman" w:eastAsia="Segoe UI" w:cs="Times New Roman"/>
          <w:b w:val="0"/>
          <w:color w:val="auto"/>
          <w:kern w:val="0"/>
          <w:sz w:val="24"/>
          <w:szCs w:val="24"/>
          <w:vertAlign w:val="subscript"/>
          <w:lang w:val="en-US" w:eastAsia="zh-CN" w:bidi="ar"/>
        </w:rPr>
        <w:t>p</w:t>
      </w:r>
      <w:r>
        <w:rPr>
          <w:rFonts w:hint="default" w:ascii="Times New Roman" w:hAnsi="Times New Roman" w:eastAsia="Segoe UI" w:cs="Times New Roman"/>
          <w:b w:val="0"/>
          <w:color w:val="auto"/>
          <w:kern w:val="0"/>
          <w:sz w:val="24"/>
          <w:szCs w:val="24"/>
          <w:vertAlign w:val="baseline"/>
          <w:lang w:val="en-US" w:eastAsia="zh-CN" w:bidi="ar"/>
        </w:rPr>
        <w:t xml:space="preserve"> is the heat capacity with constant pressure.</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bookmarkStart w:id="2" w:name="OLE_LINK2"/>
      <w:r>
        <w:rPr>
          <w:rFonts w:hint="default" w:ascii="Times New Roman" w:hAnsi="Times New Roman" w:eastAsia="Segoe UI" w:cs="Times New Roman"/>
          <w:b w:val="0"/>
          <w:color w:val="auto"/>
          <w:kern w:val="0"/>
          <w:sz w:val="24"/>
          <w:szCs w:val="24"/>
          <w:vertAlign w:val="baseline"/>
          <w:lang w:val="en-US" w:eastAsia="zh-CN" w:bidi="ar"/>
        </w:rPr>
        <w:t xml:space="preserve">The gases of the same class all have the </w:t>
      </w:r>
      <w:bookmarkStart w:id="3" w:name="OLE_LINK4"/>
      <w:r>
        <w:rPr>
          <w:rFonts w:hint="default" w:ascii="Times New Roman" w:hAnsi="Times New Roman" w:eastAsia="Segoe UI" w:cs="Times New Roman"/>
          <w:b w:val="0"/>
          <w:color w:val="auto"/>
          <w:kern w:val="0"/>
          <w:sz w:val="24"/>
          <w:szCs w:val="24"/>
          <w:vertAlign w:val="baseline"/>
          <w:lang w:val="en-US" w:eastAsia="zh-CN" w:bidi="ar"/>
        </w:rPr>
        <w:t>heat capacity</w:t>
      </w:r>
      <w:bookmarkEnd w:id="2"/>
      <w:bookmarkEnd w:id="3"/>
      <w:r>
        <w:rPr>
          <w:rFonts w:hint="default" w:ascii="Times New Roman" w:hAnsi="Times New Roman" w:eastAsia="Segoe UI" w:cs="Times New Roman"/>
          <w:b w:val="0"/>
          <w:color w:val="auto"/>
          <w:kern w:val="0"/>
          <w:sz w:val="24"/>
          <w:szCs w:val="24"/>
          <w:vertAlign w:val="baseline"/>
          <w:lang w:val="en-US" w:eastAsia="zh-CN" w:bidi="ar"/>
        </w:rPr>
        <w:t xml:space="preserve"> is because of the constant volume and the constant pressure. In case of the heat capacity </w:t>
      </w:r>
      <w:bookmarkStart w:id="4" w:name="OLE_LINK3"/>
      <w:r>
        <w:rPr>
          <w:rFonts w:hint="default" w:ascii="Times New Roman" w:hAnsi="Times New Roman" w:eastAsia="Segoe UI" w:cs="Times New Roman"/>
          <w:b w:val="0"/>
          <w:color w:val="auto"/>
          <w:kern w:val="0"/>
          <w:sz w:val="24"/>
          <w:szCs w:val="24"/>
          <w:vertAlign w:val="baseline"/>
          <w:lang w:val="en-US" w:eastAsia="zh-CN" w:bidi="ar"/>
        </w:rPr>
        <w:t>of different classes</w:t>
      </w:r>
      <w:bookmarkEnd w:id="4"/>
      <w:r>
        <w:rPr>
          <w:rFonts w:hint="default" w:ascii="Times New Roman" w:hAnsi="Times New Roman" w:eastAsia="Segoe UI" w:cs="Times New Roman"/>
          <w:b w:val="0"/>
          <w:color w:val="auto"/>
          <w:kern w:val="0"/>
          <w:sz w:val="24"/>
          <w:szCs w:val="24"/>
          <w:vertAlign w:val="baseline"/>
          <w:lang w:val="en-US" w:eastAsia="zh-CN" w:bidi="ar"/>
        </w:rPr>
        <w:t>, due to different volume and different pressure among different classrooms, the heat capacity is different for each class. The reason why the heat capacity of the class is related to the gas constant R is, the heat capacity of a class is related to heat capacity of gas. The state of all molecules in the class is gas. Also, the gas constant R represents the amount of energy demanded for one mole molecules to increase one degree kelvin.</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For ideal gases, the volume heat capacity (C</w:t>
      </w:r>
      <w:r>
        <w:rPr>
          <w:rFonts w:hint="default" w:ascii="Times New Roman" w:hAnsi="Times New Roman" w:eastAsia="Segoe UI" w:cs="Times New Roman"/>
          <w:b w:val="0"/>
          <w:color w:val="auto"/>
          <w:kern w:val="0"/>
          <w:sz w:val="24"/>
          <w:szCs w:val="24"/>
          <w:vertAlign w:val="subscript"/>
          <w:lang w:val="en-US" w:eastAsia="zh-CN" w:bidi="ar"/>
        </w:rPr>
        <w:t>v</w:t>
      </w:r>
      <w:r>
        <w:rPr>
          <w:rFonts w:hint="default" w:ascii="Times New Roman" w:hAnsi="Times New Roman" w:eastAsia="Segoe UI" w:cs="Times New Roman"/>
          <w:b w:val="0"/>
          <w:color w:val="auto"/>
          <w:kern w:val="0"/>
          <w:sz w:val="24"/>
          <w:szCs w:val="24"/>
          <w:vertAlign w:val="baseline"/>
          <w:lang w:val="en-US" w:eastAsia="zh-CN" w:bidi="ar"/>
        </w:rPr>
        <w:t>) and the constant pressure heat capacity (C</w:t>
      </w:r>
      <w:r>
        <w:rPr>
          <w:rFonts w:hint="default" w:ascii="Times New Roman" w:hAnsi="Times New Roman" w:eastAsia="Segoe UI" w:cs="Times New Roman"/>
          <w:b w:val="0"/>
          <w:color w:val="auto"/>
          <w:kern w:val="0"/>
          <w:sz w:val="24"/>
          <w:szCs w:val="24"/>
          <w:vertAlign w:val="subscript"/>
          <w:lang w:val="en-US" w:eastAsia="zh-CN" w:bidi="ar"/>
        </w:rPr>
        <w:t>p</w:t>
      </w:r>
      <w:r>
        <w:rPr>
          <w:rFonts w:hint="default" w:ascii="Times New Roman" w:hAnsi="Times New Roman" w:eastAsia="Segoe UI" w:cs="Times New Roman"/>
          <w:b w:val="0"/>
          <w:color w:val="auto"/>
          <w:kern w:val="0"/>
          <w:sz w:val="24"/>
          <w:szCs w:val="24"/>
          <w:vertAlign w:val="baseline"/>
          <w:lang w:val="en-US" w:eastAsia="zh-CN" w:bidi="ar"/>
        </w:rPr>
        <w:t xml:space="preserve">) are related to the equation </w:t>
      </w:r>
      <w:r>
        <w:rPr>
          <w:rFonts w:hint="default" w:ascii="Times New Roman" w:hAnsi="Times New Roman" w:eastAsia="Segoe UI" w:cs="Times New Roman"/>
          <w:b w:val="0"/>
          <w:color w:val="auto"/>
          <w:kern w:val="0"/>
          <w:position w:val="-14"/>
          <w:sz w:val="24"/>
          <w:szCs w:val="24"/>
          <w:vertAlign w:val="baseline"/>
          <w:lang w:val="en-US" w:eastAsia="zh-CN" w:bidi="ar"/>
        </w:rPr>
        <w:object>
          <v:shape id="_x0000_i1025" o:spt="75" type="#_x0000_t75" style="height:17.55pt;width:67.7pt;" o:ole="t" filled="f" o:preferrelative="t" stroked="f" coordsize="21600,21600">
            <v:path/>
            <v:fill on="f" focussize="0,0"/>
            <v:stroke on="f"/>
            <v:imagedata r:id="rId5" o:title=""/>
            <o:lock v:ext="edit" aspectratio="t"/>
            <w10:wrap type="none"/>
            <w10:anchorlock/>
          </v:shape>
          <o:OLEObject Type="Embed" ProgID="Equation.KSEE3" ShapeID="_x0000_i1025" DrawAspect="Content" ObjectID="_1468075725" r:id="rId4">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and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26" o:spt="75" type="#_x0000_t75" style="height:27.1pt;width:41.25pt;" o:ole="t" filled="f" o:preferrelative="t" stroked="f" coordsize="21600,21600">
            <v:path/>
            <v:fill on="f" focussize="0,0"/>
            <v:stroke on="f"/>
            <v:imagedata r:id="rId7" o:title=""/>
            <o:lock v:ext="edit" aspectratio="t"/>
            <w10:wrap type="none"/>
            <w10:anchorlock/>
          </v:shape>
          <o:OLEObject Type="Embed" ProgID="Equation.KSEE3" ShapeID="_x0000_i1026" DrawAspect="Content" ObjectID="_1468075726" r:id="rId6">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The first law of thermodynamics explains that </w:t>
      </w:r>
      <w:r>
        <w:rPr>
          <w:rFonts w:hint="default" w:ascii="Times New Roman" w:hAnsi="Times New Roman" w:eastAsia="Segoe UI" w:cs="Times New Roman"/>
          <w:b w:val="0"/>
          <w:color w:val="auto"/>
          <w:kern w:val="0"/>
          <w:position w:val="-10"/>
          <w:sz w:val="24"/>
          <w:szCs w:val="24"/>
          <w:vertAlign w:val="baseline"/>
          <w:lang w:val="en-US" w:eastAsia="zh-CN" w:bidi="ar"/>
        </w:rPr>
        <w:object>
          <v:shape id="_x0000_i1027" o:spt="75" type="#_x0000_t75" style="height:16.6pt;width:69pt;" o:ole="t" filled="f" o:preferrelative="t" stroked="f" coordsize="21600,21600">
            <v:path/>
            <v:fill on="f" focussize="0,0"/>
            <v:stroke on="f"/>
            <v:imagedata r:id="rId9" o:title=""/>
            <o:lock v:ext="edit" aspectratio="t"/>
            <w10:wrap type="none"/>
            <w10:anchorlock/>
          </v:shape>
          <o:OLEObject Type="Embed" ProgID="Equation.KSEE3" ShapeID="_x0000_i1027" DrawAspect="Content" ObjectID="_1468075727" r:id="rId8">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and </w:t>
      </w:r>
      <w:r>
        <w:rPr>
          <w:rFonts w:hint="default" w:ascii="Times New Roman" w:hAnsi="Times New Roman" w:eastAsia="Segoe UI" w:cs="Times New Roman"/>
          <w:b w:val="0"/>
          <w:color w:val="auto"/>
          <w:kern w:val="0"/>
          <w:position w:val="-12"/>
          <w:sz w:val="24"/>
          <w:szCs w:val="24"/>
          <w:vertAlign w:val="baseline"/>
          <w:lang w:val="en-US" w:eastAsia="zh-CN" w:bidi="ar"/>
        </w:rPr>
        <w:object>
          <v:shape id="_x0000_i1028" o:spt="75" type="#_x0000_t75" style="height:18.15pt;width:54.25pt;" o:ole="t" filled="f" o:preferrelative="t" stroked="f" coordsize="21600,21600">
            <v:path/>
            <v:fill on="f" focussize="0,0"/>
            <v:stroke on="f"/>
            <v:imagedata r:id="rId11" o:title=""/>
            <o:lock v:ext="edit" aspectratio="t"/>
            <w10:wrap type="none"/>
            <w10:anchorlock/>
          </v:shape>
          <o:OLEObject Type="Embed" ProgID="Equation.KSEE3" ShapeID="_x0000_i1028" DrawAspect="Content" ObjectID="_1468075728" r:id="rId10">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Since the process is adiabatic in this case, dq is equal to 0. Then have </w:t>
      </w:r>
      <w:r>
        <w:rPr>
          <w:rFonts w:hint="default" w:ascii="Times New Roman" w:hAnsi="Times New Roman" w:eastAsia="Segoe UI" w:cs="Times New Roman"/>
          <w:b w:val="0"/>
          <w:color w:val="auto"/>
          <w:kern w:val="0"/>
          <w:position w:val="-24"/>
          <w:sz w:val="24"/>
          <w:szCs w:val="24"/>
          <w:vertAlign w:val="baseline"/>
          <w:lang w:val="en-US" w:eastAsia="zh-CN" w:bidi="ar"/>
        </w:rPr>
        <w:object>
          <v:shape id="_x0000_i1029" o:spt="75" type="#_x0000_t75" style="height:29.55pt;width:136.85pt;" o:ole="t" filled="f" o:preferrelative="t" stroked="f" coordsize="21600,21600">
            <v:path/>
            <v:fill on="f" focussize="0,0"/>
            <v:stroke on="f"/>
            <v:imagedata r:id="rId13" o:title=""/>
            <o:lock v:ext="edit" aspectratio="t"/>
            <w10:wrap type="none"/>
            <w10:anchorlock/>
          </v:shape>
          <o:OLEObject Type="Embed" ProgID="Equation.KSEE3" ShapeID="_x0000_i1029" DrawAspect="Content" ObjectID="_1468075729" r:id="rId12">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w:t>
      </w:r>
      <w:bookmarkStart w:id="5" w:name="OLE_LINK8"/>
      <w:r>
        <w:rPr>
          <w:rFonts w:hint="default" w:ascii="Times New Roman" w:hAnsi="Times New Roman" w:eastAsia="Segoe UI" w:cs="Times New Roman"/>
          <w:b w:val="0"/>
          <w:color w:val="auto"/>
          <w:kern w:val="0"/>
          <w:position w:val="-24"/>
          <w:sz w:val="24"/>
          <w:szCs w:val="24"/>
          <w:vertAlign w:val="baseline"/>
          <w:lang w:val="en-US" w:eastAsia="zh-CN" w:bidi="ar"/>
        </w:rPr>
        <w:object>
          <v:shape id="_x0000_i1030" o:spt="75" type="#_x0000_t75" style="height:26.85pt;width:68.7pt;" o:ole="t" filled="f" o:preferrelative="t" stroked="f" coordsize="21600,21600">
            <v:path/>
            <v:fill on="f" focussize="0,0"/>
            <v:stroke on="f"/>
            <v:imagedata r:id="rId15" o:title=""/>
            <o:lock v:ext="edit" aspectratio="t"/>
            <w10:wrap type="none"/>
            <w10:anchorlock/>
          </v:shape>
          <o:OLEObject Type="Embed" ProgID="Equation.KSEE3" ShapeID="_x0000_i1030" DrawAspect="Content" ObjectID="_1468075730" r:id="rId14">
            <o:LockedField>false</o:LockedField>
          </o:OLEObject>
        </w:object>
      </w:r>
      <w:bookmarkEnd w:id="5"/>
      <w:r>
        <w:rPr>
          <w:rFonts w:hint="default" w:ascii="Times New Roman" w:hAnsi="Times New Roman" w:eastAsia="Segoe UI" w:cs="Times New Roman"/>
          <w:b w:val="0"/>
          <w:color w:val="auto"/>
          <w:kern w:val="0"/>
          <w:sz w:val="24"/>
          <w:szCs w:val="24"/>
          <w:vertAlign w:val="baseline"/>
          <w:lang w:val="en-US" w:eastAsia="zh-CN" w:bidi="ar"/>
        </w:rPr>
        <w:t xml:space="preserve">. After integrating, </w:t>
      </w:r>
      <w:r>
        <w:rPr>
          <w:rFonts w:hint="default" w:ascii="Times New Roman" w:hAnsi="Times New Roman" w:eastAsia="Segoe UI" w:cs="Times New Roman"/>
          <w:b w:val="0"/>
          <w:color w:val="auto"/>
          <w:kern w:val="0"/>
          <w:position w:val="-34"/>
          <w:sz w:val="24"/>
          <w:szCs w:val="24"/>
          <w:vertAlign w:val="baseline"/>
          <w:lang w:val="en-US" w:eastAsia="zh-CN" w:bidi="ar"/>
        </w:rPr>
        <w:object>
          <v:shape id="_x0000_i1031" o:spt="75" type="#_x0000_t75" style="height:31.7pt;width:88.7pt;" o:ole="t" filled="f" o:preferrelative="t" stroked="f" coordsize="21600,21600">
            <v:path/>
            <v:fill on="f" focussize="0,0"/>
            <v:stroke on="f"/>
            <v:imagedata r:id="rId17" o:title=""/>
            <o:lock v:ext="edit" aspectratio="t"/>
            <w10:wrap type="none"/>
            <w10:anchorlock/>
          </v:shape>
          <o:OLEObject Type="Embed" ProgID="Equation.KSEE3" ShapeID="_x0000_i1031" DrawAspect="Content" ObjectID="_1468075731" r:id="rId16">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the function become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2" o:spt="75" type="#_x0000_t75" style="height:31.75pt;width:98.05pt;" o:ole="t" filled="f" o:preferrelative="t" stroked="f" coordsize="21600,21600">
            <v:path/>
            <v:fill on="f" focussize="0,0"/>
            <v:stroke on="f"/>
            <v:imagedata r:id="rId19" o:title=""/>
            <o:lock v:ext="edit" aspectratio="t"/>
            <w10:wrap type="none"/>
            <w10:anchorlock/>
          </v:shape>
          <o:OLEObject Type="Embed" ProgID="Equation.KSEE3" ShapeID="_x0000_i1032" DrawAspect="Content" ObjectID="_1468075732" r:id="rId18">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In case of ideal gas,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3" o:spt="75" type="#_x0000_t75" style="height:34pt;width:49.95pt;" o:ole="t" filled="f" o:preferrelative="t" stroked="f" coordsize="21600,21600">
            <v:path/>
            <v:fill on="f" focussize="0,0"/>
            <v:stroke on="f"/>
            <v:imagedata r:id="rId21" o:title=""/>
            <o:lock v:ext="edit" aspectratio="t"/>
            <w10:wrap type="none"/>
            <w10:anchorlock/>
          </v:shape>
          <o:OLEObject Type="Embed" ProgID="Equation.KSEE3" ShapeID="_x0000_i1033" DrawAspect="Content" ObjectID="_1468075733" r:id="rId20">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Thus,</w:t>
      </w:r>
      <w:bookmarkStart w:id="6" w:name="OLE_LINK5"/>
      <w:r>
        <w:rPr>
          <w:rFonts w:hint="default" w:ascii="Times New Roman" w:hAnsi="Times New Roman" w:eastAsia="Segoe UI" w:cs="Times New Roman"/>
          <w:b w:val="0"/>
          <w:color w:val="auto"/>
          <w:kern w:val="0"/>
          <w:sz w:val="24"/>
          <w:szCs w:val="24"/>
          <w:vertAlign w:val="baseline"/>
          <w:lang w:val="en-US" w:eastAsia="zh-CN" w:bidi="ar"/>
        </w:rPr>
        <w:t xml:space="preserve">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4" o:spt="75" type="#_x0000_t75" style="height:36pt;width:103pt;" o:ole="t" filled="f" o:preferrelative="t" stroked="f" coordsize="21600,21600">
            <v:path/>
            <v:fill on="f" focussize="0,0"/>
            <v:stroke on="f"/>
            <v:imagedata r:id="rId23" o:title=""/>
            <o:lock v:ext="edit" aspectratio="t"/>
            <w10:wrap type="none"/>
            <w10:anchorlock/>
          </v:shape>
          <o:OLEObject Type="Embed" ProgID="Equation.KSEE3" ShapeID="_x0000_i1034" DrawAspect="Content" ObjectID="_1468075734" r:id="rId22">
            <o:LockedField>false</o:LockedField>
          </o:OLEObject>
        </w:object>
      </w:r>
      <w:bookmarkEnd w:id="6"/>
      <w:r>
        <w:rPr>
          <w:rFonts w:hint="default" w:ascii="Times New Roman" w:hAnsi="Times New Roman" w:eastAsia="Segoe UI" w:cs="Times New Roman"/>
          <w:b w:val="0"/>
          <w:color w:val="auto"/>
          <w:kern w:val="0"/>
          <w:sz w:val="24"/>
          <w:szCs w:val="24"/>
          <w:vertAlign w:val="baseline"/>
          <w:lang w:val="en-US" w:eastAsia="zh-CN" w:bidi="ar"/>
        </w:rPr>
        <w:t>. Due to the system is adiabatic,</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5" o:spt="75" type="#_x0000_t75" style="height:34pt;width:59pt;" o:ole="t" filled="f" o:preferrelative="t" stroked="f" coordsize="21600,21600">
            <v:path/>
            <v:fill on="f" focussize="0,0"/>
            <v:stroke on="f"/>
            <v:imagedata r:id="rId25" o:title=""/>
            <o:lock v:ext="edit" aspectratio="t"/>
            <w10:wrap type="none"/>
            <w10:anchorlock/>
          </v:shape>
          <o:OLEObject Type="Embed" ProgID="Equation.KSEE3" ShapeID="_x0000_i1035" DrawAspect="Content" ObjectID="_1468075735" r:id="rId24">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and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6" o:spt="75" type="#_x0000_t75" style="height:34pt;width:41pt;" o:ole="t" filled="f" o:preferrelative="t" stroked="f" coordsize="21600,21600">
            <v:path/>
            <v:fill on="f" focussize="0,0"/>
            <v:stroke on="f"/>
            <v:imagedata r:id="rId27" o:title=""/>
            <o:lock v:ext="edit" aspectratio="t"/>
            <w10:wrap type="none"/>
            <w10:anchorlock/>
          </v:shape>
          <o:OLEObject Type="Embed" ProgID="Equation.KSEE3" ShapeID="_x0000_i1036" DrawAspect="Content" ObjectID="_1468075736" r:id="rId26">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because of constant volume. Thus,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7" o:spt="75" type="#_x0000_t75" style="height:34pt;width:75pt;" o:ole="t" filled="f" o:preferrelative="t" stroked="f" coordsize="21600,21600">
            <v:path/>
            <v:fill on="f" focussize="0,0"/>
            <v:stroke on="f"/>
            <v:imagedata r:id="rId29" o:title=""/>
            <o:lock v:ext="edit" aspectratio="t"/>
            <w10:wrap type="none"/>
            <w10:anchorlock/>
          </v:shape>
          <o:OLEObject Type="Embed" ProgID="Equation.KSEE3" ShapeID="_x0000_i1037" DrawAspect="Content" ObjectID="_1468075737" r:id="rId28">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xml:space="preserve">, </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 xml:space="preserve">and </w:t>
      </w: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38" o:spt="75" type="#_x0000_t75" style="height:29.5pt;width:86.45pt;" o:ole="t" filled="f" o:preferrelative="t" stroked="f" coordsize="21600,21600">
            <v:path/>
            <v:fill on="f" focussize="0,0"/>
            <v:stroke on="f"/>
            <v:imagedata r:id="rId31" o:title=""/>
            <o:lock v:ext="edit" aspectratio="t"/>
            <w10:wrap type="none"/>
            <w10:anchorlock/>
          </v:shape>
          <o:OLEObject Type="Embed" ProgID="Equation.KSEE3" ShapeID="_x0000_i1038" DrawAspect="Content" ObjectID="_1468075738" r:id="rId30">
            <o:LockedField>false</o:LockedField>
          </o:OLEObject>
        </w:object>
      </w:r>
      <w:r>
        <w:rPr>
          <w:rFonts w:hint="default" w:ascii="Times New Roman" w:hAnsi="Times New Roman" w:eastAsia="Segoe UI" w:cs="Times New Roman"/>
          <w:b w:val="0"/>
          <w:color w:val="auto"/>
          <w:kern w:val="0"/>
          <w:sz w:val="24"/>
          <w:szCs w:val="24"/>
          <w:vertAlign w:val="baseline"/>
          <w:lang w:val="en-US" w:eastAsia="zh-CN" w:bidi="ar"/>
        </w:rPr>
        <w:t>. After modifying it, the function eventually becomes</w:t>
      </w:r>
      <w:bookmarkStart w:id="7" w:name="OLE_LINK7"/>
      <w:r>
        <w:rPr>
          <w:rFonts w:hint="default" w:ascii="Times New Roman" w:hAnsi="Times New Roman" w:eastAsia="Segoe UI" w:cs="Times New Roman"/>
          <w:b w:val="0"/>
          <w:color w:val="auto"/>
          <w:kern w:val="0"/>
          <w:sz w:val="24"/>
          <w:szCs w:val="24"/>
          <w:vertAlign w:val="baseline"/>
          <w:lang w:val="en-US" w:eastAsia="zh-CN" w:bidi="ar"/>
        </w:rPr>
        <w:t xml:space="preserve"> </w:t>
      </w:r>
      <w:bookmarkStart w:id="8" w:name="OLE_LINK16"/>
      <w:r>
        <w:rPr>
          <w:rFonts w:hint="default" w:ascii="Times New Roman" w:hAnsi="Times New Roman" w:eastAsia="Segoe UI" w:cs="Times New Roman"/>
          <w:b w:val="0"/>
          <w:color w:val="auto"/>
          <w:kern w:val="0"/>
          <w:position w:val="-60"/>
          <w:sz w:val="24"/>
          <w:szCs w:val="24"/>
          <w:vertAlign w:val="baseline"/>
          <w:lang w:val="en-US" w:eastAsia="zh-CN" w:bidi="ar"/>
        </w:rPr>
        <w:object>
          <v:shape id="_x0000_i1039" o:spt="75" type="#_x0000_t75" style="height:57.8pt;width:136.5pt;" o:ole="t" filled="f" o:preferrelative="t" stroked="f" coordsize="21600,21600">
            <v:path/>
            <v:fill on="f" focussize="0,0"/>
            <v:stroke on="f"/>
            <v:imagedata r:id="rId33" o:title=""/>
            <o:lock v:ext="edit" aspectratio="t"/>
            <w10:wrap type="none"/>
            <w10:anchorlock/>
          </v:shape>
          <o:OLEObject Type="Embed" ProgID="Equation.KSEE3" ShapeID="_x0000_i1039" DrawAspect="Content" ObjectID="_1468075739" r:id="rId32">
            <o:LockedField>false</o:LockedField>
          </o:OLEObject>
        </w:object>
      </w:r>
      <w:bookmarkEnd w:id="7"/>
      <w:bookmarkEnd w:id="8"/>
      <w:r>
        <w:rPr>
          <w:rFonts w:hint="default" w:ascii="Times New Roman" w:hAnsi="Times New Roman" w:eastAsia="Segoe UI" w:cs="Times New Roman"/>
          <w:b w:val="0"/>
          <w:color w:val="auto"/>
          <w:kern w:val="0"/>
          <w:sz w:val="24"/>
          <w:szCs w:val="24"/>
          <w:vertAlign w:val="baseline"/>
          <w:lang w:val="en-US" w:eastAsia="zh-CN" w:bidi="ar"/>
        </w:rPr>
        <w:t>.</w:t>
      </w:r>
      <w:r>
        <w:rPr>
          <w:rFonts w:hint="default" w:ascii="Times New Roman" w:hAnsi="Times New Roman" w:eastAsia="Segoe UI" w:cs="Times New Roman"/>
          <w:b w:val="0"/>
          <w:color w:val="auto"/>
          <w:kern w:val="0"/>
          <w:sz w:val="24"/>
          <w:szCs w:val="24"/>
          <w:vertAlign w:val="baseline"/>
          <w:lang w:val="en-US" w:eastAsia="zh-CN" w:bidi="ar"/>
        </w:rPr>
        <w:t xml:space="preserve"> </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lang w:val="en-US" w:eastAsia="zh-CN" w:bidi="ar"/>
        </w:rPr>
        <w:t xml:space="preserve">According to </w:t>
      </w:r>
      <w:r>
        <w:rPr>
          <w:rFonts w:hint="default" w:ascii="Times New Roman" w:hAnsi="Times New Roman" w:eastAsia="Segoe UI" w:cs="Times New Roman"/>
          <w:b w:val="0"/>
          <w:color w:val="auto"/>
          <w:kern w:val="0"/>
          <w:sz w:val="24"/>
          <w:szCs w:val="24"/>
          <w:lang w:val="en-US" w:eastAsia="zh-CN" w:bidi="ar"/>
        </w:rPr>
        <w:t>Thomas and Philip (2013)</w:t>
      </w:r>
      <w:r>
        <w:rPr>
          <w:rFonts w:hint="default" w:ascii="Times New Roman" w:hAnsi="Times New Roman" w:eastAsia="Segoe UI" w:cs="Times New Roman"/>
          <w:b w:val="0"/>
          <w:color w:val="auto"/>
          <w:kern w:val="0"/>
          <w:sz w:val="24"/>
          <w:szCs w:val="24"/>
          <w:lang w:val="en-US" w:eastAsia="zh-CN" w:bidi="ar"/>
        </w:rPr>
        <w:t>,</w:t>
      </w:r>
      <w:r>
        <w:rPr>
          <w:rFonts w:hint="default" w:ascii="Times New Roman" w:hAnsi="Times New Roman" w:eastAsia="Segoe UI" w:cs="Times New Roman"/>
          <w:b w:val="0"/>
          <w:color w:val="auto"/>
          <w:kern w:val="0"/>
          <w:sz w:val="24"/>
          <w:szCs w:val="24"/>
          <w:lang w:val="en-US" w:eastAsia="zh-CN" w:bidi="ar"/>
        </w:rPr>
        <w:t xml:space="preserve"> </w:t>
      </w:r>
      <w:r>
        <w:rPr>
          <w:rFonts w:hint="default" w:ascii="Times New Roman" w:hAnsi="Times New Roman" w:eastAsia="Segoe UI" w:cs="Times New Roman"/>
          <w:b w:val="0"/>
          <w:color w:val="auto"/>
          <w:kern w:val="0"/>
          <w:sz w:val="24"/>
          <w:szCs w:val="24"/>
          <w:lang w:val="en-US" w:eastAsia="zh-CN" w:bidi="ar"/>
        </w:rPr>
        <w:t>t</w:t>
      </w:r>
      <w:r>
        <w:rPr>
          <w:rFonts w:hint="default" w:ascii="Times New Roman" w:hAnsi="Times New Roman" w:eastAsia="Segoe UI" w:cs="Times New Roman"/>
          <w:b w:val="0"/>
          <w:color w:val="auto"/>
          <w:kern w:val="0"/>
          <w:sz w:val="24"/>
          <w:szCs w:val="24"/>
          <w:vertAlign w:val="baseline"/>
          <w:lang w:val="en-US" w:eastAsia="zh-CN" w:bidi="ar"/>
        </w:rPr>
        <w:t>he process that a atom absorbing energy is not continuous. Also, atom is the smallest unit of absorbing energy. Thus, this process is ladder-type. The assumptions made in the calculations for classical energies of molecules types are not good, because the classical one shows the process is linear, but the theory of energy quantization demonstrates that this process is ladder-type, instead of continuous.</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bCs/>
          <w:color w:val="auto"/>
          <w:kern w:val="0"/>
          <w:sz w:val="32"/>
          <w:szCs w:val="32"/>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bCs/>
          <w:color w:val="auto"/>
          <w:kern w:val="0"/>
          <w:sz w:val="32"/>
          <w:szCs w:val="32"/>
          <w:vertAlign w:val="baseline"/>
          <w:lang w:val="en-US" w:eastAsia="zh-CN" w:bidi="ar"/>
        </w:rPr>
      </w:pPr>
      <w:r>
        <w:rPr>
          <w:rFonts w:hint="default" w:ascii="Times New Roman" w:hAnsi="Times New Roman" w:eastAsia="Segoe UI" w:cs="Times New Roman"/>
          <w:b/>
          <w:bCs/>
          <w:color w:val="auto"/>
          <w:kern w:val="0"/>
          <w:sz w:val="32"/>
          <w:szCs w:val="32"/>
          <w:vertAlign w:val="baseline"/>
          <w:lang w:val="en-US" w:eastAsia="zh-CN" w:bidi="ar"/>
        </w:rPr>
        <w:t>Data</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bookmarkStart w:id="9" w:name="OLE_LINK6"/>
      <w:r>
        <w:rPr>
          <w:rFonts w:hint="default" w:ascii="Times New Roman" w:hAnsi="Times New Roman" w:eastAsia="Segoe UI" w:cs="Times New Roman"/>
          <w:b w:val="0"/>
          <w:color w:val="auto"/>
          <w:kern w:val="0"/>
          <w:sz w:val="24"/>
          <w:szCs w:val="24"/>
          <w:vertAlign w:val="baseline"/>
          <w:lang w:val="en-US" w:eastAsia="zh-CN" w:bidi="ar"/>
        </w:rPr>
        <w:t>Table 1: The raw pressure data of carbon dioxide (CO</w:t>
      </w:r>
      <w:r>
        <w:rPr>
          <w:rFonts w:hint="default" w:ascii="Times New Roman" w:hAnsi="Times New Roman" w:eastAsia="Segoe UI" w:cs="Times New Roman"/>
          <w:b w:val="0"/>
          <w:color w:val="auto"/>
          <w:kern w:val="0"/>
          <w:sz w:val="24"/>
          <w:szCs w:val="24"/>
          <w:vertAlign w:val="subscript"/>
          <w:lang w:val="en-US" w:eastAsia="zh-CN" w:bidi="ar"/>
        </w:rPr>
        <w:t>2</w:t>
      </w:r>
      <w:r>
        <w:rPr>
          <w:rFonts w:hint="default" w:ascii="Times New Roman" w:hAnsi="Times New Roman" w:eastAsia="Segoe UI" w:cs="Times New Roman"/>
          <w:b w:val="0"/>
          <w:color w:val="auto"/>
          <w:kern w:val="0"/>
          <w:sz w:val="24"/>
          <w:szCs w:val="24"/>
          <w:vertAlign w:val="baseline"/>
          <w:lang w:val="en-US" w:eastAsia="zh-CN" w:bidi="ar"/>
        </w:rPr>
        <w:t>)</w:t>
      </w:r>
    </w:p>
    <w:bookmarkEnd w:id="9"/>
    <w:tbl>
      <w:tblPr>
        <w:tblStyle w:val="8"/>
        <w:tblW w:w="8522" w:type="dxa"/>
        <w:jc w:val="righ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1929"/>
        <w:gridCol w:w="298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atLeast"/>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p>
        </w:tc>
        <w:tc>
          <w:tcPr>
            <w:tcW w:w="1929"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1</w:t>
            </w:r>
          </w:p>
        </w:tc>
        <w:tc>
          <w:tcPr>
            <w:tcW w:w="298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2</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bookmarkStart w:id="10" w:name="OLE_LINK9"/>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1</w:t>
            </w:r>
            <w:bookmarkEnd w:id="10"/>
            <w:r>
              <w:rPr>
                <w:rFonts w:hint="default" w:ascii="Times New Roman" w:hAnsi="Times New Roman" w:eastAsia="Segoe UI" w:cs="Times New Roman"/>
                <w:b/>
                <w:bCs/>
                <w:color w:val="auto"/>
                <w:kern w:val="0"/>
                <w:sz w:val="24"/>
                <w:szCs w:val="24"/>
                <w:vertAlign w:val="subscript"/>
                <w:lang w:val="en-US" w:eastAsia="zh-CN" w:bidi="ar"/>
              </w:rPr>
              <w:t xml:space="preserve"> </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260.2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261.8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2</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0.4</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3</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50.2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51.0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44.8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amb</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Table 2: The raw pressure data of nitrogen (N</w:t>
      </w:r>
      <w:r>
        <w:rPr>
          <w:rFonts w:hint="default" w:ascii="Times New Roman" w:hAnsi="Times New Roman" w:eastAsia="Segoe UI" w:cs="Times New Roman"/>
          <w:b w:val="0"/>
          <w:color w:val="auto"/>
          <w:kern w:val="0"/>
          <w:sz w:val="24"/>
          <w:szCs w:val="24"/>
          <w:vertAlign w:val="subscript"/>
          <w:lang w:val="en-US" w:eastAsia="zh-CN" w:bidi="ar"/>
        </w:rPr>
        <w:t>2</w:t>
      </w:r>
      <w:r>
        <w:rPr>
          <w:rFonts w:hint="default" w:ascii="Times New Roman" w:hAnsi="Times New Roman" w:eastAsia="Segoe UI" w:cs="Times New Roman"/>
          <w:b w:val="0"/>
          <w:color w:val="auto"/>
          <w:kern w:val="0"/>
          <w:sz w:val="24"/>
          <w:szCs w:val="24"/>
          <w:vertAlign w:val="baseline"/>
          <w:lang w:val="en-US" w:eastAsia="zh-CN" w:bidi="ar"/>
        </w:rPr>
        <w:t>)</w:t>
      </w:r>
    </w:p>
    <w:tbl>
      <w:tblPr>
        <w:tblStyle w:val="8"/>
        <w:tblW w:w="8522" w:type="dxa"/>
        <w:jc w:val="righ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1929"/>
        <w:gridCol w:w="298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p>
        </w:tc>
        <w:tc>
          <w:tcPr>
            <w:tcW w:w="1929"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1</w:t>
            </w:r>
          </w:p>
        </w:tc>
        <w:tc>
          <w:tcPr>
            <w:tcW w:w="298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2</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1</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276.5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276.5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264.8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2</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3.5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3</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65.1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63.6</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62.8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right"/>
        </w:trPr>
        <w:tc>
          <w:tcPr>
            <w:tcW w:w="1482"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amb</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29"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98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31"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Table 3: The raw pressure data of helium (He)</w:t>
      </w:r>
    </w:p>
    <w:tbl>
      <w:tblPr>
        <w:tblStyle w:val="8"/>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6"/>
        <w:gridCol w:w="1946"/>
        <w:gridCol w:w="3008"/>
        <w:gridCol w:w="2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jc w:val="center"/>
        </w:trPr>
        <w:tc>
          <w:tcPr>
            <w:tcW w:w="1496" w:type="dxa"/>
          </w:tcPr>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p>
        </w:tc>
        <w:tc>
          <w:tcPr>
            <w:tcW w:w="1946"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1</w:t>
            </w:r>
          </w:p>
        </w:tc>
        <w:tc>
          <w:tcPr>
            <w:tcW w:w="3008"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2</w:t>
            </w:r>
          </w:p>
        </w:tc>
        <w:tc>
          <w:tcPr>
            <w:tcW w:w="215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4" w:hRule="atLeast"/>
          <w:jc w:val="center"/>
        </w:trPr>
        <w:tc>
          <w:tcPr>
            <w:tcW w:w="1496"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1</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46"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228.2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3008"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228.2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5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228.6</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4" w:hRule="atLeast"/>
          <w:jc w:val="center"/>
        </w:trPr>
        <w:tc>
          <w:tcPr>
            <w:tcW w:w="1496"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2</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46"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3008"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5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4" w:hRule="atLeast"/>
          <w:jc w:val="center"/>
        </w:trPr>
        <w:tc>
          <w:tcPr>
            <w:tcW w:w="1496"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bookmarkStart w:id="11" w:name="OLE_LINK10"/>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3</w:t>
            </w:r>
          </w:p>
          <w:bookmarkEnd w:id="11"/>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46"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71.2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3008"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70.8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5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72.7</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2" w:hRule="atLeast"/>
          <w:jc w:val="center"/>
        </w:trPr>
        <w:tc>
          <w:tcPr>
            <w:tcW w:w="1496"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amb</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1946"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3008"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c>
          <w:tcPr>
            <w:tcW w:w="2150" w:type="dxa"/>
          </w:tcPr>
          <w:p>
            <w:pPr>
              <w:keepNext w:val="0"/>
              <w:keepLines w:val="0"/>
              <w:widowControl/>
              <w:suppressLineNumbers w:val="0"/>
              <w:spacing w:before="150" w:beforeAutospacing="0" w:after="226" w:afterAutospacing="0" w:line="720" w:lineRule="auto"/>
              <w:ind w:right="30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w:t>
            </w:r>
          </w:p>
        </w:tc>
      </w:tr>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Table 4: The actual pressure data and gamma (ɤ) data of carbon dioxide (CO</w:t>
      </w:r>
      <w:r>
        <w:rPr>
          <w:rFonts w:hint="default" w:ascii="Times New Roman" w:hAnsi="Times New Roman" w:eastAsia="Segoe UI" w:cs="Times New Roman"/>
          <w:b w:val="0"/>
          <w:color w:val="auto"/>
          <w:kern w:val="0"/>
          <w:sz w:val="24"/>
          <w:szCs w:val="24"/>
          <w:vertAlign w:val="subscript"/>
          <w:lang w:val="en-US" w:eastAsia="zh-CN" w:bidi="ar"/>
        </w:rPr>
        <w:t>2</w:t>
      </w:r>
      <w:r>
        <w:rPr>
          <w:rFonts w:hint="default" w:ascii="Times New Roman" w:hAnsi="Times New Roman" w:eastAsia="Segoe UI" w:cs="Times New Roman"/>
          <w:b w:val="0"/>
          <w:color w:val="auto"/>
          <w:kern w:val="0"/>
          <w:sz w:val="24"/>
          <w:szCs w:val="24"/>
          <w:vertAlign w:val="baseline"/>
          <w:lang w:val="en-US" w:eastAsia="zh-CN" w:bidi="ar"/>
        </w:rPr>
        <w:t>)</w:t>
      </w:r>
    </w:p>
    <w:tbl>
      <w:tblPr>
        <w:tblStyle w:val="8"/>
        <w:tblpPr w:leftFromText="180" w:rightFromText="180" w:vertAnchor="text" w:horzAnchor="page" w:tblpX="1746" w:tblpY="253"/>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1</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2</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1</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1015.2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1016.8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1010.0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2</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755.4</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756.1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755.8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3</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805.2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806.0</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799.8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Gamma(ɤ)</w:t>
            </w: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1.275</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1.275</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Error(ɤ)</w:t>
            </w: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0.0131</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0.0126</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Average</w:t>
            </w:r>
            <w:r>
              <w:rPr>
                <w:rFonts w:hint="default" w:ascii="Times New Roman" w:hAnsi="Times New Roman" w:eastAsia="Segoe UI" w:cs="Times New Roman"/>
                <w:b w:val="0"/>
                <w:color w:val="auto"/>
                <w:kern w:val="0"/>
                <w:sz w:val="24"/>
                <w:szCs w:val="24"/>
                <w:vertAlign w:val="subscript"/>
                <w:lang w:val="en-US" w:eastAsia="zh-CN" w:bidi="ar"/>
              </w:rPr>
              <w:t>(ɤ)</w:t>
            </w:r>
          </w:p>
        </w:tc>
        <w:tc>
          <w:tcPr>
            <w:tcW w:w="6392" w:type="dxa"/>
            <w:gridSpan w:val="3"/>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subscript"/>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Error</w:t>
            </w:r>
            <w:r>
              <w:rPr>
                <w:rFonts w:hint="default" w:ascii="Times New Roman" w:hAnsi="Times New Roman" w:eastAsia="Segoe UI" w:cs="Times New Roman"/>
                <w:b w:val="0"/>
                <w:color w:val="auto"/>
                <w:kern w:val="0"/>
                <w:sz w:val="24"/>
                <w:szCs w:val="24"/>
                <w:vertAlign w:val="subscript"/>
                <w:lang w:val="en-US" w:eastAsia="zh-CN" w:bidi="ar"/>
              </w:rPr>
              <w:t>(Avg ɤ)</w:t>
            </w:r>
          </w:p>
        </w:tc>
        <w:tc>
          <w:tcPr>
            <w:tcW w:w="6392" w:type="dxa"/>
            <w:gridSpan w:val="3"/>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0.022</w:t>
            </w:r>
          </w:p>
        </w:tc>
      </w:tr>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Table 5: The actual pressure data and gamma (ɤ) data of nitrogen (N</w:t>
      </w:r>
      <w:r>
        <w:rPr>
          <w:rFonts w:hint="default" w:ascii="Times New Roman" w:hAnsi="Times New Roman" w:eastAsia="Segoe UI" w:cs="Times New Roman"/>
          <w:b w:val="0"/>
          <w:color w:val="auto"/>
          <w:kern w:val="0"/>
          <w:sz w:val="24"/>
          <w:szCs w:val="24"/>
          <w:vertAlign w:val="subscript"/>
          <w:lang w:val="en-US" w:eastAsia="zh-CN" w:bidi="ar"/>
        </w:rPr>
        <w:t>2</w:t>
      </w:r>
      <w:r>
        <w:rPr>
          <w:rFonts w:hint="default" w:ascii="Times New Roman" w:hAnsi="Times New Roman" w:eastAsia="Segoe UI" w:cs="Times New Roman"/>
          <w:b w:val="0"/>
          <w:color w:val="auto"/>
          <w:kern w:val="0"/>
          <w:sz w:val="24"/>
          <w:szCs w:val="24"/>
          <w:vertAlign w:val="baseline"/>
          <w:lang w:val="en-US" w:eastAsia="zh-CN" w:bidi="ar"/>
        </w:rPr>
        <w:t>)</w:t>
      </w:r>
    </w:p>
    <w:tbl>
      <w:tblPr>
        <w:tblStyle w:val="8"/>
        <w:tblpPr w:leftFromText="180" w:rightFromText="180" w:vertAnchor="text" w:horzAnchor="page" w:tblpX="1746" w:tblpY="253"/>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1</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2</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1</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1031.5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1031.5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1019.8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2</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758.8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756.1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757.8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3</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820.1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818.6</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817.8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Gamma(ɤ)</w:t>
            </w: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1.339</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1.349</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Error(ɤ)</w:t>
            </w: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0.0130</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0.0130</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bookmarkStart w:id="12" w:name="OLE_LINK21" w:colFirst="0" w:colLast="1"/>
            <w:r>
              <w:rPr>
                <w:rFonts w:hint="default" w:ascii="Times New Roman" w:hAnsi="Times New Roman" w:eastAsia="Segoe UI" w:cs="Times New Roman"/>
                <w:b w:val="0"/>
                <w:color w:val="auto"/>
                <w:kern w:val="0"/>
                <w:sz w:val="24"/>
                <w:szCs w:val="24"/>
                <w:vertAlign w:val="baseline"/>
                <w:lang w:val="en-US" w:eastAsia="zh-CN" w:bidi="ar"/>
              </w:rPr>
              <w:t>Average</w:t>
            </w:r>
            <w:r>
              <w:rPr>
                <w:rFonts w:hint="default" w:ascii="Times New Roman" w:hAnsi="Times New Roman" w:eastAsia="Segoe UI" w:cs="Times New Roman"/>
                <w:b w:val="0"/>
                <w:color w:val="auto"/>
                <w:kern w:val="0"/>
                <w:sz w:val="24"/>
                <w:szCs w:val="24"/>
                <w:vertAlign w:val="subscript"/>
                <w:lang w:val="en-US" w:eastAsia="zh-CN" w:bidi="ar"/>
              </w:rPr>
              <w:t>(ɤ)</w:t>
            </w:r>
          </w:p>
        </w:tc>
        <w:tc>
          <w:tcPr>
            <w:tcW w:w="6392" w:type="dxa"/>
            <w:gridSpan w:val="3"/>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1.344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Error</w:t>
            </w:r>
            <w:r>
              <w:rPr>
                <w:rFonts w:hint="default" w:ascii="Times New Roman" w:hAnsi="Times New Roman" w:eastAsia="Segoe UI" w:cs="Times New Roman"/>
                <w:b w:val="0"/>
                <w:color w:val="auto"/>
                <w:kern w:val="0"/>
                <w:sz w:val="24"/>
                <w:szCs w:val="24"/>
                <w:vertAlign w:val="subscript"/>
                <w:lang w:val="en-US" w:eastAsia="zh-CN" w:bidi="ar"/>
              </w:rPr>
              <w:t>(Avg ɤ)</w:t>
            </w:r>
          </w:p>
        </w:tc>
        <w:tc>
          <w:tcPr>
            <w:tcW w:w="6392" w:type="dxa"/>
            <w:gridSpan w:val="3"/>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0.023</w:t>
            </w:r>
          </w:p>
        </w:tc>
      </w:tr>
      <w:bookmarkEnd w:id="12"/>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Table 6: The actual pressure data and gamma (ɤ) data of helium (He)</w:t>
      </w:r>
    </w:p>
    <w:tbl>
      <w:tblPr>
        <w:tblStyle w:val="8"/>
        <w:tblpPr w:leftFromText="180" w:rightFromText="180" w:vertAnchor="text" w:horzAnchor="page" w:tblpX="1746" w:tblpY="253"/>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1</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2</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1</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983.2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983.2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983.6</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2</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756.1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756.1</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756.5</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bCs/>
                <w:color w:val="auto"/>
                <w:kern w:val="0"/>
                <w:sz w:val="24"/>
                <w:szCs w:val="24"/>
                <w:vertAlign w:val="subscript"/>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P</w:t>
            </w:r>
            <w:r>
              <w:rPr>
                <w:rFonts w:hint="default" w:ascii="Times New Roman" w:hAnsi="Times New Roman" w:eastAsia="Segoe UI" w:cs="Times New Roman"/>
                <w:b/>
                <w:bCs/>
                <w:color w:val="auto"/>
                <w:kern w:val="0"/>
                <w:sz w:val="24"/>
                <w:szCs w:val="24"/>
                <w:vertAlign w:val="subscript"/>
                <w:lang w:val="en-US" w:eastAsia="zh-CN" w:bidi="ar"/>
              </w:rPr>
              <w:t>3</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bCs w:val="0"/>
                <w:color w:val="auto"/>
                <w:kern w:val="0"/>
                <w:sz w:val="24"/>
                <w:szCs w:val="24"/>
                <w:vertAlign w:val="baseline"/>
                <w:lang w:val="en-US" w:eastAsia="zh-CN" w:bidi="ar"/>
              </w:rPr>
              <w:t>(mm Hg)</w:t>
            </w:r>
          </w:p>
        </w:tc>
        <w:tc>
          <w:tcPr>
            <w:tcW w:w="2130"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826.2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825.8</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p>
        </w:tc>
        <w:tc>
          <w:tcPr>
            <w:tcW w:w="2131" w:type="dxa"/>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宋体" w:cs="Times New Roman"/>
                <w:b w:val="0"/>
                <w:bCs w:val="0"/>
                <w:i w:val="0"/>
                <w:caps w:val="0"/>
                <w:color w:val="auto"/>
                <w:spacing w:val="0"/>
                <w:sz w:val="24"/>
                <w:szCs w:val="24"/>
                <w:shd w:val="clear" w:fill="FFFFFF"/>
                <w:lang w:val="en-US" w:eastAsia="zh-CN"/>
              </w:rPr>
              <w:t>827.7</w:t>
            </w:r>
            <w:bookmarkStart w:id="13" w:name="OLE_LINK13"/>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0.14</w:t>
            </w:r>
            <w:bookmarkEnd w:id="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Gamma(ɤ)</w:t>
            </w: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1.510</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1.505</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Error(ɤ)</w:t>
            </w:r>
          </w:p>
        </w:tc>
        <w:tc>
          <w:tcPr>
            <w:tcW w:w="2130"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0.0190</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0.0189</w:t>
            </w:r>
          </w:p>
        </w:tc>
        <w:tc>
          <w:tcPr>
            <w:tcW w:w="2131" w:type="dxa"/>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0.0193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bookmarkStart w:id="14" w:name="OLE_LINK20" w:colFirst="0" w:colLast="1"/>
            <w:r>
              <w:rPr>
                <w:rFonts w:hint="default" w:ascii="Times New Roman" w:hAnsi="Times New Roman" w:eastAsia="Segoe UI" w:cs="Times New Roman"/>
                <w:b w:val="0"/>
                <w:color w:val="auto"/>
                <w:kern w:val="0"/>
                <w:sz w:val="24"/>
                <w:szCs w:val="24"/>
                <w:vertAlign w:val="baseline"/>
                <w:lang w:val="en-US" w:eastAsia="zh-CN" w:bidi="ar"/>
              </w:rPr>
              <w:t>Average</w:t>
            </w:r>
            <w:r>
              <w:rPr>
                <w:rFonts w:hint="default" w:ascii="Times New Roman" w:hAnsi="Times New Roman" w:eastAsia="Segoe UI" w:cs="Times New Roman"/>
                <w:b w:val="0"/>
                <w:color w:val="auto"/>
                <w:kern w:val="0"/>
                <w:sz w:val="24"/>
                <w:szCs w:val="24"/>
                <w:vertAlign w:val="subscript"/>
                <w:lang w:val="en-US" w:eastAsia="zh-CN" w:bidi="ar"/>
              </w:rPr>
              <w:t>(ɤ)</w:t>
            </w:r>
          </w:p>
        </w:tc>
        <w:tc>
          <w:tcPr>
            <w:tcW w:w="6392" w:type="dxa"/>
            <w:gridSpan w:val="3"/>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Error</w:t>
            </w:r>
            <w:r>
              <w:rPr>
                <w:rFonts w:hint="default" w:ascii="Times New Roman" w:hAnsi="Times New Roman" w:eastAsia="Segoe UI" w:cs="Times New Roman"/>
                <w:b w:val="0"/>
                <w:color w:val="auto"/>
                <w:kern w:val="0"/>
                <w:sz w:val="24"/>
                <w:szCs w:val="24"/>
                <w:vertAlign w:val="subscript"/>
                <w:lang w:val="en-US" w:eastAsia="zh-CN" w:bidi="ar"/>
              </w:rPr>
              <w:t>(Avg ɤ)</w:t>
            </w:r>
          </w:p>
        </w:tc>
        <w:tc>
          <w:tcPr>
            <w:tcW w:w="6392" w:type="dxa"/>
            <w:gridSpan w:val="3"/>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0.033</w:t>
            </w:r>
          </w:p>
        </w:tc>
      </w:tr>
      <w:bookmarkEnd w:id="14"/>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bookmarkStart w:id="15" w:name="OLE_LINK23"/>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subscript"/>
          <w:lang w:val="en-US" w:eastAsia="zh-CN"/>
        </w:rPr>
      </w:pP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Table 7: Accepted values of C</w:t>
      </w:r>
      <w:r>
        <w:rPr>
          <w:rFonts w:hint="default" w:ascii="Times New Roman" w:hAnsi="Times New Roman" w:eastAsia="宋体" w:cs="Times New Roman"/>
          <w:b w:val="0"/>
          <w:bCs w:val="0"/>
          <w:i w:val="0"/>
          <w:caps w:val="0"/>
          <w:color w:val="auto"/>
          <w:spacing w:val="0"/>
          <w:sz w:val="24"/>
          <w:szCs w:val="24"/>
          <w:shd w:val="clear" w:fill="FFFFFF"/>
          <w:vertAlign w:val="subscript"/>
          <w:lang w:val="en-US" w:eastAsia="zh-CN"/>
        </w:rPr>
        <w:t xml:space="preserve">v.m </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for He, N</w:t>
      </w:r>
      <w:r>
        <w:rPr>
          <w:rFonts w:hint="default" w:ascii="Times New Roman" w:hAnsi="Times New Roman" w:eastAsia="宋体" w:cs="Times New Roman"/>
          <w:b w:val="0"/>
          <w:bCs w:val="0"/>
          <w:i w:val="0"/>
          <w:caps w:val="0"/>
          <w:color w:val="auto"/>
          <w:spacing w:val="0"/>
          <w:sz w:val="24"/>
          <w:szCs w:val="24"/>
          <w:shd w:val="clear" w:fill="FFFFFF"/>
          <w:vertAlign w:val="subscript"/>
          <w:lang w:val="en-US" w:eastAsia="zh-CN"/>
        </w:rPr>
        <w:t>2</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CO</w:t>
      </w:r>
      <w:r>
        <w:rPr>
          <w:rFonts w:hint="default" w:ascii="Times New Roman" w:hAnsi="Times New Roman" w:eastAsia="宋体" w:cs="Times New Roman"/>
          <w:b w:val="0"/>
          <w:bCs w:val="0"/>
          <w:i w:val="0"/>
          <w:caps w:val="0"/>
          <w:color w:val="auto"/>
          <w:spacing w:val="0"/>
          <w:sz w:val="24"/>
          <w:szCs w:val="24"/>
          <w:shd w:val="clear" w:fill="FFFFFF"/>
          <w:vertAlign w:val="subscript"/>
          <w:lang w:val="en-US" w:eastAsia="zh-CN"/>
        </w:rPr>
        <w:t>2</w:t>
      </w:r>
    </w:p>
    <w:tbl>
      <w:tblPr>
        <w:tblStyle w:val="8"/>
        <w:tblW w:w="5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1424"/>
        <w:gridCol w:w="1420"/>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trPr>
        <w:tc>
          <w:tcPr>
            <w:tcW w:w="1056" w:type="dxa"/>
            <w:vAlign w:val="top"/>
          </w:tcPr>
          <w:p>
            <w:pPr>
              <w:keepNext w:val="0"/>
              <w:keepLines w:val="0"/>
              <w:widowControl/>
              <w:numPr>
                <w:ilvl w:val="0"/>
                <w:numId w:val="0"/>
              </w:numPr>
              <w:suppressLineNumbers w:val="0"/>
              <w:spacing w:before="150" w:beforeAutospacing="0" w:after="226" w:afterAutospacing="0" w:line="240" w:lineRule="auto"/>
              <w:ind w:right="300" w:rightChars="0"/>
              <w:jc w:val="right"/>
              <w:rPr>
                <w:rFonts w:hint="default" w:ascii="Times New Roman" w:hAnsi="Times New Roman" w:cs="Times New Roman" w:eastAsiaTheme="minorEastAsia"/>
                <w:b/>
                <w:bCs/>
                <w:color w:val="auto"/>
                <w:vertAlign w:val="baseline"/>
                <w:lang w:val="en-US" w:eastAsia="zh-CN"/>
              </w:rPr>
            </w:pPr>
            <w:r>
              <w:rPr>
                <w:rFonts w:hint="default" w:ascii="Times New Roman" w:hAnsi="Times New Roman" w:cs="Times New Roman"/>
                <w:b/>
                <w:bCs/>
                <w:color w:val="auto"/>
                <w:vertAlign w:val="baseline"/>
                <w:lang w:val="en-US" w:eastAsia="zh-CN"/>
              </w:rPr>
              <w:t>Gas</w:t>
            </w:r>
          </w:p>
        </w:tc>
        <w:tc>
          <w:tcPr>
            <w:tcW w:w="1424" w:type="dxa"/>
            <w:vAlign w:val="top"/>
          </w:tcPr>
          <w:p>
            <w:pPr>
              <w:keepNext w:val="0"/>
              <w:keepLines w:val="0"/>
              <w:widowControl/>
              <w:numPr>
                <w:ilvl w:val="0"/>
                <w:numId w:val="0"/>
              </w:numPr>
              <w:suppressLineNumbers w:val="0"/>
              <w:tabs>
                <w:tab w:val="left" w:pos="424"/>
              </w:tabs>
              <w:spacing w:before="150" w:beforeAutospacing="0" w:after="226" w:afterAutospacing="0" w:line="240" w:lineRule="auto"/>
              <w:ind w:right="300" w:rightChars="0"/>
              <w:jc w:val="left"/>
              <w:rPr>
                <w:rFonts w:hint="default" w:ascii="Times New Roman" w:hAnsi="Times New Roman" w:cs="Times New Roman" w:eastAsiaTheme="minorEastAsia"/>
                <w:b/>
                <w:bCs/>
                <w:color w:val="auto"/>
                <w:vertAlign w:val="baseline"/>
                <w:lang w:val="en-US" w:eastAsia="zh-CN"/>
              </w:rPr>
            </w:pPr>
            <w:r>
              <w:rPr>
                <w:rFonts w:hint="default" w:ascii="Times New Roman" w:hAnsi="Times New Roman" w:cs="Times New Roman"/>
                <w:b/>
                <w:bCs/>
                <w:color w:val="auto"/>
                <w:vertAlign w:val="baseline"/>
                <w:lang w:val="en-US" w:eastAsia="zh-CN"/>
              </w:rPr>
              <w:tab/>
            </w:r>
            <w:r>
              <w:rPr>
                <w:rFonts w:hint="default" w:ascii="Times New Roman" w:hAnsi="Times New Roman" w:cs="Times New Roman"/>
                <w:b/>
                <w:bCs/>
                <w:color w:val="auto"/>
                <w:vertAlign w:val="baseline"/>
                <w:lang w:val="en-US" w:eastAsia="zh-CN"/>
              </w:rPr>
              <w:t>He</w:t>
            </w:r>
          </w:p>
        </w:tc>
        <w:tc>
          <w:tcPr>
            <w:tcW w:w="1420" w:type="dxa"/>
            <w:vAlign w:val="top"/>
          </w:tcPr>
          <w:p>
            <w:pPr>
              <w:keepNext w:val="0"/>
              <w:keepLines w:val="0"/>
              <w:widowControl/>
              <w:numPr>
                <w:ilvl w:val="0"/>
                <w:numId w:val="0"/>
              </w:numPr>
              <w:suppressLineNumbers w:val="0"/>
              <w:spacing w:before="150" w:beforeAutospacing="0" w:after="226" w:afterAutospacing="0" w:line="240" w:lineRule="auto"/>
              <w:ind w:right="300" w:rightChars="0"/>
              <w:jc w:val="center"/>
              <w:rPr>
                <w:rFonts w:hint="default" w:ascii="Times New Roman" w:hAnsi="Times New Roman" w:cs="Times New Roman" w:eastAsiaTheme="minorEastAsia"/>
                <w:b/>
                <w:bCs/>
                <w:color w:val="auto"/>
                <w:vertAlign w:val="baseline"/>
                <w:lang w:val="en-US" w:eastAsia="zh-CN"/>
              </w:rPr>
            </w:pPr>
            <w:r>
              <w:rPr>
                <w:rFonts w:hint="default" w:ascii="Times New Roman" w:hAnsi="Times New Roman" w:cs="Times New Roman"/>
                <w:b/>
                <w:bCs/>
                <w:color w:val="auto"/>
                <w:vertAlign w:val="baseline"/>
                <w:lang w:val="en-US" w:eastAsia="zh-CN"/>
              </w:rPr>
              <w:t xml:space="preserve">   </w:t>
            </w:r>
            <w:r>
              <w:rPr>
                <w:rFonts w:hint="default" w:ascii="Times New Roman" w:hAnsi="Times New Roman" w:cs="Times New Roman"/>
                <w:b/>
                <w:bCs/>
                <w:color w:val="auto"/>
                <w:vertAlign w:val="baseline"/>
                <w:lang w:val="en-US" w:eastAsia="zh-CN"/>
              </w:rPr>
              <w:t>N</w:t>
            </w:r>
            <w:r>
              <w:rPr>
                <w:rFonts w:hint="default" w:ascii="Times New Roman" w:hAnsi="Times New Roman" w:cs="Times New Roman"/>
                <w:b/>
                <w:bCs/>
                <w:color w:val="auto"/>
                <w:vertAlign w:val="subscript"/>
                <w:lang w:val="en-US" w:eastAsia="zh-CN"/>
              </w:rPr>
              <w:t>2</w:t>
            </w:r>
          </w:p>
        </w:tc>
        <w:tc>
          <w:tcPr>
            <w:tcW w:w="1420" w:type="dxa"/>
            <w:vAlign w:val="top"/>
          </w:tcPr>
          <w:p>
            <w:pPr>
              <w:keepNext w:val="0"/>
              <w:keepLines w:val="0"/>
              <w:widowControl/>
              <w:numPr>
                <w:ilvl w:val="0"/>
                <w:numId w:val="0"/>
              </w:numPr>
              <w:suppressLineNumbers w:val="0"/>
              <w:spacing w:before="150" w:beforeAutospacing="0" w:after="226" w:afterAutospacing="0" w:line="240" w:lineRule="auto"/>
              <w:ind w:right="300" w:rightChars="0"/>
              <w:jc w:val="center"/>
              <w:rPr>
                <w:rFonts w:hint="default" w:ascii="Times New Roman" w:hAnsi="Times New Roman" w:cs="Times New Roman" w:eastAsiaTheme="minorEastAsia"/>
                <w:b/>
                <w:bCs/>
                <w:color w:val="auto"/>
                <w:vertAlign w:val="baseline"/>
                <w:lang w:val="en-US" w:eastAsia="zh-CN"/>
              </w:rPr>
            </w:pPr>
            <w:r>
              <w:rPr>
                <w:rFonts w:hint="default" w:ascii="Times New Roman" w:hAnsi="Times New Roman" w:cs="Times New Roman"/>
                <w:b/>
                <w:bCs/>
                <w:color w:val="auto"/>
                <w:vertAlign w:val="baseline"/>
                <w:lang w:val="en-US" w:eastAsia="zh-CN"/>
              </w:rPr>
              <w:t xml:space="preserve">  </w:t>
            </w:r>
            <w:r>
              <w:rPr>
                <w:rFonts w:hint="default" w:ascii="Times New Roman" w:hAnsi="Times New Roman" w:cs="Times New Roman"/>
                <w:b/>
                <w:bCs/>
                <w:color w:val="auto"/>
                <w:vertAlign w:val="baseline"/>
                <w:lang w:val="en-US" w:eastAsia="zh-CN"/>
              </w:rPr>
              <w:t>CO</w:t>
            </w:r>
            <w:r>
              <w:rPr>
                <w:rFonts w:hint="default" w:ascii="Times New Roman" w:hAnsi="Times New Roman" w:cs="Times New Roman"/>
                <w:b/>
                <w:bCs/>
                <w:color w:val="auto"/>
                <w:vertAlign w:val="sub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6" w:hRule="atLeast"/>
        </w:trPr>
        <w:tc>
          <w:tcPr>
            <w:tcW w:w="1056" w:type="dxa"/>
            <w:vAlign w:val="top"/>
          </w:tcPr>
          <w:p>
            <w:pPr>
              <w:keepNext w:val="0"/>
              <w:keepLines w:val="0"/>
              <w:widowControl/>
              <w:numPr>
                <w:ilvl w:val="0"/>
                <w:numId w:val="0"/>
              </w:numPr>
              <w:suppressLineNumbers w:val="0"/>
              <w:spacing w:before="150" w:beforeAutospacing="0" w:after="226" w:afterAutospacing="0" w:line="240" w:lineRule="auto"/>
              <w:ind w:right="300" w:rightChars="0"/>
              <w:jc w:val="right"/>
              <w:rPr>
                <w:rFonts w:hint="default" w:ascii="Times New Roman" w:hAnsi="Times New Roman" w:cs="Times New Roman"/>
                <w:b/>
                <w:bCs/>
                <w:color w:val="auto"/>
                <w:vertAlign w:val="baseline"/>
                <w:lang w:val="en-US" w:eastAsia="zh-CN"/>
              </w:rPr>
            </w:pPr>
            <w:r>
              <w:rPr>
                <w:rFonts w:hint="default" w:ascii="Times New Roman" w:hAnsi="Times New Roman" w:cs="Times New Roman"/>
                <w:b/>
                <w:bCs/>
                <w:color w:val="auto"/>
                <w:vertAlign w:val="baseline"/>
                <w:lang w:val="en-US" w:eastAsia="zh-CN"/>
              </w:rPr>
              <w:t>C</w:t>
            </w:r>
            <w:r>
              <w:rPr>
                <w:rFonts w:hint="default" w:ascii="Times New Roman" w:hAnsi="Times New Roman" w:cs="Times New Roman"/>
                <w:b/>
                <w:bCs/>
                <w:color w:val="auto"/>
                <w:vertAlign w:val="subscript"/>
                <w:lang w:val="en-US" w:eastAsia="zh-CN"/>
              </w:rPr>
              <w:t>v.m</w:t>
            </w:r>
          </w:p>
          <w:p>
            <w:pPr>
              <w:keepNext w:val="0"/>
              <w:keepLines w:val="0"/>
              <w:widowControl/>
              <w:numPr>
                <w:ilvl w:val="0"/>
                <w:numId w:val="0"/>
              </w:numPr>
              <w:suppressLineNumbers w:val="0"/>
              <w:spacing w:before="150" w:beforeAutospacing="0" w:after="226" w:afterAutospacing="0" w:line="240" w:lineRule="auto"/>
              <w:ind w:right="300" w:rightChars="0"/>
              <w:jc w:val="right"/>
              <w:rPr>
                <w:rFonts w:hint="default" w:ascii="Times New Roman" w:hAnsi="Times New Roman" w:cs="Times New Roman" w:eastAsiaTheme="minorEastAsia"/>
                <w:color w:val="auto"/>
                <w:vertAlign w:val="baseline"/>
                <w:lang w:val="en-US" w:eastAsia="zh-CN"/>
              </w:rPr>
            </w:pPr>
            <w:r>
              <w:rPr>
                <w:rFonts w:hint="default" w:ascii="Times New Roman" w:hAnsi="Times New Roman" w:cs="Times New Roman"/>
                <w:b/>
                <w:bCs/>
                <w:color w:val="auto"/>
                <w:vertAlign w:val="baseline"/>
                <w:lang w:val="en-US" w:eastAsia="zh-CN"/>
              </w:rPr>
              <w:t>(</w:t>
            </w:r>
            <w:r>
              <w:rPr>
                <w:rFonts w:hint="default" w:ascii="Times New Roman" w:hAnsi="Times New Roman" w:cs="Times New Roman"/>
                <w:b/>
                <w:bCs/>
                <w:color w:val="auto"/>
                <w:vertAlign w:val="baseline"/>
                <w:lang w:val="en-US" w:eastAsia="zh-CN"/>
              </w:rPr>
              <w:t>J/K</w:t>
            </w:r>
            <w:r>
              <w:rPr>
                <w:rFonts w:hint="default" w:ascii="Times New Roman" w:hAnsi="Times New Roman" w:cs="Times New Roman"/>
                <w:b/>
                <w:bCs/>
                <w:color w:val="auto"/>
                <w:vertAlign w:val="baseline"/>
                <w:lang w:val="en-US" w:eastAsia="zh-CN"/>
              </w:rPr>
              <w:t>)</w:t>
            </w:r>
          </w:p>
        </w:tc>
        <w:tc>
          <w:tcPr>
            <w:tcW w:w="1424" w:type="dxa"/>
            <w:vAlign w:val="top"/>
          </w:tcPr>
          <w:p>
            <w:pPr>
              <w:keepNext w:val="0"/>
              <w:keepLines w:val="0"/>
              <w:widowControl/>
              <w:numPr>
                <w:ilvl w:val="0"/>
                <w:numId w:val="0"/>
              </w:numPr>
              <w:suppressLineNumbers w:val="0"/>
              <w:spacing w:before="150" w:beforeAutospacing="0" w:after="226" w:afterAutospacing="0" w:line="480" w:lineRule="auto"/>
              <w:ind w:right="300" w:rightChars="0"/>
              <w:jc w:val="center"/>
              <w:rPr>
                <w:rFonts w:hint="default" w:ascii="Times New Roman" w:hAnsi="Times New Roman" w:cs="Times New Roman" w:eastAsiaTheme="minorEastAsia"/>
                <w:color w:val="auto"/>
                <w:vertAlign w:val="baseline"/>
                <w:lang w:val="en-US" w:eastAsia="zh-CN"/>
              </w:rPr>
            </w:pPr>
            <w:r>
              <w:rPr>
                <w:rFonts w:hint="default" w:ascii="Times New Roman" w:hAnsi="Times New Roman" w:cs="Times New Roman"/>
                <w:color w:val="auto"/>
                <w:vertAlign w:val="baseline"/>
                <w:lang w:val="en-US" w:eastAsia="zh-CN"/>
              </w:rPr>
              <w:t>12.5</w:t>
            </w:r>
          </w:p>
        </w:tc>
        <w:tc>
          <w:tcPr>
            <w:tcW w:w="1420" w:type="dxa"/>
            <w:vAlign w:val="top"/>
          </w:tcPr>
          <w:p>
            <w:pPr>
              <w:keepNext w:val="0"/>
              <w:keepLines w:val="0"/>
              <w:widowControl/>
              <w:numPr>
                <w:ilvl w:val="0"/>
                <w:numId w:val="0"/>
              </w:numPr>
              <w:suppressLineNumbers w:val="0"/>
              <w:spacing w:before="150" w:beforeAutospacing="0" w:after="226" w:afterAutospacing="0" w:line="480" w:lineRule="auto"/>
              <w:ind w:right="300" w:rightChars="0"/>
              <w:jc w:val="center"/>
              <w:rPr>
                <w:rFonts w:hint="default" w:ascii="Times New Roman" w:hAnsi="Times New Roman" w:cs="Times New Roman"/>
                <w:color w:val="auto"/>
                <w:vertAlign w:val="baseline"/>
                <w:lang w:val="en-US" w:eastAsia="zh-CN"/>
              </w:rPr>
            </w:pPr>
            <w:r>
              <w:rPr>
                <w:rFonts w:hint="default" w:ascii="Times New Roman" w:hAnsi="Times New Roman" w:cs="Times New Roman"/>
                <w:color w:val="auto"/>
                <w:vertAlign w:val="baseline"/>
                <w:lang w:val="en-US" w:eastAsia="zh-CN"/>
              </w:rPr>
              <w:t>20.8</w:t>
            </w:r>
          </w:p>
        </w:tc>
        <w:tc>
          <w:tcPr>
            <w:tcW w:w="1420" w:type="dxa"/>
            <w:vAlign w:val="top"/>
          </w:tcPr>
          <w:p>
            <w:pPr>
              <w:keepNext w:val="0"/>
              <w:keepLines w:val="0"/>
              <w:widowControl/>
              <w:numPr>
                <w:ilvl w:val="0"/>
                <w:numId w:val="0"/>
              </w:numPr>
              <w:suppressLineNumbers w:val="0"/>
              <w:spacing w:before="150" w:beforeAutospacing="0" w:after="226" w:afterAutospacing="0" w:line="480" w:lineRule="auto"/>
              <w:ind w:right="300" w:rightChars="0"/>
              <w:jc w:val="center"/>
              <w:rPr>
                <w:rFonts w:hint="default" w:ascii="Times New Roman" w:hAnsi="Times New Roman" w:cs="Times New Roman"/>
                <w:color w:val="auto"/>
                <w:vertAlign w:val="baseline"/>
                <w:lang w:val="en-US" w:eastAsia="zh-CN"/>
              </w:rPr>
            </w:pPr>
            <w:r>
              <w:rPr>
                <w:rFonts w:hint="default" w:ascii="Times New Roman" w:hAnsi="Times New Roman" w:cs="Times New Roman"/>
                <w:color w:val="auto"/>
                <w:vertAlign w:val="baseline"/>
                <w:lang w:val="en-US" w:eastAsia="zh-CN"/>
              </w:rPr>
              <w:t>28.3</w:t>
            </w:r>
          </w:p>
        </w:tc>
      </w:tr>
      <w:bookmarkEnd w:id="15"/>
    </w:tbl>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Table 8: Data sheet of final results for He.</w:t>
      </w:r>
    </w:p>
    <w:tbl>
      <w:tblPr>
        <w:tblStyle w:val="8"/>
        <w:tblpPr w:leftFromText="180" w:rightFromText="180" w:vertAnchor="text" w:tblpXSpec="left" w:tblpY="1"/>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7"/>
        <w:gridCol w:w="6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2297"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subscript"/>
                <w:lang w:val="en-US" w:eastAsia="zh-CN" w:bidi="ar"/>
              </w:rPr>
            </w:pPr>
            <w:bookmarkStart w:id="16" w:name="OLE_LINK22"/>
            <w:r>
              <w:rPr>
                <w:rFonts w:hint="default" w:ascii="Times New Roman" w:hAnsi="Times New Roman" w:eastAsia="Segoe UI" w:cs="Times New Roman"/>
                <w:b w:val="0"/>
                <w:color w:val="auto"/>
                <w:kern w:val="0"/>
                <w:sz w:val="48"/>
                <w:szCs w:val="48"/>
                <w:vertAlign w:val="baseline"/>
                <w:lang w:val="en-US" w:eastAsia="zh-CN" w:bidi="ar"/>
              </w:rPr>
              <w:t>ɤ</w:t>
            </w:r>
            <w:r>
              <w:rPr>
                <w:rFonts w:hint="default" w:ascii="Times New Roman" w:hAnsi="Times New Roman" w:eastAsia="Segoe UI" w:cs="Times New Roman"/>
                <w:b w:val="0"/>
                <w:color w:val="auto"/>
                <w:kern w:val="0"/>
                <w:sz w:val="24"/>
                <w:szCs w:val="24"/>
                <w:vertAlign w:val="subscript"/>
                <w:lang w:val="en-US" w:eastAsia="zh-CN" w:bidi="ar"/>
              </w:rPr>
              <w:t>(</w:t>
            </w:r>
            <w:r>
              <w:rPr>
                <w:rFonts w:hint="default" w:ascii="Times New Roman" w:hAnsi="Times New Roman" w:eastAsia="Segoe UI" w:cs="Times New Roman"/>
                <w:b w:val="0"/>
                <w:color w:val="auto"/>
                <w:kern w:val="0"/>
                <w:sz w:val="24"/>
                <w:szCs w:val="24"/>
                <w:vertAlign w:val="subscript"/>
                <w:lang w:val="en-US" w:eastAsia="zh-CN" w:bidi="ar"/>
              </w:rPr>
              <w:t>Average</w:t>
            </w:r>
            <w:r>
              <w:rPr>
                <w:rFonts w:hint="default" w:ascii="Times New Roman" w:hAnsi="Times New Roman" w:eastAsia="Segoe UI" w:cs="Times New Roman"/>
                <w:b w:val="0"/>
                <w:color w:val="auto"/>
                <w:kern w:val="0"/>
                <w:sz w:val="24"/>
                <w:szCs w:val="24"/>
                <w:vertAlign w:val="subscript"/>
                <w:lang w:val="en-US" w:eastAsia="zh-CN" w:bidi="ar"/>
              </w:rPr>
              <w:t>)</w:t>
            </w:r>
            <w:bookmarkEnd w:id="16"/>
          </w:p>
        </w:tc>
        <w:tc>
          <w:tcPr>
            <w:tcW w:w="6225" w:type="dxa"/>
            <w:vAlign w:val="top"/>
          </w:tcPr>
          <w:p>
            <w:pPr>
              <w:keepNext w:val="0"/>
              <w:keepLines w:val="0"/>
              <w:widowControl/>
              <w:suppressLineNumbers w:val="0"/>
              <w:spacing w:before="150" w:beforeAutospacing="0" w:after="226" w:afterAutospacing="0" w:line="48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1.512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Segoe UI" w:cs="Times New Roman"/>
                <w:b w:val="0"/>
                <w:color w:val="auto"/>
                <w:kern w:val="0"/>
                <w:sz w:val="24"/>
                <w:szCs w:val="24"/>
                <w:vertAlign w:val="baseline"/>
                <w:lang w:val="en-US" w:eastAsia="zh-CN" w:bidi="ar"/>
              </w:rPr>
              <w:t>0.0</w:t>
            </w:r>
            <w:r>
              <w:rPr>
                <w:rFonts w:hint="default" w:ascii="Times New Roman" w:hAnsi="Times New Roman" w:eastAsia="Segoe UI" w:cs="Times New Roman"/>
                <w:b w:val="0"/>
                <w:color w:val="auto"/>
                <w:kern w:val="0"/>
                <w:sz w:val="24"/>
                <w:szCs w:val="24"/>
                <w:vertAlign w:val="baseline"/>
                <w:lang w:val="en-US" w:eastAsia="zh-CN" w:bidi="ar"/>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2297"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宋体" w:cs="Times New Roman"/>
                <w:b/>
                <w:bCs/>
                <w:i w:val="0"/>
                <w:caps w:val="0"/>
                <w:color w:val="auto"/>
                <w:spacing w:val="0"/>
                <w:sz w:val="24"/>
                <w:szCs w:val="24"/>
                <w:shd w:val="clear" w:fill="FFFFFF"/>
                <w:lang w:val="en-US" w:eastAsia="zh-CN"/>
              </w:rPr>
              <w:t>C</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 xml:space="preserve">v. </w:t>
            </w:r>
            <w:r>
              <w:rPr>
                <w:rFonts w:hint="default" w:ascii="Times New Roman" w:hAnsi="Times New Roman" w:eastAsia="宋体" w:cs="Times New Roman"/>
                <w:b/>
                <w:bCs/>
                <w:i w:val="0"/>
                <w:color w:val="auto"/>
                <w:spacing w:val="0"/>
                <w:sz w:val="24"/>
                <w:szCs w:val="24"/>
                <w:shd w:val="clear" w:fill="FFFFFF"/>
                <w:vertAlign w:val="subscript"/>
                <w:lang w:val="en-US" w:eastAsia="zh-CN"/>
              </w:rPr>
              <w:t>M</w:t>
            </w:r>
            <w:r>
              <w:rPr>
                <w:rFonts w:hint="default" w:ascii="Times New Roman" w:hAnsi="Times New Roman" w:eastAsia="宋体" w:cs="Times New Roman"/>
                <w:b/>
                <w:bCs/>
                <w:i w:val="0"/>
                <w:color w:val="auto"/>
                <w:spacing w:val="0"/>
                <w:sz w:val="24"/>
                <w:szCs w:val="24"/>
                <w:shd w:val="clear" w:fill="FFFFFF"/>
                <w:vertAlign w:val="subscript"/>
                <w:lang w:val="en-US" w:eastAsia="zh-CN"/>
              </w:rPr>
              <w:t xml:space="preserve">, </w:t>
            </w:r>
            <w:r>
              <w:rPr>
                <w:rFonts w:hint="default" w:ascii="Times New Roman" w:hAnsi="Times New Roman" w:eastAsia="宋体" w:cs="Times New Roman"/>
                <w:b/>
                <w:bCs/>
                <w:i w:val="0"/>
                <w:color w:val="auto"/>
                <w:spacing w:val="0"/>
                <w:sz w:val="24"/>
                <w:szCs w:val="24"/>
                <w:shd w:val="clear" w:fill="FFFFFF"/>
                <w:vertAlign w:val="baseline"/>
                <w:lang w:val="en-US" w:eastAsia="zh-CN"/>
              </w:rPr>
              <w:t>J/K (Experiment)</w:t>
            </w:r>
          </w:p>
        </w:tc>
        <w:tc>
          <w:tcPr>
            <w:tcW w:w="6225" w:type="dxa"/>
            <w:vAlign w:val="top"/>
          </w:tcPr>
          <w:p>
            <w:pPr>
              <w:keepNext w:val="0"/>
              <w:keepLines w:val="0"/>
              <w:widowControl/>
              <w:suppressLineNumbers w:val="0"/>
              <w:spacing w:before="150" w:beforeAutospacing="0" w:after="226" w:afterAutospacing="0" w:line="600" w:lineRule="auto"/>
              <w:ind w:right="300" w:rightChars="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宋体" w:cs="Times New Roman"/>
                <w:b w:val="0"/>
                <w:color w:val="auto"/>
                <w:kern w:val="0"/>
                <w:sz w:val="24"/>
                <w:szCs w:val="24"/>
                <w:vertAlign w:val="baseline"/>
                <w:lang w:val="en-US" w:eastAsia="zh-CN" w:bidi="ar"/>
              </w:rPr>
              <w:t>16.24</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2297"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宋体" w:cs="Times New Roman"/>
                <w:b/>
                <w:bCs/>
                <w:i w:val="0"/>
                <w:caps w:val="0"/>
                <w:color w:val="auto"/>
                <w:spacing w:val="0"/>
                <w:sz w:val="24"/>
                <w:szCs w:val="24"/>
                <w:shd w:val="clear" w:fill="FFFFFF"/>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Error (%)</w:t>
            </w:r>
          </w:p>
        </w:tc>
        <w:tc>
          <w:tcPr>
            <w:tcW w:w="6225"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宋体" w:cs="Times New Roman"/>
                <w:b w:val="0"/>
                <w:color w:val="auto"/>
                <w:kern w:val="0"/>
                <w:sz w:val="24"/>
                <w:szCs w:val="24"/>
                <w:vertAlign w:val="baseline"/>
                <w:lang w:val="en-US" w:eastAsia="zh-CN" w:bidi="ar"/>
              </w:rPr>
              <w:t>30.2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1.5</w:t>
            </w:r>
          </w:p>
        </w:tc>
      </w:tr>
    </w:tbl>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Table 9: Data sheet of final results for N</w:t>
      </w:r>
      <w:r>
        <w:rPr>
          <w:rFonts w:hint="default" w:ascii="Times New Roman" w:hAnsi="Times New Roman" w:eastAsia="宋体" w:cs="Times New Roman"/>
          <w:b w:val="0"/>
          <w:bCs w:val="0"/>
          <w:i w:val="0"/>
          <w:caps w:val="0"/>
          <w:color w:val="auto"/>
          <w:spacing w:val="0"/>
          <w:sz w:val="24"/>
          <w:szCs w:val="24"/>
          <w:shd w:val="clear" w:fill="FFFFFF"/>
          <w:vertAlign w:val="subscript"/>
          <w:lang w:val="en-US" w:eastAsia="zh-CN"/>
        </w:rPr>
        <w:t>2</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2" w:hRule="atLeast"/>
        </w:trPr>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48"/>
                <w:szCs w:val="48"/>
                <w:vertAlign w:val="baseline"/>
                <w:lang w:val="en-US" w:eastAsia="zh-CN" w:bidi="ar"/>
              </w:rPr>
              <w:t>ɤ</w:t>
            </w:r>
            <w:r>
              <w:rPr>
                <w:rFonts w:hint="default" w:ascii="Times New Roman" w:hAnsi="Times New Roman" w:eastAsia="Segoe UI" w:cs="Times New Roman"/>
                <w:b w:val="0"/>
                <w:color w:val="auto"/>
                <w:kern w:val="0"/>
                <w:sz w:val="24"/>
                <w:szCs w:val="24"/>
                <w:vertAlign w:val="subscript"/>
                <w:lang w:val="en-US" w:eastAsia="zh-CN" w:bidi="ar"/>
              </w:rPr>
              <w:t>(</w:t>
            </w:r>
            <w:r>
              <w:rPr>
                <w:rFonts w:hint="default" w:ascii="Times New Roman" w:hAnsi="Times New Roman" w:eastAsia="Segoe UI" w:cs="Times New Roman"/>
                <w:b w:val="0"/>
                <w:color w:val="auto"/>
                <w:kern w:val="0"/>
                <w:sz w:val="24"/>
                <w:szCs w:val="24"/>
                <w:vertAlign w:val="subscript"/>
                <w:lang w:val="en-US" w:eastAsia="zh-CN" w:bidi="ar"/>
              </w:rPr>
              <w:t>Average</w:t>
            </w:r>
            <w:r>
              <w:rPr>
                <w:rFonts w:hint="default" w:ascii="Times New Roman" w:hAnsi="Times New Roman" w:eastAsia="Segoe UI" w:cs="Times New Roman"/>
                <w:b w:val="0"/>
                <w:color w:val="auto"/>
                <w:kern w:val="0"/>
                <w:sz w:val="24"/>
                <w:szCs w:val="24"/>
                <w:vertAlign w:val="subscript"/>
                <w:lang w:val="en-US" w:eastAsia="zh-CN" w:bidi="ar"/>
              </w:rPr>
              <w:t>)</w:t>
            </w:r>
          </w:p>
        </w:tc>
        <w:tc>
          <w:tcPr>
            <w:tcW w:w="6392"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1.344</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Segoe UI" w:cs="Times New Roman"/>
                <w:b w:val="0"/>
                <w:color w:val="auto"/>
                <w:kern w:val="0"/>
                <w:sz w:val="24"/>
                <w:szCs w:val="24"/>
                <w:vertAlign w:val="baseline"/>
                <w:lang w:val="en-US" w:eastAsia="zh-CN" w:bidi="ar"/>
              </w:rPr>
              <w:t>0.014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宋体" w:cs="Times New Roman"/>
                <w:b/>
                <w:bCs/>
                <w:i w:val="0"/>
                <w:color w:val="auto"/>
                <w:spacing w:val="0"/>
                <w:sz w:val="24"/>
                <w:szCs w:val="24"/>
                <w:shd w:val="clear" w:fill="FFFFFF"/>
                <w:vertAlign w:val="baseline"/>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C</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 xml:space="preserve">v. </w:t>
            </w:r>
            <w:r>
              <w:rPr>
                <w:rFonts w:hint="default" w:ascii="Times New Roman" w:hAnsi="Times New Roman" w:eastAsia="宋体" w:cs="Times New Roman"/>
                <w:b/>
                <w:bCs/>
                <w:i w:val="0"/>
                <w:color w:val="auto"/>
                <w:spacing w:val="0"/>
                <w:sz w:val="24"/>
                <w:szCs w:val="24"/>
                <w:shd w:val="clear" w:fill="FFFFFF"/>
                <w:vertAlign w:val="subscript"/>
                <w:lang w:val="en-US" w:eastAsia="zh-CN"/>
              </w:rPr>
              <w:t>M</w:t>
            </w:r>
            <w:r>
              <w:rPr>
                <w:rFonts w:hint="default" w:ascii="Times New Roman" w:hAnsi="Times New Roman" w:eastAsia="宋体" w:cs="Times New Roman"/>
                <w:b/>
                <w:bCs/>
                <w:i w:val="0"/>
                <w:color w:val="auto"/>
                <w:spacing w:val="0"/>
                <w:sz w:val="24"/>
                <w:szCs w:val="24"/>
                <w:shd w:val="clear" w:fill="FFFFFF"/>
                <w:vertAlign w:val="subscript"/>
                <w:lang w:val="en-US" w:eastAsia="zh-CN"/>
              </w:rPr>
              <w:t xml:space="preserve">, </w:t>
            </w:r>
            <w:r>
              <w:rPr>
                <w:rFonts w:hint="default" w:ascii="Times New Roman" w:hAnsi="Times New Roman" w:eastAsia="宋体" w:cs="Times New Roman"/>
                <w:b/>
                <w:bCs/>
                <w:i w:val="0"/>
                <w:color w:val="auto"/>
                <w:spacing w:val="0"/>
                <w:sz w:val="24"/>
                <w:szCs w:val="24"/>
                <w:shd w:val="clear" w:fill="FFFFFF"/>
                <w:vertAlign w:val="baseline"/>
                <w:lang w:val="en-US" w:eastAsia="zh-CN"/>
              </w:rPr>
              <w:t>J/K</w:t>
            </w:r>
          </w:p>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宋体" w:cs="Times New Roman"/>
                <w:b/>
                <w:bCs/>
                <w:i w:val="0"/>
                <w:color w:val="auto"/>
                <w:spacing w:val="0"/>
                <w:sz w:val="24"/>
                <w:szCs w:val="24"/>
                <w:shd w:val="clear" w:fill="FFFFFF"/>
                <w:vertAlign w:val="baseline"/>
                <w:lang w:val="en-US" w:eastAsia="zh-CN"/>
              </w:rPr>
            </w:pPr>
            <w:r>
              <w:rPr>
                <w:rFonts w:hint="default" w:ascii="Times New Roman" w:hAnsi="Times New Roman" w:eastAsia="宋体" w:cs="Times New Roman"/>
                <w:b/>
                <w:bCs/>
                <w:i w:val="0"/>
                <w:color w:val="auto"/>
                <w:spacing w:val="0"/>
                <w:sz w:val="24"/>
                <w:szCs w:val="24"/>
                <w:shd w:val="clear" w:fill="FFFFFF"/>
                <w:vertAlign w:val="baseline"/>
                <w:lang w:val="en-US" w:eastAsia="zh-CN"/>
              </w:rPr>
              <w:t>(Experiment)</w:t>
            </w:r>
          </w:p>
        </w:tc>
        <w:tc>
          <w:tcPr>
            <w:tcW w:w="6392" w:type="dxa"/>
            <w:vAlign w:val="top"/>
          </w:tcPr>
          <w:p>
            <w:pPr>
              <w:keepNext w:val="0"/>
              <w:keepLines w:val="0"/>
              <w:widowControl/>
              <w:suppressLineNumbers w:val="0"/>
              <w:spacing w:before="150" w:beforeAutospacing="0" w:after="226" w:afterAutospacing="0" w:line="600" w:lineRule="auto"/>
              <w:ind w:right="300" w:rightChars="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24.17</w:t>
            </w:r>
            <w:bookmarkStart w:id="17" w:name="OLE_LINK25"/>
            <w:r>
              <w:rPr>
                <w:rFonts w:hint="default" w:ascii="Times New Roman" w:hAnsi="Times New Roman" w:eastAsia="宋体" w:cs="Times New Roman"/>
                <w:b w:val="0"/>
                <w:bCs w:val="0"/>
                <w:i w:val="0"/>
                <w:caps w:val="0"/>
                <w:color w:val="auto"/>
                <w:spacing w:val="0"/>
                <w:sz w:val="24"/>
                <w:szCs w:val="24"/>
                <w:shd w:val="clear" w:fill="FFFFFF"/>
              </w:rPr>
              <w:t>±</w:t>
            </w:r>
            <w:bookmarkEnd w:id="17"/>
            <w:r>
              <w:rPr>
                <w:rFonts w:hint="default" w:ascii="Times New Roman" w:hAnsi="Times New Roman" w:eastAsia="宋体" w:cs="Times New Roman"/>
                <w:b w:val="0"/>
                <w:bCs w:val="0"/>
                <w:i w:val="0"/>
                <w:caps w:val="0"/>
                <w:color w:val="auto"/>
                <w:spacing w:val="0"/>
                <w:sz w:val="24"/>
                <w:szCs w:val="24"/>
                <w:shd w:val="clear" w:fill="FFFFFF"/>
                <w:lang w:val="en-US" w:eastAsia="zh-CN"/>
              </w:rPr>
              <w:t>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2130"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宋体" w:cs="Times New Roman"/>
                <w:b/>
                <w:bCs/>
                <w:i w:val="0"/>
                <w:caps w:val="0"/>
                <w:color w:val="auto"/>
                <w:spacing w:val="0"/>
                <w:sz w:val="24"/>
                <w:szCs w:val="24"/>
                <w:shd w:val="clear" w:fill="FFFFFF"/>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Error (%)</w:t>
            </w:r>
          </w:p>
        </w:tc>
        <w:tc>
          <w:tcPr>
            <w:tcW w:w="6392" w:type="dxa"/>
            <w:vAlign w:val="top"/>
          </w:tcPr>
          <w:p>
            <w:pPr>
              <w:keepNext w:val="0"/>
              <w:keepLines w:val="0"/>
              <w:widowControl/>
              <w:suppressLineNumbers w:val="0"/>
              <w:spacing w:before="150" w:beforeAutospacing="0" w:after="226" w:afterAutospacing="0" w:line="240" w:lineRule="auto"/>
              <w:ind w:right="300" w:rightChars="0"/>
              <w:jc w:val="center"/>
              <w:rPr>
                <w:rFonts w:hint="default" w:ascii="Times New Roman" w:hAnsi="Times New Roman" w:eastAsia="宋体"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16.3</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1.2</w:t>
            </w:r>
          </w:p>
        </w:tc>
      </w:tr>
    </w:tbl>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Table 10: Data sheet of final results for CO</w:t>
      </w:r>
      <w:r>
        <w:rPr>
          <w:rFonts w:hint="default" w:ascii="Times New Roman" w:hAnsi="Times New Roman" w:eastAsia="宋体" w:cs="Times New Roman"/>
          <w:b w:val="0"/>
          <w:bCs w:val="0"/>
          <w:i w:val="0"/>
          <w:caps w:val="0"/>
          <w:color w:val="auto"/>
          <w:spacing w:val="0"/>
          <w:sz w:val="24"/>
          <w:szCs w:val="24"/>
          <w:shd w:val="clear" w:fill="FFFFFF"/>
          <w:vertAlign w:val="subscript"/>
          <w:lang w:val="en-US" w:eastAsia="zh-CN"/>
        </w:rPr>
        <w:t>2</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w:t>
      </w:r>
    </w:p>
    <w:tbl>
      <w:tblPr>
        <w:tblStyle w:val="8"/>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9"/>
        <w:gridCol w:w="6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trPr>
        <w:tc>
          <w:tcPr>
            <w:tcW w:w="2159"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48"/>
                <w:szCs w:val="48"/>
                <w:vertAlign w:val="baseline"/>
                <w:lang w:val="en-US" w:eastAsia="zh-CN" w:bidi="ar"/>
              </w:rPr>
              <w:t>ɤ</w:t>
            </w:r>
            <w:r>
              <w:rPr>
                <w:rFonts w:hint="default" w:ascii="Times New Roman" w:hAnsi="Times New Roman" w:eastAsia="Segoe UI" w:cs="Times New Roman"/>
                <w:b w:val="0"/>
                <w:color w:val="auto"/>
                <w:kern w:val="0"/>
                <w:sz w:val="24"/>
                <w:szCs w:val="24"/>
                <w:vertAlign w:val="subscript"/>
                <w:lang w:val="en-US" w:eastAsia="zh-CN" w:bidi="ar"/>
              </w:rPr>
              <w:t>(</w:t>
            </w:r>
            <w:r>
              <w:rPr>
                <w:rFonts w:hint="default" w:ascii="Times New Roman" w:hAnsi="Times New Roman" w:eastAsia="Segoe UI" w:cs="Times New Roman"/>
                <w:b w:val="0"/>
                <w:color w:val="auto"/>
                <w:kern w:val="0"/>
                <w:sz w:val="24"/>
                <w:szCs w:val="24"/>
                <w:vertAlign w:val="subscript"/>
                <w:lang w:val="en-US" w:eastAsia="zh-CN" w:bidi="ar"/>
              </w:rPr>
              <w:t>Average</w:t>
            </w:r>
            <w:r>
              <w:rPr>
                <w:rFonts w:hint="default" w:ascii="Times New Roman" w:hAnsi="Times New Roman" w:eastAsia="Segoe UI" w:cs="Times New Roman"/>
                <w:b w:val="0"/>
                <w:color w:val="auto"/>
                <w:kern w:val="0"/>
                <w:sz w:val="24"/>
                <w:szCs w:val="24"/>
                <w:vertAlign w:val="subscript"/>
                <w:lang w:val="en-US" w:eastAsia="zh-CN" w:bidi="ar"/>
              </w:rPr>
              <w:t>)</w:t>
            </w:r>
          </w:p>
        </w:tc>
        <w:tc>
          <w:tcPr>
            <w:tcW w:w="6481" w:type="dxa"/>
            <w:vAlign w:val="top"/>
          </w:tcPr>
          <w:p>
            <w:pPr>
              <w:keepNext w:val="0"/>
              <w:keepLines w:val="0"/>
              <w:widowControl/>
              <w:suppressLineNumbers w:val="0"/>
              <w:spacing w:before="150" w:beforeAutospacing="0" w:after="226" w:afterAutospacing="0" w:line="48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1.264</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Segoe UI" w:cs="Times New Roman"/>
                <w:b w:val="0"/>
                <w:color w:val="auto"/>
                <w:kern w:val="0"/>
                <w:sz w:val="24"/>
                <w:szCs w:val="24"/>
                <w:vertAlign w:val="baseline"/>
                <w:lang w:val="en-US" w:eastAsia="zh-CN" w:bidi="ar"/>
              </w:rPr>
              <w:t>0.0</w:t>
            </w:r>
            <w:r>
              <w:rPr>
                <w:rFonts w:hint="default" w:ascii="Times New Roman" w:hAnsi="Times New Roman" w:eastAsia="Segoe UI" w:cs="Times New Roman"/>
                <w:b w:val="0"/>
                <w:color w:val="auto"/>
                <w:kern w:val="0"/>
                <w:sz w:val="24"/>
                <w:szCs w:val="24"/>
                <w:vertAlign w:val="baseline"/>
                <w:lang w:val="en-US" w:eastAsia="zh-CN" w:bidi="ar"/>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rPr>
        <w:tc>
          <w:tcPr>
            <w:tcW w:w="2159"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宋体" w:cs="Times New Roman"/>
                <w:b/>
                <w:bCs/>
                <w:i w:val="0"/>
                <w:color w:val="auto"/>
                <w:spacing w:val="0"/>
                <w:sz w:val="24"/>
                <w:szCs w:val="24"/>
                <w:shd w:val="clear" w:fill="FFFFFF"/>
                <w:vertAlign w:val="baseline"/>
                <w:lang w:val="en-US" w:eastAsia="zh-CN"/>
              </w:rPr>
            </w:pPr>
            <w:bookmarkStart w:id="18" w:name="OLE_LINK26"/>
            <w:r>
              <w:rPr>
                <w:rFonts w:hint="default" w:ascii="Times New Roman" w:hAnsi="Times New Roman" w:eastAsia="宋体" w:cs="Times New Roman"/>
                <w:b/>
                <w:bCs/>
                <w:i w:val="0"/>
                <w:caps w:val="0"/>
                <w:color w:val="auto"/>
                <w:spacing w:val="0"/>
                <w:sz w:val="24"/>
                <w:szCs w:val="24"/>
                <w:shd w:val="clear" w:fill="FFFFFF"/>
                <w:lang w:val="en-US" w:eastAsia="zh-CN"/>
              </w:rPr>
              <w:t>C</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 xml:space="preserve">v. </w:t>
            </w:r>
            <w:r>
              <w:rPr>
                <w:rFonts w:hint="default" w:ascii="Times New Roman" w:hAnsi="Times New Roman" w:eastAsia="宋体" w:cs="Times New Roman"/>
                <w:b/>
                <w:bCs/>
                <w:i w:val="0"/>
                <w:color w:val="auto"/>
                <w:spacing w:val="0"/>
                <w:sz w:val="24"/>
                <w:szCs w:val="24"/>
                <w:shd w:val="clear" w:fill="FFFFFF"/>
                <w:vertAlign w:val="subscript"/>
                <w:lang w:val="en-US" w:eastAsia="zh-CN"/>
              </w:rPr>
              <w:t>M</w:t>
            </w:r>
            <w:bookmarkEnd w:id="18"/>
            <w:r>
              <w:rPr>
                <w:rFonts w:hint="default" w:ascii="Times New Roman" w:hAnsi="Times New Roman" w:eastAsia="宋体" w:cs="Times New Roman"/>
                <w:b/>
                <w:bCs/>
                <w:i w:val="0"/>
                <w:color w:val="auto"/>
                <w:spacing w:val="0"/>
                <w:sz w:val="24"/>
                <w:szCs w:val="24"/>
                <w:shd w:val="clear" w:fill="FFFFFF"/>
                <w:vertAlign w:val="subscript"/>
                <w:lang w:val="en-US" w:eastAsia="zh-CN"/>
              </w:rPr>
              <w:t xml:space="preserve">, </w:t>
            </w:r>
            <w:r>
              <w:rPr>
                <w:rFonts w:hint="default" w:ascii="Times New Roman" w:hAnsi="Times New Roman" w:eastAsia="宋体" w:cs="Times New Roman"/>
                <w:b/>
                <w:bCs/>
                <w:i w:val="0"/>
                <w:color w:val="auto"/>
                <w:spacing w:val="0"/>
                <w:sz w:val="24"/>
                <w:szCs w:val="24"/>
                <w:shd w:val="clear" w:fill="FFFFFF"/>
                <w:vertAlign w:val="baseline"/>
                <w:lang w:val="en-US" w:eastAsia="zh-CN"/>
              </w:rPr>
              <w:t>J/K</w:t>
            </w:r>
          </w:p>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宋体" w:cs="Times New Roman"/>
                <w:b/>
                <w:bCs/>
                <w:i w:val="0"/>
                <w:color w:val="auto"/>
                <w:spacing w:val="0"/>
                <w:sz w:val="24"/>
                <w:szCs w:val="24"/>
                <w:shd w:val="clear" w:fill="FFFFFF"/>
                <w:vertAlign w:val="baseline"/>
                <w:lang w:val="en-US" w:eastAsia="zh-CN"/>
              </w:rPr>
            </w:pPr>
            <w:r>
              <w:rPr>
                <w:rFonts w:hint="default" w:ascii="Times New Roman" w:hAnsi="Times New Roman" w:eastAsia="宋体" w:cs="Times New Roman"/>
                <w:b/>
                <w:bCs/>
                <w:i w:val="0"/>
                <w:color w:val="auto"/>
                <w:spacing w:val="0"/>
                <w:sz w:val="24"/>
                <w:szCs w:val="24"/>
                <w:shd w:val="clear" w:fill="FFFFFF"/>
                <w:vertAlign w:val="baseline"/>
                <w:lang w:val="en-US" w:eastAsia="zh-CN"/>
              </w:rPr>
              <w:t>(Experiment)</w:t>
            </w:r>
          </w:p>
        </w:tc>
        <w:tc>
          <w:tcPr>
            <w:tcW w:w="6481" w:type="dxa"/>
            <w:vAlign w:val="top"/>
          </w:tcPr>
          <w:p>
            <w:pPr>
              <w:keepNext w:val="0"/>
              <w:keepLines w:val="0"/>
              <w:widowControl/>
              <w:suppressLineNumbers w:val="0"/>
              <w:spacing w:before="150" w:beforeAutospacing="0" w:after="226" w:afterAutospacing="0" w:line="60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31.49</w:t>
            </w:r>
            <w:bookmarkStart w:id="19" w:name="OLE_LINK24"/>
            <w:r>
              <w:rPr>
                <w:rFonts w:hint="default" w:ascii="Times New Roman" w:hAnsi="Times New Roman" w:eastAsia="宋体" w:cs="Times New Roman"/>
                <w:b w:val="0"/>
                <w:bCs w:val="0"/>
                <w:i w:val="0"/>
                <w:caps w:val="0"/>
                <w:color w:val="auto"/>
                <w:spacing w:val="0"/>
                <w:sz w:val="24"/>
                <w:szCs w:val="24"/>
                <w:shd w:val="clear" w:fill="FFFFFF"/>
              </w:rPr>
              <w:t>±</w:t>
            </w:r>
            <w:bookmarkEnd w:id="19"/>
            <w:r>
              <w:rPr>
                <w:rFonts w:hint="default" w:ascii="Times New Roman" w:hAnsi="Times New Roman" w:eastAsia="宋体" w:cs="Times New Roman"/>
                <w:b w:val="0"/>
                <w:bCs w:val="0"/>
                <w:i w:val="0"/>
                <w:caps w:val="0"/>
                <w:color w:val="auto"/>
                <w:spacing w:val="0"/>
                <w:sz w:val="24"/>
                <w:szCs w:val="24"/>
                <w:shd w:val="clear" w:fill="FFFFFF"/>
                <w:lang w:val="en-US" w:eastAsia="zh-CN"/>
              </w:rPr>
              <w:t>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2159"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宋体" w:cs="Times New Roman"/>
                <w:b/>
                <w:bCs/>
                <w:i w:val="0"/>
                <w:caps w:val="0"/>
                <w:color w:val="auto"/>
                <w:spacing w:val="0"/>
                <w:sz w:val="24"/>
                <w:szCs w:val="24"/>
                <w:shd w:val="clear" w:fill="FFFFFF"/>
                <w:lang w:val="en-US" w:eastAsia="zh-CN"/>
              </w:rPr>
              <w:t>Error (%)</w:t>
            </w:r>
          </w:p>
        </w:tc>
        <w:tc>
          <w:tcPr>
            <w:tcW w:w="6481" w:type="dxa"/>
            <w:vAlign w:val="top"/>
          </w:tcPr>
          <w:p>
            <w:pPr>
              <w:keepNext w:val="0"/>
              <w:keepLines w:val="0"/>
              <w:widowControl/>
              <w:suppressLineNumbers w:val="0"/>
              <w:spacing w:before="150" w:beforeAutospacing="0" w:after="226" w:afterAutospacing="0" w:line="240" w:lineRule="auto"/>
              <w:ind w:right="300"/>
              <w:jc w:val="center"/>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sz w:val="24"/>
                <w:szCs w:val="24"/>
                <w:vertAlign w:val="baseline"/>
                <w:lang w:val="en-US" w:eastAsia="zh-CN" w:bidi="ar"/>
              </w:rPr>
              <w:t>11.4</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0.6</w:t>
            </w:r>
          </w:p>
        </w:tc>
      </w:tr>
    </w:tbl>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bCs/>
          <w:color w:val="auto"/>
          <w:kern w:val="0"/>
          <w:sz w:val="28"/>
          <w:szCs w:val="28"/>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bCs/>
          <w:color w:val="auto"/>
          <w:kern w:val="0"/>
          <w:sz w:val="28"/>
          <w:szCs w:val="28"/>
          <w:vertAlign w:val="baseline"/>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Calculation</w:t>
      </w:r>
    </w:p>
    <w:p>
      <w:pPr>
        <w:keepNext w:val="0"/>
        <w:keepLines w:val="0"/>
        <w:widowControl/>
        <w:numPr>
          <w:ilvl w:val="0"/>
          <w:numId w:val="1"/>
        </w:numPr>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28"/>
          <w:szCs w:val="28"/>
          <w:vertAlign w:val="baseline"/>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Sample calculation for C</w:t>
      </w:r>
      <w:r>
        <w:rPr>
          <w:rFonts w:hint="default" w:ascii="Times New Roman" w:hAnsi="Times New Roman" w:eastAsia="Segoe UI" w:cs="Times New Roman"/>
          <w:b/>
          <w:bCs/>
          <w:color w:val="auto"/>
          <w:kern w:val="0"/>
          <w:sz w:val="28"/>
          <w:szCs w:val="28"/>
          <w:vertAlign w:val="baseline"/>
          <w:lang w:val="en-US" w:eastAsia="zh-CN" w:bidi="ar"/>
        </w:rPr>
        <w:t>arbon Dioxide(CO</w:t>
      </w:r>
      <w:r>
        <w:rPr>
          <w:rFonts w:hint="default" w:ascii="Times New Roman" w:hAnsi="Times New Roman" w:eastAsia="Segoe UI" w:cs="Times New Roman"/>
          <w:b/>
          <w:bCs/>
          <w:color w:val="auto"/>
          <w:kern w:val="0"/>
          <w:sz w:val="28"/>
          <w:szCs w:val="28"/>
          <w:vertAlign w:val="subscript"/>
          <w:lang w:val="en-US" w:eastAsia="zh-CN" w:bidi="ar"/>
        </w:rPr>
        <w:t>2</w:t>
      </w:r>
      <w:r>
        <w:rPr>
          <w:rFonts w:hint="default" w:ascii="Times New Roman" w:hAnsi="Times New Roman" w:eastAsia="Segoe UI" w:cs="Times New Roman"/>
          <w:b/>
          <w:bCs/>
          <w:color w:val="auto"/>
          <w:kern w:val="0"/>
          <w:sz w:val="28"/>
          <w:szCs w:val="28"/>
          <w:vertAlign w:val="baseline"/>
          <w:lang w:val="en-US" w:eastAsia="zh-CN" w:bidi="ar"/>
        </w:rPr>
        <w:t>)</w:t>
      </w:r>
      <w:r>
        <w:rPr>
          <w:rFonts w:hint="default" w:ascii="Times New Roman" w:hAnsi="Times New Roman" w:eastAsia="Segoe UI" w:cs="Times New Roman"/>
          <w:b/>
          <w:bCs/>
          <w:color w:val="auto"/>
          <w:kern w:val="0"/>
          <w:sz w:val="28"/>
          <w:szCs w:val="28"/>
          <w:vertAlign w:val="baseline"/>
          <w:lang w:val="en-US" w:eastAsia="zh-CN" w:bidi="ar"/>
        </w:rPr>
        <w:t>：</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44"/>
          <w:szCs w:val="44"/>
          <w:vertAlign w:val="baseline"/>
          <w:lang w:val="en-US" w:eastAsia="zh-CN" w:bidi="ar"/>
        </w:rPr>
      </w:pPr>
      <w:bookmarkStart w:id="20" w:name="OLE_LINK11"/>
      <w:r>
        <w:rPr>
          <w:rFonts w:hint="default" w:ascii="Times New Roman" w:hAnsi="Times New Roman" w:eastAsia="Segoe UI" w:cs="Times New Roman"/>
          <w:b/>
          <w:bCs/>
          <w:color w:val="auto"/>
          <w:kern w:val="0"/>
          <w:sz w:val="36"/>
          <w:szCs w:val="36"/>
          <w:vertAlign w:val="baseline"/>
          <w:lang w:val="en-US" w:eastAsia="zh-CN" w:bidi="ar"/>
        </w:rPr>
        <w:t>①</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32"/>
          <w:szCs w:val="32"/>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1:</w:t>
      </w:r>
      <w:bookmarkStart w:id="21" w:name="OLE_LINK12"/>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40" o:spt="75" type="#_x0000_t75" style="height:15.6pt;width:175.85pt;" o:ole="t" filled="f" o:preferrelative="t" stroked="f" coordsize="21600,21600">
            <v:path/>
            <v:fill on="f" focussize="0,0"/>
            <v:stroke on="f"/>
            <v:imagedata r:id="rId35" o:title=""/>
            <o:lock v:ext="edit" aspectratio="t"/>
            <w10:wrap type="none"/>
            <w10:anchorlock/>
          </v:shape>
          <o:OLEObject Type="Embed" ProgID="Equation.KSEE3" ShapeID="_x0000_i1040" DrawAspect="Content" ObjectID="_1468075740" r:id="rId34">
            <o:LockedField>false</o:LockedField>
          </o:OLEObject>
        </w:object>
      </w:r>
      <w:bookmarkEnd w:id="21"/>
      <w:bookmarkStart w:id="22" w:name="OLE_LINK15"/>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bookmarkStart w:id="23" w:name="OLE_LINK14"/>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41"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41" DrawAspect="Content" ObjectID="_1468075741" r:id="rId36">
            <o:LockedField>false</o:LockedField>
          </o:OLEObject>
        </w:object>
      </w:r>
      <w:bookmarkEnd w:id="22"/>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28"/>
          <w:szCs w:val="28"/>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2:</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42" o:spt="75" type="#_x0000_t75" style="height:15.6pt;width:161.5pt;" o:ole="t" filled="f" o:preferrelative="t" stroked="f" coordsize="21600,21600">
            <v:path/>
            <v:fill on="f" focussize="0,0"/>
            <v:stroke on="f"/>
            <v:imagedata r:id="rId39" o:title=""/>
            <o:lock v:ext="edit" aspectratio="t"/>
            <w10:wrap type="none"/>
            <w10:anchorlock/>
          </v:shape>
          <o:OLEObject Type="Embed" ProgID="Equation.KSEE3" ShapeID="_x0000_i1042" DrawAspect="Content" ObjectID="_1468075742" r:id="rId38">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43"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43" DrawAspect="Content" ObjectID="_1468075743" r:id="rId40">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32"/>
          <w:szCs w:val="32"/>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3:</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44" o:spt="75" type="#_x0000_t75" style="height:15.6pt;width:168.9pt;" o:ole="t" filled="f" o:preferrelative="t" stroked="f" coordsize="21600,21600">
            <v:path/>
            <v:fill on="f" focussize="0,0"/>
            <v:stroke on="f"/>
            <v:imagedata r:id="rId42" o:title=""/>
            <o:lock v:ext="edit" aspectratio="t"/>
            <w10:wrap type="none"/>
            <w10:anchorlock/>
          </v:shape>
          <o:OLEObject Type="Embed" ProgID="Equation.KSEE3" ShapeID="_x0000_i1044" DrawAspect="Content" ObjectID="_1468075744" r:id="rId41">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45"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45" DrawAspect="Content" ObjectID="_1468075745" r:id="rId43">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46" o:spt="75" type="#_x0000_t75" style="height:31.15pt;width:315.4pt;" o:ole="t" filled="f" o:preferrelative="t" stroked="f" coordsize="21600,21600">
            <v:path/>
            <v:fill on="f" focussize="0,0"/>
            <v:stroke on="f"/>
            <v:imagedata r:id="rId45" o:title=""/>
            <o:lock v:ext="edit" aspectratio="t"/>
            <w10:wrap type="none"/>
            <w10:anchorlock/>
          </v:shape>
          <o:OLEObject Type="Embed" ProgID="Equation.KSEE3" ShapeID="_x0000_i1046" DrawAspect="Content" ObjectID="_1468075746" r:id="rId44">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 xml:space="preserve">Error calculation: </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color w:val="auto"/>
          <w:kern w:val="0"/>
          <w:position w:val="-30"/>
          <w:sz w:val="24"/>
          <w:szCs w:val="24"/>
          <w:vertAlign w:val="baseline"/>
          <w:lang w:val="en-US" w:eastAsia="zh-CN" w:bidi="ar"/>
        </w:rPr>
      </w:pP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47" o:spt="75" alt="" type="#_x0000_t75" style="height:35.75pt;width:464.4pt;" o:ole="t" filled="f" o:preferrelative="t" stroked="f" coordsize="21600,21600">
            <v:path/>
            <v:fill on="f" focussize="0,0"/>
            <v:stroke on="f"/>
            <v:imagedata r:id="rId47" o:title=""/>
            <o:lock v:ext="edit" aspectratio="t"/>
            <w10:wrap type="none"/>
            <w10:anchorlock/>
          </v:shape>
          <o:OLEObject Type="Embed" ProgID="Equation.KSEE3" ShapeID="_x0000_i1047" DrawAspect="Content" ObjectID="_1468075747" r:id="rId46">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color w:val="auto"/>
          <w:kern w:val="0"/>
          <w:position w:val="-30"/>
          <w:sz w:val="24"/>
          <w:szCs w:val="24"/>
          <w:vertAlign w:val="baseline"/>
          <w:lang w:val="en-US" w:eastAsia="zh-CN" w:bidi="ar"/>
        </w:rPr>
      </w:pP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40"/>
          <w:szCs w:val="40"/>
          <w:vertAlign w:val="subscript"/>
          <w:lang w:val="en-US" w:eastAsia="zh-CN" w:bidi="ar"/>
        </w:rPr>
      </w:pPr>
      <w:r>
        <w:rPr>
          <w:rFonts w:hint="default" w:ascii="Times New Roman" w:hAnsi="Times New Roman" w:eastAsia="Segoe UI" w:cs="Times New Roman"/>
          <w:b/>
          <w:bCs/>
          <w:color w:val="auto"/>
          <w:kern w:val="0"/>
          <w:sz w:val="72"/>
          <w:szCs w:val="72"/>
          <w:vertAlign w:val="subscript"/>
          <w:lang w:val="en-US" w:eastAsia="zh-CN" w:bidi="ar"/>
        </w:rPr>
        <w:t>②</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32"/>
          <w:szCs w:val="32"/>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1:</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48" o:spt="75" type="#_x0000_t75" style="height:15.6pt;width:175pt;" o:ole="t" filled="f" o:preferrelative="t" stroked="f" coordsize="21600,21600">
            <v:path/>
            <v:fill on="f" focussize="0,0"/>
            <v:stroke on="f"/>
            <v:imagedata r:id="rId49" o:title=""/>
            <o:lock v:ext="edit" aspectratio="t"/>
            <w10:wrap type="none"/>
            <w10:anchorlock/>
          </v:shape>
          <o:OLEObject Type="Embed" ProgID="Equation.KSEE3" ShapeID="_x0000_i1048" DrawAspect="Content" ObjectID="_1468075748" r:id="rId48">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49"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49" DrawAspect="Content" ObjectID="_1468075749" r:id="rId50">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28"/>
          <w:szCs w:val="28"/>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2:</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50" o:spt="75" type="#_x0000_t75" style="height:15.6pt;width:158.8pt;" o:ole="t" filled="f" o:preferrelative="t" stroked="f" coordsize="21600,21600">
            <v:path/>
            <v:fill on="f" focussize="0,0"/>
            <v:stroke on="f"/>
            <v:imagedata r:id="rId52" o:title=""/>
            <o:lock v:ext="edit" aspectratio="t"/>
            <w10:wrap type="none"/>
            <w10:anchorlock/>
          </v:shape>
          <o:OLEObject Type="Embed" ProgID="Equation.KSEE3" ShapeID="_x0000_i1050" DrawAspect="Content" ObjectID="_1468075750" r:id="rId51">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51"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51" DrawAspect="Content" ObjectID="_1468075751" r:id="rId53">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32"/>
          <w:szCs w:val="32"/>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3:</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52" o:spt="75" type="#_x0000_t75" style="height:15.6pt;width:168.95pt;" o:ole="t" filled="f" o:preferrelative="t" stroked="f" coordsize="21600,21600">
            <v:path/>
            <v:fill on="f" focussize="0,0"/>
            <v:stroke on="f"/>
            <v:imagedata r:id="rId55" o:title=""/>
            <o:lock v:ext="edit" aspectratio="t"/>
            <w10:wrap type="none"/>
            <w10:anchorlock/>
          </v:shape>
          <o:OLEObject Type="Embed" ProgID="Equation.KSEE3" ShapeID="_x0000_i1052" DrawAspect="Content" ObjectID="_1468075752" r:id="rId54">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53"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53" DrawAspect="Content" ObjectID="_1468075753" r:id="rId56">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position w:val="-30"/>
          <w:sz w:val="24"/>
          <w:szCs w:val="24"/>
          <w:vertAlign w:val="baseline"/>
          <w:lang w:val="en-US" w:eastAsia="zh-CN" w:bidi="ar"/>
        </w:rPr>
        <w:object>
          <v:shape id="_x0000_i1054" o:spt="75" type="#_x0000_t75" style="height:31.15pt;width:316.4pt;" o:ole="t" filled="f" o:preferrelative="t" stroked="f" coordsize="21600,21600">
            <v:path/>
            <v:fill on="f" focussize="0,0"/>
            <v:stroke on="f"/>
            <v:imagedata r:id="rId58" o:title=""/>
            <o:lock v:ext="edit" aspectratio="t"/>
            <w10:wrap type="none"/>
            <w10:anchorlock/>
          </v:shape>
          <o:OLEObject Type="Embed" ProgID="Equation.KSEE3" ShapeID="_x0000_i1054" DrawAspect="Content" ObjectID="_1468075754" r:id="rId57">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24"/>
          <w:szCs w:val="24"/>
          <w:vertAlign w:val="baseline"/>
          <w:lang w:val="en-US" w:eastAsia="zh-CN" w:bidi="ar"/>
        </w:rPr>
      </w:pPr>
      <w:r>
        <w:rPr>
          <w:rFonts w:hint="default" w:ascii="Times New Roman" w:hAnsi="Times New Roman" w:eastAsia="Segoe UI" w:cs="Times New Roman"/>
          <w:b/>
          <w:bCs/>
          <w:color w:val="auto"/>
          <w:kern w:val="0"/>
          <w:sz w:val="24"/>
          <w:szCs w:val="24"/>
          <w:vertAlign w:val="baseline"/>
          <w:lang w:val="en-US" w:eastAsia="zh-CN" w:bidi="ar"/>
        </w:rPr>
        <w:t xml:space="preserve">Error calculation: </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color w:val="auto"/>
          <w:kern w:val="0"/>
          <w:position w:val="-26"/>
          <w:sz w:val="24"/>
          <w:szCs w:val="24"/>
          <w:vertAlign w:val="baseline"/>
          <w:lang w:val="en-US" w:eastAsia="zh-CN" w:bidi="ar"/>
        </w:rPr>
      </w:pPr>
      <w:r>
        <w:rPr>
          <w:rFonts w:hint="default" w:ascii="Times New Roman" w:hAnsi="Times New Roman" w:eastAsia="Segoe UI" w:cs="Times New Roman"/>
          <w:b w:val="0"/>
          <w:color w:val="auto"/>
          <w:kern w:val="0"/>
          <w:position w:val="-26"/>
          <w:sz w:val="24"/>
          <w:szCs w:val="24"/>
          <w:vertAlign w:val="baseline"/>
          <w:lang w:val="en-US" w:eastAsia="zh-CN" w:bidi="ar"/>
        </w:rPr>
        <w:object>
          <v:shape id="_x0000_i1055" o:spt="75" type="#_x0000_t75" style="height:40.8pt;width:379.35pt;" o:ole="t" filled="f" o:preferrelative="t" stroked="f" coordsize="21600,21600">
            <v:path/>
            <v:fill on="f" focussize="0,0"/>
            <v:stroke on="f"/>
            <v:imagedata r:id="rId60" o:title=""/>
            <o:lock v:ext="edit" aspectratio="t"/>
            <w10:wrap type="none"/>
            <w10:anchorlock/>
          </v:shape>
          <o:OLEObject Type="Embed" ProgID="Equation.KSEE3" ShapeID="_x0000_i1055" DrawAspect="Content" ObjectID="_1468075755" r:id="rId59">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72"/>
          <w:szCs w:val="72"/>
          <w:vertAlign w:val="subscript"/>
          <w:lang w:val="en-US" w:eastAsia="zh-CN" w:bidi="ar"/>
        </w:rPr>
      </w:pPr>
      <w:r>
        <w:rPr>
          <w:rFonts w:hint="default" w:ascii="Times New Roman" w:hAnsi="Times New Roman" w:eastAsia="Segoe UI" w:cs="Times New Roman"/>
          <w:b/>
          <w:bCs/>
          <w:color w:val="auto"/>
          <w:kern w:val="0"/>
          <w:sz w:val="72"/>
          <w:szCs w:val="72"/>
          <w:vertAlign w:val="subscript"/>
          <w:lang w:val="en-US" w:eastAsia="zh-CN" w:bidi="ar"/>
        </w:rPr>
        <w:t>③</w:t>
      </w:r>
    </w:p>
    <w:bookmarkEnd w:id="20"/>
    <w:bookmarkEnd w:id="23"/>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32"/>
          <w:szCs w:val="32"/>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1:</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56" o:spt="75" type="#_x0000_t75" style="height:15.6pt;width:175.9pt;" o:ole="t" filled="f" o:preferrelative="t" stroked="f" coordsize="21600,21600">
            <v:path/>
            <v:fill on="f" focussize="0,0"/>
            <v:stroke on="f"/>
            <v:imagedata r:id="rId62" o:title=""/>
            <o:lock v:ext="edit" aspectratio="t"/>
            <w10:wrap type="none"/>
            <w10:anchorlock/>
          </v:shape>
          <o:OLEObject Type="Embed" ProgID="Equation.KSEE3" ShapeID="_x0000_i1056" DrawAspect="Content" ObjectID="_1468075756" r:id="rId61">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57"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57" DrawAspect="Content" ObjectID="_1468075757" r:id="rId63">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28"/>
          <w:szCs w:val="28"/>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2:</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58" o:spt="75" type="#_x0000_t75" style="height:15.6pt;width:160.65pt;" o:ole="t" filled="f" o:preferrelative="t" stroked="f" coordsize="21600,21600">
            <v:path/>
            <v:fill on="f" focussize="0,0"/>
            <v:stroke on="f"/>
            <v:imagedata r:id="rId65" o:title=""/>
            <o:lock v:ext="edit" aspectratio="t"/>
            <w10:wrap type="none"/>
            <w10:anchorlock/>
          </v:shape>
          <o:OLEObject Type="Embed" ProgID="Equation.KSEE3" ShapeID="_x0000_i1058" DrawAspect="Content" ObjectID="_1468075758" r:id="rId64">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59"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59" DrawAspect="Content" ObjectID="_1468075759" r:id="rId66">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bCs w:val="0"/>
          <w:color w:val="auto"/>
          <w:kern w:val="0"/>
          <w:sz w:val="32"/>
          <w:szCs w:val="32"/>
          <w:vertAlign w:val="subscript"/>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P</w:t>
      </w:r>
      <w:r>
        <w:rPr>
          <w:rFonts w:hint="default" w:ascii="Times New Roman" w:hAnsi="Times New Roman" w:eastAsia="Segoe UI" w:cs="Times New Roman"/>
          <w:b/>
          <w:bCs/>
          <w:color w:val="auto"/>
          <w:kern w:val="0"/>
          <w:sz w:val="28"/>
          <w:szCs w:val="28"/>
          <w:vertAlign w:val="subscript"/>
          <w:lang w:val="en-US" w:eastAsia="zh-CN" w:bidi="ar"/>
        </w:rPr>
        <w:t>3:</w:t>
      </w:r>
      <w:r>
        <w:rPr>
          <w:rFonts w:hint="default" w:ascii="Times New Roman" w:hAnsi="Times New Roman" w:eastAsia="Segoe UI" w:cs="Times New Roman"/>
          <w:b w:val="0"/>
          <w:bCs w:val="0"/>
          <w:color w:val="auto"/>
          <w:kern w:val="0"/>
          <w:position w:val="-10"/>
          <w:sz w:val="28"/>
          <w:szCs w:val="28"/>
          <w:vertAlign w:val="subscript"/>
          <w:lang w:val="en-US" w:eastAsia="zh-CN" w:bidi="ar"/>
        </w:rPr>
        <w:object>
          <v:shape id="_x0000_i1060" o:spt="75" type="#_x0000_t75" style="height:15.6pt;width:168.95pt;" o:ole="t" filled="f" o:preferrelative="t" stroked="f" coordsize="21600,21600">
            <v:path/>
            <v:fill on="f" focussize="0,0"/>
            <v:stroke on="f"/>
            <v:imagedata r:id="rId68" o:title=""/>
            <o:lock v:ext="edit" aspectratio="t"/>
            <w10:wrap type="none"/>
            <w10:anchorlock/>
          </v:shape>
          <o:OLEObject Type="Embed" ProgID="Equation.KSEE3" ShapeID="_x0000_i1060" DrawAspect="Content" ObjectID="_1468075760" r:id="rId67">
            <o:LockedField>false</o:LockedField>
          </o:OLEObject>
        </w:object>
      </w:r>
      <w:r>
        <w:rPr>
          <w:rFonts w:hint="default" w:ascii="Times New Roman" w:hAnsi="Times New Roman" w:eastAsia="Segoe UI" w:cs="Times New Roman"/>
          <w:b w:val="0"/>
          <w:bCs w:val="0"/>
          <w:color w:val="auto"/>
          <w:kern w:val="0"/>
          <w:sz w:val="28"/>
          <w:szCs w:val="28"/>
          <w:vertAlign w:val="subscript"/>
          <w:lang w:val="en-US" w:eastAsia="zh-CN" w:bidi="ar"/>
        </w:rPr>
        <w:t>；</w:t>
      </w:r>
      <w:r>
        <w:rPr>
          <w:rFonts w:hint="default" w:ascii="Times New Roman" w:hAnsi="Times New Roman" w:eastAsia="Segoe UI" w:cs="Times New Roman"/>
          <w:b w:val="0"/>
          <w:bCs w:val="0"/>
          <w:color w:val="auto"/>
          <w:kern w:val="0"/>
          <w:sz w:val="32"/>
          <w:szCs w:val="32"/>
          <w:vertAlign w:val="subscript"/>
          <w:lang w:val="en-US" w:eastAsia="zh-CN" w:bidi="ar"/>
        </w:rPr>
        <w:t xml:space="preserve">Error calculation: </w:t>
      </w:r>
      <w:r>
        <w:rPr>
          <w:rFonts w:hint="default" w:ascii="Times New Roman" w:hAnsi="Times New Roman" w:eastAsia="Segoe UI" w:cs="Times New Roman"/>
          <w:b w:val="0"/>
          <w:bCs w:val="0"/>
          <w:color w:val="auto"/>
          <w:kern w:val="0"/>
          <w:position w:val="-8"/>
          <w:sz w:val="32"/>
          <w:szCs w:val="32"/>
          <w:vertAlign w:val="subscript"/>
          <w:lang w:val="en-US" w:eastAsia="zh-CN" w:bidi="ar"/>
        </w:rPr>
        <w:object>
          <v:shape id="_x0000_i1061" o:spt="75" type="#_x0000_t75" style="height:16.25pt;width:76.25pt;" o:ole="t" filled="f" o:preferrelative="t" stroked="f" coordsize="21600,21600">
            <v:path/>
            <v:fill on="f" focussize="0,0"/>
            <v:stroke on="f"/>
            <v:imagedata r:id="rId37" o:title=""/>
            <o:lock v:ext="edit" aspectratio="t"/>
            <w10:wrap type="none"/>
            <w10:anchorlock/>
          </v:shape>
          <o:OLEObject Type="Embed" ProgID="Equation.KSEE3" ShapeID="_x0000_i1061" DrawAspect="Content" ObjectID="_1468075761" r:id="rId69">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bCs/>
          <w:color w:val="auto"/>
          <w:kern w:val="0"/>
          <w:position w:val="-30"/>
          <w:sz w:val="24"/>
          <w:szCs w:val="24"/>
          <w:vertAlign w:val="baseline"/>
          <w:lang w:val="en-US" w:eastAsia="zh-CN" w:bidi="ar"/>
        </w:rPr>
        <w:object>
          <v:shape id="_x0000_i1062" o:spt="75" type="#_x0000_t75" style="height:36.6pt;width:365.4pt;" o:ole="t" filled="f" o:preferrelative="t" stroked="f" coordsize="21600,21600">
            <v:path/>
            <v:fill on="f" focussize="0,0"/>
            <v:stroke on="f"/>
            <v:imagedata r:id="rId71" o:title=""/>
            <o:lock v:ext="edit" aspectratio="t"/>
            <w10:wrap type="none"/>
            <w10:anchorlock/>
          </v:shape>
          <o:OLEObject Type="Embed" ProgID="Equation.KSEE3" ShapeID="_x0000_i1062" DrawAspect="Content" ObjectID="_1468075762" r:id="rId70">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28"/>
          <w:szCs w:val="28"/>
          <w:vertAlign w:val="baseline"/>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 xml:space="preserve">Error calculation: </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32"/>
          <w:szCs w:val="32"/>
          <w:vertAlign w:val="baseline"/>
          <w:lang w:val="en-US" w:eastAsia="zh-CN" w:bidi="ar"/>
        </w:rPr>
      </w:pPr>
      <w:r>
        <w:rPr>
          <w:rFonts w:hint="default" w:ascii="Times New Roman" w:hAnsi="Times New Roman" w:eastAsia="Segoe UI" w:cs="Times New Roman"/>
          <w:b w:val="0"/>
          <w:color w:val="auto"/>
          <w:kern w:val="0"/>
          <w:position w:val="-26"/>
          <w:sz w:val="24"/>
          <w:szCs w:val="24"/>
          <w:vertAlign w:val="baseline"/>
          <w:lang w:val="en-US" w:eastAsia="zh-CN" w:bidi="ar"/>
        </w:rPr>
        <w:object>
          <v:shape id="_x0000_i1063" o:spt="75" type="#_x0000_t75" style="height:39.55pt;width:408.2pt;" o:ole="t" filled="f" o:preferrelative="t" stroked="f" coordsize="21600,21600">
            <v:path/>
            <v:fill on="f" focussize="0,0"/>
            <v:stroke on="f"/>
            <v:imagedata r:id="rId73" o:title=""/>
            <o:lock v:ext="edit" aspectratio="t"/>
            <w10:wrap type="none"/>
            <w10:anchorlock/>
          </v:shape>
          <o:OLEObject Type="Embed" ProgID="Equation.KSEE3" ShapeID="_x0000_i1063" DrawAspect="Content" ObjectID="_1468075763" r:id="rId72">
            <o:LockedField>false</o:LockedField>
          </o:OLEObject>
        </w:objec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bCs/>
          <w:color w:val="auto"/>
          <w:kern w:val="0"/>
          <w:sz w:val="32"/>
          <w:szCs w:val="32"/>
          <w:vertAlign w:val="baseline"/>
          <w:lang w:val="en-US" w:eastAsia="zh-CN" w:bidi="ar"/>
        </w:rPr>
      </w:pPr>
      <w:r>
        <w:rPr>
          <w:rFonts w:hint="default" w:ascii="Times New Roman" w:hAnsi="Times New Roman" w:eastAsia="Segoe UI" w:cs="Times New Roman"/>
          <w:b/>
          <w:bCs/>
          <w:color w:val="auto"/>
          <w:kern w:val="0"/>
          <w:sz w:val="32"/>
          <w:szCs w:val="32"/>
          <w:vertAlign w:val="baseline"/>
          <w:lang w:val="en-US" w:eastAsia="zh-CN" w:bidi="ar"/>
        </w:rPr>
        <w:t>④Average</w:t>
      </w:r>
      <w:r>
        <w:rPr>
          <w:rFonts w:hint="default" w:ascii="Times New Roman" w:hAnsi="Times New Roman" w:eastAsia="Segoe UI" w:cs="Times New Roman"/>
          <w:b/>
          <w:bCs/>
          <w:color w:val="auto"/>
          <w:kern w:val="0"/>
          <w:sz w:val="32"/>
          <w:szCs w:val="32"/>
          <w:vertAlign w:val="subscript"/>
          <w:lang w:val="en-US" w:eastAsia="zh-CN" w:bidi="ar"/>
        </w:rPr>
        <w:t>(ɤ)</w:t>
      </w:r>
      <w:r>
        <w:rPr>
          <w:rFonts w:hint="default" w:ascii="Times New Roman" w:hAnsi="Times New Roman" w:eastAsia="Segoe UI" w:cs="Times New Roman"/>
          <w:b/>
          <w:bCs/>
          <w:color w:val="auto"/>
          <w:kern w:val="0"/>
          <w:sz w:val="32"/>
          <w:szCs w:val="32"/>
          <w:vertAlign w:val="baseline"/>
          <w:lang w:val="en-US" w:eastAsia="zh-CN" w:bidi="ar"/>
        </w:rPr>
        <w:t>：</w:t>
      </w:r>
    </w:p>
    <w:p>
      <w:pPr>
        <w:keepNext w:val="0"/>
        <w:keepLines w:val="0"/>
        <w:widowControl/>
        <w:suppressLineNumbers w:val="0"/>
        <w:spacing w:before="150" w:beforeAutospacing="0" w:after="226" w:afterAutospacing="0" w:line="240" w:lineRule="auto"/>
        <w:ind w:right="300"/>
        <w:jc w:val="both"/>
        <w:rPr>
          <w:rFonts w:hint="default" w:ascii="Times New Roman" w:hAnsi="Times New Roman" w:eastAsia="Segoe UI" w:cs="Times New Roman"/>
          <w:b w:val="0"/>
          <w:color w:val="auto"/>
          <w:kern w:val="0"/>
          <w:sz w:val="24"/>
          <w:szCs w:val="24"/>
          <w:vertAlign w:val="subscript"/>
          <w:lang w:val="en-US" w:eastAsia="zh-CN" w:bidi="ar"/>
        </w:rPr>
      </w:pPr>
      <w:r>
        <w:rPr>
          <w:rFonts w:hint="default" w:ascii="Times New Roman" w:hAnsi="Times New Roman" w:eastAsia="Segoe UI" w:cs="Times New Roman"/>
          <w:b w:val="0"/>
          <w:color w:val="auto"/>
          <w:kern w:val="0"/>
          <w:position w:val="-24"/>
          <w:sz w:val="24"/>
          <w:szCs w:val="24"/>
          <w:vertAlign w:val="baseline"/>
          <w:lang w:val="en-US" w:eastAsia="zh-CN" w:bidi="ar"/>
        </w:rPr>
        <w:object>
          <v:shape id="_x0000_i1064" o:spt="75" alt="" type="#_x0000_t75" style="height:34.4pt;width:198.65pt;" o:ole="t" filled="f" o:preferrelative="t" stroked="f" coordsize="21600,21600">
            <v:path/>
            <v:fill on="f" focussize="0,0"/>
            <v:stroke on="f"/>
            <v:imagedata r:id="rId75" o:title=""/>
            <o:lock v:ext="edit" aspectratio="t"/>
            <w10:wrap type="none"/>
            <w10:anchorlock/>
          </v:shape>
          <o:OLEObject Type="Embed" ProgID="Equation.KSEE3" ShapeID="_x0000_i1064" DrawAspect="Content" ObjectID="_1468075764" r:id="rId74">
            <o:LockedField>false</o:LockedField>
          </o:OLEObject>
        </w:objec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bCs/>
          <w:color w:val="auto"/>
          <w:kern w:val="0"/>
          <w:sz w:val="28"/>
          <w:szCs w:val="28"/>
          <w:vertAlign w:val="baseline"/>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⑤Error</w:t>
      </w:r>
      <w:r>
        <w:rPr>
          <w:rFonts w:hint="default" w:ascii="Times New Roman" w:hAnsi="Times New Roman" w:eastAsia="Segoe UI" w:cs="Times New Roman"/>
          <w:b/>
          <w:bCs/>
          <w:color w:val="auto"/>
          <w:kern w:val="0"/>
          <w:sz w:val="28"/>
          <w:szCs w:val="28"/>
          <w:vertAlign w:val="subscript"/>
          <w:lang w:val="en-US" w:eastAsia="zh-CN" w:bidi="ar"/>
        </w:rPr>
        <w:t>(Avg ɤ)</w:t>
      </w:r>
      <w:r>
        <w:rPr>
          <w:rFonts w:hint="default" w:ascii="Times New Roman" w:hAnsi="Times New Roman" w:eastAsia="Segoe UI" w:cs="Times New Roman"/>
          <w:b/>
          <w:bCs/>
          <w:color w:val="auto"/>
          <w:kern w:val="0"/>
          <w:sz w:val="28"/>
          <w:szCs w:val="28"/>
          <w:vertAlign w:val="baseline"/>
          <w:lang w:val="en-US" w:eastAsia="zh-CN" w:bidi="ar"/>
        </w:rPr>
        <w:t>：</w: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val="0"/>
          <w:color w:val="auto"/>
          <w:kern w:val="0"/>
          <w:sz w:val="24"/>
          <w:szCs w:val="24"/>
          <w:vertAlign w:val="baseline"/>
          <w:lang w:val="en-US" w:eastAsia="zh-CN" w:bidi="ar"/>
        </w:rPr>
      </w:pPr>
      <w:r>
        <w:rPr>
          <w:rFonts w:hint="default" w:ascii="Times New Roman" w:hAnsi="Times New Roman" w:eastAsia="Segoe UI" w:cs="Times New Roman"/>
          <w:b w:val="0"/>
          <w:color w:val="auto"/>
          <w:kern w:val="0"/>
          <w:position w:val="-38"/>
          <w:sz w:val="24"/>
          <w:szCs w:val="24"/>
          <w:vertAlign w:val="baseline"/>
          <w:lang w:val="en-US" w:eastAsia="zh-CN" w:bidi="ar"/>
        </w:rPr>
        <w:object>
          <v:shape id="_x0000_i1095" o:spt="75" alt="" type="#_x0000_t75" style="height:46.2pt;width:272.8pt;" o:ole="t" filled="f" o:preferrelative="t" stroked="f" coordsize="21600,21600">
            <v:path/>
            <v:fill on="f" focussize="0,0"/>
            <v:stroke on="f"/>
            <v:imagedata r:id="rId77" o:title=""/>
            <o:lock v:ext="edit" aspectratio="t"/>
            <w10:wrap type="none"/>
            <w10:anchorlock/>
          </v:shape>
          <o:OLEObject Type="Embed" ProgID="Equation.KSEE3" ShapeID="_x0000_i1095" DrawAspect="Content" ObjectID="_1468075765" r:id="rId76">
            <o:LockedField>false</o:LockedField>
          </o:OLEObject>
        </w:object>
      </w:r>
    </w:p>
    <w:p>
      <w:pPr>
        <w:keepNext w:val="0"/>
        <w:keepLines w:val="0"/>
        <w:widowControl/>
        <w:suppressLineNumbers w:val="0"/>
        <w:pBdr>
          <w:top w:val="none" w:color="auto" w:sz="0" w:space="0"/>
          <w:left w:val="none" w:color="auto" w:sz="0" w:space="0"/>
          <w:bottom w:val="none" w:color="auto" w:sz="0" w:space="0"/>
        </w:pBdr>
        <w:spacing w:before="150" w:beforeAutospacing="0" w:after="226" w:afterAutospacing="0" w:line="240" w:lineRule="auto"/>
        <w:ind w:right="300"/>
        <w:jc w:val="left"/>
        <w:rPr>
          <w:rFonts w:hint="default" w:ascii="Times New Roman" w:hAnsi="Times New Roman" w:eastAsia="Segoe UI" w:cs="Times New Roman"/>
          <w:b/>
          <w:bCs/>
          <w:color w:val="auto"/>
          <w:kern w:val="0"/>
          <w:sz w:val="28"/>
          <w:szCs w:val="28"/>
          <w:vertAlign w:val="baseline"/>
          <w:lang w:val="en-US" w:eastAsia="zh-CN" w:bidi="ar"/>
        </w:rPr>
      </w:pPr>
      <w:r>
        <w:rPr>
          <w:rFonts w:hint="default" w:ascii="Times New Roman" w:hAnsi="Times New Roman" w:eastAsia="Segoe UI" w:cs="Times New Roman"/>
          <w:b/>
          <w:bCs/>
          <w:color w:val="auto"/>
          <w:kern w:val="0"/>
          <w:sz w:val="28"/>
          <w:szCs w:val="28"/>
          <w:vertAlign w:val="baseline"/>
          <w:lang w:val="en-US" w:eastAsia="zh-CN" w:bidi="ar"/>
        </w:rPr>
        <w:t>⑥C</w:t>
      </w:r>
      <w:r>
        <w:rPr>
          <w:rFonts w:hint="default" w:ascii="Times New Roman" w:hAnsi="Times New Roman" w:eastAsia="Segoe UI" w:cs="Times New Roman"/>
          <w:b/>
          <w:bCs/>
          <w:color w:val="auto"/>
          <w:kern w:val="0"/>
          <w:sz w:val="28"/>
          <w:szCs w:val="28"/>
          <w:vertAlign w:val="subscript"/>
          <w:lang w:val="en-US" w:eastAsia="zh-CN" w:bidi="ar"/>
        </w:rPr>
        <w:t>v.m</w:t>
      </w:r>
      <w:r>
        <w:rPr>
          <w:rFonts w:hint="default" w:ascii="Times New Roman" w:hAnsi="Times New Roman" w:eastAsia="Segoe UI" w:cs="Times New Roman"/>
          <w:b/>
          <w:bCs/>
          <w:color w:val="auto"/>
          <w:kern w:val="0"/>
          <w:sz w:val="28"/>
          <w:szCs w:val="28"/>
          <w:vertAlign w:val="baseline"/>
          <w:lang w:val="en-US" w:eastAsia="zh-CN" w:bidi="ar"/>
        </w:rPr>
        <w:t>（CO</w:t>
      </w:r>
      <w:r>
        <w:rPr>
          <w:rFonts w:hint="default" w:ascii="Times New Roman" w:hAnsi="Times New Roman" w:eastAsia="Segoe UI" w:cs="Times New Roman"/>
          <w:b/>
          <w:bCs/>
          <w:color w:val="auto"/>
          <w:kern w:val="0"/>
          <w:sz w:val="28"/>
          <w:szCs w:val="28"/>
          <w:vertAlign w:val="subscript"/>
          <w:lang w:val="en-US" w:eastAsia="zh-CN" w:bidi="ar"/>
        </w:rPr>
        <w:t>2</w:t>
      </w:r>
      <w:r>
        <w:rPr>
          <w:rFonts w:hint="default" w:ascii="Times New Roman" w:hAnsi="Times New Roman" w:eastAsia="Segoe UI" w:cs="Times New Roman"/>
          <w:b/>
          <w:bCs/>
          <w:color w:val="auto"/>
          <w:kern w:val="0"/>
          <w:sz w:val="28"/>
          <w:szCs w:val="28"/>
          <w:vertAlign w:val="baseline"/>
          <w:lang w:val="en-US" w:eastAsia="zh-CN" w:bidi="ar"/>
        </w:rPr>
        <w:t>）</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Segoe UI" w:cs="Times New Roman"/>
          <w:b/>
          <w:bCs/>
          <w:color w:val="auto"/>
          <w:kern w:val="0"/>
          <w:position w:val="-28"/>
          <w:sz w:val="36"/>
          <w:szCs w:val="36"/>
          <w:vertAlign w:val="baseline"/>
          <w:lang w:val="en-US" w:eastAsia="zh-CN" w:bidi="ar"/>
        </w:rPr>
      </w:pPr>
      <w:r>
        <w:rPr>
          <w:rFonts w:hint="default" w:ascii="Times New Roman" w:hAnsi="Times New Roman" w:eastAsia="Segoe UI" w:cs="Times New Roman"/>
          <w:b/>
          <w:bCs/>
          <w:color w:val="auto"/>
          <w:kern w:val="0"/>
          <w:position w:val="-32"/>
          <w:sz w:val="36"/>
          <w:szCs w:val="36"/>
          <w:vertAlign w:val="baseline"/>
          <w:lang w:val="en-US" w:eastAsia="zh-CN" w:bidi="ar"/>
        </w:rPr>
        <w:object>
          <v:shape id="_x0000_i1096" o:spt="75" alt="" type="#_x0000_t75" style="height:35pt;width:218pt;" o:ole="t" filled="f" o:preferrelative="t" stroked="f" coordsize="21600,21600">
            <v:path/>
            <v:fill on="f" focussize="0,0"/>
            <v:stroke on="f"/>
            <v:imagedata r:id="rId79" o:title=""/>
            <o:lock v:ext="edit" aspectratio="t"/>
            <w10:wrap type="none"/>
            <w10:anchorlock/>
          </v:shape>
          <o:OLEObject Type="Embed" ProgID="Equation.KSEE3" ShapeID="_x0000_i1096" DrawAspect="Content" ObjectID="_1468075766" r:id="rId78">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Segoe UI" w:cs="Times New Roman"/>
          <w:b/>
          <w:bCs/>
          <w:color w:val="auto"/>
          <w:kern w:val="0"/>
          <w:position w:val="-28"/>
          <w:sz w:val="24"/>
          <w:szCs w:val="24"/>
          <w:vertAlign w:val="baseline"/>
          <w:lang w:val="en-US" w:eastAsia="zh-CN" w:bidi="ar"/>
        </w:rPr>
      </w:pPr>
      <w:r>
        <w:rPr>
          <w:rFonts w:hint="default" w:ascii="Times New Roman" w:hAnsi="Times New Roman" w:eastAsia="Segoe UI" w:cs="Times New Roman"/>
          <w:b/>
          <w:bCs/>
          <w:color w:val="auto"/>
          <w:kern w:val="0"/>
          <w:position w:val="-28"/>
          <w:sz w:val="24"/>
          <w:szCs w:val="24"/>
          <w:vertAlign w:val="baseline"/>
          <w:lang w:val="en-US" w:eastAsia="zh-CN" w:bidi="ar"/>
        </w:rPr>
        <w:t xml:space="preserve">Error: </w:t>
      </w:r>
      <w:r>
        <w:rPr>
          <w:rFonts w:hint="default" w:ascii="Times New Roman" w:hAnsi="Times New Roman" w:eastAsia="Segoe UI" w:cs="Times New Roman"/>
          <w:b/>
          <w:bCs/>
          <w:color w:val="auto"/>
          <w:kern w:val="0"/>
          <w:position w:val="-30"/>
          <w:sz w:val="24"/>
          <w:szCs w:val="24"/>
          <w:vertAlign w:val="baseline"/>
          <w:lang w:val="en-US" w:eastAsia="zh-CN" w:bidi="ar"/>
        </w:rPr>
        <w:object>
          <v:shape id="_x0000_i1100" o:spt="75" type="#_x0000_t75" style="height:40pt;width:160pt;" o:ole="t" filled="f" o:preferrelative="t" stroked="f" coordsize="21600,21600">
            <v:fill on="f" focussize="0,0"/>
            <v:stroke on="f"/>
            <v:imagedata r:id="rId81" o:title=""/>
            <o:lock v:ext="edit" aspectratio="t"/>
            <w10:wrap type="none"/>
            <w10:anchorlock/>
          </v:shape>
          <o:OLEObject Type="Embed" ProgID="Equation.KSEE3" ShapeID="_x0000_i1100" DrawAspect="Content" ObjectID="_1468075767" r:id="rId80">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⑦ X calculation at 298K</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eastAsia="宋体" w:cs="Times New Roman"/>
          <w:b w:val="0"/>
          <w:bCs w:val="0"/>
          <w:i w:val="0"/>
          <w:caps w:val="0"/>
          <w:color w:val="auto"/>
          <w:spacing w:val="0"/>
          <w:position w:val="-32"/>
          <w:sz w:val="24"/>
          <w:szCs w:val="24"/>
          <w:shd w:val="clear" w:fill="FFFFFF"/>
          <w:lang w:val="en-US" w:eastAsia="zh-CN"/>
        </w:rPr>
        <w:object>
          <v:shape id="_x0000_i1075" o:spt="75" type="#_x0000_t75" style="height:38pt;width:328pt;" o:ole="t" filled="f" o:preferrelative="t" stroked="f" coordsize="21600,21600">
            <v:fill on="f" focussize="0,0"/>
            <v:stroke on="f"/>
            <v:imagedata r:id="rId83" o:title=""/>
            <o:lock v:ext="edit" aspectratio="t"/>
            <w10:wrap type="none"/>
            <w10:anchorlock/>
          </v:shape>
          <o:OLEObject Type="Embed" ProgID="Equation.KSEE3" ShapeID="_x0000_i1075" DrawAspect="Content" ObjectID="_1468075768" r:id="rId82">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cs="Times New Roman"/>
          <w:color w:val="auto"/>
        </w:rPr>
        <w:drawing>
          <wp:inline distT="0" distB="0" distL="114300" distR="114300">
            <wp:extent cx="5267960" cy="438150"/>
            <wp:effectExtent l="0" t="0" r="8890" b="0"/>
            <wp:docPr id="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2"/>
                    <pic:cNvPicPr>
                      <a:picLocks noChangeAspect="1"/>
                    </pic:cNvPicPr>
                  </pic:nvPicPr>
                  <pic:blipFill>
                    <a:blip r:embed="rId84"/>
                    <a:stretch>
                      <a:fillRect/>
                    </a:stretch>
                  </pic:blipFill>
                  <pic:spPr>
                    <a:xfrm>
                      <a:off x="0" y="0"/>
                      <a:ext cx="5267960" cy="438150"/>
                    </a:xfrm>
                    <a:prstGeom prst="rect">
                      <a:avLst/>
                    </a:prstGeom>
                    <a:noFill/>
                    <a:ln w="9525">
                      <a:noFill/>
                    </a:ln>
                  </pic:spPr>
                </pic:pic>
              </a:graphicData>
            </a:graphic>
          </wp:inline>
        </w:drawing>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bookmarkStart w:id="24" w:name="OLE_LINK18"/>
      <w:r>
        <w:rPr>
          <w:rFonts w:hint="default" w:ascii="Times New Roman" w:hAnsi="Times New Roman" w:eastAsia="宋体" w:cs="Times New Roman"/>
          <w:b w:val="0"/>
          <w:bCs w:val="0"/>
          <w:i w:val="0"/>
          <w:caps w:val="0"/>
          <w:color w:val="auto"/>
          <w:spacing w:val="0"/>
          <w:position w:val="-12"/>
          <w:sz w:val="24"/>
          <w:szCs w:val="24"/>
          <w:shd w:val="clear" w:fill="FFFFFF"/>
          <w:lang w:val="en-US" w:eastAsia="zh-CN"/>
        </w:rPr>
        <w:object>
          <v:shape id="_x0000_i1082" o:spt="75" alt="" type="#_x0000_t75" style="height:21.85pt;width:234.6pt;" o:ole="t" filled="f" o:preferrelative="t" stroked="f" coordsize="21600,21600">
            <v:path/>
            <v:fill on="f" focussize="0,0"/>
            <v:stroke on="f"/>
            <v:imagedata r:id="rId86" o:title=""/>
            <o:lock v:ext="edit" aspectratio="t"/>
            <w10:wrap type="none"/>
            <w10:anchorlock/>
          </v:shape>
          <o:OLEObject Type="Embed" ProgID="Equation.KSEE3" ShapeID="_x0000_i1082" DrawAspect="Content" ObjectID="_1468075769" r:id="rId85">
            <o:LockedField>false</o:LockedField>
          </o:OLEObject>
        </w:object>
      </w:r>
      <w:bookmarkEnd w:id="24"/>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eastAsia="宋体" w:cs="Times New Roman"/>
          <w:b w:val="0"/>
          <w:bCs w:val="0"/>
          <w:i w:val="0"/>
          <w:caps w:val="0"/>
          <w:color w:val="auto"/>
          <w:spacing w:val="0"/>
          <w:position w:val="-12"/>
          <w:sz w:val="24"/>
          <w:szCs w:val="24"/>
          <w:shd w:val="clear" w:fill="FFFFFF"/>
          <w:lang w:val="en-US" w:eastAsia="zh-CN"/>
        </w:rPr>
        <w:object>
          <v:shape id="_x0000_i1083" o:spt="75" alt="" type="#_x0000_t75" style="height:21.85pt;width:242.65pt;" o:ole="t" filled="f" o:preferrelative="t" stroked="f" coordsize="21600,21600">
            <v:path/>
            <v:fill on="f" focussize="0,0"/>
            <v:stroke on="f"/>
            <v:imagedata r:id="rId88" o:title=""/>
            <o:lock v:ext="edit" aspectratio="t"/>
            <w10:wrap type="none"/>
            <w10:anchorlock/>
          </v:shape>
          <o:OLEObject Type="Embed" ProgID="Equation.KSEE3" ShapeID="_x0000_i1083" DrawAspect="Content" ObjectID="_1468075770" r:id="rId87">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eastAsia="宋体" w:cs="Times New Roman"/>
          <w:b w:val="0"/>
          <w:bCs w:val="0"/>
          <w:i w:val="0"/>
          <w:caps w:val="0"/>
          <w:color w:val="auto"/>
          <w:spacing w:val="0"/>
          <w:position w:val="-12"/>
          <w:sz w:val="24"/>
          <w:szCs w:val="24"/>
          <w:shd w:val="clear" w:fill="FFFFFF"/>
          <w:lang w:val="en-US" w:eastAsia="zh-CN"/>
        </w:rPr>
        <w:object>
          <v:shape id="_x0000_i1084" o:spt="75" alt="" type="#_x0000_t75" style="height:21.85pt;width:238.05pt;" o:ole="t" filled="f" o:preferrelative="t" stroked="f" coordsize="21600,21600">
            <v:path/>
            <v:fill on="f" focussize="0,0"/>
            <v:stroke on="f"/>
            <v:imagedata r:id="rId90" o:title=""/>
            <o:lock v:ext="edit" aspectratio="t"/>
            <w10:wrap type="none"/>
            <w10:anchorlock/>
          </v:shape>
          <o:OLEObject Type="Embed" ProgID="Equation.KSEE3" ShapeID="_x0000_i1084" DrawAspect="Content" ObjectID="_1468075771" r:id="rId89">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 xml:space="preserve">⑧ The </w:t>
      </w:r>
      <w:r>
        <w:rPr>
          <w:rFonts w:hint="default" w:ascii="Times New Roman" w:hAnsi="Times New Roman" w:eastAsia="宋体" w:cs="Times New Roman"/>
          <w:b/>
          <w:bCs/>
          <w:i w:val="0"/>
          <w:caps w:val="0"/>
          <w:color w:val="auto"/>
          <w:spacing w:val="0"/>
          <w:sz w:val="24"/>
          <w:szCs w:val="24"/>
          <w:shd w:val="clear" w:fill="FFFFFF"/>
          <w:lang w:val="en-US" w:eastAsia="zh-CN"/>
        </w:rPr>
        <w:t xml:space="preserve">accepted literature of </w:t>
      </w:r>
      <w:r>
        <w:rPr>
          <w:rFonts w:hint="default" w:ascii="Times New Roman" w:hAnsi="Times New Roman" w:eastAsia="宋体" w:cs="Times New Roman"/>
          <w:b/>
          <w:bCs/>
          <w:i w:val="0"/>
          <w:caps w:val="0"/>
          <w:color w:val="auto"/>
          <w:spacing w:val="0"/>
          <w:sz w:val="24"/>
          <w:szCs w:val="24"/>
          <w:shd w:val="clear" w:fill="FFFFFF"/>
          <w:lang w:val="en-US" w:eastAsia="zh-CN"/>
        </w:rPr>
        <w:t>C</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 xml:space="preserve">v. </w:t>
      </w:r>
      <w:r>
        <w:rPr>
          <w:rFonts w:hint="default" w:ascii="Times New Roman" w:hAnsi="Times New Roman" w:eastAsia="宋体" w:cs="Times New Roman"/>
          <w:b/>
          <w:bCs/>
          <w:i w:val="0"/>
          <w:color w:val="auto"/>
          <w:spacing w:val="0"/>
          <w:sz w:val="24"/>
          <w:szCs w:val="24"/>
          <w:shd w:val="clear" w:fill="FFFFFF"/>
          <w:vertAlign w:val="subscript"/>
          <w:lang w:val="en-US" w:eastAsia="zh-CN"/>
        </w:rPr>
        <w:t>M</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 xml:space="preserve"> </w:t>
      </w: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at 298K:</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He:</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aps w:val="0"/>
          <w:color w:val="auto"/>
          <w:spacing w:val="0"/>
          <w:position w:val="-24"/>
          <w:sz w:val="24"/>
          <w:szCs w:val="24"/>
          <w:shd w:val="clear" w:fill="FFFFFF"/>
          <w:vertAlign w:val="baseline"/>
          <w:lang w:val="en-US" w:eastAsia="zh-CN"/>
        </w:rPr>
        <w:object>
          <v:shape id="_x0000_i1092" o:spt="75" alt="" type="#_x0000_t75" style="height:30.4pt;width:230.6pt;" o:ole="t" filled="f" o:preferrelative="t" stroked="f" coordsize="21600,21600">
            <v:path/>
            <v:fill on="f" focussize="0,0"/>
            <v:stroke on="f"/>
            <v:imagedata r:id="rId92" o:title=""/>
            <o:lock v:ext="edit" aspectratio="t"/>
            <w10:wrap type="none"/>
            <w10:anchorlock/>
          </v:shape>
          <o:OLEObject Type="Embed" ProgID="Equation.KSEE3" ShapeID="_x0000_i1092" DrawAspect="Content" ObjectID="_1468075772" r:id="rId91">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subscript"/>
          <w:lang w:val="en-US" w:eastAsia="zh-CN"/>
        </w:rPr>
      </w:pP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N</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2:</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aps w:val="0"/>
          <w:color w:val="auto"/>
          <w:spacing w:val="0"/>
          <w:position w:val="-28"/>
          <w:sz w:val="24"/>
          <w:szCs w:val="24"/>
          <w:shd w:val="clear" w:fill="FFFFFF"/>
          <w:vertAlign w:val="baseline"/>
          <w:lang w:val="en-US" w:eastAsia="zh-CN"/>
        </w:rPr>
        <w:object>
          <v:shape id="_x0000_i1089" o:spt="75" alt="" type="#_x0000_t75" style="height:33.35pt;width:271.8pt;" o:ole="t" filled="f" o:preferrelative="t" stroked="f" coordsize="21600,21600">
            <v:path/>
            <v:fill on="f" focussize="0,0"/>
            <v:stroke on="f"/>
            <v:imagedata r:id="rId94" o:title=""/>
            <o:lock v:ext="edit" aspectratio="t"/>
            <w10:wrap type="none"/>
            <w10:anchorlock/>
          </v:shape>
          <o:OLEObject Type="Embed" ProgID="Equation.KSEE3" ShapeID="_x0000_i1089" DrawAspect="Content" ObjectID="_1468075773" r:id="rId93">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CO</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2:</w:t>
      </w:r>
      <w:bookmarkStart w:id="25" w:name="OLE_LINK19"/>
      <w:r>
        <w:rPr>
          <w:rFonts w:hint="default" w:ascii="Times New Roman" w:hAnsi="Times New Roman" w:eastAsia="宋体" w:cs="Times New Roman"/>
          <w:b w:val="0"/>
          <w:bCs w:val="0"/>
          <w:i w:val="0"/>
          <w:caps w:val="0"/>
          <w:color w:val="auto"/>
          <w:spacing w:val="0"/>
          <w:position w:val="-56"/>
          <w:sz w:val="24"/>
          <w:szCs w:val="24"/>
          <w:shd w:val="clear" w:fill="FFFFFF"/>
          <w:vertAlign w:val="baseline"/>
          <w:lang w:val="en-US" w:eastAsia="zh-CN"/>
        </w:rPr>
        <w:object>
          <v:shape id="_x0000_i1093" o:spt="75" alt="" type="#_x0000_t75" style="height:61.85pt;width:464.8pt;" o:ole="t" filled="f" o:preferrelative="t" stroked="f" coordsize="21600,21600">
            <v:path/>
            <v:fill on="f" focussize="0,0"/>
            <v:stroke on="f"/>
            <v:imagedata r:id="rId96" o:title=""/>
            <o:lock v:ext="edit" aspectratio="t"/>
            <w10:wrap type="none"/>
            <w10:anchorlock/>
          </v:shape>
          <o:OLEObject Type="Embed" ProgID="Equation.KSEE3" ShapeID="_x0000_i1093" DrawAspect="Content" ObjectID="_1468075774" r:id="rId95">
            <o:LockedField>false</o:LockedField>
          </o:OLEObject>
        </w:object>
      </w:r>
      <w:bookmarkEnd w:id="25"/>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⑨ % Error of Cv.m for gas of CO</w:t>
      </w:r>
      <w:r>
        <w:rPr>
          <w:rFonts w:hint="default" w:ascii="Times New Roman" w:hAnsi="Times New Roman" w:eastAsia="宋体" w:cs="Times New Roman"/>
          <w:b/>
          <w:bCs/>
          <w:i w:val="0"/>
          <w:caps w:val="0"/>
          <w:color w:val="auto"/>
          <w:spacing w:val="0"/>
          <w:sz w:val="24"/>
          <w:szCs w:val="24"/>
          <w:shd w:val="clear" w:fill="FFFFFF"/>
          <w:vertAlign w:val="subscript"/>
          <w:lang w:val="en-US" w:eastAsia="zh-CN"/>
        </w:rPr>
        <w:t>2</w:t>
      </w: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24"/>
          <w:szCs w:val="24"/>
          <w:shd w:val="clear" w:fill="FFFFFF"/>
          <w:vertAlign w:val="baseline"/>
          <w:lang w:val="en-US" w:eastAsia="zh-CN"/>
        </w:rPr>
      </w:pPr>
      <w:r>
        <w:rPr>
          <w:rFonts w:hint="default" w:ascii="Times New Roman" w:hAnsi="Times New Roman" w:eastAsia="宋体" w:cs="Times New Roman"/>
          <w:b/>
          <w:bCs/>
          <w:i w:val="0"/>
          <w:caps w:val="0"/>
          <w:color w:val="auto"/>
          <w:spacing w:val="0"/>
          <w:position w:val="-24"/>
          <w:sz w:val="24"/>
          <w:szCs w:val="24"/>
          <w:shd w:val="clear" w:fill="FFFFFF"/>
          <w:vertAlign w:val="baseline"/>
          <w:lang w:val="en-US" w:eastAsia="zh-CN"/>
        </w:rPr>
        <w:object>
          <v:shape id="_x0000_i1098" o:spt="75" type="#_x0000_t75" style="height:29.9pt;width:173.55pt;" o:ole="t" filled="f" o:preferrelative="t" stroked="f" coordsize="21600,21600">
            <v:path/>
            <v:fill on="f" focussize="0,0"/>
            <v:stroke on="f"/>
            <v:imagedata r:id="rId98" o:title=""/>
            <o:lock v:ext="edit" aspectratio="t"/>
            <w10:wrap type="none"/>
            <w10:anchorlock/>
          </v:shape>
          <o:OLEObject Type="Embed" ProgID="Equation.KSEE3" ShapeID="_x0000_i1098" DrawAspect="Content" ObjectID="_1468075775" r:id="rId97">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32"/>
          <w:szCs w:val="32"/>
          <w:shd w:val="clear" w:fill="FFFFFF"/>
          <w:vertAlign w:val="baseline"/>
          <w:lang w:val="en-US" w:eastAsia="zh-CN"/>
        </w:rPr>
      </w:pPr>
      <w:r>
        <w:rPr>
          <w:rFonts w:hint="default" w:ascii="Times New Roman" w:hAnsi="Times New Roman" w:eastAsia="宋体" w:cs="Times New Roman"/>
          <w:b/>
          <w:bCs/>
          <w:i w:val="0"/>
          <w:caps w:val="0"/>
          <w:color w:val="auto"/>
          <w:spacing w:val="0"/>
          <w:sz w:val="24"/>
          <w:szCs w:val="24"/>
          <w:shd w:val="clear" w:fill="FFFFFF"/>
          <w:vertAlign w:val="baseline"/>
          <w:lang w:val="en-US" w:eastAsia="zh-CN"/>
        </w:rPr>
        <w:t>Error</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w:t>
      </w:r>
      <w:r>
        <w:rPr>
          <w:rFonts w:hint="default" w:ascii="Times New Roman" w:hAnsi="Times New Roman" w:eastAsia="宋体" w:cs="Times New Roman"/>
          <w:b w:val="0"/>
          <w:bCs w:val="0"/>
          <w:i w:val="0"/>
          <w:caps w:val="0"/>
          <w:color w:val="auto"/>
          <w:spacing w:val="0"/>
          <w:position w:val="-30"/>
          <w:sz w:val="24"/>
          <w:szCs w:val="24"/>
          <w:shd w:val="clear" w:fill="FFFFFF"/>
          <w:vertAlign w:val="baseline"/>
          <w:lang w:val="en-US" w:eastAsia="zh-CN"/>
        </w:rPr>
        <w:object>
          <v:shape id="_x0000_i1101" o:spt="75" alt="" type="#_x0000_t75" style="height:35.9pt;width:99.55pt;" o:ole="t" filled="f" o:preferrelative="t" stroked="f" coordsize="21600,21600">
            <v:path/>
            <v:fill on="f" focussize="0,0"/>
            <v:stroke on="f"/>
            <v:imagedata r:id="rId100" o:title=""/>
            <o:lock v:ext="edit" aspectratio="t"/>
            <w10:wrap type="none"/>
            <w10:anchorlock/>
          </v:shape>
          <o:OLEObject Type="Embed" ProgID="Equation.KSEE3" ShapeID="_x0000_i1101" DrawAspect="Content" ObjectID="_1468075776" r:id="rId99">
            <o:LockedField>false</o:LockedField>
          </o:OLEObject>
        </w:objec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32"/>
          <w:szCs w:val="32"/>
          <w:shd w:val="clear" w:fill="FFFFFF"/>
          <w:vertAlign w:val="baseline"/>
          <w:lang w:val="en-US" w:eastAsia="zh-CN"/>
        </w:rPr>
      </w:pPr>
      <w:r>
        <w:rPr>
          <w:rFonts w:hint="default" w:ascii="Times New Roman" w:hAnsi="Times New Roman" w:eastAsia="宋体" w:cs="Times New Roman"/>
          <w:b/>
          <w:bCs/>
          <w:i w:val="0"/>
          <w:caps w:val="0"/>
          <w:color w:val="auto"/>
          <w:spacing w:val="0"/>
          <w:sz w:val="32"/>
          <w:szCs w:val="32"/>
          <w:shd w:val="clear" w:fill="FFFFFF"/>
          <w:vertAlign w:val="baseline"/>
          <w:lang w:val="en-US" w:eastAsia="zh-CN"/>
        </w:rPr>
        <w:t>Discussion</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The results based on our own experimental measurements were accurate. In case of the experimental results, the uncertainties of the data obtained were within a reasonable limits, and our experimental results were substantial and reliable, if this experiment was standard.</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However, </w:t>
      </w: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the experimental results had a relatively high percentage of error, compared with the literature value. The errors were mainly came from the experimental procedures and theories. In case of the experimental errors, this experiment was not standard. In theoretical experiment, the system should be adiabatic to the surrounding, but the vessel used in this trial was made of glass, which means that there was heat transfer between the surrounding and the system. This was the reason why the experimental results obtained were all higher than the literature value. </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The second reason of the large deviation between literature value and the experimental value was that, the temperature was not equal to 298K, but I used 298K to do the calculation of the value of x, which was related to the accepted value.</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According to the </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w:t>
      </w: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Lab Manual of Chemistry 2103</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w:t>
      </w: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(2018), the experimental results should be lower than the literature one, because vibration in most time cannot be thermally excited, but this was counted in the calculation of the non-quantum mechanical approach of calculating the energy for different kinds of atoms. The literature value cannot be referred to the result obtained from this experiment. Thus, it is important to consider quantization of energy in this experiment.</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bCs/>
          <w:i w:val="0"/>
          <w:caps w:val="0"/>
          <w:color w:val="auto"/>
          <w:spacing w:val="0"/>
          <w:sz w:val="36"/>
          <w:szCs w:val="36"/>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left"/>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both"/>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pPr>
      <w:bookmarkStart w:id="26" w:name="_GoBack"/>
      <w:bookmarkEnd w:id="26"/>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firstLine="281" w:firstLineChars="100"/>
        <w:jc w:val="center"/>
        <w:rPr>
          <w:rFonts w:hint="eastAsia" w:ascii="Times New Roman" w:hAnsi="Times New Roman" w:eastAsia="宋体" w:cs="Times New Roman"/>
          <w:b/>
          <w:bCs/>
          <w:i w:val="0"/>
          <w:caps w:val="0"/>
          <w:color w:val="auto"/>
          <w:spacing w:val="0"/>
          <w:sz w:val="28"/>
          <w:szCs w:val="28"/>
          <w:shd w:val="clear" w:fill="FFFFFF"/>
          <w:vertAlign w:val="baseline"/>
          <w:lang w:val="en-US" w:eastAsia="zh-CN"/>
        </w:rPr>
      </w:pPr>
      <w:r>
        <w:rPr>
          <w:rFonts w:hint="eastAsia" w:ascii="Times New Roman" w:hAnsi="Times New Roman" w:eastAsia="宋体" w:cs="Times New Roman"/>
          <w:b/>
          <w:bCs/>
          <w:i w:val="0"/>
          <w:caps w:val="0"/>
          <w:color w:val="auto"/>
          <w:spacing w:val="0"/>
          <w:sz w:val="28"/>
          <w:szCs w:val="28"/>
          <w:shd w:val="clear" w:fill="FFFFFF"/>
          <w:vertAlign w:val="baseline"/>
          <w:lang w:val="en-US" w:eastAsia="zh-CN"/>
        </w:rPr>
        <w:t>References</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left="840" w:leftChars="0" w:right="300" w:rightChars="0" w:hanging="840" w:hangingChars="350"/>
        <w:jc w:val="both"/>
        <w:rPr>
          <w:rFonts w:hint="eastAsia" w:ascii="Times New Roman" w:hAnsi="Times New Roman" w:eastAsia="宋体" w:cs="Times New Roman"/>
          <w:b w:val="0"/>
          <w:bCs w:val="0"/>
          <w:i w:val="0"/>
          <w:iCs w:val="0"/>
          <w:caps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Thomas</w:t>
      </w: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E., &amp; </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Philip R</w:t>
      </w:r>
      <w:r>
        <w:rPr>
          <w:rFonts w:hint="eastAsia"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(2013). </w:t>
      </w:r>
      <w:r>
        <w:rPr>
          <w:rFonts w:hint="eastAsia" w:ascii="Times New Roman" w:hAnsi="Times New Roman" w:eastAsia="宋体" w:cs="Times New Roman"/>
          <w:b w:val="0"/>
          <w:bCs w:val="0"/>
          <w:i/>
          <w:iCs/>
          <w:caps w:val="0"/>
          <w:color w:val="auto"/>
          <w:spacing w:val="0"/>
          <w:sz w:val="24"/>
          <w:szCs w:val="24"/>
          <w:shd w:val="clear" w:fill="FFFFFF"/>
          <w:vertAlign w:val="baseline"/>
          <w:lang w:val="en-US" w:eastAsia="zh-CN"/>
        </w:rPr>
        <w:t>Physical Chemistry(Third Edition).</w:t>
      </w:r>
      <w:r>
        <w:rPr>
          <w:rFonts w:hint="eastAsia" w:ascii="Times New Roman" w:hAnsi="Times New Roman" w:eastAsia="宋体" w:cs="Times New Roman"/>
          <w:b w:val="0"/>
          <w:bCs w:val="0"/>
          <w:i w:val="0"/>
          <w:iCs w:val="0"/>
          <w:caps w:val="0"/>
          <w:color w:val="auto"/>
          <w:spacing w:val="0"/>
          <w:sz w:val="24"/>
          <w:szCs w:val="24"/>
          <w:shd w:val="clear" w:fill="FFFFFF"/>
          <w:vertAlign w:val="baseline"/>
          <w:lang w:val="en-US" w:eastAsia="zh-CN"/>
        </w:rPr>
        <w:t>Pearson, NY: New York.</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left="840" w:leftChars="0" w:right="300" w:rightChars="0" w:hanging="840" w:hangingChars="350"/>
        <w:jc w:val="both"/>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pPr>
      <w:r>
        <w:rPr>
          <w:rFonts w:hint="eastAsia" w:ascii="Times New Roman" w:hAnsi="Times New Roman" w:eastAsia="宋体" w:cs="Times New Roman"/>
          <w:b w:val="0"/>
          <w:bCs w:val="0"/>
          <w:i w:val="0"/>
          <w:iCs w:val="0"/>
          <w:caps w:val="0"/>
          <w:color w:val="auto"/>
          <w:spacing w:val="0"/>
          <w:sz w:val="24"/>
          <w:szCs w:val="24"/>
          <w:shd w:val="clear" w:fill="FFFFFF"/>
          <w:vertAlign w:val="baseline"/>
          <w:lang w:val="en-US" w:eastAsia="zh-CN"/>
        </w:rPr>
        <w:t xml:space="preserve">White C.A., &amp; Buchanan, G.W. (2018). </w:t>
      </w:r>
      <w:r>
        <w:rPr>
          <w:rFonts w:hint="eastAsia" w:ascii="Times New Roman" w:hAnsi="Times New Roman" w:eastAsia="宋体" w:cs="Times New Roman"/>
          <w:b w:val="0"/>
          <w:bCs w:val="0"/>
          <w:i/>
          <w:iCs/>
          <w:caps w:val="0"/>
          <w:color w:val="auto"/>
          <w:spacing w:val="0"/>
          <w:sz w:val="24"/>
          <w:szCs w:val="24"/>
          <w:shd w:val="clear" w:fill="FFFFFF"/>
          <w:vertAlign w:val="baseline"/>
          <w:lang w:val="en-US" w:eastAsia="zh-CN"/>
        </w:rPr>
        <w:t xml:space="preserve">CHEM 2103 Physical Chemistry Laboratory Manual. </w:t>
      </w:r>
      <w:r>
        <w:rPr>
          <w:rFonts w:hint="eastAsia" w:ascii="Times New Roman" w:hAnsi="Times New Roman" w:eastAsia="宋体" w:cs="Times New Roman"/>
          <w:b w:val="0"/>
          <w:bCs w:val="0"/>
          <w:i w:val="0"/>
          <w:iCs w:val="0"/>
          <w:caps w:val="0"/>
          <w:color w:val="auto"/>
          <w:spacing w:val="0"/>
          <w:sz w:val="24"/>
          <w:szCs w:val="24"/>
          <w:shd w:val="clear" w:fill="FFFFFF"/>
          <w:vertAlign w:val="baseline"/>
          <w:lang w:val="en-US" w:eastAsia="zh-CN"/>
        </w:rPr>
        <w:t>Carleton University, OTT: Ontario.</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E40CB1"/>
    <w:multiLevelType w:val="singleLevel"/>
    <w:tmpl w:val="57E40CB1"/>
    <w:lvl w:ilvl="0" w:tentative="0">
      <w:start w:val="1"/>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8C380E"/>
    <w:rsid w:val="01514C40"/>
    <w:rsid w:val="01C17DDF"/>
    <w:rsid w:val="02207F19"/>
    <w:rsid w:val="028B182F"/>
    <w:rsid w:val="0298632A"/>
    <w:rsid w:val="060F6F6E"/>
    <w:rsid w:val="0F0967F9"/>
    <w:rsid w:val="0FFE0B77"/>
    <w:rsid w:val="102D282D"/>
    <w:rsid w:val="117178F9"/>
    <w:rsid w:val="118C380E"/>
    <w:rsid w:val="128D50FB"/>
    <w:rsid w:val="143E5DD6"/>
    <w:rsid w:val="158A67D9"/>
    <w:rsid w:val="16B450A7"/>
    <w:rsid w:val="179A54DD"/>
    <w:rsid w:val="186E46ED"/>
    <w:rsid w:val="190A0023"/>
    <w:rsid w:val="1BC03A3B"/>
    <w:rsid w:val="1CB57135"/>
    <w:rsid w:val="1E560D72"/>
    <w:rsid w:val="1FCC5233"/>
    <w:rsid w:val="23165E60"/>
    <w:rsid w:val="243E5471"/>
    <w:rsid w:val="274401FF"/>
    <w:rsid w:val="27935B22"/>
    <w:rsid w:val="284A3690"/>
    <w:rsid w:val="2A4B1CEF"/>
    <w:rsid w:val="2A736D05"/>
    <w:rsid w:val="2B513449"/>
    <w:rsid w:val="2C8A3064"/>
    <w:rsid w:val="2CD76720"/>
    <w:rsid w:val="2CDC5108"/>
    <w:rsid w:val="2D0135A2"/>
    <w:rsid w:val="2E801F16"/>
    <w:rsid w:val="2E8E2DDB"/>
    <w:rsid w:val="302B6039"/>
    <w:rsid w:val="31EB2EC0"/>
    <w:rsid w:val="324D62B0"/>
    <w:rsid w:val="343F4FDA"/>
    <w:rsid w:val="345C400C"/>
    <w:rsid w:val="37820004"/>
    <w:rsid w:val="3AC262C0"/>
    <w:rsid w:val="3B0C7AEB"/>
    <w:rsid w:val="3BF42408"/>
    <w:rsid w:val="3C693FE3"/>
    <w:rsid w:val="3F352A99"/>
    <w:rsid w:val="43206B5C"/>
    <w:rsid w:val="487C6E48"/>
    <w:rsid w:val="494C45EB"/>
    <w:rsid w:val="4CC64104"/>
    <w:rsid w:val="4F0A6208"/>
    <w:rsid w:val="50982B6D"/>
    <w:rsid w:val="54F274E7"/>
    <w:rsid w:val="550E3430"/>
    <w:rsid w:val="591C316F"/>
    <w:rsid w:val="5C7E5B62"/>
    <w:rsid w:val="5CD269BC"/>
    <w:rsid w:val="5F17522F"/>
    <w:rsid w:val="619E1DA4"/>
    <w:rsid w:val="65577CC5"/>
    <w:rsid w:val="670A3C33"/>
    <w:rsid w:val="678B0E92"/>
    <w:rsid w:val="692F0CED"/>
    <w:rsid w:val="69941D22"/>
    <w:rsid w:val="69AB2A51"/>
    <w:rsid w:val="6D3879C6"/>
    <w:rsid w:val="6EC45148"/>
    <w:rsid w:val="708F1F53"/>
    <w:rsid w:val="709C7467"/>
    <w:rsid w:val="72D05322"/>
    <w:rsid w:val="739E2BE1"/>
    <w:rsid w:val="73A75734"/>
    <w:rsid w:val="74681B18"/>
    <w:rsid w:val="75354E8A"/>
    <w:rsid w:val="754E2F64"/>
    <w:rsid w:val="770A497D"/>
    <w:rsid w:val="7C974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character" w:styleId="3">
    <w:name w:val="Strong"/>
    <w:basedOn w:val="2"/>
    <w:qFormat/>
    <w:uiPriority w:val="0"/>
    <w:rPr>
      <w:color w:val="CC0000"/>
    </w:rPr>
  </w:style>
  <w:style w:type="character" w:styleId="4">
    <w:name w:val="FollowedHyperlink"/>
    <w:basedOn w:val="2"/>
    <w:uiPriority w:val="0"/>
    <w:rPr>
      <w:color w:val="600090"/>
      <w:u w:val="none"/>
    </w:rPr>
  </w:style>
  <w:style w:type="character" w:styleId="5">
    <w:name w:val="Hyperlink"/>
    <w:basedOn w:val="2"/>
    <w:uiPriority w:val="0"/>
    <w:rPr>
      <w:color w:val="001BA0"/>
      <w:u w:val="none"/>
    </w:rPr>
  </w:style>
  <w:style w:type="character" w:styleId="6">
    <w:name w:val="HTML Cite"/>
    <w:basedOn w:val="2"/>
    <w:uiPriority w:val="0"/>
    <w:rPr>
      <w:color w:val="006D21"/>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client_def_list_word_en1"/>
    <w:basedOn w:val="2"/>
    <w:uiPriority w:val="0"/>
    <w:rPr>
      <w:rFonts w:hint="default" w:ascii="Segoe UI" w:hAnsi="Segoe UI" w:eastAsia="Segoe UI" w:cs="Segoe UI"/>
      <w:color w:val="000000"/>
      <w:sz w:val="19"/>
      <w:szCs w:val="19"/>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52.bin"/><Relationship Id="rId98" Type="http://schemas.openxmlformats.org/officeDocument/2006/relationships/image" Target="media/image44.wmf"/><Relationship Id="rId97" Type="http://schemas.openxmlformats.org/officeDocument/2006/relationships/oleObject" Target="embeddings/oleObject51.bin"/><Relationship Id="rId96" Type="http://schemas.openxmlformats.org/officeDocument/2006/relationships/image" Target="media/image43.wmf"/><Relationship Id="rId95" Type="http://schemas.openxmlformats.org/officeDocument/2006/relationships/oleObject" Target="embeddings/oleObject50.bin"/><Relationship Id="rId94" Type="http://schemas.openxmlformats.org/officeDocument/2006/relationships/image" Target="media/image42.wmf"/><Relationship Id="rId93" Type="http://schemas.openxmlformats.org/officeDocument/2006/relationships/oleObject" Target="embeddings/oleObject49.bin"/><Relationship Id="rId92" Type="http://schemas.openxmlformats.org/officeDocument/2006/relationships/image" Target="media/image41.wmf"/><Relationship Id="rId91" Type="http://schemas.openxmlformats.org/officeDocument/2006/relationships/oleObject" Target="embeddings/oleObject48.bin"/><Relationship Id="rId90" Type="http://schemas.openxmlformats.org/officeDocument/2006/relationships/image" Target="media/image40.wmf"/><Relationship Id="rId9" Type="http://schemas.openxmlformats.org/officeDocument/2006/relationships/image" Target="media/image3.wmf"/><Relationship Id="rId89" Type="http://schemas.openxmlformats.org/officeDocument/2006/relationships/oleObject" Target="embeddings/oleObject47.bin"/><Relationship Id="rId88" Type="http://schemas.openxmlformats.org/officeDocument/2006/relationships/image" Target="media/image39.wmf"/><Relationship Id="rId87" Type="http://schemas.openxmlformats.org/officeDocument/2006/relationships/oleObject" Target="embeddings/oleObject46.bin"/><Relationship Id="rId86" Type="http://schemas.openxmlformats.org/officeDocument/2006/relationships/image" Target="media/image38.wmf"/><Relationship Id="rId85" Type="http://schemas.openxmlformats.org/officeDocument/2006/relationships/oleObject" Target="embeddings/oleObject45.bin"/><Relationship Id="rId84" Type="http://schemas.openxmlformats.org/officeDocument/2006/relationships/image" Target="media/image37.png"/><Relationship Id="rId83" Type="http://schemas.openxmlformats.org/officeDocument/2006/relationships/image" Target="media/image36.wmf"/><Relationship Id="rId82" Type="http://schemas.openxmlformats.org/officeDocument/2006/relationships/oleObject" Target="embeddings/oleObject44.bin"/><Relationship Id="rId81" Type="http://schemas.openxmlformats.org/officeDocument/2006/relationships/image" Target="media/image35.wmf"/><Relationship Id="rId80" Type="http://schemas.openxmlformats.org/officeDocument/2006/relationships/oleObject" Target="embeddings/oleObject43.bin"/><Relationship Id="rId8" Type="http://schemas.openxmlformats.org/officeDocument/2006/relationships/oleObject" Target="embeddings/oleObject3.bin"/><Relationship Id="rId79" Type="http://schemas.openxmlformats.org/officeDocument/2006/relationships/image" Target="media/image34.wmf"/><Relationship Id="rId78" Type="http://schemas.openxmlformats.org/officeDocument/2006/relationships/oleObject" Target="embeddings/oleObject42.bin"/><Relationship Id="rId77" Type="http://schemas.openxmlformats.org/officeDocument/2006/relationships/image" Target="media/image33.wmf"/><Relationship Id="rId76" Type="http://schemas.openxmlformats.org/officeDocument/2006/relationships/oleObject" Target="embeddings/oleObject41.bin"/><Relationship Id="rId75" Type="http://schemas.openxmlformats.org/officeDocument/2006/relationships/image" Target="media/image32.wmf"/><Relationship Id="rId74" Type="http://schemas.openxmlformats.org/officeDocument/2006/relationships/oleObject" Target="embeddings/oleObject40.bin"/><Relationship Id="rId73" Type="http://schemas.openxmlformats.org/officeDocument/2006/relationships/image" Target="media/image31.wmf"/><Relationship Id="rId72" Type="http://schemas.openxmlformats.org/officeDocument/2006/relationships/oleObject" Target="embeddings/oleObject39.bin"/><Relationship Id="rId71" Type="http://schemas.openxmlformats.org/officeDocument/2006/relationships/image" Target="media/image30.wmf"/><Relationship Id="rId70" Type="http://schemas.openxmlformats.org/officeDocument/2006/relationships/oleObject" Target="embeddings/oleObject38.bin"/><Relationship Id="rId7" Type="http://schemas.openxmlformats.org/officeDocument/2006/relationships/image" Target="media/image2.wmf"/><Relationship Id="rId69" Type="http://schemas.openxmlformats.org/officeDocument/2006/relationships/oleObject" Target="embeddings/oleObject37.bin"/><Relationship Id="rId68" Type="http://schemas.openxmlformats.org/officeDocument/2006/relationships/image" Target="media/image29.wmf"/><Relationship Id="rId67" Type="http://schemas.openxmlformats.org/officeDocument/2006/relationships/oleObject" Target="embeddings/oleObject36.bin"/><Relationship Id="rId66" Type="http://schemas.openxmlformats.org/officeDocument/2006/relationships/oleObject" Target="embeddings/oleObject35.bin"/><Relationship Id="rId65" Type="http://schemas.openxmlformats.org/officeDocument/2006/relationships/image" Target="media/image28.wmf"/><Relationship Id="rId64" Type="http://schemas.openxmlformats.org/officeDocument/2006/relationships/oleObject" Target="embeddings/oleObject34.bin"/><Relationship Id="rId63" Type="http://schemas.openxmlformats.org/officeDocument/2006/relationships/oleObject" Target="embeddings/oleObject33.bin"/><Relationship Id="rId62" Type="http://schemas.openxmlformats.org/officeDocument/2006/relationships/image" Target="media/image27.wmf"/><Relationship Id="rId61" Type="http://schemas.openxmlformats.org/officeDocument/2006/relationships/oleObject" Target="embeddings/oleObject32.bin"/><Relationship Id="rId60" Type="http://schemas.openxmlformats.org/officeDocument/2006/relationships/image" Target="media/image26.wmf"/><Relationship Id="rId6" Type="http://schemas.openxmlformats.org/officeDocument/2006/relationships/oleObject" Target="embeddings/oleObject2.bin"/><Relationship Id="rId59" Type="http://schemas.openxmlformats.org/officeDocument/2006/relationships/oleObject" Target="embeddings/oleObject31.bin"/><Relationship Id="rId58" Type="http://schemas.openxmlformats.org/officeDocument/2006/relationships/image" Target="media/image25.wmf"/><Relationship Id="rId57" Type="http://schemas.openxmlformats.org/officeDocument/2006/relationships/oleObject" Target="embeddings/oleObject30.bin"/><Relationship Id="rId56" Type="http://schemas.openxmlformats.org/officeDocument/2006/relationships/oleObject" Target="embeddings/oleObject29.bin"/><Relationship Id="rId55" Type="http://schemas.openxmlformats.org/officeDocument/2006/relationships/image" Target="media/image24.wmf"/><Relationship Id="rId54" Type="http://schemas.openxmlformats.org/officeDocument/2006/relationships/oleObject" Target="embeddings/oleObject28.bin"/><Relationship Id="rId53" Type="http://schemas.openxmlformats.org/officeDocument/2006/relationships/oleObject" Target="embeddings/oleObject27.bin"/><Relationship Id="rId52" Type="http://schemas.openxmlformats.org/officeDocument/2006/relationships/image" Target="media/image23.wmf"/><Relationship Id="rId51" Type="http://schemas.openxmlformats.org/officeDocument/2006/relationships/oleObject" Target="embeddings/oleObject26.bin"/><Relationship Id="rId50" Type="http://schemas.openxmlformats.org/officeDocument/2006/relationships/oleObject" Target="embeddings/oleObject25.bin"/><Relationship Id="rId5" Type="http://schemas.openxmlformats.org/officeDocument/2006/relationships/image" Target="media/image1.wmf"/><Relationship Id="rId49" Type="http://schemas.openxmlformats.org/officeDocument/2006/relationships/image" Target="media/image22.wmf"/><Relationship Id="rId48" Type="http://schemas.openxmlformats.org/officeDocument/2006/relationships/oleObject" Target="embeddings/oleObject24.bin"/><Relationship Id="rId47" Type="http://schemas.openxmlformats.org/officeDocument/2006/relationships/image" Target="media/image21.wmf"/><Relationship Id="rId46" Type="http://schemas.openxmlformats.org/officeDocument/2006/relationships/oleObject" Target="embeddings/oleObject23.bin"/><Relationship Id="rId45" Type="http://schemas.openxmlformats.org/officeDocument/2006/relationships/image" Target="media/image20.wmf"/><Relationship Id="rId44" Type="http://schemas.openxmlformats.org/officeDocument/2006/relationships/oleObject" Target="embeddings/oleObject22.bin"/><Relationship Id="rId43" Type="http://schemas.openxmlformats.org/officeDocument/2006/relationships/oleObject" Target="embeddings/oleObject21.bin"/><Relationship Id="rId42" Type="http://schemas.openxmlformats.org/officeDocument/2006/relationships/image" Target="media/image19.wmf"/><Relationship Id="rId41" Type="http://schemas.openxmlformats.org/officeDocument/2006/relationships/oleObject" Target="embeddings/oleObject20.bin"/><Relationship Id="rId40" Type="http://schemas.openxmlformats.org/officeDocument/2006/relationships/oleObject" Target="embeddings/oleObject19.bin"/><Relationship Id="rId4" Type="http://schemas.openxmlformats.org/officeDocument/2006/relationships/oleObject" Target="embeddings/oleObject1.bin"/><Relationship Id="rId39" Type="http://schemas.openxmlformats.org/officeDocument/2006/relationships/image" Target="media/image18.wmf"/><Relationship Id="rId38" Type="http://schemas.openxmlformats.org/officeDocument/2006/relationships/oleObject" Target="embeddings/oleObject18.bin"/><Relationship Id="rId37" Type="http://schemas.openxmlformats.org/officeDocument/2006/relationships/image" Target="media/image17.wmf"/><Relationship Id="rId36" Type="http://schemas.openxmlformats.org/officeDocument/2006/relationships/oleObject" Target="embeddings/oleObject17.bin"/><Relationship Id="rId35" Type="http://schemas.openxmlformats.org/officeDocument/2006/relationships/image" Target="media/image16.wmf"/><Relationship Id="rId34" Type="http://schemas.openxmlformats.org/officeDocument/2006/relationships/oleObject" Target="embeddings/oleObject16.bin"/><Relationship Id="rId33" Type="http://schemas.openxmlformats.org/officeDocument/2006/relationships/image" Target="media/image15.wmf"/><Relationship Id="rId32" Type="http://schemas.openxmlformats.org/officeDocument/2006/relationships/oleObject" Target="embeddings/oleObject15.bin"/><Relationship Id="rId31" Type="http://schemas.openxmlformats.org/officeDocument/2006/relationships/image" Target="media/image14.wmf"/><Relationship Id="rId30" Type="http://schemas.openxmlformats.org/officeDocument/2006/relationships/oleObject" Target="embeddings/oleObject14.bin"/><Relationship Id="rId3" Type="http://schemas.openxmlformats.org/officeDocument/2006/relationships/theme" Target="theme/theme1.xml"/><Relationship Id="rId29" Type="http://schemas.openxmlformats.org/officeDocument/2006/relationships/image" Target="media/image13.wmf"/><Relationship Id="rId28" Type="http://schemas.openxmlformats.org/officeDocument/2006/relationships/oleObject" Target="embeddings/oleObject13.bin"/><Relationship Id="rId27" Type="http://schemas.openxmlformats.org/officeDocument/2006/relationships/image" Target="media/image12.wmf"/><Relationship Id="rId26" Type="http://schemas.openxmlformats.org/officeDocument/2006/relationships/oleObject" Target="embeddings/oleObject12.bin"/><Relationship Id="rId25" Type="http://schemas.openxmlformats.org/officeDocument/2006/relationships/image" Target="media/image11.wmf"/><Relationship Id="rId24" Type="http://schemas.openxmlformats.org/officeDocument/2006/relationships/oleObject" Target="embeddings/oleObject11.bin"/><Relationship Id="rId23" Type="http://schemas.openxmlformats.org/officeDocument/2006/relationships/image" Target="media/image10.wmf"/><Relationship Id="rId22" Type="http://schemas.openxmlformats.org/officeDocument/2006/relationships/oleObject" Target="embeddings/oleObject10.bin"/><Relationship Id="rId21" Type="http://schemas.openxmlformats.org/officeDocument/2006/relationships/image" Target="media/image9.wmf"/><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 Type="http://schemas.openxmlformats.org/officeDocument/2006/relationships/oleObject" Target="embeddings/oleObject7.bin"/><Relationship Id="rId15" Type="http://schemas.openxmlformats.org/officeDocument/2006/relationships/image" Target="media/image6.wmf"/><Relationship Id="rId14" Type="http://schemas.openxmlformats.org/officeDocument/2006/relationships/oleObject" Target="embeddings/oleObject6.bin"/><Relationship Id="rId13" Type="http://schemas.openxmlformats.org/officeDocument/2006/relationships/image" Target="media/image5.wmf"/><Relationship Id="rId12" Type="http://schemas.openxmlformats.org/officeDocument/2006/relationships/oleObject" Target="embeddings/oleObject5.bin"/><Relationship Id="rId11" Type="http://schemas.openxmlformats.org/officeDocument/2006/relationships/image" Target="media/image4.wmf"/><Relationship Id="rId103" Type="http://schemas.openxmlformats.org/officeDocument/2006/relationships/fontTable" Target="fontTable.xml"/><Relationship Id="rId102" Type="http://schemas.openxmlformats.org/officeDocument/2006/relationships/numbering" Target="numbering.xml"/><Relationship Id="rId101" Type="http://schemas.openxmlformats.org/officeDocument/2006/relationships/customXml" Target="../customXml/item1.xml"/><Relationship Id="rId100" Type="http://schemas.openxmlformats.org/officeDocument/2006/relationships/image" Target="media/image45.wmf"/><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209</TotalTime>
  <ScaleCrop>false</ScaleCrop>
  <LinksUpToDate>false</LinksUpToDate>
  <CharactersWithSpaces>0</CharactersWithSpaces>
  <Application>WPS Office_11.1.0.7849_F1E327BC-269C-435d-A152-05C5408002CA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2018-10-06T17:31:00Z</dcterms:created>
  <dc:creator>、给大爷加十个sunnyside</dc:creator>
  <cp:lastModifiedBy>、给大爷加十个sunnyside</cp:lastModifiedBy>
  <cp:lastPrinted>2018-10-12T02:10:58Z</cp:lastPrinted>
  <dcterms:modified xsi:type="dcterms:W3CDTF">2018-10-12T14:18:58Z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2052-11.1.0.7849</vt:lpwstr>
  </property>
</Properties>
</file>