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0CA4" w:rsidRPr="000A1092" w:rsidRDefault="00C20CA4" w:rsidP="00C20CA4">
      <w:pPr>
        <w:pStyle w:val="NoSpacing"/>
        <w:jc w:val="center"/>
        <w:rPr>
          <w:b/>
        </w:rPr>
      </w:pPr>
      <w:r w:rsidRPr="000A1092">
        <w:rPr>
          <w:b/>
        </w:rPr>
        <w:t>SOCI 1002 E</w:t>
      </w:r>
    </w:p>
    <w:p w:rsidR="00C20CA4" w:rsidRPr="000A1092" w:rsidRDefault="003D4CEA" w:rsidP="00C20CA4">
      <w:pPr>
        <w:pStyle w:val="NoSpacing"/>
        <w:jc w:val="center"/>
        <w:rPr>
          <w:i/>
        </w:rPr>
      </w:pPr>
      <w:r>
        <w:rPr>
          <w:i/>
        </w:rPr>
        <w:t>Foundations of Sociology</w:t>
      </w:r>
    </w:p>
    <w:p w:rsidR="000A1092" w:rsidRDefault="000A1092" w:rsidP="00D02802">
      <w:pPr>
        <w:pStyle w:val="NoSpacing"/>
      </w:pPr>
    </w:p>
    <w:p w:rsidR="000F6995" w:rsidRDefault="00E74EA3" w:rsidP="00C07DC1">
      <w:pPr>
        <w:pStyle w:val="NoSpacing"/>
        <w:rPr>
          <w:b/>
        </w:rPr>
      </w:pPr>
      <w:r>
        <w:rPr>
          <w:b/>
        </w:rPr>
        <w:t>Week</w:t>
      </w:r>
      <w:r w:rsidR="00B879F7">
        <w:rPr>
          <w:b/>
        </w:rPr>
        <w:t xml:space="preserve"> </w:t>
      </w:r>
      <w:r w:rsidR="00947274">
        <w:rPr>
          <w:b/>
        </w:rPr>
        <w:t>1</w:t>
      </w:r>
      <w:r w:rsidR="0056242C">
        <w:rPr>
          <w:b/>
        </w:rPr>
        <w:t>2</w:t>
      </w:r>
      <w:r w:rsidR="00932D56">
        <w:rPr>
          <w:b/>
        </w:rPr>
        <w:t xml:space="preserve">: </w:t>
      </w:r>
      <w:r w:rsidR="0056242C">
        <w:rPr>
          <w:b/>
        </w:rPr>
        <w:t>Review</w:t>
      </w:r>
    </w:p>
    <w:p w:rsidR="00E8251B" w:rsidRDefault="00E8251B" w:rsidP="00C07DC1">
      <w:pPr>
        <w:pStyle w:val="NoSpacing"/>
        <w:rPr>
          <w:b/>
        </w:rPr>
      </w:pPr>
    </w:p>
    <w:p w:rsidR="00190122" w:rsidRPr="00190122" w:rsidRDefault="00190122" w:rsidP="003D750C">
      <w:pPr>
        <w:pStyle w:val="NoSpacing"/>
        <w:numPr>
          <w:ilvl w:val="0"/>
          <w:numId w:val="24"/>
        </w:numPr>
      </w:pPr>
      <w:r>
        <w:t>Study</w:t>
      </w:r>
      <w:r w:rsidRPr="00190122">
        <w:rPr>
          <w:lang w:val="en-CA"/>
        </w:rPr>
        <w:t xml:space="preserve"> of twelve substantive topic</w:t>
      </w:r>
      <w:r>
        <w:rPr>
          <w:lang w:val="en-CA"/>
        </w:rPr>
        <w:t>s</w:t>
      </w:r>
      <w:r w:rsidRPr="00190122">
        <w:rPr>
          <w:lang w:val="en-CA"/>
        </w:rPr>
        <w:t xml:space="preserve">: </w:t>
      </w:r>
    </w:p>
    <w:p w:rsidR="00190122" w:rsidRPr="00190122" w:rsidRDefault="00B2702C" w:rsidP="00190122">
      <w:pPr>
        <w:pStyle w:val="NoSpacing"/>
        <w:numPr>
          <w:ilvl w:val="1"/>
          <w:numId w:val="26"/>
        </w:numPr>
      </w:pPr>
      <w:r>
        <w:rPr>
          <w:lang w:val="en-CA"/>
        </w:rPr>
        <w:t>Sociological t</w:t>
      </w:r>
      <w:r w:rsidR="00190122">
        <w:rPr>
          <w:lang w:val="en-CA"/>
        </w:rPr>
        <w:t>heory</w:t>
      </w:r>
    </w:p>
    <w:p w:rsidR="00190122" w:rsidRPr="00190122" w:rsidRDefault="00B2702C" w:rsidP="00190122">
      <w:pPr>
        <w:pStyle w:val="NoSpacing"/>
        <w:numPr>
          <w:ilvl w:val="1"/>
          <w:numId w:val="26"/>
        </w:numPr>
      </w:pPr>
      <w:r>
        <w:rPr>
          <w:lang w:val="en-CA"/>
        </w:rPr>
        <w:t>Research m</w:t>
      </w:r>
      <w:r w:rsidR="00190122">
        <w:rPr>
          <w:lang w:val="en-CA"/>
        </w:rPr>
        <w:t>ethods</w:t>
      </w:r>
    </w:p>
    <w:p w:rsidR="00190122" w:rsidRPr="00190122" w:rsidRDefault="00190122" w:rsidP="00190122">
      <w:pPr>
        <w:pStyle w:val="NoSpacing"/>
        <w:numPr>
          <w:ilvl w:val="1"/>
          <w:numId w:val="26"/>
        </w:numPr>
      </w:pPr>
      <w:r>
        <w:rPr>
          <w:lang w:val="en-CA"/>
        </w:rPr>
        <w:t>Culture</w:t>
      </w:r>
    </w:p>
    <w:p w:rsidR="00190122" w:rsidRPr="00190122" w:rsidRDefault="00190122" w:rsidP="00190122">
      <w:pPr>
        <w:pStyle w:val="NoSpacing"/>
        <w:numPr>
          <w:ilvl w:val="1"/>
          <w:numId w:val="26"/>
        </w:numPr>
      </w:pPr>
      <w:r w:rsidRPr="00190122">
        <w:rPr>
          <w:lang w:val="en-CA"/>
        </w:rPr>
        <w:t>Soci</w:t>
      </w:r>
      <w:r>
        <w:rPr>
          <w:lang w:val="en-CA"/>
        </w:rPr>
        <w:t>alization and</w:t>
      </w:r>
      <w:r w:rsidR="00B2702C">
        <w:rPr>
          <w:lang w:val="en-CA"/>
        </w:rPr>
        <w:t xml:space="preserve"> social i</w:t>
      </w:r>
      <w:r>
        <w:rPr>
          <w:lang w:val="en-CA"/>
        </w:rPr>
        <w:t>nteraction</w:t>
      </w:r>
    </w:p>
    <w:p w:rsidR="00190122" w:rsidRPr="00190122" w:rsidRDefault="00190122" w:rsidP="00190122">
      <w:pPr>
        <w:pStyle w:val="NoSpacing"/>
        <w:numPr>
          <w:ilvl w:val="1"/>
          <w:numId w:val="26"/>
        </w:numPr>
      </w:pPr>
      <w:r>
        <w:rPr>
          <w:lang w:val="en-CA"/>
        </w:rPr>
        <w:t>Cl</w:t>
      </w:r>
      <w:r w:rsidR="00B2702C">
        <w:rPr>
          <w:lang w:val="en-CA"/>
        </w:rPr>
        <w:t>ass, power and w</w:t>
      </w:r>
      <w:r>
        <w:rPr>
          <w:lang w:val="en-CA"/>
        </w:rPr>
        <w:t>ork</w:t>
      </w:r>
    </w:p>
    <w:p w:rsidR="00190122" w:rsidRPr="00190122" w:rsidRDefault="00B2702C" w:rsidP="00190122">
      <w:pPr>
        <w:pStyle w:val="NoSpacing"/>
        <w:numPr>
          <w:ilvl w:val="1"/>
          <w:numId w:val="26"/>
        </w:numPr>
      </w:pPr>
      <w:r>
        <w:rPr>
          <w:lang w:val="en-CA"/>
        </w:rPr>
        <w:t>Race and e</w:t>
      </w:r>
      <w:r w:rsidR="00190122">
        <w:rPr>
          <w:lang w:val="en-CA"/>
        </w:rPr>
        <w:t>thnicity</w:t>
      </w:r>
    </w:p>
    <w:p w:rsidR="00190122" w:rsidRPr="00190122" w:rsidRDefault="00B2702C" w:rsidP="00190122">
      <w:pPr>
        <w:pStyle w:val="NoSpacing"/>
        <w:numPr>
          <w:ilvl w:val="1"/>
          <w:numId w:val="26"/>
        </w:numPr>
      </w:pPr>
      <w:r>
        <w:rPr>
          <w:lang w:val="en-CA"/>
        </w:rPr>
        <w:t>Gender and sexual o</w:t>
      </w:r>
      <w:r w:rsidR="00190122">
        <w:rPr>
          <w:lang w:val="en-CA"/>
        </w:rPr>
        <w:t>rientation</w:t>
      </w:r>
    </w:p>
    <w:p w:rsidR="003D750C" w:rsidRPr="007F2FBF" w:rsidRDefault="00B2702C" w:rsidP="00190122">
      <w:pPr>
        <w:pStyle w:val="NoSpacing"/>
        <w:numPr>
          <w:ilvl w:val="1"/>
          <w:numId w:val="26"/>
        </w:numPr>
      </w:pPr>
      <w:r>
        <w:rPr>
          <w:lang w:val="en-CA"/>
        </w:rPr>
        <w:t>Groups and o</w:t>
      </w:r>
      <w:r w:rsidR="00190122">
        <w:rPr>
          <w:lang w:val="en-CA"/>
        </w:rPr>
        <w:t>rganizations</w:t>
      </w:r>
      <w:r w:rsidR="00190122" w:rsidRPr="00190122">
        <w:rPr>
          <w:lang w:val="en-CA"/>
        </w:rPr>
        <w:t xml:space="preserve"> and</w:t>
      </w:r>
      <w:r>
        <w:rPr>
          <w:lang w:val="en-CA"/>
        </w:rPr>
        <w:t xml:space="preserve"> social m</w:t>
      </w:r>
      <w:r w:rsidR="00190122" w:rsidRPr="00190122">
        <w:rPr>
          <w:lang w:val="en-CA"/>
        </w:rPr>
        <w:t>ovements</w:t>
      </w:r>
    </w:p>
    <w:p w:rsidR="007F2FBF" w:rsidRDefault="007F2FBF" w:rsidP="00FB6336">
      <w:pPr>
        <w:pStyle w:val="NoSpacing"/>
      </w:pPr>
    </w:p>
    <w:p w:rsidR="00FB6336" w:rsidRPr="00FB6336" w:rsidRDefault="00FB6336" w:rsidP="00FB6336">
      <w:pPr>
        <w:pStyle w:val="NoSpacing"/>
        <w:rPr>
          <w:b/>
        </w:rPr>
      </w:pPr>
      <w:r w:rsidRPr="00FB6336">
        <w:rPr>
          <w:b/>
        </w:rPr>
        <w:t>Introduction to Sociology</w:t>
      </w:r>
    </w:p>
    <w:p w:rsidR="00FB6336" w:rsidRPr="00FB6336" w:rsidRDefault="00FB6336" w:rsidP="00FB6336">
      <w:pPr>
        <w:pStyle w:val="NoSpacing"/>
        <w:numPr>
          <w:ilvl w:val="0"/>
          <w:numId w:val="24"/>
        </w:numPr>
      </w:pPr>
      <w:r w:rsidRPr="00FB6336">
        <w:rPr>
          <w:color w:val="FF0000"/>
        </w:rPr>
        <w:t>Sociology:</w:t>
      </w:r>
      <w:r>
        <w:t xml:space="preserve"> study of the “social” and its enabling and constraining influence.</w:t>
      </w:r>
    </w:p>
    <w:p w:rsidR="00FB6336" w:rsidRPr="00FB6336" w:rsidRDefault="00FB6336" w:rsidP="00FB6336">
      <w:pPr>
        <w:pStyle w:val="NoSpacing"/>
        <w:numPr>
          <w:ilvl w:val="0"/>
          <w:numId w:val="24"/>
        </w:numPr>
      </w:pPr>
      <w:r w:rsidRPr="00FB6336">
        <w:rPr>
          <w:bCs/>
          <w:lang w:val="en-CA"/>
        </w:rPr>
        <w:t>Sociology is an elastic discipline</w:t>
      </w:r>
      <w:r>
        <w:rPr>
          <w:bCs/>
          <w:lang w:val="en-CA"/>
        </w:rPr>
        <w:t>.</w:t>
      </w:r>
    </w:p>
    <w:p w:rsidR="00FB6336" w:rsidRPr="00FB6336" w:rsidRDefault="00FB6336" w:rsidP="00FB6336">
      <w:pPr>
        <w:pStyle w:val="NoSpacing"/>
        <w:numPr>
          <w:ilvl w:val="0"/>
          <w:numId w:val="24"/>
        </w:numPr>
      </w:pPr>
      <w:r w:rsidRPr="00FB6336">
        <w:rPr>
          <w:bCs/>
          <w:color w:val="FF0000"/>
          <w:lang w:val="en-CA"/>
        </w:rPr>
        <w:t>Sociological perspective:</w:t>
      </w:r>
      <w:r>
        <w:rPr>
          <w:bCs/>
          <w:lang w:val="en-CA"/>
        </w:rPr>
        <w:t xml:space="preserve"> thinking sociologically when we realize how the general categories where we happen to fall shape our particular life experiences.</w:t>
      </w:r>
    </w:p>
    <w:p w:rsidR="00FB6336" w:rsidRPr="00FB6336" w:rsidRDefault="00FB6336" w:rsidP="00FB6336">
      <w:pPr>
        <w:pStyle w:val="NoSpacing"/>
        <w:numPr>
          <w:ilvl w:val="0"/>
          <w:numId w:val="24"/>
        </w:numPr>
      </w:pPr>
      <w:r w:rsidRPr="005E0DE1">
        <w:rPr>
          <w:bCs/>
          <w:color w:val="FF0000"/>
          <w:lang w:val="en-CA"/>
        </w:rPr>
        <w:t>Sociological imagination</w:t>
      </w:r>
      <w:r w:rsidR="005E0DE1" w:rsidRPr="005E0DE1">
        <w:rPr>
          <w:bCs/>
          <w:color w:val="FF0000"/>
          <w:lang w:val="en-CA"/>
        </w:rPr>
        <w:t>:</w:t>
      </w:r>
      <w:r w:rsidR="005E0DE1">
        <w:rPr>
          <w:bCs/>
          <w:lang w:val="en-CA"/>
        </w:rPr>
        <w:t xml:space="preserve"> stresses the social context in which people live and how these contexts influence their lives. It is a sociological vision – a way of looking at the world that allows links between the apparently private problems of the individual and important social issues. “How are people influenced by their society?”</w:t>
      </w:r>
    </w:p>
    <w:p w:rsidR="00FB6336" w:rsidRPr="008C3E23" w:rsidRDefault="00FB6336" w:rsidP="00FB6336">
      <w:pPr>
        <w:pStyle w:val="NoSpacing"/>
        <w:numPr>
          <w:ilvl w:val="0"/>
          <w:numId w:val="24"/>
        </w:numPr>
      </w:pPr>
      <w:r w:rsidRPr="005E0DE1">
        <w:rPr>
          <w:bCs/>
          <w:color w:val="FF0000"/>
          <w:lang w:val="en-CA"/>
        </w:rPr>
        <w:t>The social</w:t>
      </w:r>
      <w:r w:rsidR="005E0DE1" w:rsidRPr="005E0DE1">
        <w:rPr>
          <w:bCs/>
          <w:color w:val="FF0000"/>
          <w:lang w:val="en-CA"/>
        </w:rPr>
        <w:t>:</w:t>
      </w:r>
      <w:r w:rsidR="005E0DE1">
        <w:rPr>
          <w:bCs/>
          <w:lang w:val="en-CA"/>
        </w:rPr>
        <w:t xml:space="preserve"> elements that constitute the social affect our: opinions, values, beliefs, kno</w:t>
      </w:r>
      <w:r w:rsidR="00B2702C">
        <w:rPr>
          <w:bCs/>
          <w:lang w:val="en-CA"/>
        </w:rPr>
        <w:t>wledge, habits, tastes, desires</w:t>
      </w:r>
      <w:r w:rsidR="005E0DE1">
        <w:rPr>
          <w:bCs/>
          <w:lang w:val="en-CA"/>
        </w:rPr>
        <w:t xml:space="preserve"> </w:t>
      </w:r>
      <w:r w:rsidR="00B2702C">
        <w:rPr>
          <w:bCs/>
          <w:lang w:val="en-CA"/>
        </w:rPr>
        <w:t>and dreams</w:t>
      </w:r>
      <w:r w:rsidR="005E0DE1">
        <w:rPr>
          <w:bCs/>
          <w:lang w:val="en-CA"/>
        </w:rPr>
        <w:t>.</w:t>
      </w:r>
    </w:p>
    <w:p w:rsidR="008C3E23" w:rsidRPr="00FB6336" w:rsidRDefault="008C3E23" w:rsidP="00FB6336">
      <w:pPr>
        <w:pStyle w:val="NoSpacing"/>
        <w:numPr>
          <w:ilvl w:val="0"/>
          <w:numId w:val="24"/>
        </w:numPr>
      </w:pPr>
      <w:r>
        <w:rPr>
          <w:bCs/>
          <w:color w:val="FF0000"/>
          <w:lang w:val="en-CA"/>
        </w:rPr>
        <w:t>Sociology is useful:</w:t>
      </w:r>
      <w:r>
        <w:t xml:space="preserve"> views our own society as an outsider rather than only from the perspective of personal experiences and cultural biases.</w:t>
      </w:r>
    </w:p>
    <w:p w:rsidR="00FB6336" w:rsidRPr="008C3E23" w:rsidRDefault="00FB6336" w:rsidP="00FB6336">
      <w:pPr>
        <w:pStyle w:val="NoSpacing"/>
        <w:numPr>
          <w:ilvl w:val="0"/>
          <w:numId w:val="24"/>
        </w:numPr>
      </w:pPr>
      <w:r w:rsidRPr="00FB6336">
        <w:rPr>
          <w:bCs/>
          <w:lang w:val="en-CA"/>
        </w:rPr>
        <w:t>T</w:t>
      </w:r>
      <w:r>
        <w:rPr>
          <w:bCs/>
          <w:lang w:val="en-CA"/>
        </w:rPr>
        <w:t>he compass</w:t>
      </w:r>
      <w:r w:rsidR="00826466">
        <w:rPr>
          <w:bCs/>
          <w:lang w:val="en-CA"/>
        </w:rPr>
        <w:t xml:space="preserve"> “did you know that?</w:t>
      </w:r>
      <w:proofErr w:type="gramStart"/>
      <w:r w:rsidR="00826466">
        <w:rPr>
          <w:bCs/>
          <w:lang w:val="en-CA"/>
        </w:rPr>
        <w:t>”;</w:t>
      </w:r>
      <w:proofErr w:type="gramEnd"/>
      <w:r>
        <w:rPr>
          <w:bCs/>
          <w:lang w:val="en-CA"/>
        </w:rPr>
        <w:t xml:space="preserve"> the lenses</w:t>
      </w:r>
      <w:r w:rsidR="00826466">
        <w:rPr>
          <w:bCs/>
          <w:lang w:val="en-CA"/>
        </w:rPr>
        <w:t xml:space="preserve"> “had you thought of it like this?”</w:t>
      </w:r>
      <w:r>
        <w:rPr>
          <w:bCs/>
          <w:lang w:val="en-CA"/>
        </w:rPr>
        <w:t xml:space="preserve"> and the s</w:t>
      </w:r>
      <w:r w:rsidRPr="00FB6336">
        <w:rPr>
          <w:bCs/>
          <w:lang w:val="en-CA"/>
        </w:rPr>
        <w:t>nowflake</w:t>
      </w:r>
      <w:r w:rsidR="00826466">
        <w:rPr>
          <w:bCs/>
          <w:lang w:val="en-CA"/>
        </w:rPr>
        <w:t xml:space="preserve"> “we are unique”</w:t>
      </w:r>
      <w:r w:rsidR="008C3E23">
        <w:rPr>
          <w:bCs/>
          <w:lang w:val="en-CA"/>
        </w:rPr>
        <w:t>.</w:t>
      </w:r>
    </w:p>
    <w:p w:rsidR="008C3E23" w:rsidRDefault="008C3E23" w:rsidP="008C3E23">
      <w:pPr>
        <w:pStyle w:val="NoSpacing"/>
        <w:rPr>
          <w:bCs/>
          <w:lang w:val="en-CA"/>
        </w:rPr>
      </w:pPr>
    </w:p>
    <w:p w:rsidR="008C3E23" w:rsidRPr="008C3E23" w:rsidRDefault="008C3E23" w:rsidP="008C3E23">
      <w:pPr>
        <w:pStyle w:val="NoSpacing"/>
        <w:rPr>
          <w:b/>
          <w:bCs/>
          <w:lang w:val="en-CA"/>
        </w:rPr>
      </w:pPr>
      <w:r w:rsidRPr="008C3E23">
        <w:rPr>
          <w:b/>
          <w:bCs/>
          <w:lang w:val="en-CA"/>
        </w:rPr>
        <w:t>Foundations of Sociology</w:t>
      </w:r>
    </w:p>
    <w:p w:rsidR="008C3E23" w:rsidRDefault="00170286" w:rsidP="008C3E23">
      <w:pPr>
        <w:pStyle w:val="NoSpacing"/>
        <w:numPr>
          <w:ilvl w:val="0"/>
          <w:numId w:val="27"/>
        </w:numPr>
      </w:pPr>
      <w:r>
        <w:t>Sociology and common sense – 4 concepts</w:t>
      </w:r>
    </w:p>
    <w:p w:rsidR="00170286" w:rsidRDefault="00170286" w:rsidP="008C3E23">
      <w:pPr>
        <w:pStyle w:val="NoSpacing"/>
        <w:numPr>
          <w:ilvl w:val="0"/>
          <w:numId w:val="27"/>
        </w:numPr>
      </w:pPr>
      <w:r>
        <w:t>Social structure – micro and macro</w:t>
      </w:r>
    </w:p>
    <w:p w:rsidR="00170286" w:rsidRDefault="00170286" w:rsidP="008C3E23">
      <w:pPr>
        <w:pStyle w:val="NoSpacing"/>
        <w:numPr>
          <w:ilvl w:val="0"/>
          <w:numId w:val="27"/>
        </w:numPr>
      </w:pPr>
      <w:r>
        <w:t>Relationship between theory, research and values</w:t>
      </w:r>
    </w:p>
    <w:p w:rsidR="00170286" w:rsidRDefault="00170286" w:rsidP="008C3E23">
      <w:pPr>
        <w:pStyle w:val="NoSpacing"/>
        <w:numPr>
          <w:ilvl w:val="0"/>
          <w:numId w:val="27"/>
        </w:numPr>
      </w:pPr>
      <w:r>
        <w:t>Four major theoretical traditions – do not need to know history, instead know how they ask different questions</w:t>
      </w:r>
    </w:p>
    <w:p w:rsidR="00170286" w:rsidRDefault="00B0371A" w:rsidP="008C3E23">
      <w:pPr>
        <w:pStyle w:val="NoSpacing"/>
        <w:numPr>
          <w:ilvl w:val="0"/>
          <w:numId w:val="27"/>
        </w:numPr>
      </w:pPr>
      <w:r>
        <w:t>Approaching theory</w:t>
      </w:r>
    </w:p>
    <w:p w:rsidR="00B0371A" w:rsidRDefault="00B0371A" w:rsidP="00B0371A">
      <w:pPr>
        <w:pStyle w:val="NoSpacing"/>
      </w:pPr>
    </w:p>
    <w:p w:rsidR="00B0371A" w:rsidRPr="00B0371A" w:rsidRDefault="00B0371A" w:rsidP="00B0371A">
      <w:pPr>
        <w:pStyle w:val="NoSpacing"/>
        <w:rPr>
          <w:b/>
        </w:rPr>
      </w:pPr>
      <w:r w:rsidRPr="00B0371A">
        <w:rPr>
          <w:b/>
        </w:rPr>
        <w:t>Practice of Sociology</w:t>
      </w:r>
    </w:p>
    <w:p w:rsidR="00B0371A" w:rsidRDefault="00B0371A" w:rsidP="00B0371A">
      <w:pPr>
        <w:pStyle w:val="NoSpacing"/>
        <w:numPr>
          <w:ilvl w:val="0"/>
          <w:numId w:val="28"/>
        </w:numPr>
      </w:pPr>
      <w:r>
        <w:t>Four ways of social research</w:t>
      </w:r>
    </w:p>
    <w:p w:rsidR="00B0371A" w:rsidRDefault="00B0371A" w:rsidP="00B0371A">
      <w:pPr>
        <w:pStyle w:val="NoSpacing"/>
        <w:numPr>
          <w:ilvl w:val="0"/>
          <w:numId w:val="28"/>
        </w:numPr>
      </w:pPr>
      <w:r>
        <w:t>Role of experience, perception and filtering in scientific research</w:t>
      </w:r>
    </w:p>
    <w:p w:rsidR="00B0371A" w:rsidRDefault="006B04E5" w:rsidP="00B0371A">
      <w:pPr>
        <w:pStyle w:val="NoSpacing"/>
        <w:numPr>
          <w:ilvl w:val="0"/>
          <w:numId w:val="28"/>
        </w:numPr>
      </w:pPr>
      <w:r>
        <w:t>Research cycle</w:t>
      </w:r>
    </w:p>
    <w:p w:rsidR="006B04E5" w:rsidRDefault="002415EB" w:rsidP="00B0371A">
      <w:pPr>
        <w:pStyle w:val="NoSpacing"/>
        <w:numPr>
          <w:ilvl w:val="0"/>
          <w:numId w:val="28"/>
        </w:numPr>
      </w:pPr>
      <w:r>
        <w:t>Operationalization</w:t>
      </w:r>
    </w:p>
    <w:p w:rsidR="002415EB" w:rsidRDefault="002415EB" w:rsidP="005B002C">
      <w:pPr>
        <w:pStyle w:val="NoSpacing"/>
      </w:pPr>
    </w:p>
    <w:p w:rsidR="005B002C" w:rsidRPr="005B002C" w:rsidRDefault="005B002C" w:rsidP="005B002C">
      <w:pPr>
        <w:pStyle w:val="NoSpacing"/>
        <w:rPr>
          <w:b/>
        </w:rPr>
      </w:pPr>
      <w:r w:rsidRPr="005B002C">
        <w:rPr>
          <w:b/>
        </w:rPr>
        <w:t>Culture</w:t>
      </w:r>
    </w:p>
    <w:p w:rsidR="005B002C" w:rsidRDefault="005B002C" w:rsidP="005B002C">
      <w:pPr>
        <w:pStyle w:val="NoSpacing"/>
        <w:numPr>
          <w:ilvl w:val="0"/>
          <w:numId w:val="29"/>
        </w:numPr>
      </w:pPr>
      <w:r>
        <w:t>Culture definition</w:t>
      </w:r>
    </w:p>
    <w:p w:rsidR="005B002C" w:rsidRDefault="00325288" w:rsidP="005B002C">
      <w:pPr>
        <w:pStyle w:val="NoSpacing"/>
        <w:numPr>
          <w:ilvl w:val="0"/>
          <w:numId w:val="29"/>
        </w:numPr>
      </w:pPr>
      <w:r>
        <w:lastRenderedPageBreak/>
        <w:t xml:space="preserve">Culture and judgment (ethnocentrism </w:t>
      </w:r>
      <w:proofErr w:type="spellStart"/>
      <w:r>
        <w:t>vs</w:t>
      </w:r>
      <w:proofErr w:type="spellEnd"/>
      <w:r>
        <w:t xml:space="preserve"> relativism)</w:t>
      </w:r>
    </w:p>
    <w:p w:rsidR="00325288" w:rsidRDefault="00325288" w:rsidP="005B002C">
      <w:pPr>
        <w:pStyle w:val="NoSpacing"/>
        <w:numPr>
          <w:ilvl w:val="0"/>
          <w:numId w:val="29"/>
        </w:numPr>
      </w:pPr>
      <w:r>
        <w:t xml:space="preserve">Culture and language (Wade Davis talk on culture and </w:t>
      </w:r>
      <w:proofErr w:type="spellStart"/>
      <w:r>
        <w:t>ethnosphere</w:t>
      </w:r>
      <w:proofErr w:type="spellEnd"/>
      <w:r>
        <w:t>)</w:t>
      </w:r>
    </w:p>
    <w:p w:rsidR="00325288" w:rsidRDefault="00325288" w:rsidP="005B002C">
      <w:pPr>
        <w:pStyle w:val="NoSpacing"/>
        <w:numPr>
          <w:ilvl w:val="0"/>
          <w:numId w:val="29"/>
        </w:numPr>
      </w:pPr>
      <w:r>
        <w:t>Culture and power</w:t>
      </w:r>
    </w:p>
    <w:p w:rsidR="00325288" w:rsidRDefault="00325288" w:rsidP="005B002C">
      <w:pPr>
        <w:pStyle w:val="NoSpacing"/>
        <w:numPr>
          <w:ilvl w:val="0"/>
          <w:numId w:val="29"/>
        </w:numPr>
      </w:pPr>
      <w:r>
        <w:t>Multiculturalism</w:t>
      </w:r>
    </w:p>
    <w:p w:rsidR="00325288" w:rsidRDefault="00325288" w:rsidP="00325288">
      <w:pPr>
        <w:pStyle w:val="NoSpacing"/>
      </w:pPr>
    </w:p>
    <w:p w:rsidR="00325288" w:rsidRPr="00325288" w:rsidRDefault="00325288" w:rsidP="00325288">
      <w:pPr>
        <w:pStyle w:val="NoSpacing"/>
        <w:rPr>
          <w:b/>
        </w:rPr>
      </w:pPr>
      <w:r w:rsidRPr="00325288">
        <w:rPr>
          <w:b/>
        </w:rPr>
        <w:t>Socialization and Social Interaction</w:t>
      </w:r>
    </w:p>
    <w:p w:rsidR="00325288" w:rsidRDefault="00325288" w:rsidP="00325288">
      <w:pPr>
        <w:pStyle w:val="NoSpacing"/>
        <w:numPr>
          <w:ilvl w:val="0"/>
          <w:numId w:val="30"/>
        </w:numPr>
      </w:pPr>
      <w:r>
        <w:t>Socialization and formations of self</w:t>
      </w:r>
    </w:p>
    <w:p w:rsidR="00325288" w:rsidRDefault="00325288" w:rsidP="00325288">
      <w:pPr>
        <w:pStyle w:val="NoSpacing"/>
        <w:numPr>
          <w:ilvl w:val="0"/>
          <w:numId w:val="30"/>
        </w:numPr>
      </w:pPr>
      <w:r>
        <w:t>Agents of socialization – there are four</w:t>
      </w:r>
    </w:p>
    <w:p w:rsidR="00325288" w:rsidRDefault="00325288" w:rsidP="00325288">
      <w:pPr>
        <w:pStyle w:val="NoSpacing"/>
        <w:numPr>
          <w:ilvl w:val="0"/>
          <w:numId w:val="30"/>
        </w:numPr>
      </w:pPr>
      <w:r>
        <w:t>Structure of social interaction – statuses, roles and norms</w:t>
      </w:r>
    </w:p>
    <w:p w:rsidR="00325288" w:rsidRDefault="00325288" w:rsidP="00325288">
      <w:pPr>
        <w:pStyle w:val="NoSpacing"/>
        <w:numPr>
          <w:ilvl w:val="0"/>
          <w:numId w:val="30"/>
        </w:numPr>
      </w:pPr>
      <w:r>
        <w:t>Study of social interaction</w:t>
      </w:r>
    </w:p>
    <w:p w:rsidR="00325288" w:rsidRDefault="00325288" w:rsidP="00325288">
      <w:pPr>
        <w:pStyle w:val="NoSpacing"/>
        <w:numPr>
          <w:ilvl w:val="0"/>
          <w:numId w:val="30"/>
        </w:numPr>
      </w:pPr>
      <w:r>
        <w:t>Sociology of emotions and body languages</w:t>
      </w:r>
    </w:p>
    <w:p w:rsidR="003E08EF" w:rsidRDefault="003E08EF" w:rsidP="003E08EF">
      <w:pPr>
        <w:pStyle w:val="NoSpacing"/>
      </w:pPr>
    </w:p>
    <w:p w:rsidR="003E08EF" w:rsidRDefault="003E08EF" w:rsidP="003E08EF">
      <w:pPr>
        <w:pStyle w:val="NoSpacing"/>
        <w:rPr>
          <w:b/>
        </w:rPr>
      </w:pPr>
      <w:r w:rsidRPr="003E08EF">
        <w:rPr>
          <w:b/>
        </w:rPr>
        <w:t>Class, Power and Work</w:t>
      </w:r>
    </w:p>
    <w:p w:rsidR="003E08EF" w:rsidRDefault="003E08EF" w:rsidP="003E08EF">
      <w:pPr>
        <w:pStyle w:val="NoSpacing"/>
        <w:numPr>
          <w:ilvl w:val="0"/>
          <w:numId w:val="31"/>
        </w:numPr>
      </w:pPr>
      <w:r>
        <w:t>Income inequality and poverty in Canada</w:t>
      </w:r>
    </w:p>
    <w:p w:rsidR="003E08EF" w:rsidRDefault="003E08EF" w:rsidP="003E08EF">
      <w:pPr>
        <w:pStyle w:val="NoSpacing"/>
        <w:numPr>
          <w:ilvl w:val="0"/>
          <w:numId w:val="31"/>
        </w:numPr>
      </w:pPr>
      <w:r>
        <w:t>Social stratification and social mobility</w:t>
      </w:r>
    </w:p>
    <w:p w:rsidR="003E08EF" w:rsidRDefault="003E08EF" w:rsidP="003E08EF">
      <w:pPr>
        <w:pStyle w:val="NoSpacing"/>
        <w:numPr>
          <w:ilvl w:val="0"/>
          <w:numId w:val="31"/>
        </w:numPr>
      </w:pPr>
      <w:r>
        <w:t>Noneconomic dimensions of inequality</w:t>
      </w:r>
    </w:p>
    <w:p w:rsidR="003E08EF" w:rsidRDefault="003E08EF" w:rsidP="003E08EF">
      <w:pPr>
        <w:pStyle w:val="NoSpacing"/>
        <w:numPr>
          <w:ilvl w:val="0"/>
          <w:numId w:val="31"/>
        </w:numPr>
      </w:pPr>
      <w:r>
        <w:t>Work, jobs and the economy</w:t>
      </w:r>
    </w:p>
    <w:p w:rsidR="003E08EF" w:rsidRDefault="003E08EF" w:rsidP="003E08EF">
      <w:pPr>
        <w:pStyle w:val="NoSpacing"/>
        <w:numPr>
          <w:ilvl w:val="0"/>
          <w:numId w:val="31"/>
        </w:numPr>
      </w:pPr>
      <w:r>
        <w:t>Corporations, markets and future of work</w:t>
      </w:r>
    </w:p>
    <w:p w:rsidR="00182B46" w:rsidRDefault="00182B46" w:rsidP="00182B46">
      <w:pPr>
        <w:pStyle w:val="NoSpacing"/>
      </w:pPr>
    </w:p>
    <w:p w:rsidR="00182B46" w:rsidRPr="00182B46" w:rsidRDefault="00182B46" w:rsidP="00182B46">
      <w:pPr>
        <w:pStyle w:val="NoSpacing"/>
        <w:rPr>
          <w:b/>
        </w:rPr>
      </w:pPr>
      <w:r w:rsidRPr="00182B46">
        <w:rPr>
          <w:b/>
        </w:rPr>
        <w:t>Race and Ethnicity</w:t>
      </w:r>
    </w:p>
    <w:p w:rsidR="00182B46" w:rsidRDefault="00182B46" w:rsidP="00182B46">
      <w:pPr>
        <w:pStyle w:val="NoSpacing"/>
        <w:numPr>
          <w:ilvl w:val="0"/>
          <w:numId w:val="32"/>
        </w:numPr>
      </w:pPr>
      <w:proofErr w:type="spellStart"/>
      <w:r>
        <w:t>Rankism</w:t>
      </w:r>
      <w:proofErr w:type="spellEnd"/>
    </w:p>
    <w:p w:rsidR="00182B46" w:rsidRDefault="00182B46" w:rsidP="00182B46">
      <w:pPr>
        <w:pStyle w:val="NoSpacing"/>
        <w:numPr>
          <w:ilvl w:val="0"/>
          <w:numId w:val="32"/>
        </w:numPr>
      </w:pPr>
      <w:r>
        <w:t>Social construction of race and ethnicity in Canada</w:t>
      </w:r>
    </w:p>
    <w:p w:rsidR="00182B46" w:rsidRDefault="00182B46" w:rsidP="00182B46">
      <w:pPr>
        <w:pStyle w:val="NoSpacing"/>
        <w:numPr>
          <w:ilvl w:val="0"/>
          <w:numId w:val="32"/>
        </w:numPr>
      </w:pPr>
      <w:r>
        <w:t>Racism, prejudice and discrimination</w:t>
      </w:r>
    </w:p>
    <w:p w:rsidR="009F75A4" w:rsidRDefault="009F75A4" w:rsidP="00182B46">
      <w:pPr>
        <w:pStyle w:val="NoSpacing"/>
        <w:numPr>
          <w:ilvl w:val="0"/>
          <w:numId w:val="32"/>
        </w:numPr>
      </w:pPr>
      <w:r>
        <w:t>Future of race and ethnicity in Canada</w:t>
      </w:r>
    </w:p>
    <w:p w:rsidR="009F75A4" w:rsidRDefault="009F75A4" w:rsidP="00182B46">
      <w:pPr>
        <w:pStyle w:val="NoSpacing"/>
        <w:numPr>
          <w:ilvl w:val="0"/>
          <w:numId w:val="32"/>
        </w:numPr>
      </w:pPr>
      <w:r>
        <w:t>Movie – between: living in the hyphen</w:t>
      </w:r>
    </w:p>
    <w:p w:rsidR="00623D7B" w:rsidRDefault="00623D7B" w:rsidP="00623D7B">
      <w:pPr>
        <w:pStyle w:val="NoSpacing"/>
      </w:pPr>
    </w:p>
    <w:p w:rsidR="00623D7B" w:rsidRPr="00E716B0" w:rsidRDefault="00E716B0" w:rsidP="00623D7B">
      <w:pPr>
        <w:pStyle w:val="NoSpacing"/>
        <w:rPr>
          <w:b/>
        </w:rPr>
      </w:pPr>
      <w:r w:rsidRPr="00E716B0">
        <w:rPr>
          <w:b/>
        </w:rPr>
        <w:t>Gender and Sexual Orientation</w:t>
      </w:r>
    </w:p>
    <w:p w:rsidR="00E716B0" w:rsidRDefault="00E716B0" w:rsidP="00E716B0">
      <w:pPr>
        <w:pStyle w:val="NoSpacing"/>
        <w:numPr>
          <w:ilvl w:val="0"/>
          <w:numId w:val="33"/>
        </w:numPr>
      </w:pPr>
      <w:r>
        <w:t>Gender, gender identity and gender socialization</w:t>
      </w:r>
    </w:p>
    <w:p w:rsidR="00E716B0" w:rsidRDefault="00E716B0" w:rsidP="00E716B0">
      <w:pPr>
        <w:pStyle w:val="NoSpacing"/>
        <w:numPr>
          <w:ilvl w:val="0"/>
          <w:numId w:val="33"/>
        </w:numPr>
      </w:pPr>
      <w:r>
        <w:t>Gendered institutions and earning gap</w:t>
      </w:r>
    </w:p>
    <w:p w:rsidR="00BA1924" w:rsidRDefault="00BA1924" w:rsidP="00E716B0">
      <w:pPr>
        <w:pStyle w:val="NoSpacing"/>
        <w:numPr>
          <w:ilvl w:val="0"/>
          <w:numId w:val="33"/>
        </w:numPr>
      </w:pPr>
      <w:r>
        <w:t>Women’s movement in Canada</w:t>
      </w:r>
    </w:p>
    <w:p w:rsidR="00BA1924" w:rsidRDefault="00BA1924" w:rsidP="00E716B0">
      <w:pPr>
        <w:pStyle w:val="NoSpacing"/>
        <w:numPr>
          <w:ilvl w:val="0"/>
          <w:numId w:val="33"/>
        </w:numPr>
      </w:pPr>
      <w:r>
        <w:t>Sexual orientation and growing up GLB</w:t>
      </w:r>
    </w:p>
    <w:p w:rsidR="00BA1924" w:rsidRDefault="001D4C50" w:rsidP="00E716B0">
      <w:pPr>
        <w:pStyle w:val="NoSpacing"/>
        <w:numPr>
          <w:ilvl w:val="0"/>
          <w:numId w:val="33"/>
        </w:numPr>
      </w:pPr>
      <w:r>
        <w:t xml:space="preserve">Homophobia and </w:t>
      </w:r>
      <w:proofErr w:type="spellStart"/>
      <w:r>
        <w:t>heteronormativity</w:t>
      </w:r>
      <w:proofErr w:type="spellEnd"/>
    </w:p>
    <w:p w:rsidR="00FA5C2E" w:rsidRDefault="00FA5C2E" w:rsidP="00FA5C2E">
      <w:pPr>
        <w:pStyle w:val="NoSpacing"/>
      </w:pPr>
    </w:p>
    <w:p w:rsidR="00FA5C2E" w:rsidRPr="00FA5C2E" w:rsidRDefault="00FA5C2E" w:rsidP="00FA5C2E">
      <w:pPr>
        <w:pStyle w:val="NoSpacing"/>
        <w:rPr>
          <w:b/>
        </w:rPr>
      </w:pPr>
      <w:r w:rsidRPr="00FA5C2E">
        <w:rPr>
          <w:b/>
        </w:rPr>
        <w:t>Groups and Organizations</w:t>
      </w:r>
    </w:p>
    <w:p w:rsidR="00FA5C2E" w:rsidRDefault="00FA5C2E" w:rsidP="00FA5C2E">
      <w:pPr>
        <w:pStyle w:val="NoSpacing"/>
        <w:numPr>
          <w:ilvl w:val="0"/>
          <w:numId w:val="34"/>
        </w:numPr>
      </w:pPr>
      <w:r>
        <w:t>Social groups</w:t>
      </w:r>
    </w:p>
    <w:p w:rsidR="00FA5C2E" w:rsidRDefault="00FA5C2E" w:rsidP="00FA5C2E">
      <w:pPr>
        <w:pStyle w:val="NoSpacing"/>
        <w:numPr>
          <w:ilvl w:val="0"/>
          <w:numId w:val="34"/>
        </w:numPr>
      </w:pPr>
      <w:r>
        <w:t>Communities, social networks and organizations</w:t>
      </w:r>
    </w:p>
    <w:p w:rsidR="00FA5C2E" w:rsidRDefault="00FA5C2E" w:rsidP="00FA5C2E">
      <w:pPr>
        <w:pStyle w:val="NoSpacing"/>
        <w:numPr>
          <w:ilvl w:val="0"/>
          <w:numId w:val="34"/>
        </w:numPr>
      </w:pPr>
      <w:r>
        <w:t xml:space="preserve">Bureaucracies </w:t>
      </w:r>
      <w:r w:rsidR="007F18D1">
        <w:t xml:space="preserve">and </w:t>
      </w:r>
      <w:proofErr w:type="spellStart"/>
      <w:r w:rsidR="007F18D1">
        <w:t>McD</w:t>
      </w:r>
      <w:r>
        <w:t>onaldization</w:t>
      </w:r>
      <w:proofErr w:type="spellEnd"/>
    </w:p>
    <w:p w:rsidR="00FA5C2E" w:rsidRDefault="00FA5C2E" w:rsidP="00FA5C2E">
      <w:pPr>
        <w:pStyle w:val="NoSpacing"/>
        <w:numPr>
          <w:ilvl w:val="0"/>
          <w:numId w:val="34"/>
        </w:numPr>
      </w:pPr>
      <w:r>
        <w:t>Network organizations</w:t>
      </w:r>
    </w:p>
    <w:p w:rsidR="00FA5C2E" w:rsidRDefault="00FA5C2E" w:rsidP="00FA5C2E">
      <w:pPr>
        <w:pStyle w:val="NoSpacing"/>
        <w:numPr>
          <w:ilvl w:val="0"/>
          <w:numId w:val="34"/>
        </w:numPr>
      </w:pPr>
      <w:r>
        <w:t>Social impact of groups on individuals</w:t>
      </w:r>
    </w:p>
    <w:p w:rsidR="00113C6B" w:rsidRDefault="00113C6B" w:rsidP="00113C6B">
      <w:pPr>
        <w:pStyle w:val="NoSpacing"/>
      </w:pPr>
    </w:p>
    <w:p w:rsidR="00113C6B" w:rsidRPr="00DE59B0" w:rsidRDefault="00113C6B" w:rsidP="00113C6B">
      <w:pPr>
        <w:pStyle w:val="NoSpacing"/>
        <w:rPr>
          <w:b/>
        </w:rPr>
      </w:pPr>
      <w:r w:rsidRPr="00DE59B0">
        <w:rPr>
          <w:b/>
        </w:rPr>
        <w:t>Social Movements</w:t>
      </w:r>
    </w:p>
    <w:p w:rsidR="00E716B0" w:rsidRDefault="00113C6B" w:rsidP="00623D7B">
      <w:pPr>
        <w:pStyle w:val="NoSpacing"/>
        <w:numPr>
          <w:ilvl w:val="0"/>
          <w:numId w:val="35"/>
        </w:numPr>
      </w:pPr>
      <w:r>
        <w:t>Social movement broad definition</w:t>
      </w:r>
    </w:p>
    <w:p w:rsidR="00113C6B" w:rsidRDefault="00113C6B" w:rsidP="00623D7B">
      <w:pPr>
        <w:pStyle w:val="NoSpacing"/>
        <w:numPr>
          <w:ilvl w:val="0"/>
          <w:numId w:val="35"/>
        </w:numPr>
      </w:pPr>
      <w:r>
        <w:t>Types of social movements</w:t>
      </w:r>
    </w:p>
    <w:p w:rsidR="00113C6B" w:rsidRDefault="00113C6B" w:rsidP="00623D7B">
      <w:pPr>
        <w:pStyle w:val="NoSpacing"/>
        <w:numPr>
          <w:ilvl w:val="0"/>
          <w:numId w:val="35"/>
        </w:numPr>
      </w:pPr>
      <w:r>
        <w:t>Claims making and frame alignment</w:t>
      </w:r>
    </w:p>
    <w:p w:rsidR="00113C6B" w:rsidRDefault="00113C6B" w:rsidP="00623D7B">
      <w:pPr>
        <w:pStyle w:val="NoSpacing"/>
        <w:numPr>
          <w:ilvl w:val="0"/>
          <w:numId w:val="35"/>
        </w:numPr>
      </w:pPr>
      <w:r>
        <w:t>Explaining social movements</w:t>
      </w:r>
    </w:p>
    <w:p w:rsidR="00113C6B" w:rsidRDefault="00113C6B" w:rsidP="00623D7B">
      <w:pPr>
        <w:pStyle w:val="NoSpacing"/>
        <w:numPr>
          <w:ilvl w:val="0"/>
          <w:numId w:val="35"/>
        </w:numPr>
      </w:pPr>
      <w:r>
        <w:t>Stages in social movements</w:t>
      </w:r>
    </w:p>
    <w:p w:rsidR="00DE59B0" w:rsidRDefault="00DE59B0" w:rsidP="00DE59B0">
      <w:pPr>
        <w:pStyle w:val="NoSpacing"/>
      </w:pPr>
    </w:p>
    <w:p w:rsidR="00DE59B0" w:rsidRPr="00DE59B0" w:rsidRDefault="00DE59B0" w:rsidP="00DE59B0">
      <w:pPr>
        <w:pStyle w:val="NoSpacing"/>
        <w:rPr>
          <w:b/>
        </w:rPr>
      </w:pPr>
      <w:r w:rsidRPr="00DE59B0">
        <w:rPr>
          <w:b/>
        </w:rPr>
        <w:lastRenderedPageBreak/>
        <w:t>Exam</w:t>
      </w:r>
    </w:p>
    <w:p w:rsidR="00DE59B0" w:rsidRDefault="00DE59B0" w:rsidP="00DE59B0">
      <w:pPr>
        <w:pStyle w:val="NoSpacing"/>
        <w:numPr>
          <w:ilvl w:val="0"/>
          <w:numId w:val="36"/>
        </w:numPr>
      </w:pPr>
      <w:r>
        <w:t>40 multiple choice – 5 from lecture material before midterm, 21 from lecture material after midterm, 14 from texts and supplements after midterm</w:t>
      </w:r>
      <w:r w:rsidR="00DF7D85">
        <w:t xml:space="preserve"> (20%)</w:t>
      </w:r>
    </w:p>
    <w:p w:rsidR="00DE59B0" w:rsidRDefault="00DE59B0" w:rsidP="00DE59B0">
      <w:pPr>
        <w:pStyle w:val="NoSpacing"/>
        <w:numPr>
          <w:ilvl w:val="1"/>
          <w:numId w:val="36"/>
        </w:numPr>
      </w:pPr>
      <w:r>
        <w:t>21 questions = 3 questions x 7 topics (class + power, work + economy, race + ethnicity, gender, sexual orientation, groups + organizations, social movement)</w:t>
      </w:r>
    </w:p>
    <w:p w:rsidR="00DE59B0" w:rsidRDefault="00DE59B0" w:rsidP="00DE59B0">
      <w:pPr>
        <w:pStyle w:val="NoSpacing"/>
        <w:numPr>
          <w:ilvl w:val="0"/>
          <w:numId w:val="36"/>
        </w:numPr>
      </w:pPr>
      <w:r>
        <w:t>2 short answers (out of a choice of 4)</w:t>
      </w:r>
      <w:r w:rsidR="00DF7D85">
        <w:t xml:space="preserve"> (5%)</w:t>
      </w:r>
    </w:p>
    <w:p w:rsidR="00325288" w:rsidRDefault="00DE59B0" w:rsidP="00325288">
      <w:pPr>
        <w:pStyle w:val="NoSpacing"/>
        <w:numPr>
          <w:ilvl w:val="0"/>
          <w:numId w:val="36"/>
        </w:numPr>
      </w:pPr>
      <w:r>
        <w:t>1 essay question (max length: 1 booklet)</w:t>
      </w:r>
      <w:r w:rsidR="00DF7D85">
        <w:t xml:space="preserve"> (10%)</w:t>
      </w:r>
    </w:p>
    <w:p w:rsidR="00077AE6" w:rsidRDefault="00077AE6" w:rsidP="00077AE6">
      <w:pPr>
        <w:pStyle w:val="NoSpacing"/>
        <w:numPr>
          <w:ilvl w:val="1"/>
          <w:numId w:val="36"/>
        </w:numPr>
      </w:pPr>
      <w:r>
        <w:t>Introduction, conclusion, write enough to answer all of the topics with enough detail (rule of thumb, half of the exam booklet)</w:t>
      </w:r>
    </w:p>
    <w:p w:rsidR="005B6A24" w:rsidRPr="002028BF" w:rsidRDefault="005B6A24" w:rsidP="005B6A24">
      <w:pPr>
        <w:pStyle w:val="NoSpacing"/>
        <w:numPr>
          <w:ilvl w:val="0"/>
          <w:numId w:val="37"/>
        </w:numPr>
        <w:rPr>
          <w:color w:val="FF0000"/>
        </w:rPr>
      </w:pPr>
      <w:r w:rsidRPr="002028BF">
        <w:rPr>
          <w:color w:val="FF0000"/>
        </w:rPr>
        <w:t>Student is allowed to bring one 8.5 by 11 double-sided handwritten sheet of notes to the exam – those cheat sheets should have your names and student number on them and will be turned in along with the exam.</w:t>
      </w:r>
    </w:p>
    <w:p w:rsidR="00325288" w:rsidRDefault="00325288" w:rsidP="00325288">
      <w:pPr>
        <w:pStyle w:val="NoSpacing"/>
      </w:pPr>
    </w:p>
    <w:p w:rsidR="006A4367" w:rsidRPr="006A4367" w:rsidRDefault="006A4367" w:rsidP="008C6D3C">
      <w:pPr>
        <w:pStyle w:val="NoSpacing"/>
        <w:rPr>
          <w:b/>
        </w:rPr>
      </w:pPr>
      <w:r w:rsidRPr="006A4367">
        <w:rPr>
          <w:b/>
        </w:rPr>
        <w:t>Bonus Assignment</w:t>
      </w:r>
    </w:p>
    <w:p w:rsidR="006A4367" w:rsidRDefault="006A4367" w:rsidP="006A4367">
      <w:pPr>
        <w:pStyle w:val="NoSpacing"/>
        <w:numPr>
          <w:ilvl w:val="0"/>
          <w:numId w:val="38"/>
        </w:numPr>
      </w:pPr>
      <w:r>
        <w:t>Two page (double-spaced) summary of this twelve week course, Intro to Sociology</w:t>
      </w:r>
    </w:p>
    <w:p w:rsidR="006A4367" w:rsidRPr="00FB6336" w:rsidRDefault="006A4367" w:rsidP="00325288">
      <w:pPr>
        <w:pStyle w:val="NoSpacing"/>
        <w:numPr>
          <w:ilvl w:val="0"/>
          <w:numId w:val="38"/>
        </w:numPr>
      </w:pPr>
      <w:r>
        <w:t>Digital copy by Dec 20</w:t>
      </w:r>
      <w:r w:rsidRPr="006A4367">
        <w:rPr>
          <w:vertAlign w:val="superscript"/>
        </w:rPr>
        <w:t>th</w:t>
      </w:r>
      <w:r>
        <w:t xml:space="preserve">, to coordinators on </w:t>
      </w:r>
      <w:proofErr w:type="spellStart"/>
      <w:r>
        <w:t>WebCT</w:t>
      </w:r>
      <w:proofErr w:type="spellEnd"/>
    </w:p>
    <w:sectPr w:rsidR="006A4367" w:rsidRPr="00FB6336" w:rsidSect="006B054B">
      <w:headerReference w:type="default" r:id="rId8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F4E39" w:rsidRDefault="00AF4E39" w:rsidP="004A1144">
      <w:pPr>
        <w:spacing w:after="0" w:line="240" w:lineRule="auto"/>
      </w:pPr>
      <w:r>
        <w:separator/>
      </w:r>
    </w:p>
  </w:endnote>
  <w:endnote w:type="continuationSeparator" w:id="0">
    <w:p w:rsidR="00AF4E39" w:rsidRDefault="00AF4E39" w:rsidP="004A11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F4E39" w:rsidRDefault="00AF4E39" w:rsidP="004A1144">
      <w:pPr>
        <w:spacing w:after="0" w:line="240" w:lineRule="auto"/>
      </w:pPr>
      <w:r>
        <w:separator/>
      </w:r>
    </w:p>
  </w:footnote>
  <w:footnote w:type="continuationSeparator" w:id="0">
    <w:p w:rsidR="00AF4E39" w:rsidRDefault="00AF4E39" w:rsidP="004A114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5000" w:type="pct"/>
      <w:tblInd w:w="115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1E0"/>
    </w:tblPr>
    <w:tblGrid>
      <w:gridCol w:w="8424"/>
      <w:gridCol w:w="1152"/>
    </w:tblGrid>
    <w:tr w:rsidR="004A1144">
      <w:tc>
        <w:tcPr>
          <w:tcW w:w="0" w:type="auto"/>
          <w:tcBorders>
            <w:right w:val="single" w:sz="6" w:space="0" w:color="000000" w:themeColor="text1"/>
          </w:tcBorders>
        </w:tcPr>
        <w:sdt>
          <w:sdtPr>
            <w:alias w:val="Company"/>
            <w:id w:val="78735422"/>
            <w:placeholder>
              <w:docPart w:val="8A11F0E7541E4B50BBDC16C952E940A7"/>
            </w:placeholder>
            <w:dataBinding w:prefixMappings="xmlns:ns0='http://schemas.openxmlformats.org/officeDocument/2006/extended-properties'" w:xpath="/ns0:Properties[1]/ns0:Company[1]" w:storeItemID="{6668398D-A668-4E3E-A5EB-62B293D839F1}"/>
            <w:text/>
          </w:sdtPr>
          <w:sdtContent>
            <w:p w:rsidR="004A1144" w:rsidRDefault="004A1144">
              <w:pPr>
                <w:pStyle w:val="Header"/>
                <w:jc w:val="right"/>
              </w:pPr>
              <w:r>
                <w:t>SOCI 1002</w:t>
              </w:r>
            </w:p>
          </w:sdtContent>
        </w:sdt>
        <w:sdt>
          <w:sdtPr>
            <w:rPr>
              <w:b/>
              <w:bCs/>
            </w:rPr>
            <w:alias w:val="Title"/>
            <w:id w:val="78735415"/>
            <w:placeholder>
              <w:docPart w:val="5299C918B16D4A81B4B95620872C3920"/>
            </w:placeholder>
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<w:text/>
          </w:sdtPr>
          <w:sdtContent>
            <w:p w:rsidR="004A1144" w:rsidRDefault="00FC0D99" w:rsidP="0056242C">
              <w:pPr>
                <w:pStyle w:val="Header"/>
                <w:jc w:val="right"/>
                <w:rPr>
                  <w:b/>
                  <w:bCs/>
                </w:rPr>
              </w:pPr>
              <w:r>
                <w:rPr>
                  <w:b/>
                  <w:bCs/>
                </w:rPr>
                <w:t xml:space="preserve">November </w:t>
              </w:r>
              <w:r w:rsidR="0056242C">
                <w:rPr>
                  <w:b/>
                  <w:bCs/>
                </w:rPr>
                <w:t>30</w:t>
              </w:r>
              <w:r w:rsidR="004A1144">
                <w:rPr>
                  <w:b/>
                  <w:bCs/>
                </w:rPr>
                <w:t>, 2011</w:t>
              </w:r>
            </w:p>
          </w:sdtContent>
        </w:sdt>
      </w:tc>
      <w:tc>
        <w:tcPr>
          <w:tcW w:w="1152" w:type="dxa"/>
          <w:tcBorders>
            <w:left w:val="single" w:sz="6" w:space="0" w:color="000000" w:themeColor="text1"/>
          </w:tcBorders>
        </w:tcPr>
        <w:p w:rsidR="004A1144" w:rsidRDefault="006D043A">
          <w:pPr>
            <w:pStyle w:val="Header"/>
            <w:rPr>
              <w:b/>
            </w:rPr>
          </w:pPr>
          <w:fldSimple w:instr=" PAGE   \* MERGEFORMAT ">
            <w:r w:rsidR="008C6D3C">
              <w:rPr>
                <w:noProof/>
              </w:rPr>
              <w:t>3</w:t>
            </w:r>
          </w:fldSimple>
        </w:p>
      </w:tc>
    </w:tr>
  </w:tbl>
  <w:p w:rsidR="004A1144" w:rsidRDefault="004A1144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C5223F"/>
    <w:multiLevelType w:val="hybridMultilevel"/>
    <w:tmpl w:val="AAD2D89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9C4583"/>
    <w:multiLevelType w:val="hybridMultilevel"/>
    <w:tmpl w:val="2CA62246"/>
    <w:lvl w:ilvl="0" w:tplc="1CB8006E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4136F7A"/>
    <w:multiLevelType w:val="hybridMultilevel"/>
    <w:tmpl w:val="DEF0187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053031F"/>
    <w:multiLevelType w:val="hybridMultilevel"/>
    <w:tmpl w:val="F30259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11C0CEB"/>
    <w:multiLevelType w:val="hybridMultilevel"/>
    <w:tmpl w:val="709C7AE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8BF0BDC"/>
    <w:multiLevelType w:val="hybridMultilevel"/>
    <w:tmpl w:val="4C0A862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9A34457"/>
    <w:multiLevelType w:val="hybridMultilevel"/>
    <w:tmpl w:val="E79622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FC87151"/>
    <w:multiLevelType w:val="hybridMultilevel"/>
    <w:tmpl w:val="211C77A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FD14EC6"/>
    <w:multiLevelType w:val="hybridMultilevel"/>
    <w:tmpl w:val="B478D7A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0952444"/>
    <w:multiLevelType w:val="hybridMultilevel"/>
    <w:tmpl w:val="1A3A9E2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7C915F8"/>
    <w:multiLevelType w:val="hybridMultilevel"/>
    <w:tmpl w:val="52588EA6"/>
    <w:lvl w:ilvl="0" w:tplc="1B5615D8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8714435"/>
    <w:multiLevelType w:val="hybridMultilevel"/>
    <w:tmpl w:val="D3445D52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88D728C"/>
    <w:multiLevelType w:val="hybridMultilevel"/>
    <w:tmpl w:val="4EC0874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8A746B0"/>
    <w:multiLevelType w:val="hybridMultilevel"/>
    <w:tmpl w:val="621AE56C"/>
    <w:lvl w:ilvl="0" w:tplc="F6583B44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9CD4EE5"/>
    <w:multiLevelType w:val="hybridMultilevel"/>
    <w:tmpl w:val="C75CC3F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9D04A6C"/>
    <w:multiLevelType w:val="hybridMultilevel"/>
    <w:tmpl w:val="A4028930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C0A43D5"/>
    <w:multiLevelType w:val="hybridMultilevel"/>
    <w:tmpl w:val="05DC1B8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C8353E6"/>
    <w:multiLevelType w:val="hybridMultilevel"/>
    <w:tmpl w:val="BB9C019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CE17E6F"/>
    <w:multiLevelType w:val="hybridMultilevel"/>
    <w:tmpl w:val="9BD603B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D235DD1"/>
    <w:multiLevelType w:val="hybridMultilevel"/>
    <w:tmpl w:val="D0B0A4C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03352C2"/>
    <w:multiLevelType w:val="hybridMultilevel"/>
    <w:tmpl w:val="4E8845D2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04F79B4"/>
    <w:multiLevelType w:val="hybridMultilevel"/>
    <w:tmpl w:val="7128933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2EA01BF"/>
    <w:multiLevelType w:val="hybridMultilevel"/>
    <w:tmpl w:val="6AD6153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DCB42B2"/>
    <w:multiLevelType w:val="hybridMultilevel"/>
    <w:tmpl w:val="0102F2D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34314D5"/>
    <w:multiLevelType w:val="hybridMultilevel"/>
    <w:tmpl w:val="74BA6330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7DD3581"/>
    <w:multiLevelType w:val="hybridMultilevel"/>
    <w:tmpl w:val="ABD204A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7DC5CEF"/>
    <w:multiLevelType w:val="hybridMultilevel"/>
    <w:tmpl w:val="33C6B3F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3EC2E31"/>
    <w:multiLevelType w:val="hybridMultilevel"/>
    <w:tmpl w:val="728AA1B0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3F2187C"/>
    <w:multiLevelType w:val="hybridMultilevel"/>
    <w:tmpl w:val="45E25DD2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4FC56FB"/>
    <w:multiLevelType w:val="hybridMultilevel"/>
    <w:tmpl w:val="2D80EBF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8BC4118"/>
    <w:multiLevelType w:val="hybridMultilevel"/>
    <w:tmpl w:val="D438127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96B6A6F"/>
    <w:multiLevelType w:val="hybridMultilevel"/>
    <w:tmpl w:val="F69AF30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4C57D58"/>
    <w:multiLevelType w:val="hybridMultilevel"/>
    <w:tmpl w:val="E16A63C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652713C"/>
    <w:multiLevelType w:val="hybridMultilevel"/>
    <w:tmpl w:val="AFE68A80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6852FA9"/>
    <w:multiLevelType w:val="hybridMultilevel"/>
    <w:tmpl w:val="2220897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9935109"/>
    <w:multiLevelType w:val="hybridMultilevel"/>
    <w:tmpl w:val="3078F18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AA446B3"/>
    <w:multiLevelType w:val="hybridMultilevel"/>
    <w:tmpl w:val="77825AF2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BB53453"/>
    <w:multiLevelType w:val="hybridMultilevel"/>
    <w:tmpl w:val="08CCDDF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6"/>
  </w:num>
  <w:num w:numId="3">
    <w:abstractNumId w:val="29"/>
  </w:num>
  <w:num w:numId="4">
    <w:abstractNumId w:val="10"/>
  </w:num>
  <w:num w:numId="5">
    <w:abstractNumId w:val="23"/>
  </w:num>
  <w:num w:numId="6">
    <w:abstractNumId w:val="8"/>
  </w:num>
  <w:num w:numId="7">
    <w:abstractNumId w:val="19"/>
  </w:num>
  <w:num w:numId="8">
    <w:abstractNumId w:val="9"/>
  </w:num>
  <w:num w:numId="9">
    <w:abstractNumId w:val="22"/>
  </w:num>
  <w:num w:numId="10">
    <w:abstractNumId w:val="11"/>
  </w:num>
  <w:num w:numId="11">
    <w:abstractNumId w:val="34"/>
  </w:num>
  <w:num w:numId="12">
    <w:abstractNumId w:val="17"/>
  </w:num>
  <w:num w:numId="13">
    <w:abstractNumId w:val="20"/>
  </w:num>
  <w:num w:numId="14">
    <w:abstractNumId w:val="35"/>
  </w:num>
  <w:num w:numId="15">
    <w:abstractNumId w:val="4"/>
  </w:num>
  <w:num w:numId="16">
    <w:abstractNumId w:val="24"/>
  </w:num>
  <w:num w:numId="17">
    <w:abstractNumId w:val="32"/>
  </w:num>
  <w:num w:numId="18">
    <w:abstractNumId w:val="27"/>
  </w:num>
  <w:num w:numId="19">
    <w:abstractNumId w:val="36"/>
  </w:num>
  <w:num w:numId="20">
    <w:abstractNumId w:val="12"/>
  </w:num>
  <w:num w:numId="21">
    <w:abstractNumId w:val="30"/>
  </w:num>
  <w:num w:numId="22">
    <w:abstractNumId w:val="2"/>
  </w:num>
  <w:num w:numId="23">
    <w:abstractNumId w:val="26"/>
  </w:num>
  <w:num w:numId="24">
    <w:abstractNumId w:val="28"/>
  </w:num>
  <w:num w:numId="25">
    <w:abstractNumId w:val="3"/>
  </w:num>
  <w:num w:numId="26">
    <w:abstractNumId w:val="6"/>
  </w:num>
  <w:num w:numId="27">
    <w:abstractNumId w:val="31"/>
  </w:num>
  <w:num w:numId="28">
    <w:abstractNumId w:val="5"/>
  </w:num>
  <w:num w:numId="29">
    <w:abstractNumId w:val="25"/>
  </w:num>
  <w:num w:numId="30">
    <w:abstractNumId w:val="37"/>
  </w:num>
  <w:num w:numId="31">
    <w:abstractNumId w:val="33"/>
  </w:num>
  <w:num w:numId="32">
    <w:abstractNumId w:val="21"/>
  </w:num>
  <w:num w:numId="33">
    <w:abstractNumId w:val="18"/>
  </w:num>
  <w:num w:numId="34">
    <w:abstractNumId w:val="7"/>
  </w:num>
  <w:num w:numId="35">
    <w:abstractNumId w:val="14"/>
  </w:num>
  <w:num w:numId="36">
    <w:abstractNumId w:val="0"/>
  </w:num>
  <w:num w:numId="37">
    <w:abstractNumId w:val="13"/>
  </w:num>
  <w:num w:numId="38">
    <w:abstractNumId w:val="15"/>
  </w:num>
  <w:numIdMacAtCleanup w:val="1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622E5"/>
    <w:rsid w:val="00010A55"/>
    <w:rsid w:val="00032C38"/>
    <w:rsid w:val="000434CB"/>
    <w:rsid w:val="000478A3"/>
    <w:rsid w:val="000614F8"/>
    <w:rsid w:val="00061ACF"/>
    <w:rsid w:val="00071AD4"/>
    <w:rsid w:val="000760F9"/>
    <w:rsid w:val="00077AE6"/>
    <w:rsid w:val="0008023C"/>
    <w:rsid w:val="00082123"/>
    <w:rsid w:val="000836BF"/>
    <w:rsid w:val="00084FE7"/>
    <w:rsid w:val="00085D2E"/>
    <w:rsid w:val="00086F51"/>
    <w:rsid w:val="00091D75"/>
    <w:rsid w:val="0009244A"/>
    <w:rsid w:val="00093129"/>
    <w:rsid w:val="00095C09"/>
    <w:rsid w:val="000A0919"/>
    <w:rsid w:val="000A1092"/>
    <w:rsid w:val="000B1D37"/>
    <w:rsid w:val="000B68F9"/>
    <w:rsid w:val="000C109E"/>
    <w:rsid w:val="000C30DD"/>
    <w:rsid w:val="000D3A96"/>
    <w:rsid w:val="000D6EB8"/>
    <w:rsid w:val="000D7AD8"/>
    <w:rsid w:val="000E081A"/>
    <w:rsid w:val="000F14FA"/>
    <w:rsid w:val="000F6719"/>
    <w:rsid w:val="000F6995"/>
    <w:rsid w:val="00102222"/>
    <w:rsid w:val="00113C6B"/>
    <w:rsid w:val="00116AF8"/>
    <w:rsid w:val="00123034"/>
    <w:rsid w:val="001358C9"/>
    <w:rsid w:val="00137914"/>
    <w:rsid w:val="00147505"/>
    <w:rsid w:val="00157E1D"/>
    <w:rsid w:val="0016182E"/>
    <w:rsid w:val="00164DE9"/>
    <w:rsid w:val="00170286"/>
    <w:rsid w:val="0017220E"/>
    <w:rsid w:val="00172B39"/>
    <w:rsid w:val="00182B46"/>
    <w:rsid w:val="00190122"/>
    <w:rsid w:val="001A2A15"/>
    <w:rsid w:val="001A5ABC"/>
    <w:rsid w:val="001A6BFC"/>
    <w:rsid w:val="001B2B38"/>
    <w:rsid w:val="001C2423"/>
    <w:rsid w:val="001C75CE"/>
    <w:rsid w:val="001D036B"/>
    <w:rsid w:val="001D49F5"/>
    <w:rsid w:val="001D4C50"/>
    <w:rsid w:val="001E072D"/>
    <w:rsid w:val="001E14D4"/>
    <w:rsid w:val="001E5E82"/>
    <w:rsid w:val="001F4EE1"/>
    <w:rsid w:val="001F6052"/>
    <w:rsid w:val="002028BF"/>
    <w:rsid w:val="002050B9"/>
    <w:rsid w:val="0020666E"/>
    <w:rsid w:val="002148E3"/>
    <w:rsid w:val="00215DA9"/>
    <w:rsid w:val="00215F00"/>
    <w:rsid w:val="00222305"/>
    <w:rsid w:val="002268F0"/>
    <w:rsid w:val="002303E2"/>
    <w:rsid w:val="00231E3C"/>
    <w:rsid w:val="002415EB"/>
    <w:rsid w:val="00243179"/>
    <w:rsid w:val="00247757"/>
    <w:rsid w:val="00247760"/>
    <w:rsid w:val="00251E7A"/>
    <w:rsid w:val="002628E9"/>
    <w:rsid w:val="002674CC"/>
    <w:rsid w:val="00290F86"/>
    <w:rsid w:val="002914F0"/>
    <w:rsid w:val="002939D9"/>
    <w:rsid w:val="00293F82"/>
    <w:rsid w:val="002961EF"/>
    <w:rsid w:val="00296F99"/>
    <w:rsid w:val="002A203E"/>
    <w:rsid w:val="002A3076"/>
    <w:rsid w:val="002A371C"/>
    <w:rsid w:val="002A5071"/>
    <w:rsid w:val="002A53F3"/>
    <w:rsid w:val="002A68F3"/>
    <w:rsid w:val="002B29A4"/>
    <w:rsid w:val="002B2C42"/>
    <w:rsid w:val="002B577D"/>
    <w:rsid w:val="002B76CA"/>
    <w:rsid w:val="002C716C"/>
    <w:rsid w:val="002D715B"/>
    <w:rsid w:val="002F038E"/>
    <w:rsid w:val="00301A72"/>
    <w:rsid w:val="00302590"/>
    <w:rsid w:val="00303A7F"/>
    <w:rsid w:val="00316A2A"/>
    <w:rsid w:val="0031709A"/>
    <w:rsid w:val="00325288"/>
    <w:rsid w:val="00330768"/>
    <w:rsid w:val="00330C10"/>
    <w:rsid w:val="00335E72"/>
    <w:rsid w:val="00354CC8"/>
    <w:rsid w:val="003723A5"/>
    <w:rsid w:val="00372857"/>
    <w:rsid w:val="00373FCF"/>
    <w:rsid w:val="00395797"/>
    <w:rsid w:val="003A334A"/>
    <w:rsid w:val="003B25E4"/>
    <w:rsid w:val="003B2958"/>
    <w:rsid w:val="003B4AF8"/>
    <w:rsid w:val="003D32BA"/>
    <w:rsid w:val="003D4CEA"/>
    <w:rsid w:val="003D750C"/>
    <w:rsid w:val="003E08EF"/>
    <w:rsid w:val="003E4788"/>
    <w:rsid w:val="003E6944"/>
    <w:rsid w:val="003F0C51"/>
    <w:rsid w:val="00401961"/>
    <w:rsid w:val="00413C7C"/>
    <w:rsid w:val="00434A7B"/>
    <w:rsid w:val="00437D7D"/>
    <w:rsid w:val="00444A13"/>
    <w:rsid w:val="004570E2"/>
    <w:rsid w:val="00460B85"/>
    <w:rsid w:val="004644DC"/>
    <w:rsid w:val="00465EC0"/>
    <w:rsid w:val="004708D3"/>
    <w:rsid w:val="00486CFA"/>
    <w:rsid w:val="00493095"/>
    <w:rsid w:val="00495C44"/>
    <w:rsid w:val="004A1144"/>
    <w:rsid w:val="004C3D25"/>
    <w:rsid w:val="004D08AA"/>
    <w:rsid w:val="004D6B87"/>
    <w:rsid w:val="004D6E37"/>
    <w:rsid w:val="004E12A7"/>
    <w:rsid w:val="004E6C06"/>
    <w:rsid w:val="004E7DC8"/>
    <w:rsid w:val="004F0C5B"/>
    <w:rsid w:val="004F5935"/>
    <w:rsid w:val="005014DC"/>
    <w:rsid w:val="005027C0"/>
    <w:rsid w:val="00514681"/>
    <w:rsid w:val="00514959"/>
    <w:rsid w:val="005250FD"/>
    <w:rsid w:val="00530355"/>
    <w:rsid w:val="0053336F"/>
    <w:rsid w:val="005334CE"/>
    <w:rsid w:val="00534B7E"/>
    <w:rsid w:val="00551D16"/>
    <w:rsid w:val="00555C81"/>
    <w:rsid w:val="0056242C"/>
    <w:rsid w:val="00566FA0"/>
    <w:rsid w:val="00571BDB"/>
    <w:rsid w:val="00574D1C"/>
    <w:rsid w:val="005828E0"/>
    <w:rsid w:val="00584DFE"/>
    <w:rsid w:val="005A21B4"/>
    <w:rsid w:val="005A608A"/>
    <w:rsid w:val="005B002C"/>
    <w:rsid w:val="005B6A24"/>
    <w:rsid w:val="005B74F4"/>
    <w:rsid w:val="005C1AF0"/>
    <w:rsid w:val="005D68BF"/>
    <w:rsid w:val="005E0DE1"/>
    <w:rsid w:val="005F166A"/>
    <w:rsid w:val="005F782C"/>
    <w:rsid w:val="0060760C"/>
    <w:rsid w:val="006228F6"/>
    <w:rsid w:val="00623D7B"/>
    <w:rsid w:val="006243DD"/>
    <w:rsid w:val="00624E99"/>
    <w:rsid w:val="00625EAB"/>
    <w:rsid w:val="00632D9F"/>
    <w:rsid w:val="006535AD"/>
    <w:rsid w:val="00673DBF"/>
    <w:rsid w:val="0067412A"/>
    <w:rsid w:val="00675617"/>
    <w:rsid w:val="00675972"/>
    <w:rsid w:val="006856C8"/>
    <w:rsid w:val="006906D0"/>
    <w:rsid w:val="00691F49"/>
    <w:rsid w:val="00696FE8"/>
    <w:rsid w:val="006A0EC3"/>
    <w:rsid w:val="006A4367"/>
    <w:rsid w:val="006A4FB0"/>
    <w:rsid w:val="006A6D36"/>
    <w:rsid w:val="006B04E5"/>
    <w:rsid w:val="006B054B"/>
    <w:rsid w:val="006C04B8"/>
    <w:rsid w:val="006C211B"/>
    <w:rsid w:val="006C3595"/>
    <w:rsid w:val="006D043A"/>
    <w:rsid w:val="006E2457"/>
    <w:rsid w:val="006F4D39"/>
    <w:rsid w:val="006F6E18"/>
    <w:rsid w:val="006F7FE0"/>
    <w:rsid w:val="007059A7"/>
    <w:rsid w:val="00717791"/>
    <w:rsid w:val="00722CBA"/>
    <w:rsid w:val="007479DF"/>
    <w:rsid w:val="00760D7A"/>
    <w:rsid w:val="00764152"/>
    <w:rsid w:val="007655D9"/>
    <w:rsid w:val="00767601"/>
    <w:rsid w:val="007710E9"/>
    <w:rsid w:val="00772598"/>
    <w:rsid w:val="007749DD"/>
    <w:rsid w:val="00777B24"/>
    <w:rsid w:val="00783559"/>
    <w:rsid w:val="00785D48"/>
    <w:rsid w:val="007875CA"/>
    <w:rsid w:val="007904F0"/>
    <w:rsid w:val="0079368E"/>
    <w:rsid w:val="007B1CD2"/>
    <w:rsid w:val="007B4F99"/>
    <w:rsid w:val="007B6DB7"/>
    <w:rsid w:val="007D4075"/>
    <w:rsid w:val="007D7578"/>
    <w:rsid w:val="007E3844"/>
    <w:rsid w:val="007E553B"/>
    <w:rsid w:val="007F18D1"/>
    <w:rsid w:val="007F2FBF"/>
    <w:rsid w:val="007F4654"/>
    <w:rsid w:val="0080392D"/>
    <w:rsid w:val="00803EAE"/>
    <w:rsid w:val="008045D7"/>
    <w:rsid w:val="00805815"/>
    <w:rsid w:val="00806E0C"/>
    <w:rsid w:val="008125F1"/>
    <w:rsid w:val="00814CAB"/>
    <w:rsid w:val="008155A8"/>
    <w:rsid w:val="00822A62"/>
    <w:rsid w:val="008238CF"/>
    <w:rsid w:val="00823AEA"/>
    <w:rsid w:val="00824FD3"/>
    <w:rsid w:val="00826466"/>
    <w:rsid w:val="00835AB2"/>
    <w:rsid w:val="00842FD7"/>
    <w:rsid w:val="008527F7"/>
    <w:rsid w:val="00887EBB"/>
    <w:rsid w:val="008A1827"/>
    <w:rsid w:val="008A53E2"/>
    <w:rsid w:val="008B6193"/>
    <w:rsid w:val="008B67CB"/>
    <w:rsid w:val="008C28F3"/>
    <w:rsid w:val="008C3A98"/>
    <w:rsid w:val="008C3E23"/>
    <w:rsid w:val="008C6D3C"/>
    <w:rsid w:val="008C6D7F"/>
    <w:rsid w:val="008D423C"/>
    <w:rsid w:val="008E1AB4"/>
    <w:rsid w:val="008E29D6"/>
    <w:rsid w:val="00903890"/>
    <w:rsid w:val="00905140"/>
    <w:rsid w:val="009064C7"/>
    <w:rsid w:val="00910DBC"/>
    <w:rsid w:val="00923B61"/>
    <w:rsid w:val="00925336"/>
    <w:rsid w:val="00925695"/>
    <w:rsid w:val="00932D56"/>
    <w:rsid w:val="00936D34"/>
    <w:rsid w:val="00946E92"/>
    <w:rsid w:val="00947274"/>
    <w:rsid w:val="00952A84"/>
    <w:rsid w:val="00954FD7"/>
    <w:rsid w:val="00957AFB"/>
    <w:rsid w:val="009622B4"/>
    <w:rsid w:val="00966174"/>
    <w:rsid w:val="009807A8"/>
    <w:rsid w:val="0098455F"/>
    <w:rsid w:val="00991D29"/>
    <w:rsid w:val="009975A1"/>
    <w:rsid w:val="009B2568"/>
    <w:rsid w:val="009B512E"/>
    <w:rsid w:val="009C282A"/>
    <w:rsid w:val="009D3FA6"/>
    <w:rsid w:val="009D686C"/>
    <w:rsid w:val="009E2503"/>
    <w:rsid w:val="009F0917"/>
    <w:rsid w:val="009F75A4"/>
    <w:rsid w:val="00A064EA"/>
    <w:rsid w:val="00A11320"/>
    <w:rsid w:val="00A1304D"/>
    <w:rsid w:val="00A23C69"/>
    <w:rsid w:val="00A331CF"/>
    <w:rsid w:val="00A46A9E"/>
    <w:rsid w:val="00A506FB"/>
    <w:rsid w:val="00A52788"/>
    <w:rsid w:val="00A542A8"/>
    <w:rsid w:val="00A57386"/>
    <w:rsid w:val="00A872AD"/>
    <w:rsid w:val="00A93F73"/>
    <w:rsid w:val="00AA39D0"/>
    <w:rsid w:val="00AA4C42"/>
    <w:rsid w:val="00AA6768"/>
    <w:rsid w:val="00AB3C2A"/>
    <w:rsid w:val="00AB45D4"/>
    <w:rsid w:val="00AB51AE"/>
    <w:rsid w:val="00AD4B0E"/>
    <w:rsid w:val="00AD63B1"/>
    <w:rsid w:val="00AE4646"/>
    <w:rsid w:val="00AF4E39"/>
    <w:rsid w:val="00B0371A"/>
    <w:rsid w:val="00B058BE"/>
    <w:rsid w:val="00B108FE"/>
    <w:rsid w:val="00B10E96"/>
    <w:rsid w:val="00B20F36"/>
    <w:rsid w:val="00B256EE"/>
    <w:rsid w:val="00B2702C"/>
    <w:rsid w:val="00B34919"/>
    <w:rsid w:val="00B4022E"/>
    <w:rsid w:val="00B46EE8"/>
    <w:rsid w:val="00B52246"/>
    <w:rsid w:val="00B54761"/>
    <w:rsid w:val="00B55701"/>
    <w:rsid w:val="00B6159A"/>
    <w:rsid w:val="00B622E5"/>
    <w:rsid w:val="00B75FEC"/>
    <w:rsid w:val="00B879F7"/>
    <w:rsid w:val="00BA1924"/>
    <w:rsid w:val="00BA2DB0"/>
    <w:rsid w:val="00BA3B57"/>
    <w:rsid w:val="00BA74D1"/>
    <w:rsid w:val="00BB193B"/>
    <w:rsid w:val="00BB6130"/>
    <w:rsid w:val="00BB7241"/>
    <w:rsid w:val="00BC5215"/>
    <w:rsid w:val="00BD0CDF"/>
    <w:rsid w:val="00BD168E"/>
    <w:rsid w:val="00BD3FE8"/>
    <w:rsid w:val="00BE039E"/>
    <w:rsid w:val="00BF06AF"/>
    <w:rsid w:val="00C07DC1"/>
    <w:rsid w:val="00C12237"/>
    <w:rsid w:val="00C20CA4"/>
    <w:rsid w:val="00C26D88"/>
    <w:rsid w:val="00C42A23"/>
    <w:rsid w:val="00C611A7"/>
    <w:rsid w:val="00C633E0"/>
    <w:rsid w:val="00C65F74"/>
    <w:rsid w:val="00C676F4"/>
    <w:rsid w:val="00C75F21"/>
    <w:rsid w:val="00C803EF"/>
    <w:rsid w:val="00C97868"/>
    <w:rsid w:val="00C97E08"/>
    <w:rsid w:val="00CB6C29"/>
    <w:rsid w:val="00CB7E1A"/>
    <w:rsid w:val="00CC0DF5"/>
    <w:rsid w:val="00CC169F"/>
    <w:rsid w:val="00CD5123"/>
    <w:rsid w:val="00CE22D7"/>
    <w:rsid w:val="00D02802"/>
    <w:rsid w:val="00D05FFA"/>
    <w:rsid w:val="00D0705A"/>
    <w:rsid w:val="00D212B0"/>
    <w:rsid w:val="00D36BC5"/>
    <w:rsid w:val="00D53804"/>
    <w:rsid w:val="00D73057"/>
    <w:rsid w:val="00D771C8"/>
    <w:rsid w:val="00D92259"/>
    <w:rsid w:val="00D935ED"/>
    <w:rsid w:val="00D952BE"/>
    <w:rsid w:val="00D9751F"/>
    <w:rsid w:val="00D97B88"/>
    <w:rsid w:val="00DA01A5"/>
    <w:rsid w:val="00DA164A"/>
    <w:rsid w:val="00DA7112"/>
    <w:rsid w:val="00DC54F3"/>
    <w:rsid w:val="00DE436F"/>
    <w:rsid w:val="00DE4C25"/>
    <w:rsid w:val="00DE59B0"/>
    <w:rsid w:val="00DF19EB"/>
    <w:rsid w:val="00DF7D85"/>
    <w:rsid w:val="00E061F6"/>
    <w:rsid w:val="00E06274"/>
    <w:rsid w:val="00E10B6A"/>
    <w:rsid w:val="00E12B3A"/>
    <w:rsid w:val="00E24976"/>
    <w:rsid w:val="00E326A6"/>
    <w:rsid w:val="00E42929"/>
    <w:rsid w:val="00E43991"/>
    <w:rsid w:val="00E44B7C"/>
    <w:rsid w:val="00E4783E"/>
    <w:rsid w:val="00E504DC"/>
    <w:rsid w:val="00E716B0"/>
    <w:rsid w:val="00E72E7B"/>
    <w:rsid w:val="00E74EA3"/>
    <w:rsid w:val="00E807A5"/>
    <w:rsid w:val="00E8251B"/>
    <w:rsid w:val="00E84DB8"/>
    <w:rsid w:val="00E9270A"/>
    <w:rsid w:val="00E92EDB"/>
    <w:rsid w:val="00E9565B"/>
    <w:rsid w:val="00E96FF0"/>
    <w:rsid w:val="00EA135B"/>
    <w:rsid w:val="00EA53E4"/>
    <w:rsid w:val="00EB2D37"/>
    <w:rsid w:val="00EC4BA8"/>
    <w:rsid w:val="00EC725C"/>
    <w:rsid w:val="00ED23FB"/>
    <w:rsid w:val="00ED63D9"/>
    <w:rsid w:val="00EE0780"/>
    <w:rsid w:val="00F013FF"/>
    <w:rsid w:val="00F034D9"/>
    <w:rsid w:val="00F113FB"/>
    <w:rsid w:val="00F14451"/>
    <w:rsid w:val="00F26258"/>
    <w:rsid w:val="00F42121"/>
    <w:rsid w:val="00F43B49"/>
    <w:rsid w:val="00F66575"/>
    <w:rsid w:val="00F70349"/>
    <w:rsid w:val="00F77D14"/>
    <w:rsid w:val="00F8260D"/>
    <w:rsid w:val="00F83749"/>
    <w:rsid w:val="00F90718"/>
    <w:rsid w:val="00FA0E85"/>
    <w:rsid w:val="00FA5C2E"/>
    <w:rsid w:val="00FB18CF"/>
    <w:rsid w:val="00FB6336"/>
    <w:rsid w:val="00FC0D99"/>
    <w:rsid w:val="00FC3D52"/>
    <w:rsid w:val="00FC523F"/>
    <w:rsid w:val="00FC7E7D"/>
    <w:rsid w:val="00FF140D"/>
    <w:rsid w:val="00FF5A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1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054B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C20CA4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4A114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A1144"/>
  </w:style>
  <w:style w:type="paragraph" w:styleId="Footer">
    <w:name w:val="footer"/>
    <w:basedOn w:val="Normal"/>
    <w:link w:val="FooterChar"/>
    <w:uiPriority w:val="99"/>
    <w:semiHidden/>
    <w:unhideWhenUsed/>
    <w:rsid w:val="004A114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4A1144"/>
  </w:style>
  <w:style w:type="table" w:styleId="TableGrid">
    <w:name w:val="Table Grid"/>
    <w:basedOn w:val="TableNormal"/>
    <w:uiPriority w:val="1"/>
    <w:rsid w:val="004A1144"/>
    <w:pPr>
      <w:spacing w:after="0" w:line="240" w:lineRule="auto"/>
    </w:pPr>
    <w:rPr>
      <w:rFonts w:eastAsiaTheme="minorEastAsia"/>
      <w:lang w:bidi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A11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A1144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2D715B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A57386"/>
    <w:pPr>
      <w:ind w:left="720"/>
      <w:contextualSpacing/>
    </w:pPr>
  </w:style>
  <w:style w:type="table" w:styleId="LightGrid-Accent2">
    <w:name w:val="Light Grid Accent 2"/>
    <w:basedOn w:val="TableNormal"/>
    <w:uiPriority w:val="62"/>
    <w:rsid w:val="00F7034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0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6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7607874">
          <w:marLeft w:val="1498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649380">
          <w:marLeft w:val="1498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195521">
          <w:marLeft w:val="1498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897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1033484">
          <w:marLeft w:val="90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0412">
          <w:marLeft w:val="864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058551">
          <w:marLeft w:val="864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02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50088">
          <w:marLeft w:val="1498"/>
          <w:marRight w:val="0"/>
          <w:marTop w:val="2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696548">
          <w:marLeft w:val="1498"/>
          <w:marRight w:val="0"/>
          <w:marTop w:val="2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7105">
          <w:marLeft w:val="1498"/>
          <w:marRight w:val="0"/>
          <w:marTop w:val="2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715561">
          <w:marLeft w:val="1498"/>
          <w:marRight w:val="0"/>
          <w:marTop w:val="2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641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2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1496338">
          <w:marLeft w:val="864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465063">
          <w:marLeft w:val="864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216231">
          <w:marLeft w:val="864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560826">
          <w:marLeft w:val="864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223326">
          <w:marLeft w:val="864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7019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734028">
          <w:marLeft w:val="90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430197">
          <w:marLeft w:val="90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306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792600">
          <w:marLeft w:val="864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138195">
          <w:marLeft w:val="864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04859">
          <w:marLeft w:val="864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043469">
          <w:marLeft w:val="864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174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1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9709522">
          <w:marLeft w:val="66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728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4555549">
          <w:marLeft w:val="662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980303">
          <w:marLeft w:val="662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643230">
          <w:marLeft w:val="662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5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17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36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8A11F0E7541E4B50BBDC16C952E940A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628DAE-AC8B-4031-85F6-E0F0AED513FD}"/>
      </w:docPartPr>
      <w:docPartBody>
        <w:p w:rsidR="00DC1561" w:rsidRDefault="00C33E0B" w:rsidP="00C33E0B">
          <w:pPr>
            <w:pStyle w:val="8A11F0E7541E4B50BBDC16C952E940A7"/>
          </w:pPr>
          <w:r>
            <w:t>[Type the company name]</w:t>
          </w:r>
        </w:p>
      </w:docPartBody>
    </w:docPart>
    <w:docPart>
      <w:docPartPr>
        <w:name w:val="5299C918B16D4A81B4B95620872C39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F4B087-844B-474D-A1A2-00EF175B0FF8}"/>
      </w:docPartPr>
      <w:docPartBody>
        <w:p w:rsidR="00DC1561" w:rsidRDefault="00C33E0B" w:rsidP="00C33E0B">
          <w:pPr>
            <w:pStyle w:val="5299C918B16D4A81B4B95620872C3920"/>
          </w:pPr>
          <w:r>
            <w:rPr>
              <w:b/>
              <w:bCs/>
            </w:rPr>
            <w:t>[Type the document title]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20"/>
  <w:characterSpacingControl w:val="doNotCompress"/>
  <w:compat>
    <w:useFELayout/>
  </w:compat>
  <w:rsids>
    <w:rsidRoot w:val="00C33E0B"/>
    <w:rsid w:val="000212CB"/>
    <w:rsid w:val="00075894"/>
    <w:rsid w:val="002E5705"/>
    <w:rsid w:val="003E1C4A"/>
    <w:rsid w:val="00523298"/>
    <w:rsid w:val="006A7A05"/>
    <w:rsid w:val="006D00C5"/>
    <w:rsid w:val="00780140"/>
    <w:rsid w:val="00AA57EA"/>
    <w:rsid w:val="00C33E0B"/>
    <w:rsid w:val="00CA5FF8"/>
    <w:rsid w:val="00D07A10"/>
    <w:rsid w:val="00DC1561"/>
    <w:rsid w:val="00E024C0"/>
    <w:rsid w:val="00E328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C156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8A11F0E7541E4B50BBDC16C952E940A7">
    <w:name w:val="8A11F0E7541E4B50BBDC16C952E940A7"/>
    <w:rsid w:val="00C33E0B"/>
  </w:style>
  <w:style w:type="paragraph" w:customStyle="1" w:styleId="5299C918B16D4A81B4B95620872C3920">
    <w:name w:val="5299C918B16D4A81B4B95620872C3920"/>
    <w:rsid w:val="00C33E0B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7F4DBA-FFE6-487A-920B-0E76CD6E12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3</Pages>
  <Words>601</Words>
  <Characters>3426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November 9, 2011</vt:lpstr>
    </vt:vector>
  </TitlesOfParts>
  <Company>SOCI 1002</Company>
  <LinksUpToDate>false</LinksUpToDate>
  <CharactersWithSpaces>4019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November 30, 2011</dc:title>
  <dc:subject/>
  <dc:creator>Brittany</dc:creator>
  <cp:keywords/>
  <dc:description/>
  <cp:lastModifiedBy>Brittany</cp:lastModifiedBy>
  <cp:revision>37</cp:revision>
  <dcterms:created xsi:type="dcterms:W3CDTF">2011-11-30T13:40:00Z</dcterms:created>
  <dcterms:modified xsi:type="dcterms:W3CDTF">2011-11-30T15:28:00Z</dcterms:modified>
</cp:coreProperties>
</file>