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82AF4E" w14:textId="17CC7287" w:rsidR="00C536DB" w:rsidRPr="0096175F" w:rsidRDefault="00C536DB" w:rsidP="00C536DB">
      <w:pPr>
        <w:pBdr>
          <w:top w:val="single" w:sz="4" w:space="1" w:color="auto"/>
          <w:left w:val="single" w:sz="4" w:space="4" w:color="auto"/>
          <w:bottom w:val="single" w:sz="4" w:space="1" w:color="auto"/>
          <w:right w:val="single" w:sz="4" w:space="4" w:color="auto"/>
        </w:pBdr>
        <w:jc w:val="center"/>
        <w:rPr>
          <w:rFonts w:ascii="Calibri" w:hAnsi="Calibri"/>
          <w:b/>
          <w:sz w:val="28"/>
          <w:szCs w:val="22"/>
        </w:rPr>
      </w:pPr>
      <w:r w:rsidRPr="007F2A75">
        <w:rPr>
          <w:rFonts w:ascii="Calibri" w:hAnsi="Calibri"/>
          <w:b/>
          <w:i/>
          <w:sz w:val="28"/>
          <w:szCs w:val="22"/>
        </w:rPr>
        <w:t>PSYC</w:t>
      </w:r>
      <w:r w:rsidR="00AC1EBE" w:rsidRPr="007F2A75">
        <w:rPr>
          <w:rFonts w:ascii="Calibri" w:hAnsi="Calibri"/>
          <w:b/>
          <w:i/>
          <w:sz w:val="28"/>
          <w:szCs w:val="22"/>
        </w:rPr>
        <w:t>3000</w:t>
      </w:r>
      <w:r w:rsidR="005201E3" w:rsidRPr="0096175F">
        <w:rPr>
          <w:rFonts w:ascii="Calibri" w:hAnsi="Calibri"/>
          <w:b/>
          <w:i/>
          <w:sz w:val="28"/>
          <w:szCs w:val="22"/>
        </w:rPr>
        <w:t xml:space="preserve"> </w:t>
      </w:r>
      <w:r w:rsidR="00AF0ECA">
        <w:rPr>
          <w:rFonts w:ascii="Calibri" w:hAnsi="Calibri"/>
          <w:b/>
          <w:i/>
          <w:sz w:val="28"/>
          <w:szCs w:val="22"/>
        </w:rPr>
        <w:t>section E</w:t>
      </w:r>
      <w:r w:rsidRPr="0096175F">
        <w:rPr>
          <w:rFonts w:ascii="Calibri" w:hAnsi="Calibri"/>
          <w:b/>
          <w:i/>
          <w:sz w:val="28"/>
          <w:szCs w:val="22"/>
        </w:rPr>
        <w:t>:</w:t>
      </w:r>
      <w:r w:rsidRPr="0096175F">
        <w:rPr>
          <w:rFonts w:ascii="Calibri" w:hAnsi="Calibri"/>
          <w:b/>
          <w:sz w:val="28"/>
          <w:szCs w:val="22"/>
        </w:rPr>
        <w:t xml:space="preserve"> </w:t>
      </w:r>
      <w:r w:rsidR="0024352A">
        <w:rPr>
          <w:rFonts w:ascii="Calibri" w:hAnsi="Calibri"/>
          <w:b/>
          <w:i/>
          <w:sz w:val="28"/>
          <w:szCs w:val="22"/>
        </w:rPr>
        <w:t>Design and Analysis in Psychological Research</w:t>
      </w:r>
    </w:p>
    <w:p w14:paraId="138C26EB" w14:textId="6B98CD54" w:rsidR="00C536DB" w:rsidRPr="0096175F" w:rsidRDefault="00C536DB" w:rsidP="00C536DB">
      <w:pPr>
        <w:pBdr>
          <w:top w:val="single" w:sz="4" w:space="1" w:color="auto"/>
          <w:left w:val="single" w:sz="4" w:space="4" w:color="auto"/>
          <w:bottom w:val="single" w:sz="4" w:space="1" w:color="auto"/>
          <w:right w:val="single" w:sz="4" w:space="4" w:color="auto"/>
        </w:pBdr>
        <w:jc w:val="center"/>
        <w:rPr>
          <w:rFonts w:ascii="Calibri" w:hAnsi="Calibri"/>
          <w:b/>
          <w:i/>
          <w:sz w:val="28"/>
          <w:szCs w:val="22"/>
        </w:rPr>
      </w:pPr>
      <w:r w:rsidRPr="00A20D6B">
        <w:rPr>
          <w:rFonts w:ascii="Calibri" w:hAnsi="Calibri"/>
          <w:b/>
          <w:i/>
          <w:sz w:val="28"/>
          <w:szCs w:val="22"/>
        </w:rPr>
        <w:t>Course Outline</w:t>
      </w:r>
      <w:r w:rsidR="00A20D6B" w:rsidRPr="00A20D6B">
        <w:rPr>
          <w:rFonts w:ascii="Calibri" w:hAnsi="Calibri"/>
          <w:b/>
          <w:i/>
          <w:sz w:val="28"/>
          <w:szCs w:val="22"/>
        </w:rPr>
        <w:t xml:space="preserve"> for</w:t>
      </w:r>
      <w:r w:rsidR="00A20D6B">
        <w:rPr>
          <w:rFonts w:ascii="Calibri" w:hAnsi="Calibri"/>
          <w:b/>
          <w:sz w:val="28"/>
          <w:szCs w:val="22"/>
        </w:rPr>
        <w:t xml:space="preserve"> </w:t>
      </w:r>
      <w:r w:rsidR="007E6A7D">
        <w:rPr>
          <w:rFonts w:ascii="Calibri" w:hAnsi="Calibri"/>
          <w:b/>
          <w:i/>
          <w:sz w:val="28"/>
          <w:szCs w:val="22"/>
        </w:rPr>
        <w:t>201</w:t>
      </w:r>
      <w:r w:rsidR="00AF0ECA">
        <w:rPr>
          <w:rFonts w:ascii="Calibri" w:hAnsi="Calibri"/>
          <w:b/>
          <w:i/>
          <w:sz w:val="28"/>
          <w:szCs w:val="22"/>
        </w:rPr>
        <w:t>9</w:t>
      </w:r>
      <w:r w:rsidR="007E6A7D">
        <w:rPr>
          <w:rFonts w:ascii="Calibri" w:hAnsi="Calibri"/>
          <w:b/>
          <w:i/>
          <w:sz w:val="28"/>
          <w:szCs w:val="22"/>
        </w:rPr>
        <w:t>-</w:t>
      </w:r>
      <w:r w:rsidR="00AF0ECA">
        <w:rPr>
          <w:rFonts w:ascii="Calibri" w:hAnsi="Calibri"/>
          <w:b/>
          <w:i/>
          <w:sz w:val="28"/>
          <w:szCs w:val="22"/>
        </w:rPr>
        <w:t>20</w:t>
      </w:r>
    </w:p>
    <w:p w14:paraId="02BDC836" w14:textId="77777777" w:rsidR="00C536DB" w:rsidRPr="0096175F" w:rsidRDefault="00C536DB" w:rsidP="00C536DB">
      <w:pPr>
        <w:rPr>
          <w:rFonts w:ascii="Calibri" w:hAnsi="Calibri"/>
          <w:szCs w:val="22"/>
        </w:rPr>
      </w:pPr>
    </w:p>
    <w:p w14:paraId="45B673FE" w14:textId="77777777" w:rsidR="00C536DB" w:rsidRPr="0096175F" w:rsidRDefault="00C536DB" w:rsidP="00C536DB">
      <w:pPr>
        <w:rPr>
          <w:rFonts w:ascii="Calibri" w:hAnsi="Calibri"/>
          <w:b/>
          <w:bCs/>
          <w:iCs/>
          <w:szCs w:val="22"/>
          <w:lang w:val="en-CA"/>
        </w:rPr>
      </w:pPr>
      <w:r w:rsidRPr="0096175F">
        <w:rPr>
          <w:rFonts w:ascii="Calibri" w:hAnsi="Calibri"/>
          <w:b/>
          <w:bCs/>
          <w:iCs/>
          <w:szCs w:val="22"/>
          <w:lang w:val="en-CA"/>
        </w:rPr>
        <w:t>Class Information</w:t>
      </w:r>
    </w:p>
    <w:p w14:paraId="038CAFD8" w14:textId="1DE37999" w:rsidR="00C536DB" w:rsidRPr="0096175F" w:rsidRDefault="00C536DB" w:rsidP="00C536DB">
      <w:pPr>
        <w:rPr>
          <w:rFonts w:ascii="Calibri" w:hAnsi="Calibri"/>
          <w:szCs w:val="22"/>
          <w:lang w:val="en-CA"/>
        </w:rPr>
      </w:pPr>
      <w:r w:rsidRPr="0096175F">
        <w:rPr>
          <w:rFonts w:ascii="Calibri" w:hAnsi="Calibri"/>
          <w:szCs w:val="22"/>
          <w:lang w:val="en-CA"/>
        </w:rPr>
        <w:t>Dates:</w:t>
      </w:r>
      <w:r w:rsidRPr="0096175F">
        <w:rPr>
          <w:rFonts w:ascii="Calibri" w:hAnsi="Calibri"/>
          <w:szCs w:val="22"/>
          <w:lang w:val="en-CA"/>
        </w:rPr>
        <w:tab/>
      </w:r>
      <w:r w:rsidRPr="0096175F">
        <w:rPr>
          <w:rFonts w:ascii="Calibri" w:hAnsi="Calibri"/>
          <w:szCs w:val="22"/>
          <w:lang w:val="en-CA"/>
        </w:rPr>
        <w:tab/>
      </w:r>
      <w:r w:rsidRPr="0096175F">
        <w:rPr>
          <w:rFonts w:ascii="Calibri" w:hAnsi="Calibri"/>
          <w:szCs w:val="22"/>
          <w:lang w:val="en-CA"/>
        </w:rPr>
        <w:tab/>
      </w:r>
      <w:r w:rsidRPr="0096175F">
        <w:rPr>
          <w:rFonts w:ascii="Calibri" w:hAnsi="Calibri"/>
          <w:szCs w:val="22"/>
          <w:lang w:val="en-CA"/>
        </w:rPr>
        <w:tab/>
      </w:r>
      <w:r w:rsidR="00D941F0">
        <w:rPr>
          <w:rFonts w:ascii="Calibri" w:hAnsi="Calibri"/>
          <w:szCs w:val="22"/>
          <w:lang w:val="en-CA"/>
        </w:rPr>
        <w:t xml:space="preserve">8:30AM </w:t>
      </w:r>
      <w:r w:rsidR="003D4823">
        <w:rPr>
          <w:rFonts w:ascii="Calibri" w:hAnsi="Calibri"/>
          <w:szCs w:val="22"/>
          <w:lang w:val="en-CA"/>
        </w:rPr>
        <w:t>-</w:t>
      </w:r>
      <w:r w:rsidR="00D941F0">
        <w:rPr>
          <w:rFonts w:ascii="Calibri" w:hAnsi="Calibri"/>
          <w:szCs w:val="22"/>
          <w:lang w:val="en-CA"/>
        </w:rPr>
        <w:t xml:space="preserve"> 10:00AM </w:t>
      </w:r>
      <w:r w:rsidR="007E6A7D">
        <w:rPr>
          <w:rFonts w:ascii="Calibri" w:hAnsi="Calibri"/>
          <w:szCs w:val="22"/>
          <w:lang w:val="en-CA"/>
        </w:rPr>
        <w:t>Mondays</w:t>
      </w:r>
      <w:r w:rsidR="0024352A">
        <w:rPr>
          <w:rFonts w:ascii="Calibri" w:hAnsi="Calibri"/>
          <w:szCs w:val="22"/>
          <w:lang w:val="en-CA"/>
        </w:rPr>
        <w:t xml:space="preserve"> and </w:t>
      </w:r>
      <w:r w:rsidR="007E6A7D">
        <w:rPr>
          <w:rFonts w:ascii="Calibri" w:hAnsi="Calibri"/>
          <w:szCs w:val="22"/>
          <w:lang w:val="en-CA"/>
        </w:rPr>
        <w:t xml:space="preserve">Wednesdays </w:t>
      </w:r>
    </w:p>
    <w:p w14:paraId="4742B069" w14:textId="2E95E947" w:rsidR="007F2A75" w:rsidRDefault="00C536DB" w:rsidP="00C536DB">
      <w:pPr>
        <w:rPr>
          <w:rFonts w:ascii="Calibri" w:hAnsi="Calibri"/>
          <w:szCs w:val="22"/>
          <w:lang w:val="en-CA"/>
        </w:rPr>
      </w:pPr>
      <w:r w:rsidRPr="0096175F">
        <w:rPr>
          <w:rFonts w:ascii="Calibri" w:hAnsi="Calibri"/>
          <w:szCs w:val="22"/>
          <w:lang w:val="en-CA"/>
        </w:rPr>
        <w:t>Time</w:t>
      </w:r>
      <w:r w:rsidR="007F2A75">
        <w:rPr>
          <w:rFonts w:ascii="Calibri" w:hAnsi="Calibri"/>
          <w:szCs w:val="22"/>
          <w:lang w:val="en-CA"/>
        </w:rPr>
        <w:t xml:space="preserve"> and location</w:t>
      </w:r>
      <w:r w:rsidRPr="0096175F">
        <w:rPr>
          <w:rFonts w:ascii="Calibri" w:hAnsi="Calibri"/>
          <w:szCs w:val="22"/>
          <w:lang w:val="en-CA"/>
        </w:rPr>
        <w:t>:</w:t>
      </w:r>
      <w:r w:rsidRPr="0096175F">
        <w:rPr>
          <w:rFonts w:ascii="Calibri" w:hAnsi="Calibri"/>
          <w:szCs w:val="22"/>
          <w:lang w:val="en-CA"/>
        </w:rPr>
        <w:tab/>
      </w:r>
      <w:r w:rsidRPr="0096175F">
        <w:rPr>
          <w:rFonts w:ascii="Calibri" w:hAnsi="Calibri"/>
          <w:szCs w:val="22"/>
          <w:lang w:val="en-CA"/>
        </w:rPr>
        <w:tab/>
      </w:r>
      <w:r w:rsidR="006F6DCF">
        <w:rPr>
          <w:rFonts w:ascii="Calibri" w:hAnsi="Calibri"/>
          <w:szCs w:val="22"/>
          <w:lang w:val="en-CA"/>
        </w:rPr>
        <w:t xml:space="preserve">Fall Term - </w:t>
      </w:r>
      <w:r w:rsidR="007F2A75">
        <w:rPr>
          <w:rFonts w:ascii="Calibri" w:hAnsi="Calibri"/>
          <w:szCs w:val="22"/>
          <w:lang w:val="en-CA"/>
        </w:rPr>
        <w:t xml:space="preserve">in </w:t>
      </w:r>
      <w:r w:rsidR="00AF0ECA">
        <w:rPr>
          <w:rFonts w:ascii="Calibri" w:hAnsi="Calibri"/>
          <w:szCs w:val="22"/>
          <w:lang w:val="en-CA"/>
        </w:rPr>
        <w:t xml:space="preserve">Tory </w:t>
      </w:r>
      <w:r w:rsidR="0079656D">
        <w:rPr>
          <w:rFonts w:ascii="Calibri" w:hAnsi="Calibri"/>
          <w:szCs w:val="22"/>
          <w:lang w:val="en-CA"/>
        </w:rPr>
        <w:t>208</w:t>
      </w:r>
      <w:r w:rsidR="007F2A75">
        <w:rPr>
          <w:rFonts w:ascii="Calibri" w:hAnsi="Calibri"/>
          <w:szCs w:val="22"/>
          <w:lang w:val="en-CA"/>
        </w:rPr>
        <w:t xml:space="preserve"> </w:t>
      </w:r>
      <w:r w:rsidR="0024352A">
        <w:rPr>
          <w:rFonts w:ascii="Calibri" w:hAnsi="Calibri"/>
          <w:szCs w:val="22"/>
          <w:lang w:val="en-CA"/>
        </w:rPr>
        <w:t xml:space="preserve"> </w:t>
      </w:r>
    </w:p>
    <w:p w14:paraId="0F69735A" w14:textId="30F8432A" w:rsidR="00C536DB" w:rsidRPr="0096175F" w:rsidRDefault="006F6DCF" w:rsidP="0025477B">
      <w:pPr>
        <w:rPr>
          <w:rFonts w:ascii="Calibri" w:hAnsi="Calibri"/>
          <w:szCs w:val="22"/>
          <w:lang w:val="en-CA"/>
        </w:rPr>
      </w:pPr>
      <w:r>
        <w:rPr>
          <w:rFonts w:ascii="Calibri" w:hAnsi="Calibri"/>
          <w:szCs w:val="22"/>
          <w:lang w:val="en-CA"/>
        </w:rPr>
        <w:tab/>
      </w:r>
      <w:r>
        <w:rPr>
          <w:rFonts w:ascii="Calibri" w:hAnsi="Calibri"/>
          <w:szCs w:val="22"/>
          <w:lang w:val="en-CA"/>
        </w:rPr>
        <w:tab/>
      </w:r>
      <w:r>
        <w:rPr>
          <w:rFonts w:ascii="Calibri" w:hAnsi="Calibri"/>
          <w:szCs w:val="22"/>
          <w:lang w:val="en-CA"/>
        </w:rPr>
        <w:tab/>
      </w:r>
      <w:r>
        <w:rPr>
          <w:rFonts w:ascii="Calibri" w:hAnsi="Calibri"/>
          <w:szCs w:val="22"/>
          <w:lang w:val="en-CA"/>
        </w:rPr>
        <w:tab/>
        <w:t>Winter Term -</w:t>
      </w:r>
      <w:r>
        <w:rPr>
          <w:rFonts w:ascii="Calibri" w:hAnsi="Calibri"/>
          <w:szCs w:val="22"/>
          <w:lang w:val="en-CA"/>
        </w:rPr>
        <w:tab/>
      </w:r>
      <w:r w:rsidR="00384B63">
        <w:rPr>
          <w:rFonts w:ascii="Calibri" w:hAnsi="Calibri"/>
          <w:szCs w:val="22"/>
          <w:lang w:val="en-CA"/>
        </w:rPr>
        <w:t xml:space="preserve">in </w:t>
      </w:r>
      <w:r w:rsidR="005564F3">
        <w:rPr>
          <w:rFonts w:ascii="Calibri" w:hAnsi="Calibri"/>
          <w:szCs w:val="22"/>
          <w:lang w:val="en-CA"/>
        </w:rPr>
        <w:t>University Centre 282</w:t>
      </w:r>
    </w:p>
    <w:p w14:paraId="5B7B0DB9" w14:textId="77777777" w:rsidR="00C536DB" w:rsidRPr="0096175F" w:rsidRDefault="00C536DB" w:rsidP="00C536DB">
      <w:pPr>
        <w:rPr>
          <w:rFonts w:ascii="Calibri" w:hAnsi="Calibri"/>
          <w:szCs w:val="22"/>
          <w:lang w:val="en-CA"/>
        </w:rPr>
      </w:pPr>
      <w:r w:rsidRPr="0096175F">
        <w:rPr>
          <w:rFonts w:ascii="Calibri" w:hAnsi="Calibri"/>
          <w:szCs w:val="22"/>
          <w:lang w:val="en-CA"/>
        </w:rPr>
        <w:t>Course prerequisites:</w:t>
      </w:r>
      <w:r w:rsidRPr="0096175F">
        <w:rPr>
          <w:rFonts w:ascii="Calibri" w:hAnsi="Calibri"/>
          <w:szCs w:val="22"/>
          <w:lang w:val="en-CA"/>
        </w:rPr>
        <w:tab/>
      </w:r>
      <w:r w:rsidR="005971A1">
        <w:rPr>
          <w:rFonts w:ascii="Calibri" w:hAnsi="Calibri"/>
          <w:szCs w:val="22"/>
          <w:lang w:val="en-CA"/>
        </w:rPr>
        <w:tab/>
      </w:r>
      <w:r w:rsidR="00AC1EBE">
        <w:rPr>
          <w:rFonts w:ascii="Calibri" w:hAnsi="Calibri"/>
          <w:szCs w:val="22"/>
          <w:lang w:val="en-CA"/>
        </w:rPr>
        <w:t>PSYC2001, PSYC2002, and 3</w:t>
      </w:r>
      <w:r w:rsidR="00AC1EBE" w:rsidRPr="00AC1EBE">
        <w:rPr>
          <w:rFonts w:ascii="Calibri" w:hAnsi="Calibri"/>
          <w:szCs w:val="22"/>
          <w:vertAlign w:val="superscript"/>
          <w:lang w:val="en-CA"/>
        </w:rPr>
        <w:t>rd</w:t>
      </w:r>
      <w:r w:rsidR="00AC1EBE">
        <w:rPr>
          <w:rFonts w:ascii="Calibri" w:hAnsi="Calibri"/>
          <w:szCs w:val="22"/>
          <w:lang w:val="en-CA"/>
        </w:rPr>
        <w:t xml:space="preserve"> year standing</w:t>
      </w:r>
    </w:p>
    <w:p w14:paraId="1ACA5DBB" w14:textId="77777777" w:rsidR="00C536DB" w:rsidRPr="0096175F" w:rsidRDefault="00C536DB" w:rsidP="00C536DB">
      <w:pPr>
        <w:rPr>
          <w:rFonts w:ascii="Calibri" w:hAnsi="Calibri"/>
          <w:szCs w:val="22"/>
          <w:lang w:val="en-CA"/>
        </w:rPr>
      </w:pPr>
    </w:p>
    <w:p w14:paraId="607A9B82" w14:textId="77777777" w:rsidR="00C536DB" w:rsidRPr="0096175F" w:rsidRDefault="00C536DB" w:rsidP="00C536DB">
      <w:pPr>
        <w:rPr>
          <w:rFonts w:ascii="Calibri" w:hAnsi="Calibri"/>
          <w:b/>
          <w:bCs/>
          <w:iCs/>
          <w:szCs w:val="22"/>
        </w:rPr>
      </w:pPr>
      <w:r w:rsidRPr="0096175F">
        <w:rPr>
          <w:rFonts w:ascii="Calibri" w:hAnsi="Calibri"/>
          <w:b/>
          <w:bCs/>
          <w:iCs/>
          <w:szCs w:val="22"/>
        </w:rPr>
        <w:t>Instructor Information</w:t>
      </w:r>
    </w:p>
    <w:p w14:paraId="5AACBC7E" w14:textId="77777777" w:rsidR="00C536DB" w:rsidRPr="0096175F" w:rsidRDefault="00C536DB" w:rsidP="00C536DB">
      <w:pPr>
        <w:rPr>
          <w:rFonts w:ascii="Calibri" w:hAnsi="Calibri"/>
          <w:szCs w:val="22"/>
        </w:rPr>
      </w:pPr>
      <w:r w:rsidRPr="0096175F">
        <w:rPr>
          <w:rFonts w:ascii="Calibri" w:hAnsi="Calibri"/>
          <w:szCs w:val="22"/>
        </w:rPr>
        <w:t>Instructor:</w:t>
      </w:r>
      <w:r w:rsidR="0024352A">
        <w:rPr>
          <w:rFonts w:ascii="Calibri" w:hAnsi="Calibri"/>
          <w:szCs w:val="22"/>
        </w:rPr>
        <w:t xml:space="preserve">  </w:t>
      </w:r>
      <w:r w:rsidR="007F2A75">
        <w:rPr>
          <w:rFonts w:ascii="Calibri" w:hAnsi="Calibri"/>
          <w:szCs w:val="22"/>
        </w:rPr>
        <w:tab/>
      </w:r>
      <w:r w:rsidR="007F2A75">
        <w:rPr>
          <w:rFonts w:ascii="Calibri" w:hAnsi="Calibri"/>
          <w:szCs w:val="22"/>
        </w:rPr>
        <w:tab/>
      </w:r>
      <w:r w:rsidR="007F2A75">
        <w:rPr>
          <w:rFonts w:ascii="Calibri" w:hAnsi="Calibri"/>
          <w:szCs w:val="22"/>
        </w:rPr>
        <w:tab/>
      </w:r>
      <w:proofErr w:type="spellStart"/>
      <w:r w:rsidR="0024352A">
        <w:rPr>
          <w:rFonts w:ascii="Calibri" w:hAnsi="Calibri"/>
          <w:szCs w:val="22"/>
        </w:rPr>
        <w:t>Dr.</w:t>
      </w:r>
      <w:proofErr w:type="spellEnd"/>
      <w:r w:rsidR="0024352A">
        <w:rPr>
          <w:rFonts w:ascii="Calibri" w:hAnsi="Calibri"/>
          <w:szCs w:val="22"/>
        </w:rPr>
        <w:t xml:space="preserve"> Bruce Hutcheon</w:t>
      </w:r>
      <w:r w:rsidRPr="0096175F">
        <w:rPr>
          <w:rFonts w:ascii="Calibri" w:hAnsi="Calibri"/>
          <w:szCs w:val="22"/>
        </w:rPr>
        <w:tab/>
      </w:r>
      <w:r w:rsidRPr="0096175F">
        <w:rPr>
          <w:rFonts w:ascii="Calibri" w:hAnsi="Calibri"/>
          <w:szCs w:val="22"/>
        </w:rPr>
        <w:tab/>
      </w:r>
      <w:r w:rsidRPr="0096175F">
        <w:rPr>
          <w:rFonts w:ascii="Calibri" w:hAnsi="Calibri"/>
          <w:szCs w:val="22"/>
        </w:rPr>
        <w:tab/>
      </w:r>
    </w:p>
    <w:p w14:paraId="2FC807B0" w14:textId="1D6830CD" w:rsidR="00C536DB" w:rsidRPr="0096175F" w:rsidRDefault="00C536DB" w:rsidP="00C536DB">
      <w:pPr>
        <w:rPr>
          <w:rFonts w:ascii="Calibri" w:hAnsi="Calibri"/>
          <w:szCs w:val="22"/>
        </w:rPr>
      </w:pPr>
      <w:r w:rsidRPr="0096175F">
        <w:rPr>
          <w:rFonts w:ascii="Calibri" w:hAnsi="Calibri"/>
          <w:szCs w:val="22"/>
        </w:rPr>
        <w:t>Office:</w:t>
      </w:r>
      <w:r w:rsidRPr="0096175F">
        <w:rPr>
          <w:rFonts w:ascii="Calibri" w:hAnsi="Calibri"/>
          <w:szCs w:val="22"/>
        </w:rPr>
        <w:tab/>
      </w:r>
      <w:r w:rsidRPr="0096175F">
        <w:rPr>
          <w:rFonts w:ascii="Calibri" w:hAnsi="Calibri"/>
          <w:szCs w:val="22"/>
        </w:rPr>
        <w:tab/>
      </w:r>
      <w:r w:rsidRPr="0096175F">
        <w:rPr>
          <w:rFonts w:ascii="Calibri" w:hAnsi="Calibri"/>
          <w:szCs w:val="22"/>
        </w:rPr>
        <w:tab/>
      </w:r>
      <w:r w:rsidRPr="0096175F">
        <w:rPr>
          <w:rFonts w:ascii="Calibri" w:hAnsi="Calibri"/>
          <w:szCs w:val="22"/>
        </w:rPr>
        <w:tab/>
      </w:r>
      <w:r w:rsidR="00F400F0">
        <w:rPr>
          <w:rFonts w:ascii="Calibri" w:hAnsi="Calibri"/>
          <w:szCs w:val="22"/>
        </w:rPr>
        <w:t>Loeb 540</w:t>
      </w:r>
      <w:r w:rsidR="006F6DCF">
        <w:rPr>
          <w:rFonts w:ascii="Calibri" w:hAnsi="Calibri"/>
          <w:szCs w:val="22"/>
        </w:rPr>
        <w:t xml:space="preserve"> </w:t>
      </w:r>
    </w:p>
    <w:p w14:paraId="27DBC394" w14:textId="583CB5E2" w:rsidR="00C536DB" w:rsidRPr="0096175F" w:rsidRDefault="00C536DB" w:rsidP="00C536DB">
      <w:pPr>
        <w:rPr>
          <w:rFonts w:ascii="Calibri" w:hAnsi="Calibri"/>
          <w:szCs w:val="22"/>
        </w:rPr>
      </w:pPr>
      <w:r w:rsidRPr="0096175F">
        <w:rPr>
          <w:rFonts w:ascii="Calibri" w:hAnsi="Calibri"/>
          <w:szCs w:val="22"/>
        </w:rPr>
        <w:t>Phone:</w:t>
      </w:r>
      <w:r w:rsidRPr="0096175F">
        <w:rPr>
          <w:rFonts w:ascii="Calibri" w:hAnsi="Calibri"/>
          <w:szCs w:val="22"/>
        </w:rPr>
        <w:tab/>
      </w:r>
      <w:r w:rsidRPr="0096175F">
        <w:rPr>
          <w:rFonts w:ascii="Calibri" w:hAnsi="Calibri"/>
          <w:szCs w:val="22"/>
        </w:rPr>
        <w:tab/>
      </w:r>
      <w:r w:rsidRPr="0096175F">
        <w:rPr>
          <w:rFonts w:ascii="Calibri" w:hAnsi="Calibri"/>
          <w:szCs w:val="22"/>
        </w:rPr>
        <w:tab/>
      </w:r>
      <w:r w:rsidR="0024352A">
        <w:rPr>
          <w:rFonts w:ascii="Calibri" w:hAnsi="Calibri"/>
          <w:szCs w:val="22"/>
        </w:rPr>
        <w:tab/>
      </w:r>
      <w:r w:rsidR="006F6DCF">
        <w:rPr>
          <w:rFonts w:ascii="Calibri" w:hAnsi="Calibri"/>
          <w:szCs w:val="22"/>
        </w:rPr>
        <w:t xml:space="preserve"> </w:t>
      </w:r>
    </w:p>
    <w:p w14:paraId="34EADA09" w14:textId="77777777" w:rsidR="00C536DB" w:rsidRPr="00AB3673" w:rsidRDefault="00C536DB" w:rsidP="00C536DB">
      <w:pPr>
        <w:rPr>
          <w:rFonts w:ascii="Calibri" w:hAnsi="Calibri"/>
          <w:szCs w:val="22"/>
        </w:rPr>
      </w:pPr>
      <w:r w:rsidRPr="0096175F">
        <w:rPr>
          <w:rFonts w:ascii="Calibri" w:hAnsi="Calibri"/>
          <w:szCs w:val="22"/>
        </w:rPr>
        <w:t>E-mail:</w:t>
      </w:r>
      <w:r w:rsidRPr="0096175F">
        <w:rPr>
          <w:rFonts w:ascii="Calibri" w:hAnsi="Calibri"/>
          <w:szCs w:val="22"/>
        </w:rPr>
        <w:tab/>
      </w:r>
      <w:r w:rsidRPr="0096175F">
        <w:rPr>
          <w:rFonts w:ascii="Calibri" w:hAnsi="Calibri"/>
          <w:szCs w:val="22"/>
        </w:rPr>
        <w:tab/>
      </w:r>
      <w:r w:rsidRPr="0096175F">
        <w:rPr>
          <w:rFonts w:ascii="Calibri" w:hAnsi="Calibri"/>
          <w:szCs w:val="22"/>
        </w:rPr>
        <w:tab/>
      </w:r>
      <w:r w:rsidR="005E4E48" w:rsidRPr="0096175F">
        <w:rPr>
          <w:rFonts w:ascii="Calibri" w:hAnsi="Calibri"/>
          <w:szCs w:val="22"/>
        </w:rPr>
        <w:tab/>
      </w:r>
      <w:r w:rsidR="0024352A">
        <w:rPr>
          <w:rFonts w:ascii="Calibri" w:hAnsi="Calibri"/>
          <w:szCs w:val="22"/>
        </w:rPr>
        <w:t>BruceHutcheon@cunet.carleton.ca</w:t>
      </w:r>
      <w:r w:rsidR="00D95A82">
        <w:rPr>
          <w:rFonts w:ascii="Calibri" w:hAnsi="Calibri"/>
          <w:szCs w:val="22"/>
        </w:rPr>
        <w:t xml:space="preserve"> </w:t>
      </w:r>
    </w:p>
    <w:p w14:paraId="30BB59DF" w14:textId="7944A3D4" w:rsidR="00C536DB" w:rsidRPr="00AB3673" w:rsidRDefault="005201E3" w:rsidP="005201E3">
      <w:pPr>
        <w:ind w:left="2880" w:hanging="2880"/>
        <w:rPr>
          <w:rFonts w:ascii="Calibri" w:hAnsi="Calibri"/>
          <w:szCs w:val="22"/>
        </w:rPr>
      </w:pPr>
      <w:r w:rsidRPr="00AB3673">
        <w:rPr>
          <w:rFonts w:ascii="Calibri" w:hAnsi="Calibri"/>
          <w:szCs w:val="22"/>
        </w:rPr>
        <w:t>Office Hours:</w:t>
      </w:r>
      <w:r w:rsidRPr="00AB3673">
        <w:rPr>
          <w:rFonts w:ascii="Calibri" w:hAnsi="Calibri"/>
          <w:szCs w:val="22"/>
        </w:rPr>
        <w:tab/>
      </w:r>
      <w:r w:rsidR="000138E9">
        <w:rPr>
          <w:rFonts w:ascii="Calibri" w:hAnsi="Calibri"/>
          <w:szCs w:val="22"/>
        </w:rPr>
        <w:t xml:space="preserve">Mondays </w:t>
      </w:r>
      <w:r w:rsidR="001E4CF0">
        <w:rPr>
          <w:rFonts w:ascii="Calibri" w:hAnsi="Calibri"/>
          <w:szCs w:val="22"/>
        </w:rPr>
        <w:t xml:space="preserve">and Wednesdays </w:t>
      </w:r>
      <w:r w:rsidR="000138E9">
        <w:rPr>
          <w:rFonts w:ascii="Calibri" w:hAnsi="Calibri"/>
          <w:szCs w:val="22"/>
        </w:rPr>
        <w:t>10:15-11:15AM</w:t>
      </w:r>
    </w:p>
    <w:p w14:paraId="1E73883F" w14:textId="77777777" w:rsidR="00C536DB" w:rsidRPr="0096175F" w:rsidRDefault="00C536DB" w:rsidP="00C536DB">
      <w:pPr>
        <w:ind w:left="2160" w:hanging="2160"/>
        <w:rPr>
          <w:rFonts w:ascii="Calibri" w:hAnsi="Calibri"/>
          <w:szCs w:val="22"/>
        </w:rPr>
      </w:pPr>
    </w:p>
    <w:p w14:paraId="513E9042" w14:textId="77777777" w:rsidR="00C536DB" w:rsidRPr="0096175F" w:rsidRDefault="00C536DB" w:rsidP="00C536DB">
      <w:pPr>
        <w:rPr>
          <w:rFonts w:ascii="Calibri" w:hAnsi="Calibri"/>
          <w:b/>
          <w:szCs w:val="22"/>
        </w:rPr>
      </w:pPr>
      <w:r w:rsidRPr="0096175F">
        <w:rPr>
          <w:rFonts w:ascii="Calibri" w:hAnsi="Calibri"/>
          <w:b/>
          <w:szCs w:val="22"/>
        </w:rPr>
        <w:t>Teaching Assistant</w:t>
      </w:r>
      <w:r w:rsidR="00855C7D" w:rsidRPr="0096175F">
        <w:rPr>
          <w:rFonts w:ascii="Calibri" w:hAnsi="Calibri"/>
          <w:b/>
          <w:szCs w:val="22"/>
        </w:rPr>
        <w:t>s</w:t>
      </w:r>
    </w:p>
    <w:p w14:paraId="683116BB" w14:textId="6942E345" w:rsidR="00C536DB" w:rsidRPr="00AB3673" w:rsidRDefault="0025477B" w:rsidP="00C536DB">
      <w:pPr>
        <w:rPr>
          <w:rFonts w:ascii="Calibri" w:hAnsi="Calibri"/>
          <w:b/>
          <w:szCs w:val="22"/>
        </w:rPr>
      </w:pPr>
      <w:r>
        <w:rPr>
          <w:rFonts w:ascii="Calibri" w:hAnsi="Calibri"/>
          <w:szCs w:val="22"/>
        </w:rPr>
        <w:t>To be announced</w:t>
      </w:r>
      <w:r w:rsidR="000138E9">
        <w:rPr>
          <w:rFonts w:ascii="Calibri" w:hAnsi="Calibri"/>
          <w:szCs w:val="22"/>
        </w:rPr>
        <w:t xml:space="preserve">  </w:t>
      </w:r>
    </w:p>
    <w:p w14:paraId="3E41ED35" w14:textId="77777777" w:rsidR="00C536DB" w:rsidRPr="0096175F" w:rsidRDefault="00C536DB" w:rsidP="00C536DB">
      <w:pPr>
        <w:rPr>
          <w:rFonts w:ascii="Calibri" w:hAnsi="Calibri"/>
          <w:b/>
          <w:szCs w:val="22"/>
        </w:rPr>
      </w:pPr>
    </w:p>
    <w:p w14:paraId="0235EBF7" w14:textId="77777777" w:rsidR="00EC014A" w:rsidRDefault="00C536DB" w:rsidP="00EC014A">
      <w:pPr>
        <w:rPr>
          <w:rFonts w:ascii="Calibri" w:hAnsi="Calibri"/>
          <w:b/>
          <w:szCs w:val="22"/>
        </w:rPr>
      </w:pPr>
      <w:r w:rsidRPr="0096175F">
        <w:rPr>
          <w:rFonts w:ascii="Calibri" w:hAnsi="Calibri"/>
          <w:b/>
          <w:szCs w:val="22"/>
        </w:rPr>
        <w:t xml:space="preserve">Course </w:t>
      </w:r>
      <w:r w:rsidR="00855C7D" w:rsidRPr="0096175F">
        <w:rPr>
          <w:rFonts w:ascii="Calibri" w:hAnsi="Calibri"/>
          <w:b/>
          <w:szCs w:val="22"/>
        </w:rPr>
        <w:t>Description</w:t>
      </w:r>
    </w:p>
    <w:p w14:paraId="69AA10CF" w14:textId="77777777" w:rsidR="00EC014A" w:rsidRPr="000E5F19" w:rsidRDefault="00EC014A" w:rsidP="00EC014A">
      <w:pPr>
        <w:rPr>
          <w:rFonts w:ascii="Times New Roman" w:hAnsi="Times New Roman"/>
          <w:szCs w:val="24"/>
        </w:rPr>
      </w:pPr>
      <w:r w:rsidRPr="00EC014A">
        <w:rPr>
          <w:rFonts w:ascii="Calibri" w:hAnsi="Calibri" w:cs="Calibri"/>
          <w:szCs w:val="24"/>
        </w:rPr>
        <w:t xml:space="preserve">In this course you will learn the fundamentals of statistical analysis of experimental data as well as practical techniques for </w:t>
      </w:r>
      <w:r w:rsidR="00322274" w:rsidRPr="00EC014A">
        <w:rPr>
          <w:rFonts w:ascii="Calibri" w:hAnsi="Calibri" w:cs="Calibri"/>
          <w:szCs w:val="24"/>
        </w:rPr>
        <w:t>designing experiments</w:t>
      </w:r>
      <w:r w:rsidR="00322274">
        <w:rPr>
          <w:rFonts w:ascii="Calibri" w:hAnsi="Calibri" w:cs="Calibri"/>
          <w:szCs w:val="24"/>
        </w:rPr>
        <w:t>,</w:t>
      </w:r>
      <w:r w:rsidR="00322274" w:rsidRPr="00EC014A">
        <w:rPr>
          <w:rFonts w:ascii="Calibri" w:hAnsi="Calibri" w:cs="Calibri"/>
          <w:szCs w:val="24"/>
        </w:rPr>
        <w:t xml:space="preserve"> </w:t>
      </w:r>
      <w:r w:rsidRPr="00EC014A">
        <w:rPr>
          <w:rFonts w:ascii="Calibri" w:hAnsi="Calibri" w:cs="Calibri"/>
          <w:szCs w:val="24"/>
        </w:rPr>
        <w:t>performing statistical tests</w:t>
      </w:r>
      <w:r w:rsidR="00322274">
        <w:rPr>
          <w:rFonts w:ascii="Calibri" w:hAnsi="Calibri" w:cs="Calibri"/>
          <w:szCs w:val="24"/>
        </w:rPr>
        <w:t>, and conveying the results in formal language</w:t>
      </w:r>
      <w:r w:rsidRPr="00EC014A">
        <w:rPr>
          <w:rFonts w:ascii="Calibri" w:hAnsi="Calibri" w:cs="Calibri"/>
          <w:szCs w:val="24"/>
        </w:rPr>
        <w:t xml:space="preserve">. You can expect to </w:t>
      </w:r>
      <w:r w:rsidR="00322274">
        <w:rPr>
          <w:rFonts w:ascii="Calibri" w:hAnsi="Calibri" w:cs="Calibri"/>
          <w:szCs w:val="24"/>
          <w:lang w:val="en-CA"/>
        </w:rPr>
        <w:t xml:space="preserve">encounter </w:t>
      </w:r>
      <w:r w:rsidRPr="00EC014A">
        <w:rPr>
          <w:rFonts w:ascii="Calibri" w:hAnsi="Calibri" w:cs="Calibri"/>
          <w:szCs w:val="24"/>
        </w:rPr>
        <w:t>the following subjects</w:t>
      </w:r>
      <w:r w:rsidR="005E6458">
        <w:rPr>
          <w:rFonts w:ascii="Calibri" w:hAnsi="Calibri" w:cs="Calibri"/>
          <w:szCs w:val="24"/>
        </w:rPr>
        <w:t xml:space="preserve"> in the following order</w:t>
      </w:r>
      <w:r w:rsidRPr="00EC014A">
        <w:rPr>
          <w:rFonts w:ascii="Calibri" w:hAnsi="Calibri" w:cs="Calibri"/>
          <w:szCs w:val="24"/>
        </w:rPr>
        <w:t>…</w:t>
      </w:r>
      <w:r w:rsidRPr="000E5F19">
        <w:rPr>
          <w:rFonts w:ascii="Times New Roman" w:hAnsi="Times New Roman"/>
          <w:szCs w:val="24"/>
        </w:rPr>
        <w:t xml:space="preserve">  </w:t>
      </w:r>
      <w:r w:rsidRPr="000E5F19">
        <w:rPr>
          <w:rFonts w:ascii="Times New Roman" w:hAnsi="Times New Roman"/>
          <w:szCs w:val="24"/>
        </w:rPr>
        <w:tab/>
        <w:t>`</w:t>
      </w:r>
    </w:p>
    <w:tbl>
      <w:tblPr>
        <w:tblW w:w="10341" w:type="dxa"/>
        <w:tblBorders>
          <w:insideH w:val="single" w:sz="4" w:space="0" w:color="auto"/>
        </w:tblBorders>
        <w:tblLook w:val="0000" w:firstRow="0" w:lastRow="0" w:firstColumn="0" w:lastColumn="0" w:noHBand="0" w:noVBand="0"/>
      </w:tblPr>
      <w:tblGrid>
        <w:gridCol w:w="5688"/>
        <w:gridCol w:w="4653"/>
      </w:tblGrid>
      <w:tr w:rsidR="00EC014A" w:rsidRPr="000E5F19" w14:paraId="2E22A7DE" w14:textId="77777777" w:rsidTr="00116C10">
        <w:trPr>
          <w:trHeight w:val="3024"/>
        </w:trPr>
        <w:tc>
          <w:tcPr>
            <w:tcW w:w="5688" w:type="dxa"/>
          </w:tcPr>
          <w:p w14:paraId="3C53CA3D" w14:textId="77777777" w:rsidR="00EC014A" w:rsidRPr="00B90FC8" w:rsidRDefault="00EC014A" w:rsidP="00E61695">
            <w:pPr>
              <w:pStyle w:val="Heading1"/>
              <w:spacing w:before="120"/>
              <w:ind w:firstLine="720"/>
              <w:rPr>
                <w:rFonts w:ascii="Calibri" w:hAnsi="Calibri" w:cs="Calibri"/>
                <w:bCs w:val="0"/>
                <w:i/>
                <w:iCs/>
                <w:sz w:val="24"/>
                <w:szCs w:val="24"/>
                <w:u w:val="single"/>
              </w:rPr>
            </w:pPr>
            <w:r w:rsidRPr="00B90FC8">
              <w:rPr>
                <w:rFonts w:ascii="Calibri" w:hAnsi="Calibri" w:cs="Calibri"/>
                <w:bCs w:val="0"/>
                <w:i/>
                <w:iCs/>
                <w:sz w:val="24"/>
                <w:szCs w:val="24"/>
                <w:u w:val="single"/>
              </w:rPr>
              <w:t>Term 1</w:t>
            </w:r>
          </w:p>
          <w:p w14:paraId="75826C5C" w14:textId="77777777" w:rsidR="00EC014A" w:rsidRPr="00B90FC8" w:rsidRDefault="00EC014A" w:rsidP="00322274">
            <w:pPr>
              <w:pStyle w:val="Heading1"/>
              <w:spacing w:before="0" w:after="0"/>
              <w:rPr>
                <w:rFonts w:ascii="Calibri" w:hAnsi="Calibri" w:cs="Calibri"/>
                <w:b w:val="0"/>
                <w:bCs w:val="0"/>
                <w:sz w:val="24"/>
                <w:szCs w:val="24"/>
              </w:rPr>
            </w:pPr>
            <w:r w:rsidRPr="00B90FC8">
              <w:rPr>
                <w:rFonts w:ascii="Calibri" w:hAnsi="Calibri" w:cs="Calibri"/>
                <w:b w:val="0"/>
                <w:bCs w:val="0"/>
                <w:sz w:val="24"/>
                <w:szCs w:val="24"/>
              </w:rPr>
              <w:t>- Exploratory data analysis</w:t>
            </w:r>
          </w:p>
          <w:p w14:paraId="2783FC56" w14:textId="77777777" w:rsidR="00EC014A" w:rsidRPr="00B90FC8" w:rsidRDefault="00EC014A" w:rsidP="00322274">
            <w:pPr>
              <w:pStyle w:val="Heading1"/>
              <w:spacing w:before="0" w:after="0"/>
              <w:rPr>
                <w:rFonts w:ascii="Calibri" w:hAnsi="Calibri" w:cs="Calibri"/>
                <w:b w:val="0"/>
                <w:bCs w:val="0"/>
                <w:sz w:val="24"/>
                <w:szCs w:val="24"/>
              </w:rPr>
            </w:pPr>
            <w:r w:rsidRPr="00B90FC8">
              <w:rPr>
                <w:rFonts w:ascii="Calibri" w:hAnsi="Calibri" w:cs="Calibri"/>
                <w:b w:val="0"/>
                <w:bCs w:val="0"/>
                <w:sz w:val="24"/>
                <w:szCs w:val="24"/>
              </w:rPr>
              <w:t xml:space="preserve">- Sampling distributions </w:t>
            </w:r>
          </w:p>
          <w:p w14:paraId="0D742CE9" w14:textId="77777777" w:rsidR="00EC014A" w:rsidRPr="00B90FC8" w:rsidRDefault="00EC014A" w:rsidP="00322274">
            <w:pPr>
              <w:pStyle w:val="Heading1"/>
              <w:spacing w:before="0" w:after="0"/>
              <w:ind w:left="105" w:hanging="105"/>
              <w:rPr>
                <w:rFonts w:ascii="Calibri" w:hAnsi="Calibri" w:cs="Calibri"/>
                <w:b w:val="0"/>
                <w:bCs w:val="0"/>
                <w:sz w:val="24"/>
                <w:szCs w:val="24"/>
              </w:rPr>
            </w:pPr>
            <w:r w:rsidRPr="00B90FC8">
              <w:rPr>
                <w:rFonts w:ascii="Calibri" w:hAnsi="Calibri" w:cs="Calibri"/>
                <w:b w:val="0"/>
                <w:bCs w:val="0"/>
                <w:sz w:val="24"/>
                <w:szCs w:val="24"/>
              </w:rPr>
              <w:t>- Hypothesis tests corresponding to various sampling distributions</w:t>
            </w:r>
          </w:p>
          <w:p w14:paraId="3CEBACEE" w14:textId="77777777" w:rsidR="00EC014A" w:rsidRPr="00B90FC8" w:rsidRDefault="00EC014A" w:rsidP="00322274">
            <w:pPr>
              <w:pStyle w:val="Heading1"/>
              <w:spacing w:before="0" w:after="0"/>
              <w:rPr>
                <w:rFonts w:ascii="Calibri" w:hAnsi="Calibri" w:cs="Calibri"/>
                <w:b w:val="0"/>
                <w:bCs w:val="0"/>
                <w:sz w:val="24"/>
                <w:szCs w:val="24"/>
              </w:rPr>
            </w:pPr>
            <w:r w:rsidRPr="00B90FC8">
              <w:rPr>
                <w:rFonts w:ascii="Calibri" w:hAnsi="Calibri" w:cs="Calibri"/>
                <w:b w:val="0"/>
                <w:bCs w:val="0"/>
                <w:sz w:val="24"/>
                <w:szCs w:val="24"/>
              </w:rPr>
              <w:t>- Power of a test</w:t>
            </w:r>
          </w:p>
          <w:p w14:paraId="3855E879" w14:textId="77777777" w:rsidR="00EC014A" w:rsidRPr="00B90FC8" w:rsidRDefault="00EC014A" w:rsidP="00322274">
            <w:pPr>
              <w:pStyle w:val="Heading1"/>
              <w:spacing w:before="0" w:after="0"/>
              <w:rPr>
                <w:rFonts w:ascii="Calibri" w:hAnsi="Calibri" w:cs="Calibri"/>
                <w:b w:val="0"/>
                <w:bCs w:val="0"/>
                <w:sz w:val="24"/>
                <w:szCs w:val="24"/>
              </w:rPr>
            </w:pPr>
            <w:r w:rsidRPr="00B90FC8">
              <w:rPr>
                <w:rFonts w:ascii="Calibri" w:hAnsi="Calibri" w:cs="Calibri"/>
                <w:b w:val="0"/>
                <w:bCs w:val="0"/>
                <w:sz w:val="24"/>
                <w:szCs w:val="24"/>
              </w:rPr>
              <w:t>- Confidence intervals</w:t>
            </w:r>
          </w:p>
          <w:p w14:paraId="52C444C5" w14:textId="77777777" w:rsidR="00EC014A" w:rsidRPr="00B90FC8" w:rsidRDefault="00EC014A" w:rsidP="00322274">
            <w:pPr>
              <w:pStyle w:val="Heading1"/>
              <w:spacing w:before="0" w:after="0"/>
              <w:rPr>
                <w:rFonts w:ascii="Calibri" w:hAnsi="Calibri" w:cs="Calibri"/>
                <w:bCs w:val="0"/>
                <w:sz w:val="24"/>
                <w:szCs w:val="24"/>
              </w:rPr>
            </w:pPr>
            <w:r w:rsidRPr="00B90FC8">
              <w:rPr>
                <w:rFonts w:ascii="Calibri" w:hAnsi="Calibri" w:cs="Calibri"/>
                <w:b w:val="0"/>
                <w:bCs w:val="0"/>
                <w:sz w:val="24"/>
                <w:szCs w:val="24"/>
              </w:rPr>
              <w:t>- Effect size</w:t>
            </w:r>
            <w:r w:rsidRPr="00B90FC8">
              <w:rPr>
                <w:rFonts w:ascii="Calibri" w:hAnsi="Calibri" w:cs="Calibri"/>
                <w:bCs w:val="0"/>
                <w:sz w:val="24"/>
                <w:szCs w:val="24"/>
              </w:rPr>
              <w:t xml:space="preserve"> </w:t>
            </w:r>
          </w:p>
          <w:p w14:paraId="4E8F1919" w14:textId="77777777" w:rsidR="00EC014A" w:rsidRPr="00B90FC8" w:rsidRDefault="00EC014A" w:rsidP="00322274">
            <w:pPr>
              <w:pStyle w:val="Heading1"/>
              <w:spacing w:before="0" w:after="0"/>
              <w:rPr>
                <w:rFonts w:ascii="Calibri" w:hAnsi="Calibri" w:cs="Calibri"/>
                <w:b w:val="0"/>
                <w:bCs w:val="0"/>
                <w:sz w:val="24"/>
                <w:szCs w:val="24"/>
              </w:rPr>
            </w:pPr>
            <w:r w:rsidRPr="00B90FC8">
              <w:rPr>
                <w:rFonts w:ascii="Calibri" w:hAnsi="Calibri" w:cs="Calibri"/>
                <w:b w:val="0"/>
                <w:bCs w:val="0"/>
                <w:sz w:val="24"/>
                <w:szCs w:val="24"/>
              </w:rPr>
              <w:t xml:space="preserve">- Meta-analysis &amp; systematic reviews </w:t>
            </w:r>
          </w:p>
          <w:p w14:paraId="62C2C49F" w14:textId="77777777" w:rsidR="00EC014A" w:rsidRPr="00B90FC8" w:rsidRDefault="00EC014A" w:rsidP="00E61695">
            <w:pPr>
              <w:rPr>
                <w:rFonts w:ascii="Calibri" w:hAnsi="Calibri" w:cs="Calibri"/>
                <w:lang w:val="en-US"/>
              </w:rPr>
            </w:pPr>
          </w:p>
          <w:p w14:paraId="64FE0138" w14:textId="77777777" w:rsidR="00660281" w:rsidRPr="00B90FC8" w:rsidRDefault="00660281" w:rsidP="00116C10">
            <w:pPr>
              <w:ind w:right="-514"/>
              <w:rPr>
                <w:rFonts w:ascii="Calibri" w:hAnsi="Calibri" w:cs="Calibri"/>
                <w:lang w:val="en-US"/>
              </w:rPr>
            </w:pPr>
            <w:r>
              <w:rPr>
                <w:rFonts w:ascii="Calibri" w:hAnsi="Calibri"/>
                <w:b/>
                <w:szCs w:val="22"/>
              </w:rPr>
              <w:t>Important dates in the course</w:t>
            </w:r>
            <w:r w:rsidR="00116C10">
              <w:rPr>
                <w:rFonts w:ascii="Calibri" w:hAnsi="Calibri"/>
                <w:b/>
                <w:szCs w:val="22"/>
              </w:rPr>
              <w:t xml:space="preserve"> (all </w:t>
            </w:r>
            <w:r w:rsidR="007867C6">
              <w:rPr>
                <w:rFonts w:ascii="Calibri" w:hAnsi="Calibri"/>
                <w:b/>
                <w:szCs w:val="22"/>
              </w:rPr>
              <w:t>on Wednesdays)</w:t>
            </w:r>
          </w:p>
        </w:tc>
        <w:tc>
          <w:tcPr>
            <w:tcW w:w="4653" w:type="dxa"/>
          </w:tcPr>
          <w:p w14:paraId="7F81AC0A" w14:textId="77777777" w:rsidR="00EC014A" w:rsidRPr="00B90FC8" w:rsidRDefault="00EC014A" w:rsidP="00E61695">
            <w:pPr>
              <w:pStyle w:val="Heading1"/>
              <w:spacing w:before="120"/>
              <w:ind w:firstLine="720"/>
              <w:rPr>
                <w:rFonts w:ascii="Calibri" w:hAnsi="Calibri" w:cs="Calibri"/>
                <w:bCs w:val="0"/>
                <w:i/>
                <w:iCs/>
                <w:sz w:val="24"/>
                <w:szCs w:val="24"/>
                <w:u w:val="single"/>
              </w:rPr>
            </w:pPr>
            <w:r w:rsidRPr="00B90FC8">
              <w:rPr>
                <w:rFonts w:ascii="Calibri" w:hAnsi="Calibri" w:cs="Calibri"/>
                <w:bCs w:val="0"/>
                <w:i/>
                <w:iCs/>
                <w:sz w:val="24"/>
                <w:szCs w:val="24"/>
                <w:u w:val="single"/>
              </w:rPr>
              <w:t>Term 2</w:t>
            </w:r>
          </w:p>
          <w:p w14:paraId="2CB1EEA6" w14:textId="77777777" w:rsidR="00322274" w:rsidRPr="00B90FC8" w:rsidRDefault="00EC014A" w:rsidP="00E61695">
            <w:pPr>
              <w:rPr>
                <w:rFonts w:ascii="Calibri" w:hAnsi="Calibri" w:cs="Calibri"/>
                <w:lang w:val="en-US"/>
              </w:rPr>
            </w:pPr>
            <w:r w:rsidRPr="00B90FC8">
              <w:rPr>
                <w:rFonts w:ascii="Calibri" w:hAnsi="Calibri" w:cs="Calibri"/>
                <w:lang w:val="en-US"/>
              </w:rPr>
              <w:t xml:space="preserve">- </w:t>
            </w:r>
            <w:r w:rsidR="00322274" w:rsidRPr="00B90FC8">
              <w:rPr>
                <w:rFonts w:ascii="Calibri" w:hAnsi="Calibri" w:cs="Calibri"/>
                <w:lang w:val="en-US"/>
              </w:rPr>
              <w:t xml:space="preserve">Multiple comparison procedures </w:t>
            </w:r>
          </w:p>
          <w:p w14:paraId="411D2940" w14:textId="77777777" w:rsidR="00EC014A" w:rsidRPr="00B90FC8" w:rsidRDefault="00EC014A" w:rsidP="00E61695">
            <w:pPr>
              <w:rPr>
                <w:rFonts w:ascii="Calibri" w:hAnsi="Calibri" w:cs="Calibri"/>
                <w:lang w:val="en-US"/>
              </w:rPr>
            </w:pPr>
            <w:r w:rsidRPr="00B90FC8">
              <w:rPr>
                <w:rFonts w:ascii="Calibri" w:hAnsi="Calibri" w:cs="Calibri"/>
                <w:lang w:val="en-US"/>
              </w:rPr>
              <w:t xml:space="preserve">- Simple </w:t>
            </w:r>
            <w:r w:rsidRPr="00B90FC8">
              <w:rPr>
                <w:rFonts w:ascii="Calibri" w:hAnsi="Calibri" w:cs="Calibri"/>
                <w:bCs/>
              </w:rPr>
              <w:t>ANOVA</w:t>
            </w:r>
            <w:r w:rsidRPr="00B90FC8">
              <w:rPr>
                <w:rFonts w:ascii="Calibri" w:hAnsi="Calibri" w:cs="Calibri"/>
                <w:lang w:val="en-US"/>
              </w:rPr>
              <w:t xml:space="preserve"> </w:t>
            </w:r>
          </w:p>
          <w:p w14:paraId="11C73372" w14:textId="73865A47" w:rsidR="00705945" w:rsidRDefault="00EC014A" w:rsidP="00FB2EB8">
            <w:pPr>
              <w:ind w:left="140" w:hanging="140"/>
              <w:rPr>
                <w:rFonts w:ascii="Calibri" w:hAnsi="Calibri" w:cs="Calibri"/>
                <w:lang w:val="en-US"/>
              </w:rPr>
            </w:pPr>
            <w:r w:rsidRPr="00B90FC8">
              <w:rPr>
                <w:rFonts w:ascii="Calibri" w:hAnsi="Calibri" w:cs="Calibri"/>
                <w:lang w:val="en-US"/>
              </w:rPr>
              <w:t xml:space="preserve">- </w:t>
            </w:r>
            <w:r w:rsidR="00705945">
              <w:rPr>
                <w:rFonts w:ascii="Calibri" w:hAnsi="Calibri" w:cs="Calibri"/>
                <w:lang w:val="en-US"/>
              </w:rPr>
              <w:t xml:space="preserve">Simple </w:t>
            </w:r>
            <w:r w:rsidR="00270C75">
              <w:rPr>
                <w:rFonts w:ascii="Calibri" w:hAnsi="Calibri" w:cs="Calibri"/>
                <w:lang w:val="en-US"/>
              </w:rPr>
              <w:t xml:space="preserve">linear </w:t>
            </w:r>
            <w:r w:rsidR="00705945">
              <w:rPr>
                <w:rFonts w:ascii="Calibri" w:hAnsi="Calibri" w:cs="Calibri"/>
                <w:lang w:val="en-US"/>
              </w:rPr>
              <w:t>regression</w:t>
            </w:r>
            <w:r w:rsidR="00FB2EB8">
              <w:rPr>
                <w:rFonts w:ascii="Calibri" w:hAnsi="Calibri" w:cs="Calibri"/>
                <w:lang w:val="en-US"/>
              </w:rPr>
              <w:t xml:space="preserve"> and correlation </w:t>
            </w:r>
          </w:p>
          <w:p w14:paraId="16C45904" w14:textId="7A28C71B" w:rsidR="00EC014A" w:rsidRPr="00B90FC8" w:rsidRDefault="00CE02A7" w:rsidP="00E61695">
            <w:pPr>
              <w:ind w:left="140" w:hanging="140"/>
              <w:rPr>
                <w:rFonts w:ascii="Calibri" w:hAnsi="Calibri" w:cs="Calibri"/>
                <w:lang w:val="en-US"/>
              </w:rPr>
            </w:pPr>
            <w:r>
              <w:rPr>
                <w:rFonts w:ascii="Calibri" w:hAnsi="Calibri" w:cs="Calibri"/>
                <w:lang w:val="en-US"/>
              </w:rPr>
              <w:t xml:space="preserve">- </w:t>
            </w:r>
            <w:r w:rsidR="00EC014A" w:rsidRPr="00B90FC8">
              <w:rPr>
                <w:rFonts w:ascii="Calibri" w:hAnsi="Calibri" w:cs="Calibri"/>
                <w:lang w:val="en-US"/>
              </w:rPr>
              <w:t>Factorial ANOVA</w:t>
            </w:r>
            <w:r>
              <w:rPr>
                <w:rFonts w:ascii="Calibri" w:hAnsi="Calibri" w:cs="Calibri"/>
                <w:lang w:val="en-US"/>
              </w:rPr>
              <w:t>/ multiple regression</w:t>
            </w:r>
          </w:p>
          <w:p w14:paraId="05979CFD" w14:textId="77777777" w:rsidR="00EC014A" w:rsidRPr="00B90FC8" w:rsidRDefault="00EC014A" w:rsidP="00E61695">
            <w:pPr>
              <w:rPr>
                <w:rFonts w:ascii="Calibri" w:hAnsi="Calibri" w:cs="Calibri"/>
                <w:lang w:val="en-US"/>
              </w:rPr>
            </w:pPr>
            <w:r w:rsidRPr="00B90FC8">
              <w:rPr>
                <w:rFonts w:ascii="Calibri" w:hAnsi="Calibri" w:cs="Calibri"/>
                <w:lang w:val="en-US"/>
              </w:rPr>
              <w:t>- Repeated-measures ANOVA</w:t>
            </w:r>
          </w:p>
          <w:p w14:paraId="246E41AC" w14:textId="77777777" w:rsidR="00322274" w:rsidRPr="00283446" w:rsidRDefault="00EC014A" w:rsidP="00283446">
            <w:pPr>
              <w:pStyle w:val="Heading1"/>
              <w:spacing w:before="0" w:after="0"/>
              <w:rPr>
                <w:rFonts w:ascii="Calibri" w:hAnsi="Calibri" w:cs="Calibri"/>
                <w:b w:val="0"/>
                <w:bCs w:val="0"/>
                <w:sz w:val="24"/>
                <w:szCs w:val="24"/>
              </w:rPr>
            </w:pPr>
            <w:r w:rsidRPr="00B90FC8">
              <w:rPr>
                <w:rFonts w:ascii="Calibri" w:hAnsi="Calibri" w:cs="Calibri"/>
                <w:b w:val="0"/>
                <w:bCs w:val="0"/>
                <w:sz w:val="24"/>
                <w:szCs w:val="24"/>
              </w:rPr>
              <w:t>- Non-parametric tests</w:t>
            </w:r>
          </w:p>
          <w:p w14:paraId="34DA19F5" w14:textId="579C3AE0" w:rsidR="00EC014A" w:rsidRPr="00B90FC8" w:rsidRDefault="00EC014A" w:rsidP="00E61695">
            <w:pPr>
              <w:rPr>
                <w:rFonts w:ascii="Calibri" w:hAnsi="Calibri" w:cs="Calibri"/>
                <w:lang w:val="en-US"/>
              </w:rPr>
            </w:pPr>
            <w:r w:rsidRPr="00B90FC8">
              <w:rPr>
                <w:rFonts w:ascii="Calibri" w:hAnsi="Calibri" w:cs="Calibri"/>
                <w:lang w:val="en-US"/>
              </w:rPr>
              <w:t xml:space="preserve">- </w:t>
            </w:r>
          </w:p>
        </w:tc>
      </w:tr>
    </w:tbl>
    <w:p w14:paraId="028EBDA7" w14:textId="77777777" w:rsidR="00B90FC8" w:rsidRPr="00B90FC8" w:rsidRDefault="00B90FC8" w:rsidP="00B90FC8">
      <w:pPr>
        <w:rPr>
          <w:vanish/>
        </w:rPr>
      </w:pPr>
    </w:p>
    <w:tbl>
      <w:tblPr>
        <w:tblpPr w:leftFromText="180" w:rightFromText="180" w:vertAnchor="text" w:horzAnchor="margin" w:tblpXSpec="center" w:tblpY="90"/>
        <w:tblW w:w="9468" w:type="dxa"/>
        <w:tblLook w:val="0000" w:firstRow="0" w:lastRow="0" w:firstColumn="0" w:lastColumn="0" w:noHBand="0" w:noVBand="0"/>
      </w:tblPr>
      <w:tblGrid>
        <w:gridCol w:w="918"/>
        <w:gridCol w:w="2484"/>
        <w:gridCol w:w="1116"/>
        <w:gridCol w:w="270"/>
        <w:gridCol w:w="990"/>
        <w:gridCol w:w="2557"/>
        <w:gridCol w:w="1133"/>
      </w:tblGrid>
      <w:tr w:rsidR="00A20D6B" w:rsidRPr="00660281" w14:paraId="033B33A2" w14:textId="77777777" w:rsidTr="00433E36">
        <w:trPr>
          <w:trHeight w:hRule="exact" w:val="360"/>
        </w:trPr>
        <w:tc>
          <w:tcPr>
            <w:tcW w:w="918" w:type="dxa"/>
            <w:tcBorders>
              <w:top w:val="single" w:sz="4" w:space="0" w:color="auto"/>
            </w:tcBorders>
          </w:tcPr>
          <w:p w14:paraId="390E6684" w14:textId="24657572" w:rsidR="00A20D6B" w:rsidRPr="00D020FA" w:rsidRDefault="00A20D6B" w:rsidP="00A20D6B">
            <w:pPr>
              <w:tabs>
                <w:tab w:val="right" w:pos="2664"/>
              </w:tabs>
              <w:spacing w:before="60" w:after="60"/>
              <w:rPr>
                <w:rFonts w:ascii="Calibri" w:hAnsi="Calibri" w:cs="Calibri"/>
                <w:b/>
                <w:i/>
                <w:u w:val="single"/>
                <w:lang w:val="en-US"/>
              </w:rPr>
            </w:pPr>
          </w:p>
        </w:tc>
        <w:tc>
          <w:tcPr>
            <w:tcW w:w="2484" w:type="dxa"/>
            <w:tcBorders>
              <w:top w:val="single" w:sz="4" w:space="0" w:color="auto"/>
            </w:tcBorders>
          </w:tcPr>
          <w:p w14:paraId="787FAE4B" w14:textId="4176CEB3" w:rsidR="00A20D6B" w:rsidRPr="00660281" w:rsidRDefault="00A82BA1" w:rsidP="00A20D6B">
            <w:pPr>
              <w:spacing w:before="60" w:after="60"/>
              <w:rPr>
                <w:rFonts w:ascii="Calibri" w:hAnsi="Calibri" w:cs="Calibri"/>
                <w:lang w:val="en-US"/>
              </w:rPr>
            </w:pPr>
            <w:r w:rsidRPr="00D020FA">
              <w:rPr>
                <w:rFonts w:ascii="Calibri" w:hAnsi="Calibri" w:cs="Calibri"/>
                <w:b/>
                <w:i/>
                <w:u w:val="single"/>
                <w:lang w:val="en-US"/>
              </w:rPr>
              <w:t>Term 1</w:t>
            </w:r>
          </w:p>
        </w:tc>
        <w:tc>
          <w:tcPr>
            <w:tcW w:w="1116" w:type="dxa"/>
            <w:tcBorders>
              <w:top w:val="single" w:sz="4" w:space="0" w:color="auto"/>
            </w:tcBorders>
          </w:tcPr>
          <w:p w14:paraId="554E6A02" w14:textId="77777777" w:rsidR="00A20D6B" w:rsidRPr="00660281" w:rsidRDefault="00A20D6B" w:rsidP="00A20D6B">
            <w:pPr>
              <w:spacing w:before="60" w:after="60"/>
              <w:rPr>
                <w:rFonts w:ascii="Calibri" w:hAnsi="Calibri" w:cs="Calibri"/>
                <w:lang w:val="en-US"/>
              </w:rPr>
            </w:pPr>
          </w:p>
        </w:tc>
        <w:tc>
          <w:tcPr>
            <w:tcW w:w="270" w:type="dxa"/>
            <w:tcBorders>
              <w:top w:val="single" w:sz="4" w:space="0" w:color="auto"/>
            </w:tcBorders>
          </w:tcPr>
          <w:p w14:paraId="3C45A4D2" w14:textId="77777777" w:rsidR="00A20D6B" w:rsidRPr="00660281" w:rsidRDefault="00A20D6B" w:rsidP="00A20D6B">
            <w:pPr>
              <w:spacing w:before="60" w:after="60"/>
              <w:rPr>
                <w:rFonts w:ascii="Calibri" w:hAnsi="Calibri" w:cs="Calibri"/>
                <w:lang w:val="en-US"/>
              </w:rPr>
            </w:pPr>
          </w:p>
        </w:tc>
        <w:tc>
          <w:tcPr>
            <w:tcW w:w="990" w:type="dxa"/>
            <w:tcBorders>
              <w:top w:val="single" w:sz="4" w:space="0" w:color="auto"/>
            </w:tcBorders>
          </w:tcPr>
          <w:p w14:paraId="56D0DAD0" w14:textId="6569E9CC" w:rsidR="00A20D6B" w:rsidRPr="00D020FA" w:rsidRDefault="00A20D6B" w:rsidP="00A20D6B">
            <w:pPr>
              <w:spacing w:before="60" w:after="60"/>
              <w:rPr>
                <w:rFonts w:ascii="Calibri" w:hAnsi="Calibri" w:cs="Calibri"/>
                <w:b/>
                <w:i/>
                <w:lang w:val="en-US"/>
              </w:rPr>
            </w:pPr>
          </w:p>
        </w:tc>
        <w:tc>
          <w:tcPr>
            <w:tcW w:w="2557" w:type="dxa"/>
            <w:tcBorders>
              <w:top w:val="single" w:sz="4" w:space="0" w:color="auto"/>
            </w:tcBorders>
          </w:tcPr>
          <w:p w14:paraId="25674531" w14:textId="3C6180CD" w:rsidR="00A20D6B" w:rsidRPr="00660281" w:rsidRDefault="00A82BA1" w:rsidP="00A20D6B">
            <w:pPr>
              <w:spacing w:before="60" w:after="60"/>
              <w:rPr>
                <w:rFonts w:ascii="Calibri" w:hAnsi="Calibri" w:cs="Calibri"/>
                <w:lang w:val="en-US"/>
              </w:rPr>
            </w:pPr>
            <w:r w:rsidRPr="00D020FA">
              <w:rPr>
                <w:rFonts w:ascii="Calibri" w:hAnsi="Calibri" w:cs="Calibri"/>
                <w:b/>
                <w:i/>
                <w:u w:val="single"/>
                <w:lang w:val="en-US"/>
              </w:rPr>
              <w:t>Term 2</w:t>
            </w:r>
          </w:p>
        </w:tc>
        <w:tc>
          <w:tcPr>
            <w:tcW w:w="1133" w:type="dxa"/>
            <w:tcBorders>
              <w:top w:val="single" w:sz="4" w:space="0" w:color="auto"/>
            </w:tcBorders>
          </w:tcPr>
          <w:p w14:paraId="05D6244C" w14:textId="77777777" w:rsidR="00A20D6B" w:rsidRPr="00660281" w:rsidRDefault="00A20D6B" w:rsidP="00A20D6B">
            <w:pPr>
              <w:spacing w:before="60" w:after="60"/>
              <w:rPr>
                <w:rFonts w:ascii="Calibri" w:hAnsi="Calibri" w:cs="Calibri"/>
                <w:lang w:val="en-US"/>
              </w:rPr>
            </w:pPr>
          </w:p>
        </w:tc>
      </w:tr>
      <w:tr w:rsidR="00A20D6B" w:rsidRPr="00660281" w14:paraId="3341FE7E" w14:textId="77777777" w:rsidTr="00433E36">
        <w:trPr>
          <w:trHeight w:hRule="exact" w:val="360"/>
        </w:trPr>
        <w:tc>
          <w:tcPr>
            <w:tcW w:w="918" w:type="dxa"/>
          </w:tcPr>
          <w:p w14:paraId="11386DED" w14:textId="77777777" w:rsidR="00A20D6B" w:rsidRPr="00660281" w:rsidRDefault="00A20D6B" w:rsidP="00A20D6B">
            <w:pPr>
              <w:spacing w:before="60" w:after="60"/>
              <w:rPr>
                <w:rFonts w:ascii="Calibri" w:hAnsi="Calibri" w:cs="Calibri"/>
                <w:lang w:val="en-US"/>
              </w:rPr>
            </w:pPr>
          </w:p>
        </w:tc>
        <w:tc>
          <w:tcPr>
            <w:tcW w:w="2484" w:type="dxa"/>
          </w:tcPr>
          <w:p w14:paraId="3CDDC6B0" w14:textId="77777777" w:rsidR="00A20D6B" w:rsidRPr="00660281" w:rsidRDefault="00A20D6B" w:rsidP="00A20D6B">
            <w:pPr>
              <w:spacing w:before="60" w:after="60"/>
              <w:rPr>
                <w:rFonts w:ascii="Calibri" w:hAnsi="Calibri" w:cs="Calibri"/>
                <w:lang w:val="en-US"/>
              </w:rPr>
            </w:pPr>
            <w:r>
              <w:rPr>
                <w:rFonts w:ascii="Calibri" w:hAnsi="Calibri" w:cs="Calibri"/>
                <w:lang w:val="en-US"/>
              </w:rPr>
              <w:t>Assignment 1</w:t>
            </w:r>
            <w:r w:rsidRPr="00660281">
              <w:rPr>
                <w:rFonts w:ascii="Calibri" w:hAnsi="Calibri" w:cs="Calibri"/>
                <w:lang w:val="en-US"/>
              </w:rPr>
              <w:t xml:space="preserve"> due</w:t>
            </w:r>
          </w:p>
        </w:tc>
        <w:tc>
          <w:tcPr>
            <w:tcW w:w="1116" w:type="dxa"/>
          </w:tcPr>
          <w:p w14:paraId="231C1126" w14:textId="223239D2" w:rsidR="00A20D6B" w:rsidRDefault="00A20D6B" w:rsidP="00A20D6B">
            <w:pPr>
              <w:spacing w:before="60" w:after="60"/>
              <w:rPr>
                <w:rFonts w:ascii="Calibri" w:hAnsi="Calibri" w:cs="Calibri"/>
                <w:lang w:val="en-US"/>
              </w:rPr>
            </w:pPr>
            <w:r>
              <w:rPr>
                <w:rFonts w:ascii="Calibri" w:hAnsi="Calibri" w:cs="Calibri"/>
                <w:lang w:val="en-US"/>
              </w:rPr>
              <w:t>Sept 2</w:t>
            </w:r>
            <w:r w:rsidR="00320382">
              <w:rPr>
                <w:rFonts w:ascii="Calibri" w:hAnsi="Calibri" w:cs="Calibri"/>
                <w:lang w:val="en-US"/>
              </w:rPr>
              <w:t>5</w:t>
            </w:r>
          </w:p>
        </w:tc>
        <w:tc>
          <w:tcPr>
            <w:tcW w:w="270" w:type="dxa"/>
          </w:tcPr>
          <w:p w14:paraId="06CAB606" w14:textId="77777777" w:rsidR="00A20D6B" w:rsidRDefault="00A20D6B" w:rsidP="00A20D6B">
            <w:pPr>
              <w:spacing w:before="60" w:after="60"/>
              <w:rPr>
                <w:rFonts w:ascii="Calibri" w:hAnsi="Calibri" w:cs="Calibri"/>
                <w:lang w:val="en-US"/>
              </w:rPr>
            </w:pPr>
          </w:p>
        </w:tc>
        <w:tc>
          <w:tcPr>
            <w:tcW w:w="990" w:type="dxa"/>
          </w:tcPr>
          <w:p w14:paraId="29B5C824" w14:textId="77777777" w:rsidR="00A20D6B" w:rsidRDefault="00A20D6B" w:rsidP="00A20D6B">
            <w:pPr>
              <w:spacing w:before="60" w:after="60"/>
              <w:rPr>
                <w:rFonts w:ascii="Calibri" w:hAnsi="Calibri" w:cs="Calibri"/>
                <w:lang w:val="en-US"/>
              </w:rPr>
            </w:pPr>
          </w:p>
        </w:tc>
        <w:tc>
          <w:tcPr>
            <w:tcW w:w="2557" w:type="dxa"/>
          </w:tcPr>
          <w:p w14:paraId="3DCBDD40" w14:textId="77777777" w:rsidR="00A20D6B" w:rsidRPr="00660281" w:rsidRDefault="00A20D6B" w:rsidP="00A20D6B">
            <w:pPr>
              <w:spacing w:before="60" w:after="60"/>
              <w:rPr>
                <w:rFonts w:ascii="Calibri" w:hAnsi="Calibri" w:cs="Calibri"/>
                <w:lang w:val="en-US"/>
              </w:rPr>
            </w:pPr>
            <w:r>
              <w:rPr>
                <w:rFonts w:ascii="Calibri" w:hAnsi="Calibri" w:cs="Calibri"/>
                <w:lang w:val="en-US"/>
              </w:rPr>
              <w:t>Assignment 4 due</w:t>
            </w:r>
          </w:p>
        </w:tc>
        <w:tc>
          <w:tcPr>
            <w:tcW w:w="1133" w:type="dxa"/>
          </w:tcPr>
          <w:p w14:paraId="50F3C7BA" w14:textId="714105DD" w:rsidR="00A20D6B" w:rsidRPr="00660281" w:rsidRDefault="00AB0CCE" w:rsidP="00A20D6B">
            <w:pPr>
              <w:spacing w:before="60" w:after="60"/>
              <w:rPr>
                <w:rFonts w:ascii="Calibri" w:hAnsi="Calibri" w:cs="Calibri"/>
                <w:lang w:val="en-US"/>
              </w:rPr>
            </w:pPr>
            <w:r>
              <w:rPr>
                <w:rFonts w:ascii="Calibri" w:hAnsi="Calibri" w:cs="Calibri"/>
                <w:lang w:val="en-US"/>
              </w:rPr>
              <w:t xml:space="preserve">Jan </w:t>
            </w:r>
            <w:r w:rsidR="00955417">
              <w:rPr>
                <w:rFonts w:ascii="Calibri" w:hAnsi="Calibri" w:cs="Calibri"/>
                <w:lang w:val="en-US"/>
              </w:rPr>
              <w:t>29</w:t>
            </w:r>
          </w:p>
        </w:tc>
      </w:tr>
      <w:tr w:rsidR="00A20D6B" w:rsidRPr="00660281" w14:paraId="191E386F" w14:textId="77777777" w:rsidTr="00433E36">
        <w:trPr>
          <w:trHeight w:hRule="exact" w:val="360"/>
        </w:trPr>
        <w:tc>
          <w:tcPr>
            <w:tcW w:w="918" w:type="dxa"/>
          </w:tcPr>
          <w:p w14:paraId="05CCEC09" w14:textId="77777777" w:rsidR="00A20D6B" w:rsidRPr="00660281" w:rsidRDefault="00A20D6B" w:rsidP="00A20D6B">
            <w:pPr>
              <w:spacing w:before="60" w:after="60"/>
              <w:rPr>
                <w:rFonts w:ascii="Calibri" w:hAnsi="Calibri" w:cs="Calibri"/>
                <w:lang w:val="en-US"/>
              </w:rPr>
            </w:pPr>
          </w:p>
        </w:tc>
        <w:tc>
          <w:tcPr>
            <w:tcW w:w="2484" w:type="dxa"/>
          </w:tcPr>
          <w:p w14:paraId="2187DAF4" w14:textId="77777777" w:rsidR="00A20D6B" w:rsidRPr="00660281" w:rsidRDefault="00A20D6B" w:rsidP="00A20D6B">
            <w:pPr>
              <w:spacing w:before="60" w:after="60"/>
              <w:rPr>
                <w:rFonts w:ascii="Calibri" w:hAnsi="Calibri" w:cs="Calibri"/>
                <w:lang w:val="en-US"/>
              </w:rPr>
            </w:pPr>
            <w:r>
              <w:rPr>
                <w:rFonts w:ascii="Calibri" w:hAnsi="Calibri" w:cs="Calibri"/>
                <w:lang w:val="en-US"/>
              </w:rPr>
              <w:t>In-class midterm exam</w:t>
            </w:r>
          </w:p>
        </w:tc>
        <w:tc>
          <w:tcPr>
            <w:tcW w:w="1116" w:type="dxa"/>
          </w:tcPr>
          <w:p w14:paraId="73E799A1" w14:textId="09E36D03" w:rsidR="00A20D6B" w:rsidRPr="00660281" w:rsidRDefault="00A20D6B" w:rsidP="00A20D6B">
            <w:pPr>
              <w:spacing w:before="60" w:after="60"/>
              <w:rPr>
                <w:rFonts w:ascii="Calibri" w:hAnsi="Calibri" w:cs="Calibri"/>
                <w:lang w:val="en-US"/>
              </w:rPr>
            </w:pPr>
            <w:r w:rsidRPr="00660281">
              <w:rPr>
                <w:rFonts w:ascii="Calibri" w:hAnsi="Calibri" w:cs="Calibri"/>
                <w:lang w:val="en-US"/>
              </w:rPr>
              <w:t xml:space="preserve">Oct </w:t>
            </w:r>
            <w:r w:rsidR="00C934EC">
              <w:rPr>
                <w:rFonts w:ascii="Calibri" w:hAnsi="Calibri" w:cs="Calibri"/>
                <w:lang w:val="en-US"/>
              </w:rPr>
              <w:t>9</w:t>
            </w:r>
            <w:r w:rsidRPr="00660281">
              <w:rPr>
                <w:rFonts w:ascii="Calibri" w:hAnsi="Calibri" w:cs="Calibri"/>
                <w:lang w:val="en-US"/>
              </w:rPr>
              <w:t xml:space="preserve"> </w:t>
            </w:r>
          </w:p>
        </w:tc>
        <w:tc>
          <w:tcPr>
            <w:tcW w:w="270" w:type="dxa"/>
          </w:tcPr>
          <w:p w14:paraId="16FDB146" w14:textId="77777777" w:rsidR="00A20D6B" w:rsidRPr="00660281" w:rsidRDefault="00A20D6B" w:rsidP="00A20D6B">
            <w:pPr>
              <w:spacing w:before="60" w:after="60"/>
              <w:rPr>
                <w:rFonts w:ascii="Calibri" w:hAnsi="Calibri" w:cs="Calibri"/>
                <w:lang w:val="en-US"/>
              </w:rPr>
            </w:pPr>
          </w:p>
        </w:tc>
        <w:tc>
          <w:tcPr>
            <w:tcW w:w="990" w:type="dxa"/>
          </w:tcPr>
          <w:p w14:paraId="1D86809B" w14:textId="77777777" w:rsidR="00A20D6B" w:rsidRPr="00660281" w:rsidRDefault="00A20D6B" w:rsidP="00A20D6B">
            <w:pPr>
              <w:spacing w:before="60" w:after="60"/>
              <w:rPr>
                <w:rFonts w:ascii="Calibri" w:hAnsi="Calibri" w:cs="Calibri"/>
                <w:lang w:val="en-US"/>
              </w:rPr>
            </w:pPr>
          </w:p>
        </w:tc>
        <w:tc>
          <w:tcPr>
            <w:tcW w:w="2557" w:type="dxa"/>
          </w:tcPr>
          <w:p w14:paraId="4C007A4C" w14:textId="77777777" w:rsidR="00A20D6B" w:rsidRPr="00660281" w:rsidRDefault="00A20D6B" w:rsidP="00A20D6B">
            <w:pPr>
              <w:spacing w:before="60" w:after="60"/>
              <w:rPr>
                <w:rFonts w:ascii="Calibri" w:hAnsi="Calibri" w:cs="Calibri"/>
                <w:lang w:val="en-US"/>
              </w:rPr>
            </w:pPr>
            <w:r>
              <w:rPr>
                <w:rFonts w:ascii="Calibri" w:hAnsi="Calibri" w:cs="Calibri"/>
                <w:lang w:val="en-US"/>
              </w:rPr>
              <w:t>In-class midterm exam</w:t>
            </w:r>
          </w:p>
        </w:tc>
        <w:tc>
          <w:tcPr>
            <w:tcW w:w="1133" w:type="dxa"/>
          </w:tcPr>
          <w:p w14:paraId="49609418" w14:textId="635D1FCC" w:rsidR="00A20D6B" w:rsidRPr="00660281" w:rsidRDefault="00A20D6B" w:rsidP="00A20D6B">
            <w:pPr>
              <w:spacing w:before="60" w:after="60"/>
              <w:rPr>
                <w:rFonts w:ascii="Calibri" w:hAnsi="Calibri" w:cs="Calibri"/>
                <w:lang w:val="en-US"/>
              </w:rPr>
            </w:pPr>
            <w:r>
              <w:rPr>
                <w:rFonts w:ascii="Calibri" w:hAnsi="Calibri" w:cs="Calibri"/>
                <w:lang w:val="en-US"/>
              </w:rPr>
              <w:t xml:space="preserve">Feb </w:t>
            </w:r>
            <w:r w:rsidR="00AB0CCE">
              <w:rPr>
                <w:rFonts w:ascii="Calibri" w:hAnsi="Calibri" w:cs="Calibri"/>
                <w:lang w:val="en-US"/>
              </w:rPr>
              <w:t>1</w:t>
            </w:r>
            <w:r w:rsidR="006B0492">
              <w:rPr>
                <w:rFonts w:ascii="Calibri" w:hAnsi="Calibri" w:cs="Calibri"/>
                <w:lang w:val="en-US"/>
              </w:rPr>
              <w:t>2</w:t>
            </w:r>
          </w:p>
        </w:tc>
      </w:tr>
      <w:tr w:rsidR="00A20D6B" w:rsidRPr="00660281" w14:paraId="50239758" w14:textId="77777777" w:rsidTr="00433E36">
        <w:trPr>
          <w:trHeight w:hRule="exact" w:val="360"/>
        </w:trPr>
        <w:tc>
          <w:tcPr>
            <w:tcW w:w="918" w:type="dxa"/>
          </w:tcPr>
          <w:p w14:paraId="3767BA64" w14:textId="77777777" w:rsidR="00A20D6B" w:rsidRPr="00660281" w:rsidRDefault="00A20D6B" w:rsidP="00A20D6B">
            <w:pPr>
              <w:spacing w:before="60" w:after="60"/>
              <w:rPr>
                <w:rFonts w:ascii="Calibri" w:hAnsi="Calibri" w:cs="Calibri"/>
                <w:b/>
                <w:bCs/>
                <w:lang w:val="en-US"/>
              </w:rPr>
            </w:pPr>
          </w:p>
        </w:tc>
        <w:tc>
          <w:tcPr>
            <w:tcW w:w="2484" w:type="dxa"/>
          </w:tcPr>
          <w:p w14:paraId="21664D6C" w14:textId="77777777" w:rsidR="00A20D6B" w:rsidRPr="00660281" w:rsidRDefault="00A20D6B" w:rsidP="00A20D6B">
            <w:pPr>
              <w:spacing w:before="60" w:after="60"/>
              <w:rPr>
                <w:rFonts w:ascii="Calibri" w:hAnsi="Calibri" w:cs="Calibri"/>
                <w:lang w:val="en-US"/>
              </w:rPr>
            </w:pPr>
            <w:r>
              <w:rPr>
                <w:rFonts w:ascii="Calibri" w:hAnsi="Calibri" w:cs="Calibri"/>
                <w:lang w:val="en-US"/>
              </w:rPr>
              <w:t>A</w:t>
            </w:r>
            <w:r w:rsidRPr="00660281">
              <w:rPr>
                <w:rFonts w:ascii="Calibri" w:hAnsi="Calibri" w:cs="Calibri"/>
                <w:lang w:val="en-US"/>
              </w:rPr>
              <w:t>ssignment</w:t>
            </w:r>
            <w:r>
              <w:rPr>
                <w:rFonts w:ascii="Calibri" w:hAnsi="Calibri" w:cs="Calibri"/>
                <w:lang w:val="en-US"/>
              </w:rPr>
              <w:t xml:space="preserve"> 2</w:t>
            </w:r>
            <w:r w:rsidRPr="00660281">
              <w:rPr>
                <w:rFonts w:ascii="Calibri" w:hAnsi="Calibri" w:cs="Calibri"/>
                <w:lang w:val="en-US"/>
              </w:rPr>
              <w:t xml:space="preserve"> due</w:t>
            </w:r>
          </w:p>
        </w:tc>
        <w:tc>
          <w:tcPr>
            <w:tcW w:w="1116" w:type="dxa"/>
          </w:tcPr>
          <w:p w14:paraId="6CB4D976" w14:textId="2DF013E1" w:rsidR="00A20D6B" w:rsidRPr="004C7B33" w:rsidRDefault="00577A89" w:rsidP="00A20D6B">
            <w:pPr>
              <w:spacing w:before="60" w:after="60"/>
              <w:rPr>
                <w:rFonts w:ascii="Calibri" w:hAnsi="Calibri" w:cs="Calibri"/>
                <w:b/>
                <w:bCs/>
                <w:color w:val="FF0000"/>
                <w:lang w:val="en-US"/>
              </w:rPr>
            </w:pPr>
            <w:r>
              <w:rPr>
                <w:rFonts w:ascii="Calibri" w:hAnsi="Calibri" w:cs="Calibri"/>
                <w:bCs/>
                <w:color w:val="000000"/>
                <w:lang w:val="en-US"/>
              </w:rPr>
              <w:t>Oct</w:t>
            </w:r>
            <w:r w:rsidR="00AB0CCE" w:rsidRPr="00613656">
              <w:rPr>
                <w:rFonts w:ascii="Calibri" w:hAnsi="Calibri" w:cs="Calibri"/>
                <w:bCs/>
                <w:color w:val="000000"/>
                <w:lang w:val="en-US"/>
              </w:rPr>
              <w:t xml:space="preserve"> </w:t>
            </w:r>
            <w:r>
              <w:rPr>
                <w:rFonts w:ascii="Calibri" w:hAnsi="Calibri" w:cs="Calibri"/>
                <w:bCs/>
                <w:color w:val="000000"/>
                <w:lang w:val="en-US"/>
              </w:rPr>
              <w:t>30</w:t>
            </w:r>
            <w:r w:rsidR="004C7B33" w:rsidRPr="004C7B33">
              <w:rPr>
                <w:rFonts w:ascii="Calibri" w:hAnsi="Calibri" w:cs="Calibri"/>
                <w:bCs/>
                <w:color w:val="FF0000"/>
                <w:lang w:val="en-US"/>
              </w:rPr>
              <w:t xml:space="preserve"> (</w:t>
            </w:r>
            <w:proofErr w:type="spellStart"/>
            <w:r w:rsidR="004C7B33" w:rsidRPr="004C7B33">
              <w:rPr>
                <w:rFonts w:ascii="Calibri" w:hAnsi="Calibri" w:cs="Calibri"/>
                <w:bCs/>
                <w:color w:val="FF0000"/>
                <w:lang w:val="en-US"/>
              </w:rPr>
              <w:t>prev</w:t>
            </w:r>
            <w:proofErr w:type="spellEnd"/>
            <w:r w:rsidR="004C7B33" w:rsidRPr="004C7B33">
              <w:rPr>
                <w:rFonts w:ascii="Calibri" w:hAnsi="Calibri" w:cs="Calibri"/>
                <w:bCs/>
                <w:color w:val="FF0000"/>
                <w:lang w:val="en-US"/>
              </w:rPr>
              <w:t xml:space="preserve">  3</w:t>
            </w:r>
            <w:r w:rsidR="00A20D6B" w:rsidRPr="004C7B33">
              <w:rPr>
                <w:rFonts w:ascii="Calibri" w:hAnsi="Calibri" w:cs="Calibri"/>
                <w:bCs/>
                <w:color w:val="FF0000"/>
                <w:lang w:val="en-US"/>
              </w:rPr>
              <w:t>Oct 20</w:t>
            </w:r>
            <w:r w:rsidR="00A20D6B" w:rsidRPr="004C7B33">
              <w:rPr>
                <w:rFonts w:ascii="Calibri" w:hAnsi="Calibri" w:cs="Calibri"/>
                <w:b/>
                <w:bCs/>
                <w:color w:val="FF0000"/>
                <w:lang w:val="en-US"/>
              </w:rPr>
              <w:t xml:space="preserve"> </w:t>
            </w:r>
          </w:p>
        </w:tc>
        <w:tc>
          <w:tcPr>
            <w:tcW w:w="270" w:type="dxa"/>
          </w:tcPr>
          <w:p w14:paraId="71076AAB" w14:textId="77777777" w:rsidR="00A20D6B" w:rsidRPr="0085071D" w:rsidRDefault="00A20D6B" w:rsidP="00A20D6B">
            <w:pPr>
              <w:spacing w:before="60" w:after="60"/>
              <w:rPr>
                <w:rFonts w:ascii="Calibri" w:hAnsi="Calibri" w:cs="Calibri"/>
                <w:bCs/>
                <w:lang w:val="en-US"/>
              </w:rPr>
            </w:pPr>
          </w:p>
        </w:tc>
        <w:tc>
          <w:tcPr>
            <w:tcW w:w="990" w:type="dxa"/>
          </w:tcPr>
          <w:p w14:paraId="4494040D" w14:textId="77777777" w:rsidR="00A20D6B" w:rsidRPr="0085071D" w:rsidRDefault="00A20D6B" w:rsidP="00A20D6B">
            <w:pPr>
              <w:spacing w:before="60" w:after="60"/>
              <w:rPr>
                <w:rFonts w:ascii="Calibri" w:hAnsi="Calibri" w:cs="Calibri"/>
                <w:bCs/>
                <w:lang w:val="en-US"/>
              </w:rPr>
            </w:pPr>
          </w:p>
        </w:tc>
        <w:tc>
          <w:tcPr>
            <w:tcW w:w="2557" w:type="dxa"/>
          </w:tcPr>
          <w:p w14:paraId="7D6C5025" w14:textId="77777777" w:rsidR="00A20D6B" w:rsidRPr="00660281" w:rsidRDefault="00A20D6B" w:rsidP="00A20D6B">
            <w:pPr>
              <w:spacing w:before="60" w:after="60"/>
              <w:rPr>
                <w:rFonts w:ascii="Calibri" w:hAnsi="Calibri" w:cs="Calibri"/>
                <w:lang w:val="en-US"/>
              </w:rPr>
            </w:pPr>
            <w:r>
              <w:rPr>
                <w:rFonts w:ascii="Calibri" w:hAnsi="Calibri" w:cs="Calibri"/>
                <w:lang w:val="en-US"/>
              </w:rPr>
              <w:t>Assignment 5 due</w:t>
            </w:r>
          </w:p>
        </w:tc>
        <w:tc>
          <w:tcPr>
            <w:tcW w:w="1133" w:type="dxa"/>
          </w:tcPr>
          <w:p w14:paraId="3F4B8B16" w14:textId="5254E0E1" w:rsidR="00A20D6B" w:rsidRPr="007F2A75" w:rsidRDefault="00A20D6B" w:rsidP="00A20D6B">
            <w:pPr>
              <w:spacing w:before="60" w:after="60"/>
              <w:rPr>
                <w:rFonts w:ascii="Calibri" w:hAnsi="Calibri" w:cs="Calibri"/>
                <w:bCs/>
                <w:lang w:val="en-US"/>
              </w:rPr>
            </w:pPr>
            <w:r>
              <w:rPr>
                <w:rFonts w:ascii="Calibri" w:hAnsi="Calibri" w:cs="Calibri"/>
                <w:bCs/>
                <w:lang w:val="en-US"/>
              </w:rPr>
              <w:t xml:space="preserve">Mar </w:t>
            </w:r>
            <w:r w:rsidR="006B0492">
              <w:rPr>
                <w:rFonts w:ascii="Calibri" w:hAnsi="Calibri" w:cs="Calibri"/>
                <w:bCs/>
                <w:lang w:val="en-US"/>
              </w:rPr>
              <w:t>4</w:t>
            </w:r>
          </w:p>
        </w:tc>
      </w:tr>
      <w:tr w:rsidR="00A20D6B" w:rsidRPr="00660281" w14:paraId="1A5EBDE3" w14:textId="77777777" w:rsidTr="00433E36">
        <w:trPr>
          <w:trHeight w:hRule="exact" w:val="360"/>
        </w:trPr>
        <w:tc>
          <w:tcPr>
            <w:tcW w:w="918" w:type="dxa"/>
          </w:tcPr>
          <w:p w14:paraId="0071E855" w14:textId="77777777" w:rsidR="00A20D6B" w:rsidRPr="00660281" w:rsidRDefault="00A20D6B" w:rsidP="00A20D6B">
            <w:pPr>
              <w:spacing w:before="60" w:after="60"/>
              <w:rPr>
                <w:rFonts w:ascii="Calibri" w:hAnsi="Calibri" w:cs="Calibri"/>
                <w:lang w:val="en-US"/>
              </w:rPr>
            </w:pPr>
          </w:p>
        </w:tc>
        <w:tc>
          <w:tcPr>
            <w:tcW w:w="2484" w:type="dxa"/>
          </w:tcPr>
          <w:p w14:paraId="2CEAC4CB" w14:textId="525D2E32" w:rsidR="00A20D6B" w:rsidRPr="00660281" w:rsidRDefault="008B6329" w:rsidP="00A20D6B">
            <w:pPr>
              <w:spacing w:before="60" w:after="60"/>
              <w:rPr>
                <w:rFonts w:ascii="Calibri" w:hAnsi="Calibri" w:cs="Calibri"/>
                <w:b/>
                <w:bCs/>
                <w:lang w:val="en-US"/>
              </w:rPr>
            </w:pPr>
            <w:r>
              <w:rPr>
                <w:rFonts w:ascii="Calibri" w:hAnsi="Calibri" w:cs="Calibri"/>
                <w:lang w:val="en-US"/>
              </w:rPr>
              <w:t>Assignment 3 due</w:t>
            </w:r>
          </w:p>
        </w:tc>
        <w:tc>
          <w:tcPr>
            <w:tcW w:w="1116" w:type="dxa"/>
          </w:tcPr>
          <w:p w14:paraId="458C7743" w14:textId="5CAD0A64" w:rsidR="00A20D6B" w:rsidRPr="00613656" w:rsidRDefault="00AB0CCE" w:rsidP="00A20D6B">
            <w:pPr>
              <w:spacing w:before="60" w:after="60"/>
              <w:rPr>
                <w:rFonts w:ascii="Calibri" w:hAnsi="Calibri" w:cs="Calibri"/>
                <w:color w:val="000000"/>
                <w:lang w:val="en-US"/>
              </w:rPr>
            </w:pPr>
            <w:r w:rsidRPr="00613656">
              <w:rPr>
                <w:rFonts w:ascii="Calibri" w:hAnsi="Calibri" w:cs="Calibri"/>
                <w:color w:val="000000"/>
                <w:lang w:val="en-US"/>
              </w:rPr>
              <w:t>Nov 2</w:t>
            </w:r>
            <w:r w:rsidR="00577A89">
              <w:rPr>
                <w:rFonts w:ascii="Calibri" w:hAnsi="Calibri" w:cs="Calibri"/>
                <w:color w:val="000000"/>
                <w:lang w:val="en-US"/>
              </w:rPr>
              <w:t>7</w:t>
            </w:r>
          </w:p>
        </w:tc>
        <w:tc>
          <w:tcPr>
            <w:tcW w:w="270" w:type="dxa"/>
          </w:tcPr>
          <w:p w14:paraId="38C830AD" w14:textId="77777777" w:rsidR="00A20D6B" w:rsidRDefault="00A20D6B" w:rsidP="00A20D6B">
            <w:pPr>
              <w:spacing w:before="60" w:after="60"/>
              <w:rPr>
                <w:rFonts w:ascii="Calibri" w:hAnsi="Calibri" w:cs="Calibri"/>
                <w:lang w:val="en-US"/>
              </w:rPr>
            </w:pPr>
          </w:p>
        </w:tc>
        <w:tc>
          <w:tcPr>
            <w:tcW w:w="990" w:type="dxa"/>
          </w:tcPr>
          <w:p w14:paraId="73002B38" w14:textId="77777777" w:rsidR="00A20D6B" w:rsidRDefault="00A20D6B" w:rsidP="00A20D6B">
            <w:pPr>
              <w:spacing w:before="60" w:after="60"/>
              <w:rPr>
                <w:rFonts w:ascii="Calibri" w:hAnsi="Calibri" w:cs="Calibri"/>
                <w:lang w:val="en-US"/>
              </w:rPr>
            </w:pPr>
          </w:p>
        </w:tc>
        <w:tc>
          <w:tcPr>
            <w:tcW w:w="2557" w:type="dxa"/>
          </w:tcPr>
          <w:p w14:paraId="68870365" w14:textId="77777777" w:rsidR="00A20D6B" w:rsidRPr="00660281" w:rsidRDefault="00A20D6B" w:rsidP="00A20D6B">
            <w:pPr>
              <w:spacing w:before="60" w:after="60"/>
              <w:rPr>
                <w:rFonts w:ascii="Calibri" w:hAnsi="Calibri" w:cs="Calibri"/>
                <w:lang w:val="en-US"/>
              </w:rPr>
            </w:pPr>
            <w:r>
              <w:rPr>
                <w:rFonts w:ascii="Calibri" w:hAnsi="Calibri" w:cs="Calibri"/>
                <w:lang w:val="en-US"/>
              </w:rPr>
              <w:t>Assignment 6 due</w:t>
            </w:r>
          </w:p>
        </w:tc>
        <w:tc>
          <w:tcPr>
            <w:tcW w:w="1133" w:type="dxa"/>
          </w:tcPr>
          <w:p w14:paraId="1E9A23DE" w14:textId="134D7A07" w:rsidR="00A20D6B" w:rsidRPr="00660281" w:rsidRDefault="00AB0CCE" w:rsidP="00A20D6B">
            <w:pPr>
              <w:spacing w:before="60" w:after="60"/>
              <w:rPr>
                <w:rFonts w:ascii="Calibri" w:hAnsi="Calibri" w:cs="Calibri"/>
                <w:lang w:val="en-US"/>
              </w:rPr>
            </w:pPr>
            <w:r>
              <w:rPr>
                <w:rFonts w:ascii="Calibri" w:hAnsi="Calibri" w:cs="Calibri"/>
                <w:lang w:val="en-US"/>
              </w:rPr>
              <w:t xml:space="preserve">Apr </w:t>
            </w:r>
            <w:r w:rsidR="00280014">
              <w:rPr>
                <w:rFonts w:ascii="Calibri" w:hAnsi="Calibri" w:cs="Calibri"/>
                <w:lang w:val="en-US"/>
              </w:rPr>
              <w:t>1</w:t>
            </w:r>
          </w:p>
        </w:tc>
      </w:tr>
      <w:tr w:rsidR="00862F73" w:rsidRPr="00660281" w14:paraId="2ECF7CE2" w14:textId="77777777" w:rsidTr="00736EAC">
        <w:trPr>
          <w:trHeight w:hRule="exact" w:val="348"/>
        </w:trPr>
        <w:tc>
          <w:tcPr>
            <w:tcW w:w="918" w:type="dxa"/>
            <w:tcBorders>
              <w:bottom w:val="single" w:sz="4" w:space="0" w:color="auto"/>
            </w:tcBorders>
          </w:tcPr>
          <w:p w14:paraId="3FA776D2" w14:textId="77777777" w:rsidR="00862F73" w:rsidRPr="00660281" w:rsidRDefault="00862F73" w:rsidP="00A20D6B">
            <w:pPr>
              <w:spacing w:before="60" w:after="60"/>
              <w:rPr>
                <w:rFonts w:ascii="Calibri" w:hAnsi="Calibri" w:cs="Calibri"/>
                <w:lang w:val="en-US"/>
              </w:rPr>
            </w:pPr>
          </w:p>
        </w:tc>
        <w:tc>
          <w:tcPr>
            <w:tcW w:w="3600" w:type="dxa"/>
            <w:gridSpan w:val="2"/>
            <w:tcBorders>
              <w:bottom w:val="single" w:sz="4" w:space="0" w:color="auto"/>
            </w:tcBorders>
          </w:tcPr>
          <w:p w14:paraId="33F15F2C" w14:textId="0CB20E97" w:rsidR="00862F73" w:rsidRPr="00660281" w:rsidRDefault="00665F8D" w:rsidP="00862F73">
            <w:pPr>
              <w:spacing w:before="60" w:after="60"/>
              <w:rPr>
                <w:rFonts w:ascii="Calibri" w:hAnsi="Calibri" w:cs="Calibri"/>
                <w:lang w:val="en-US"/>
              </w:rPr>
            </w:pPr>
            <w:r>
              <w:rPr>
                <w:rFonts w:ascii="Calibri" w:hAnsi="Calibri" w:cs="Calibri"/>
                <w:lang w:val="en-US"/>
              </w:rPr>
              <w:t>Midterm</w:t>
            </w:r>
            <w:r w:rsidR="00862F73">
              <w:rPr>
                <w:rFonts w:ascii="Calibri" w:hAnsi="Calibri" w:cs="Calibri"/>
                <w:lang w:val="en-US"/>
              </w:rPr>
              <w:t xml:space="preserve"> exam during Dec 9-21</w:t>
            </w:r>
          </w:p>
        </w:tc>
        <w:tc>
          <w:tcPr>
            <w:tcW w:w="270" w:type="dxa"/>
            <w:tcBorders>
              <w:bottom w:val="single" w:sz="4" w:space="0" w:color="auto"/>
            </w:tcBorders>
          </w:tcPr>
          <w:p w14:paraId="4DDCE384" w14:textId="77777777" w:rsidR="00862F73" w:rsidRDefault="00862F73" w:rsidP="00A20D6B">
            <w:pPr>
              <w:spacing w:before="60" w:after="60"/>
              <w:rPr>
                <w:rFonts w:ascii="Calibri" w:hAnsi="Calibri" w:cs="Calibri"/>
                <w:lang w:val="en-US"/>
              </w:rPr>
            </w:pPr>
          </w:p>
        </w:tc>
        <w:tc>
          <w:tcPr>
            <w:tcW w:w="990" w:type="dxa"/>
            <w:tcBorders>
              <w:bottom w:val="single" w:sz="4" w:space="0" w:color="auto"/>
            </w:tcBorders>
          </w:tcPr>
          <w:p w14:paraId="2E111233" w14:textId="77777777" w:rsidR="00862F73" w:rsidRDefault="00862F73" w:rsidP="00A20D6B">
            <w:pPr>
              <w:spacing w:before="60" w:after="60"/>
              <w:rPr>
                <w:rFonts w:ascii="Calibri" w:hAnsi="Calibri" w:cs="Calibri"/>
                <w:lang w:val="en-US"/>
              </w:rPr>
            </w:pPr>
          </w:p>
        </w:tc>
        <w:tc>
          <w:tcPr>
            <w:tcW w:w="3690" w:type="dxa"/>
            <w:gridSpan w:val="2"/>
            <w:tcBorders>
              <w:bottom w:val="single" w:sz="4" w:space="0" w:color="auto"/>
            </w:tcBorders>
          </w:tcPr>
          <w:p w14:paraId="5FF400CC" w14:textId="77892D8C" w:rsidR="00862F73" w:rsidRDefault="00862F73" w:rsidP="00A20D6B">
            <w:pPr>
              <w:spacing w:before="60" w:after="60"/>
              <w:rPr>
                <w:rFonts w:ascii="Calibri" w:hAnsi="Calibri" w:cs="Calibri"/>
                <w:lang w:val="en-US"/>
              </w:rPr>
            </w:pPr>
            <w:r>
              <w:rPr>
                <w:rFonts w:ascii="Calibri" w:hAnsi="Calibri" w:cs="Calibri"/>
                <w:lang w:val="en-US"/>
              </w:rPr>
              <w:t>Final exam during Apr 13-25</w:t>
            </w:r>
          </w:p>
        </w:tc>
      </w:tr>
    </w:tbl>
    <w:p w14:paraId="68F6BDB8" w14:textId="77777777" w:rsidR="00660281" w:rsidRPr="00B90FC8" w:rsidRDefault="00660281" w:rsidP="00660281">
      <w:pPr>
        <w:pStyle w:val="Header"/>
        <w:tabs>
          <w:tab w:val="clear" w:pos="4320"/>
          <w:tab w:val="clear" w:pos="8640"/>
        </w:tabs>
        <w:rPr>
          <w:rFonts w:ascii="Calibri" w:hAnsi="Calibri" w:cs="Calibri"/>
          <w:b/>
          <w:iCs/>
          <w:lang w:val="en-US"/>
        </w:rPr>
      </w:pPr>
    </w:p>
    <w:p w14:paraId="5CD930F5" w14:textId="77777777" w:rsidR="00660281" w:rsidRPr="00B90FC8" w:rsidRDefault="00660281" w:rsidP="00660281">
      <w:pPr>
        <w:pStyle w:val="Header"/>
        <w:tabs>
          <w:tab w:val="clear" w:pos="4320"/>
          <w:tab w:val="clear" w:pos="8640"/>
        </w:tabs>
        <w:rPr>
          <w:rFonts w:ascii="Calibri" w:hAnsi="Calibri" w:cs="Calibri"/>
          <w:b/>
          <w:iCs/>
          <w:lang w:val="en-US"/>
        </w:rPr>
      </w:pPr>
    </w:p>
    <w:p w14:paraId="1337FD2D" w14:textId="77777777" w:rsidR="00660281" w:rsidRPr="00B90FC8" w:rsidRDefault="00660281" w:rsidP="00660281">
      <w:pPr>
        <w:pStyle w:val="Header"/>
        <w:tabs>
          <w:tab w:val="clear" w:pos="4320"/>
          <w:tab w:val="clear" w:pos="8640"/>
        </w:tabs>
        <w:rPr>
          <w:rFonts w:ascii="Calibri" w:hAnsi="Calibri" w:cs="Calibri"/>
          <w:b/>
          <w:iCs/>
          <w:lang w:val="en-US"/>
        </w:rPr>
      </w:pPr>
    </w:p>
    <w:p w14:paraId="65F8567A" w14:textId="77777777" w:rsidR="00660281" w:rsidRPr="00B90FC8" w:rsidRDefault="00660281" w:rsidP="00660281">
      <w:pPr>
        <w:pStyle w:val="Header"/>
        <w:tabs>
          <w:tab w:val="clear" w:pos="4320"/>
          <w:tab w:val="clear" w:pos="8640"/>
        </w:tabs>
        <w:rPr>
          <w:rFonts w:ascii="Calibri" w:hAnsi="Calibri" w:cs="Calibri"/>
          <w:b/>
          <w:iCs/>
          <w:lang w:val="en-US"/>
        </w:rPr>
      </w:pPr>
    </w:p>
    <w:p w14:paraId="031A69D4" w14:textId="77777777" w:rsidR="00660281" w:rsidRPr="00B90FC8" w:rsidRDefault="00660281" w:rsidP="00660281">
      <w:pPr>
        <w:pStyle w:val="Header"/>
        <w:tabs>
          <w:tab w:val="clear" w:pos="4320"/>
          <w:tab w:val="clear" w:pos="8640"/>
        </w:tabs>
        <w:rPr>
          <w:rFonts w:ascii="Calibri" w:hAnsi="Calibri" w:cs="Calibri"/>
          <w:b/>
          <w:iCs/>
          <w:lang w:val="en-US"/>
        </w:rPr>
      </w:pPr>
    </w:p>
    <w:p w14:paraId="275AA5E3" w14:textId="77777777" w:rsidR="00A43AC4" w:rsidRPr="00B90FC8" w:rsidRDefault="00A43AC4" w:rsidP="00660281">
      <w:pPr>
        <w:pStyle w:val="Header"/>
        <w:tabs>
          <w:tab w:val="clear" w:pos="4320"/>
          <w:tab w:val="clear" w:pos="8640"/>
        </w:tabs>
        <w:rPr>
          <w:rFonts w:ascii="Calibri" w:hAnsi="Calibri" w:cs="Calibri"/>
          <w:b/>
          <w:iCs/>
          <w:lang w:val="en-US"/>
        </w:rPr>
      </w:pPr>
    </w:p>
    <w:p w14:paraId="5B9AADF6" w14:textId="77777777" w:rsidR="00A43AC4" w:rsidRPr="00B90FC8" w:rsidRDefault="00A43AC4" w:rsidP="00660281">
      <w:pPr>
        <w:pStyle w:val="Header"/>
        <w:tabs>
          <w:tab w:val="clear" w:pos="4320"/>
          <w:tab w:val="clear" w:pos="8640"/>
        </w:tabs>
        <w:rPr>
          <w:rFonts w:ascii="Calibri" w:hAnsi="Calibri" w:cs="Calibri"/>
          <w:b/>
          <w:iCs/>
          <w:lang w:val="en-US"/>
        </w:rPr>
      </w:pPr>
    </w:p>
    <w:p w14:paraId="5810A58F" w14:textId="77777777" w:rsidR="00A43AC4" w:rsidRPr="00B90FC8" w:rsidRDefault="00A43AC4" w:rsidP="00660281">
      <w:pPr>
        <w:pStyle w:val="Header"/>
        <w:tabs>
          <w:tab w:val="clear" w:pos="4320"/>
          <w:tab w:val="clear" w:pos="8640"/>
        </w:tabs>
        <w:rPr>
          <w:rFonts w:ascii="Calibri" w:hAnsi="Calibri" w:cs="Calibri"/>
          <w:b/>
          <w:iCs/>
          <w:lang w:val="en-US"/>
        </w:rPr>
      </w:pPr>
    </w:p>
    <w:p w14:paraId="11AC4E12" w14:textId="77777777" w:rsidR="00660281" w:rsidRPr="00B90FC8" w:rsidRDefault="00660281" w:rsidP="00660281">
      <w:pPr>
        <w:pStyle w:val="Header"/>
        <w:tabs>
          <w:tab w:val="clear" w:pos="4320"/>
          <w:tab w:val="clear" w:pos="8640"/>
        </w:tabs>
        <w:rPr>
          <w:rFonts w:ascii="Calibri" w:hAnsi="Calibri" w:cs="Calibri"/>
          <w:b/>
          <w:iCs/>
          <w:lang w:val="en-US"/>
        </w:rPr>
      </w:pPr>
      <w:r w:rsidRPr="00B90FC8">
        <w:rPr>
          <w:rFonts w:ascii="Calibri" w:hAnsi="Calibri" w:cs="Calibri"/>
          <w:b/>
          <w:iCs/>
          <w:lang w:val="en-US"/>
        </w:rPr>
        <w:t xml:space="preserve">Note:  There will be no classes on the following dates…. </w:t>
      </w:r>
    </w:p>
    <w:p w14:paraId="1A3BCA54" w14:textId="0F01338A" w:rsidR="00660281" w:rsidRPr="00B90FC8" w:rsidRDefault="00AB0CCE" w:rsidP="00660281">
      <w:pPr>
        <w:pStyle w:val="Header"/>
        <w:tabs>
          <w:tab w:val="clear" w:pos="4320"/>
          <w:tab w:val="clear" w:pos="8640"/>
        </w:tabs>
        <w:rPr>
          <w:rFonts w:ascii="Calibri" w:hAnsi="Calibri" w:cs="Calibri"/>
          <w:iCs/>
          <w:lang w:val="en-US"/>
        </w:rPr>
      </w:pPr>
      <w:r>
        <w:rPr>
          <w:rFonts w:ascii="Calibri" w:hAnsi="Calibri" w:cs="Calibri"/>
          <w:iCs/>
          <w:lang w:val="en-US"/>
        </w:rPr>
        <w:t>Monday</w:t>
      </w:r>
      <w:r w:rsidR="00660281" w:rsidRPr="00B90FC8">
        <w:rPr>
          <w:rFonts w:ascii="Calibri" w:hAnsi="Calibri" w:cs="Calibri"/>
          <w:iCs/>
          <w:lang w:val="en-US"/>
        </w:rPr>
        <w:t xml:space="preserve"> Oct </w:t>
      </w:r>
      <w:r w:rsidR="00974819">
        <w:rPr>
          <w:rFonts w:ascii="Calibri" w:hAnsi="Calibri" w:cs="Calibri"/>
          <w:iCs/>
          <w:lang w:val="en-US"/>
        </w:rPr>
        <w:t>2</w:t>
      </w:r>
      <w:r w:rsidR="00BC1CFE">
        <w:rPr>
          <w:rFonts w:ascii="Calibri" w:hAnsi="Calibri" w:cs="Calibri"/>
          <w:iCs/>
          <w:lang w:val="en-US"/>
        </w:rPr>
        <w:t>1</w:t>
      </w:r>
      <w:r w:rsidR="00660281" w:rsidRPr="00B90FC8">
        <w:rPr>
          <w:rFonts w:ascii="Calibri" w:hAnsi="Calibri" w:cs="Calibri"/>
          <w:iCs/>
          <w:lang w:val="en-US"/>
        </w:rPr>
        <w:t xml:space="preserve"> and </w:t>
      </w:r>
      <w:r>
        <w:rPr>
          <w:rFonts w:ascii="Calibri" w:hAnsi="Calibri" w:cs="Calibri"/>
          <w:iCs/>
          <w:lang w:val="en-US"/>
        </w:rPr>
        <w:t xml:space="preserve">Wednesday </w:t>
      </w:r>
      <w:r w:rsidR="00660281" w:rsidRPr="00B90FC8">
        <w:rPr>
          <w:rFonts w:ascii="Calibri" w:hAnsi="Calibri" w:cs="Calibri"/>
          <w:iCs/>
          <w:lang w:val="en-US"/>
        </w:rPr>
        <w:t xml:space="preserve">Oct </w:t>
      </w:r>
      <w:r w:rsidR="00974819">
        <w:rPr>
          <w:rFonts w:ascii="Calibri" w:hAnsi="Calibri" w:cs="Calibri"/>
          <w:iCs/>
          <w:lang w:val="en-US"/>
        </w:rPr>
        <w:t>2</w:t>
      </w:r>
      <w:r w:rsidR="00BC1CFE">
        <w:rPr>
          <w:rFonts w:ascii="Calibri" w:hAnsi="Calibri" w:cs="Calibri"/>
          <w:iCs/>
          <w:lang w:val="en-US"/>
        </w:rPr>
        <w:t>3</w:t>
      </w:r>
      <w:r w:rsidR="00660281" w:rsidRPr="00B90FC8">
        <w:rPr>
          <w:rFonts w:ascii="Calibri" w:hAnsi="Calibri" w:cs="Calibri"/>
          <w:iCs/>
          <w:lang w:val="en-US"/>
        </w:rPr>
        <w:t xml:space="preserve"> (Fall break), </w:t>
      </w:r>
      <w:r w:rsidR="00207B25">
        <w:rPr>
          <w:rFonts w:ascii="Calibri" w:hAnsi="Calibri" w:cs="Calibri"/>
          <w:iCs/>
          <w:lang w:val="en-US"/>
        </w:rPr>
        <w:t xml:space="preserve"> </w:t>
      </w:r>
    </w:p>
    <w:p w14:paraId="02CDBE6E" w14:textId="4F87A3D6" w:rsidR="00660281" w:rsidRPr="00B90FC8" w:rsidRDefault="00AB0CCE" w:rsidP="00660281">
      <w:pPr>
        <w:pStyle w:val="Header"/>
        <w:tabs>
          <w:tab w:val="clear" w:pos="4320"/>
          <w:tab w:val="clear" w:pos="8640"/>
        </w:tabs>
        <w:rPr>
          <w:rFonts w:ascii="Calibri" w:hAnsi="Calibri" w:cs="Calibri"/>
          <w:iCs/>
          <w:lang w:val="en-US"/>
        </w:rPr>
      </w:pPr>
      <w:r>
        <w:rPr>
          <w:rFonts w:ascii="Calibri" w:hAnsi="Calibri" w:cs="Calibri"/>
          <w:iCs/>
          <w:lang w:val="en-US"/>
        </w:rPr>
        <w:t>Monday Feb 1</w:t>
      </w:r>
      <w:r w:rsidR="00D1543F">
        <w:rPr>
          <w:rFonts w:ascii="Calibri" w:hAnsi="Calibri" w:cs="Calibri"/>
          <w:iCs/>
          <w:lang w:val="en-US"/>
        </w:rPr>
        <w:t>7</w:t>
      </w:r>
      <w:r w:rsidR="00660281" w:rsidRPr="00B90FC8">
        <w:rPr>
          <w:rFonts w:ascii="Calibri" w:hAnsi="Calibri" w:cs="Calibri"/>
          <w:iCs/>
          <w:lang w:val="en-US"/>
        </w:rPr>
        <w:t xml:space="preserve"> and </w:t>
      </w:r>
      <w:r>
        <w:rPr>
          <w:rFonts w:ascii="Calibri" w:hAnsi="Calibri" w:cs="Calibri"/>
          <w:iCs/>
          <w:lang w:val="en-US"/>
        </w:rPr>
        <w:t>Wednesday</w:t>
      </w:r>
      <w:r w:rsidR="00660281" w:rsidRPr="00B90FC8">
        <w:rPr>
          <w:rFonts w:ascii="Calibri" w:hAnsi="Calibri" w:cs="Calibri"/>
          <w:iCs/>
          <w:lang w:val="en-US"/>
        </w:rPr>
        <w:t xml:space="preserve"> Feb </w:t>
      </w:r>
      <w:r w:rsidR="00D1543F">
        <w:rPr>
          <w:rFonts w:ascii="Calibri" w:hAnsi="Calibri" w:cs="Calibri"/>
          <w:iCs/>
          <w:lang w:val="en-US"/>
        </w:rPr>
        <w:t>19</w:t>
      </w:r>
      <w:r w:rsidR="00660281" w:rsidRPr="00B90FC8">
        <w:rPr>
          <w:rFonts w:ascii="Calibri" w:hAnsi="Calibri" w:cs="Calibri"/>
          <w:iCs/>
          <w:lang w:val="en-US"/>
        </w:rPr>
        <w:t xml:space="preserve"> (Winter break)  </w:t>
      </w:r>
    </w:p>
    <w:p w14:paraId="2A0F2122" w14:textId="77777777" w:rsidR="00660281" w:rsidRDefault="00660281" w:rsidP="00322274">
      <w:pPr>
        <w:adjustRightInd w:val="0"/>
        <w:rPr>
          <w:rFonts w:ascii="Calibri" w:hAnsi="Calibri"/>
          <w:b/>
          <w:szCs w:val="22"/>
        </w:rPr>
      </w:pPr>
    </w:p>
    <w:p w14:paraId="2176DE69" w14:textId="77777777" w:rsidR="00322274" w:rsidRPr="000E5F19" w:rsidRDefault="00A46512" w:rsidP="00322274">
      <w:pPr>
        <w:adjustRightInd w:val="0"/>
        <w:rPr>
          <w:lang w:val="en-US"/>
        </w:rPr>
      </w:pPr>
      <w:r>
        <w:rPr>
          <w:rFonts w:ascii="Calibri" w:hAnsi="Calibri"/>
          <w:b/>
          <w:szCs w:val="22"/>
        </w:rPr>
        <w:lastRenderedPageBreak/>
        <w:t>Readings</w:t>
      </w:r>
      <w:r w:rsidR="00C536DB" w:rsidRPr="0096175F">
        <w:rPr>
          <w:rFonts w:ascii="Calibri" w:hAnsi="Calibri"/>
          <w:b/>
          <w:szCs w:val="22"/>
        </w:rPr>
        <w:br/>
      </w:r>
      <w:r w:rsidR="00322274" w:rsidRPr="00322274">
        <w:rPr>
          <w:rFonts w:ascii="Calibri" w:hAnsi="Calibri" w:cs="Calibri"/>
          <w:szCs w:val="24"/>
        </w:rPr>
        <w:t xml:space="preserve">There is no required textbook for this course.  Everything you need can be found in the weekly lecture notes which will be posted on </w:t>
      </w:r>
      <w:proofErr w:type="spellStart"/>
      <w:r w:rsidR="00322274" w:rsidRPr="00322274">
        <w:rPr>
          <w:rFonts w:ascii="Calibri" w:hAnsi="Calibri" w:cs="Calibri"/>
          <w:szCs w:val="24"/>
        </w:rPr>
        <w:t>cuLearn</w:t>
      </w:r>
      <w:proofErr w:type="spellEnd"/>
      <w:r w:rsidR="00322274" w:rsidRPr="00322274">
        <w:rPr>
          <w:rFonts w:ascii="Calibri" w:hAnsi="Calibri" w:cs="Calibri"/>
          <w:szCs w:val="24"/>
        </w:rPr>
        <w:t>.  If you want more background on the issues discussed in class try the free online textbook “</w:t>
      </w:r>
      <w:proofErr w:type="spellStart"/>
      <w:r w:rsidR="00322274" w:rsidRPr="00322274">
        <w:rPr>
          <w:rFonts w:ascii="Calibri" w:hAnsi="Calibri" w:cs="Calibri"/>
          <w:szCs w:val="24"/>
        </w:rPr>
        <w:t>HyperStat</w:t>
      </w:r>
      <w:proofErr w:type="spellEnd"/>
      <w:r w:rsidR="00322274" w:rsidRPr="00322274">
        <w:rPr>
          <w:rFonts w:ascii="Calibri" w:hAnsi="Calibri" w:cs="Calibri"/>
          <w:szCs w:val="24"/>
        </w:rPr>
        <w:t>” by David M Lane, available at www.davidmlane.com/hyperstat/index.html.</w:t>
      </w:r>
      <w:r w:rsidR="00322274" w:rsidRPr="000E5F19">
        <w:rPr>
          <w:bCs/>
        </w:rPr>
        <w:t xml:space="preserve">  </w:t>
      </w:r>
    </w:p>
    <w:p w14:paraId="683F3071" w14:textId="77777777" w:rsidR="00B80058" w:rsidRPr="0096175F" w:rsidRDefault="00B80058" w:rsidP="00C536DB">
      <w:pPr>
        <w:rPr>
          <w:rFonts w:ascii="Calibri" w:hAnsi="Calibri" w:cs="Arial"/>
          <w:szCs w:val="24"/>
          <w:lang w:val="en-US"/>
        </w:rPr>
      </w:pPr>
    </w:p>
    <w:p w14:paraId="5B325822" w14:textId="77777777" w:rsidR="00B80058" w:rsidRDefault="00C536DB" w:rsidP="00B80058">
      <w:pPr>
        <w:rPr>
          <w:rFonts w:ascii="Calibri" w:hAnsi="Calibri"/>
          <w:b/>
          <w:szCs w:val="22"/>
        </w:rPr>
      </w:pPr>
      <w:r w:rsidRPr="0096175F">
        <w:rPr>
          <w:rFonts w:ascii="Calibri" w:hAnsi="Calibri"/>
          <w:b/>
          <w:szCs w:val="22"/>
        </w:rPr>
        <w:t>Course Web Page (</w:t>
      </w:r>
      <w:proofErr w:type="spellStart"/>
      <w:r w:rsidRPr="0096175F">
        <w:rPr>
          <w:rFonts w:ascii="Calibri" w:hAnsi="Calibri"/>
          <w:b/>
          <w:szCs w:val="22"/>
        </w:rPr>
        <w:t>cuLearn</w:t>
      </w:r>
      <w:proofErr w:type="spellEnd"/>
      <w:r w:rsidRPr="0096175F">
        <w:rPr>
          <w:rFonts w:ascii="Calibri" w:hAnsi="Calibri"/>
          <w:b/>
          <w:szCs w:val="22"/>
        </w:rPr>
        <w:t>)</w:t>
      </w:r>
    </w:p>
    <w:p w14:paraId="356BFE92" w14:textId="024722F7" w:rsidR="00C536DB" w:rsidRPr="002E4273" w:rsidRDefault="00B80058" w:rsidP="00B80058">
      <w:pPr>
        <w:rPr>
          <w:rFonts w:ascii="Calibri" w:hAnsi="Calibri"/>
          <w:szCs w:val="22"/>
        </w:rPr>
      </w:pPr>
      <w:r>
        <w:rPr>
          <w:rFonts w:ascii="Calibri" w:hAnsi="Calibri"/>
          <w:szCs w:val="22"/>
        </w:rPr>
        <w:t xml:space="preserve">You can find the course website on </w:t>
      </w:r>
      <w:proofErr w:type="spellStart"/>
      <w:r>
        <w:rPr>
          <w:rFonts w:ascii="Calibri" w:hAnsi="Calibri"/>
          <w:szCs w:val="22"/>
        </w:rPr>
        <w:t>cuLearn</w:t>
      </w:r>
      <w:proofErr w:type="spellEnd"/>
      <w:r>
        <w:rPr>
          <w:rFonts w:ascii="Calibri" w:hAnsi="Calibri"/>
          <w:szCs w:val="22"/>
        </w:rPr>
        <w:t xml:space="preserve"> (</w:t>
      </w:r>
      <w:hyperlink r:id="rId8" w:history="1">
        <w:r w:rsidRPr="00AB3673">
          <w:rPr>
            <w:rStyle w:val="Hyperlink"/>
            <w:rFonts w:ascii="Calibri" w:hAnsi="Calibri"/>
            <w:i/>
            <w:szCs w:val="22"/>
          </w:rPr>
          <w:t>https://carleton.ca/culearn/</w:t>
        </w:r>
      </w:hyperlink>
      <w:r>
        <w:rPr>
          <w:rFonts w:ascii="Calibri" w:hAnsi="Calibri"/>
          <w:szCs w:val="22"/>
        </w:rPr>
        <w:t>).  There you will always find the most up-to-date info</w:t>
      </w:r>
      <w:r w:rsidR="00123B46">
        <w:rPr>
          <w:rFonts w:ascii="Calibri" w:hAnsi="Calibri"/>
          <w:szCs w:val="22"/>
        </w:rPr>
        <w:t xml:space="preserve">rmation about </w:t>
      </w:r>
      <w:r w:rsidR="00AB1BC6">
        <w:rPr>
          <w:rFonts w:ascii="Calibri" w:hAnsi="Calibri"/>
          <w:szCs w:val="22"/>
        </w:rPr>
        <w:t xml:space="preserve">office hours and locations </w:t>
      </w:r>
      <w:r w:rsidR="00BC7E81">
        <w:rPr>
          <w:rFonts w:ascii="Calibri" w:hAnsi="Calibri"/>
          <w:szCs w:val="22"/>
        </w:rPr>
        <w:t xml:space="preserve">for your </w:t>
      </w:r>
      <w:r w:rsidR="00123B46">
        <w:rPr>
          <w:rFonts w:ascii="Calibri" w:hAnsi="Calibri"/>
          <w:szCs w:val="22"/>
        </w:rPr>
        <w:t>TA</w:t>
      </w:r>
      <w:r w:rsidR="00BC7E81">
        <w:rPr>
          <w:rFonts w:ascii="Calibri" w:hAnsi="Calibri"/>
          <w:szCs w:val="22"/>
        </w:rPr>
        <w:t>s</w:t>
      </w:r>
      <w:r w:rsidR="00123B46">
        <w:rPr>
          <w:rFonts w:ascii="Calibri" w:hAnsi="Calibri"/>
          <w:szCs w:val="22"/>
        </w:rPr>
        <w:t xml:space="preserve"> and instructor</w:t>
      </w:r>
      <w:r>
        <w:rPr>
          <w:rFonts w:ascii="Calibri" w:hAnsi="Calibri"/>
          <w:szCs w:val="22"/>
        </w:rPr>
        <w:t xml:space="preserve">.  Lecture notes, practice exam questions, and other support materials will also be posted there.  </w:t>
      </w:r>
      <w:r w:rsidR="002E4273">
        <w:rPr>
          <w:rFonts w:ascii="Calibri" w:hAnsi="Calibri"/>
          <w:szCs w:val="22"/>
        </w:rPr>
        <w:t xml:space="preserve">Please note that these </w:t>
      </w:r>
      <w:r w:rsidR="002E4273" w:rsidRPr="002E4273">
        <w:rPr>
          <w:rFonts w:ascii="Calibri" w:hAnsi="Calibri"/>
          <w:szCs w:val="22"/>
        </w:rPr>
        <w:t xml:space="preserve">materials </w:t>
      </w:r>
      <w:r w:rsidR="002E4273">
        <w:rPr>
          <w:rFonts w:ascii="Calibri" w:hAnsi="Calibri"/>
          <w:szCs w:val="22"/>
        </w:rPr>
        <w:t xml:space="preserve">are for your </w:t>
      </w:r>
      <w:r w:rsidR="002E4273" w:rsidRPr="002E4273">
        <w:rPr>
          <w:rFonts w:ascii="Calibri" w:hAnsi="Calibri"/>
          <w:szCs w:val="22"/>
        </w:rPr>
        <w:t xml:space="preserve">personal use and may not be reproduced or redistributed without prior written consent of the </w:t>
      </w:r>
      <w:r w:rsidR="002E4273">
        <w:rPr>
          <w:rFonts w:ascii="Calibri" w:hAnsi="Calibri"/>
          <w:szCs w:val="22"/>
        </w:rPr>
        <w:t xml:space="preserve">course instructor.  </w:t>
      </w:r>
    </w:p>
    <w:p w14:paraId="0B12084D" w14:textId="77777777" w:rsidR="00C536DB" w:rsidRDefault="00C536DB" w:rsidP="00C536DB">
      <w:pPr>
        <w:rPr>
          <w:rFonts w:ascii="Calibri" w:hAnsi="Calibri"/>
          <w:szCs w:val="22"/>
        </w:rPr>
      </w:pPr>
    </w:p>
    <w:p w14:paraId="4DD51C9B" w14:textId="77777777" w:rsidR="00855C7D" w:rsidRPr="0096175F" w:rsidRDefault="00855C7D" w:rsidP="00855C7D">
      <w:pPr>
        <w:rPr>
          <w:rFonts w:ascii="Calibri" w:hAnsi="Calibri"/>
          <w:b/>
          <w:szCs w:val="22"/>
        </w:rPr>
      </w:pPr>
      <w:r w:rsidRPr="0096175F">
        <w:rPr>
          <w:rFonts w:ascii="Calibri" w:hAnsi="Calibri"/>
          <w:b/>
          <w:szCs w:val="22"/>
        </w:rPr>
        <w:t>Evaluation</w:t>
      </w:r>
    </w:p>
    <w:p w14:paraId="03B74DB7" w14:textId="77777777" w:rsidR="00322274" w:rsidRPr="00322274" w:rsidRDefault="00322274" w:rsidP="00322274">
      <w:pPr>
        <w:pStyle w:val="NormalWeb"/>
        <w:spacing w:before="0" w:beforeAutospacing="0" w:after="0" w:afterAutospacing="0"/>
        <w:jc w:val="both"/>
        <w:rPr>
          <w:rFonts w:ascii="Calibri" w:hAnsi="Calibri"/>
          <w:color w:val="auto"/>
          <w:szCs w:val="22"/>
          <w:lang w:val="en-GB"/>
        </w:rPr>
      </w:pPr>
      <w:r w:rsidRPr="00322274">
        <w:rPr>
          <w:rFonts w:ascii="Calibri" w:hAnsi="Calibri"/>
          <w:color w:val="auto"/>
          <w:szCs w:val="22"/>
          <w:u w:val="single"/>
          <w:lang w:val="en-GB"/>
        </w:rPr>
        <w:t>TERM 1</w:t>
      </w:r>
      <w:r w:rsidRPr="00322274">
        <w:rPr>
          <w:rFonts w:ascii="Calibri" w:hAnsi="Calibri"/>
          <w:color w:val="auto"/>
          <w:szCs w:val="22"/>
          <w:lang w:val="en-GB"/>
        </w:rPr>
        <w:t xml:space="preserve"> (Counts as 40% of final mark): 3 assignments each worth 20% of the term mark; </w:t>
      </w:r>
      <w:r>
        <w:rPr>
          <w:rFonts w:ascii="Calibri" w:hAnsi="Calibri"/>
          <w:color w:val="auto"/>
          <w:szCs w:val="22"/>
          <w:lang w:val="en-GB"/>
        </w:rPr>
        <w:t>2</w:t>
      </w:r>
      <w:r w:rsidRPr="00322274">
        <w:rPr>
          <w:rFonts w:ascii="Calibri" w:hAnsi="Calibri"/>
          <w:color w:val="auto"/>
          <w:szCs w:val="22"/>
          <w:lang w:val="en-GB"/>
        </w:rPr>
        <w:t xml:space="preserve"> midterm</w:t>
      </w:r>
      <w:r>
        <w:rPr>
          <w:rFonts w:ascii="Calibri" w:hAnsi="Calibri"/>
          <w:color w:val="auto"/>
          <w:szCs w:val="22"/>
          <w:lang w:val="en-GB"/>
        </w:rPr>
        <w:t>s</w:t>
      </w:r>
      <w:r w:rsidRPr="00322274">
        <w:rPr>
          <w:rFonts w:ascii="Calibri" w:hAnsi="Calibri"/>
          <w:color w:val="auto"/>
          <w:szCs w:val="22"/>
          <w:lang w:val="en-GB"/>
        </w:rPr>
        <w:t xml:space="preserve"> exam</w:t>
      </w:r>
      <w:r w:rsidR="008369D4">
        <w:rPr>
          <w:rFonts w:ascii="Calibri" w:hAnsi="Calibri"/>
          <w:color w:val="auto"/>
          <w:szCs w:val="22"/>
          <w:lang w:val="en-GB"/>
        </w:rPr>
        <w:t>s</w:t>
      </w:r>
      <w:r w:rsidRPr="00322274">
        <w:rPr>
          <w:rFonts w:ascii="Calibri" w:hAnsi="Calibri"/>
          <w:color w:val="auto"/>
          <w:szCs w:val="22"/>
          <w:lang w:val="en-GB"/>
        </w:rPr>
        <w:t xml:space="preserve"> each worth 20% of the term mark. </w:t>
      </w:r>
    </w:p>
    <w:p w14:paraId="2A2D0C12" w14:textId="77777777" w:rsidR="00322274" w:rsidRPr="00322274" w:rsidRDefault="00322274" w:rsidP="00322274">
      <w:pPr>
        <w:pStyle w:val="NormalWeb"/>
        <w:spacing w:before="0" w:beforeAutospacing="0" w:after="0" w:afterAutospacing="0"/>
        <w:jc w:val="both"/>
        <w:rPr>
          <w:rFonts w:ascii="Calibri" w:hAnsi="Calibri"/>
          <w:color w:val="auto"/>
          <w:szCs w:val="22"/>
          <w:lang w:val="en-GB"/>
        </w:rPr>
      </w:pPr>
      <w:r w:rsidRPr="00322274">
        <w:rPr>
          <w:rFonts w:ascii="Calibri" w:hAnsi="Calibri"/>
          <w:color w:val="auto"/>
          <w:szCs w:val="22"/>
          <w:u w:val="single"/>
          <w:lang w:val="en-GB"/>
        </w:rPr>
        <w:t>TERM 2</w:t>
      </w:r>
      <w:r w:rsidRPr="00322274">
        <w:rPr>
          <w:rFonts w:ascii="Calibri" w:hAnsi="Calibri"/>
          <w:color w:val="auto"/>
          <w:szCs w:val="22"/>
          <w:lang w:val="en-GB"/>
        </w:rPr>
        <w:t xml:space="preserve"> (Counts as 60% of final mark): 3 assignments each worth 20% of the term mark; 1 midterm and 1 final exam each worth 20% of the term mark. </w:t>
      </w:r>
    </w:p>
    <w:p w14:paraId="0D6AE829" w14:textId="77777777" w:rsidR="00AD2D5E" w:rsidRDefault="00AD2D5E" w:rsidP="00322274">
      <w:pPr>
        <w:pStyle w:val="BodyText"/>
        <w:spacing w:before="120"/>
        <w:jc w:val="both"/>
        <w:rPr>
          <w:rFonts w:ascii="Calibri" w:hAnsi="Calibri"/>
          <w:sz w:val="24"/>
          <w:szCs w:val="22"/>
          <w:lang w:val="en-GB"/>
        </w:rPr>
      </w:pPr>
      <w:r w:rsidRPr="00AD2D5E">
        <w:rPr>
          <w:rFonts w:ascii="Calibri" w:hAnsi="Calibri"/>
          <w:sz w:val="24"/>
          <w:szCs w:val="22"/>
          <w:lang w:val="en-GB"/>
        </w:rPr>
        <w:t>Standing in a course is determined by the course instructor subject to the approval of the Faculty Dean. This means that grades submitted by the instructor may be subject to revision. No grades are final until they have been approved by the Dean</w:t>
      </w:r>
      <w:r>
        <w:rPr>
          <w:rFonts w:ascii="Calibri" w:hAnsi="Calibri"/>
          <w:sz w:val="24"/>
          <w:szCs w:val="22"/>
          <w:lang w:val="en-GB"/>
        </w:rPr>
        <w:t>.</w:t>
      </w:r>
    </w:p>
    <w:p w14:paraId="1D34D6EC" w14:textId="3F49CDDA" w:rsidR="00322274" w:rsidRPr="00322274" w:rsidRDefault="00322274" w:rsidP="00322274">
      <w:pPr>
        <w:pStyle w:val="BodyText"/>
        <w:spacing w:before="120"/>
        <w:jc w:val="both"/>
        <w:rPr>
          <w:rFonts w:ascii="Calibri" w:hAnsi="Calibri"/>
          <w:sz w:val="24"/>
          <w:szCs w:val="22"/>
          <w:lang w:val="en-GB"/>
        </w:rPr>
      </w:pPr>
      <w:r w:rsidRPr="00322274">
        <w:rPr>
          <w:rFonts w:ascii="Calibri" w:hAnsi="Calibri"/>
          <w:sz w:val="24"/>
          <w:szCs w:val="22"/>
          <w:lang w:val="en-GB"/>
        </w:rPr>
        <w:t xml:space="preserve">Midterms and final exams are </w:t>
      </w:r>
      <w:r w:rsidR="00123B46" w:rsidRPr="00123B46">
        <w:rPr>
          <w:rFonts w:ascii="Calibri" w:hAnsi="Calibri"/>
          <w:b/>
          <w:sz w:val="24"/>
          <w:szCs w:val="22"/>
          <w:lang w:val="en-GB"/>
        </w:rPr>
        <w:t>not</w:t>
      </w:r>
      <w:r w:rsidR="00123B46">
        <w:rPr>
          <w:rFonts w:ascii="Calibri" w:hAnsi="Calibri"/>
          <w:sz w:val="24"/>
          <w:szCs w:val="22"/>
          <w:lang w:val="en-GB"/>
        </w:rPr>
        <w:t xml:space="preserve"> </w:t>
      </w:r>
      <w:r w:rsidRPr="00322274">
        <w:rPr>
          <w:rFonts w:ascii="Calibri" w:hAnsi="Calibri"/>
          <w:sz w:val="24"/>
          <w:szCs w:val="22"/>
          <w:lang w:val="en-GB"/>
        </w:rPr>
        <w:t xml:space="preserve">cumulative and consist of multiple-choice questions.  All questions are taken directly from the course lectures.  Once all students have written an exam it will be posted, with correct answers shown, on the course website.  Students should contact the course instructor if they wish to review their exams,   </w:t>
      </w:r>
    </w:p>
    <w:p w14:paraId="0F25E10C" w14:textId="526F79E3" w:rsidR="00322274" w:rsidRPr="00322274" w:rsidRDefault="00322274" w:rsidP="00322274">
      <w:pPr>
        <w:pStyle w:val="BodyText"/>
        <w:spacing w:before="120"/>
        <w:jc w:val="both"/>
        <w:rPr>
          <w:rFonts w:ascii="Calibri" w:hAnsi="Calibri"/>
          <w:sz w:val="24"/>
          <w:szCs w:val="22"/>
          <w:lang w:val="en-GB"/>
        </w:rPr>
      </w:pPr>
      <w:r w:rsidRPr="00322274">
        <w:rPr>
          <w:rFonts w:ascii="Calibri" w:hAnsi="Calibri"/>
          <w:sz w:val="24"/>
          <w:szCs w:val="22"/>
          <w:lang w:val="en-GB"/>
        </w:rPr>
        <w:t xml:space="preserve">Instructions for each assignment will be posted on the course website at least 2-1/2 weeks before the due date.  Two days before any assignment deadline the entire class </w:t>
      </w:r>
      <w:r w:rsidR="008A7FD0">
        <w:rPr>
          <w:rFonts w:ascii="Calibri" w:hAnsi="Calibri"/>
          <w:sz w:val="24"/>
          <w:szCs w:val="22"/>
          <w:lang w:val="en-GB"/>
        </w:rPr>
        <w:t xml:space="preserve">period </w:t>
      </w:r>
      <w:r w:rsidRPr="00322274">
        <w:rPr>
          <w:rFonts w:ascii="Calibri" w:hAnsi="Calibri"/>
          <w:sz w:val="24"/>
          <w:szCs w:val="22"/>
          <w:lang w:val="en-GB"/>
        </w:rPr>
        <w:t>will always be devoted exclusively to a question</w:t>
      </w:r>
      <w:r w:rsidR="00B9095B">
        <w:rPr>
          <w:rFonts w:ascii="Calibri" w:hAnsi="Calibri"/>
          <w:sz w:val="24"/>
          <w:szCs w:val="22"/>
          <w:lang w:val="en-GB"/>
        </w:rPr>
        <w:t>-</w:t>
      </w:r>
      <w:r w:rsidRPr="00322274">
        <w:rPr>
          <w:rFonts w:ascii="Calibri" w:hAnsi="Calibri"/>
          <w:sz w:val="24"/>
          <w:szCs w:val="22"/>
          <w:lang w:val="en-GB"/>
        </w:rPr>
        <w:t>and</w:t>
      </w:r>
      <w:r w:rsidR="00B9095B">
        <w:rPr>
          <w:rFonts w:ascii="Calibri" w:hAnsi="Calibri"/>
          <w:sz w:val="24"/>
          <w:szCs w:val="22"/>
          <w:lang w:val="en-GB"/>
        </w:rPr>
        <w:t>-</w:t>
      </w:r>
      <w:r w:rsidRPr="00322274">
        <w:rPr>
          <w:rFonts w:ascii="Calibri" w:hAnsi="Calibri"/>
          <w:sz w:val="24"/>
          <w:szCs w:val="22"/>
          <w:lang w:val="en-GB"/>
        </w:rPr>
        <w:t xml:space="preserve">answer session in which you may ask any question you like about the assignment you are working on.  </w:t>
      </w:r>
      <w:r w:rsidR="009D3EB7">
        <w:rPr>
          <w:rFonts w:ascii="Calibri" w:hAnsi="Calibri"/>
          <w:sz w:val="24"/>
          <w:szCs w:val="22"/>
          <w:lang w:val="en-GB"/>
        </w:rPr>
        <w:t xml:space="preserve">You should </w:t>
      </w:r>
      <w:r w:rsidRPr="00322274">
        <w:rPr>
          <w:rFonts w:ascii="Calibri" w:hAnsi="Calibri"/>
          <w:sz w:val="24"/>
          <w:szCs w:val="22"/>
          <w:lang w:val="en-GB"/>
        </w:rPr>
        <w:t xml:space="preserve">tackle each assignment before attending its review session or else you risk not being able to understand the issues that are raised and the answers that are given.  Experience shows that students who don’t prepare for these sessions fall behind in the course.  Assignments will be evaluated not only </w:t>
      </w:r>
      <w:r w:rsidR="008A7FD0">
        <w:rPr>
          <w:rFonts w:ascii="Calibri" w:hAnsi="Calibri"/>
          <w:sz w:val="24"/>
          <w:szCs w:val="22"/>
          <w:lang w:val="en-GB"/>
        </w:rPr>
        <w:t xml:space="preserve">on </w:t>
      </w:r>
      <w:r w:rsidRPr="00322274">
        <w:rPr>
          <w:rFonts w:ascii="Calibri" w:hAnsi="Calibri"/>
          <w:sz w:val="24"/>
          <w:szCs w:val="22"/>
          <w:lang w:val="en-GB"/>
        </w:rPr>
        <w:t xml:space="preserve">academic content but also on clarity and adherence to specific rules of formatting which will be explained in class.  Assignments </w:t>
      </w:r>
      <w:r w:rsidR="00BB6CAD">
        <w:rPr>
          <w:rFonts w:ascii="Calibri" w:hAnsi="Calibri"/>
          <w:sz w:val="24"/>
          <w:szCs w:val="22"/>
          <w:lang w:val="en-GB"/>
        </w:rPr>
        <w:t xml:space="preserve">submitted on time </w:t>
      </w:r>
      <w:r w:rsidRPr="00322274">
        <w:rPr>
          <w:rFonts w:ascii="Calibri" w:hAnsi="Calibri"/>
          <w:sz w:val="24"/>
          <w:szCs w:val="22"/>
          <w:lang w:val="en-GB"/>
        </w:rPr>
        <w:t>will be marked and returned to students at least 1 week before the next assignment deadline.</w:t>
      </w:r>
      <w:r w:rsidR="00CD506C">
        <w:rPr>
          <w:rFonts w:ascii="Calibri" w:hAnsi="Calibri"/>
          <w:sz w:val="24"/>
          <w:szCs w:val="22"/>
          <w:lang w:val="en-GB"/>
        </w:rPr>
        <w:t xml:space="preserve">  </w:t>
      </w:r>
      <w:r w:rsidRPr="00322274">
        <w:rPr>
          <w:rFonts w:ascii="Calibri" w:hAnsi="Calibri"/>
          <w:sz w:val="24"/>
          <w:szCs w:val="22"/>
          <w:lang w:val="en-GB"/>
        </w:rPr>
        <w:t xml:space="preserve">  </w:t>
      </w:r>
    </w:p>
    <w:p w14:paraId="3B373D83" w14:textId="77777777" w:rsidR="00855C7D" w:rsidRDefault="00855C7D" w:rsidP="00C536DB">
      <w:pPr>
        <w:rPr>
          <w:rFonts w:ascii="Calibri" w:hAnsi="Calibri"/>
          <w:b/>
          <w:szCs w:val="22"/>
        </w:rPr>
      </w:pPr>
    </w:p>
    <w:p w14:paraId="513F8E40" w14:textId="77777777" w:rsidR="00B80058" w:rsidRPr="00B80058" w:rsidRDefault="00B80058" w:rsidP="00B80058">
      <w:pPr>
        <w:rPr>
          <w:rFonts w:ascii="Calibri" w:hAnsi="Calibri"/>
          <w:b/>
          <w:szCs w:val="22"/>
        </w:rPr>
      </w:pPr>
      <w:r w:rsidRPr="00B80058">
        <w:rPr>
          <w:rFonts w:ascii="Calibri" w:hAnsi="Calibri"/>
          <w:b/>
          <w:szCs w:val="22"/>
        </w:rPr>
        <w:t>S</w:t>
      </w:r>
      <w:r>
        <w:rPr>
          <w:rFonts w:ascii="Calibri" w:hAnsi="Calibri"/>
          <w:b/>
          <w:szCs w:val="22"/>
        </w:rPr>
        <w:t>ubmitting assignments</w:t>
      </w:r>
      <w:r w:rsidRPr="00B80058">
        <w:rPr>
          <w:rFonts w:ascii="Calibri" w:hAnsi="Calibri"/>
          <w:b/>
          <w:szCs w:val="22"/>
        </w:rPr>
        <w:t xml:space="preserve"> </w:t>
      </w:r>
    </w:p>
    <w:p w14:paraId="0E4107EB" w14:textId="54680927" w:rsidR="00B80058" w:rsidRPr="0025477B" w:rsidRDefault="00B80058" w:rsidP="00B80058">
      <w:pPr>
        <w:pStyle w:val="BodyText"/>
        <w:jc w:val="both"/>
        <w:rPr>
          <w:rFonts w:ascii="Calibri" w:hAnsi="Calibri"/>
          <w:sz w:val="24"/>
          <w:szCs w:val="22"/>
          <w:lang w:val="en-GB"/>
        </w:rPr>
      </w:pPr>
      <w:r w:rsidRPr="0025477B">
        <w:rPr>
          <w:rFonts w:ascii="Calibri" w:hAnsi="Calibri"/>
          <w:sz w:val="24"/>
          <w:szCs w:val="22"/>
          <w:lang w:val="en-GB"/>
        </w:rPr>
        <w:t xml:space="preserve">Assignments </w:t>
      </w:r>
      <w:r w:rsidR="00BF101D">
        <w:rPr>
          <w:rFonts w:ascii="Calibri" w:hAnsi="Calibri"/>
          <w:sz w:val="24"/>
          <w:szCs w:val="22"/>
          <w:lang w:val="en-GB"/>
        </w:rPr>
        <w:t>must</w:t>
      </w:r>
      <w:r w:rsidRPr="0025477B">
        <w:rPr>
          <w:rFonts w:ascii="Calibri" w:hAnsi="Calibri"/>
          <w:sz w:val="24"/>
          <w:szCs w:val="22"/>
          <w:lang w:val="en-GB"/>
        </w:rPr>
        <w:t xml:space="preserve"> be submitted electronically in PDF format via t</w:t>
      </w:r>
      <w:r w:rsidR="008A7FD0" w:rsidRPr="0025477B">
        <w:rPr>
          <w:rFonts w:ascii="Calibri" w:hAnsi="Calibri"/>
          <w:sz w:val="24"/>
          <w:szCs w:val="22"/>
          <w:lang w:val="en-GB"/>
        </w:rPr>
        <w:t xml:space="preserve">he link provided on the course </w:t>
      </w:r>
      <w:proofErr w:type="spellStart"/>
      <w:r w:rsidR="008A7FD0" w:rsidRPr="0025477B">
        <w:rPr>
          <w:rFonts w:ascii="Calibri" w:hAnsi="Calibri"/>
          <w:sz w:val="24"/>
          <w:szCs w:val="22"/>
          <w:lang w:val="en-GB"/>
        </w:rPr>
        <w:t>c</w:t>
      </w:r>
      <w:r w:rsidRPr="0025477B">
        <w:rPr>
          <w:rFonts w:ascii="Calibri" w:hAnsi="Calibri"/>
          <w:sz w:val="24"/>
          <w:szCs w:val="22"/>
          <w:lang w:val="en-GB"/>
        </w:rPr>
        <w:t>uLearn</w:t>
      </w:r>
      <w:proofErr w:type="spellEnd"/>
      <w:r w:rsidRPr="0025477B">
        <w:rPr>
          <w:rFonts w:ascii="Calibri" w:hAnsi="Calibri"/>
          <w:sz w:val="24"/>
          <w:szCs w:val="22"/>
          <w:lang w:val="en-GB"/>
        </w:rPr>
        <w:t xml:space="preserve"> site.  </w:t>
      </w:r>
      <w:r w:rsidR="00BF68B6" w:rsidRPr="0025477B">
        <w:rPr>
          <w:rFonts w:ascii="Calibri" w:hAnsi="Calibri"/>
          <w:sz w:val="24"/>
          <w:szCs w:val="22"/>
          <w:lang w:val="en-GB"/>
        </w:rPr>
        <w:t xml:space="preserve"> A</w:t>
      </w:r>
      <w:r w:rsidRPr="0025477B">
        <w:rPr>
          <w:rFonts w:ascii="Calibri" w:hAnsi="Calibri"/>
          <w:sz w:val="24"/>
          <w:szCs w:val="22"/>
          <w:lang w:val="en-GB"/>
        </w:rPr>
        <w:t>ssignments submitted after a deadline will be penalized at the rate of 10% per day.</w:t>
      </w:r>
      <w:r w:rsidR="00BF68B6" w:rsidRPr="0025477B">
        <w:rPr>
          <w:rFonts w:ascii="Calibri" w:hAnsi="Calibri"/>
          <w:sz w:val="24"/>
          <w:szCs w:val="22"/>
          <w:lang w:val="en-GB"/>
        </w:rPr>
        <w:t xml:space="preserve">  </w:t>
      </w:r>
      <w:r w:rsidRPr="0025477B">
        <w:rPr>
          <w:rFonts w:ascii="Calibri" w:hAnsi="Calibri"/>
          <w:sz w:val="24"/>
          <w:szCs w:val="22"/>
          <w:lang w:val="en-GB"/>
        </w:rPr>
        <w:t xml:space="preserve">Ten days after the due date of an assignment, a demonstration answer for that assignment will be posted on the course website.  Assignments submitted after the demonstration answer has been posted will not be marked.       </w:t>
      </w:r>
    </w:p>
    <w:p w14:paraId="6FD96D9A" w14:textId="77777777" w:rsidR="00322274" w:rsidRDefault="00322274" w:rsidP="00C536DB">
      <w:pPr>
        <w:rPr>
          <w:rFonts w:ascii="Calibri" w:hAnsi="Calibri"/>
          <w:b/>
          <w:szCs w:val="22"/>
        </w:rPr>
      </w:pPr>
    </w:p>
    <w:p w14:paraId="034EA5BC" w14:textId="77777777" w:rsidR="00B80058" w:rsidRPr="00066CA9" w:rsidRDefault="00B80058" w:rsidP="00066CA9">
      <w:pPr>
        <w:rPr>
          <w:rFonts w:ascii="Calibri" w:hAnsi="Calibri"/>
          <w:b/>
          <w:szCs w:val="22"/>
        </w:rPr>
      </w:pPr>
      <w:r w:rsidRPr="00066CA9">
        <w:rPr>
          <w:rFonts w:ascii="Calibri" w:hAnsi="Calibri"/>
          <w:b/>
          <w:szCs w:val="22"/>
        </w:rPr>
        <w:t>S</w:t>
      </w:r>
      <w:r w:rsidR="00066CA9">
        <w:rPr>
          <w:rFonts w:ascii="Calibri" w:hAnsi="Calibri"/>
          <w:b/>
          <w:szCs w:val="22"/>
        </w:rPr>
        <w:t>ole authorship of assignments</w:t>
      </w:r>
    </w:p>
    <w:p w14:paraId="7B38C947" w14:textId="421360DD" w:rsidR="00B80058" w:rsidRPr="00B90FC8" w:rsidRDefault="00B80058" w:rsidP="00B80058">
      <w:pPr>
        <w:adjustRightInd w:val="0"/>
        <w:jc w:val="both"/>
        <w:rPr>
          <w:rFonts w:ascii="Calibri" w:hAnsi="Calibri" w:cs="Calibri"/>
        </w:rPr>
      </w:pPr>
      <w:r w:rsidRPr="00B90FC8">
        <w:rPr>
          <w:rFonts w:ascii="Calibri" w:hAnsi="Calibri" w:cs="Calibri"/>
        </w:rPr>
        <w:t>Collaboration on the assignments with your fellow students is encouraged.  You learn more efficiently that way.  However</w:t>
      </w:r>
      <w:r w:rsidR="00CF5DAD">
        <w:rPr>
          <w:rFonts w:ascii="Calibri" w:hAnsi="Calibri" w:cs="Calibri"/>
        </w:rPr>
        <w:t xml:space="preserve"> </w:t>
      </w:r>
      <w:r w:rsidRPr="00B90FC8">
        <w:rPr>
          <w:rFonts w:ascii="Calibri" w:hAnsi="Calibri" w:cs="Calibri"/>
          <w:b/>
          <w:bCs/>
          <w:i/>
        </w:rPr>
        <w:t xml:space="preserve">the assignment you submit must be </w:t>
      </w:r>
      <w:r w:rsidR="002A053C">
        <w:rPr>
          <w:rFonts w:ascii="Calibri" w:hAnsi="Calibri" w:cs="Calibri"/>
          <w:b/>
          <w:bCs/>
          <w:i/>
        </w:rPr>
        <w:t xml:space="preserve">solely </w:t>
      </w:r>
      <w:r w:rsidRPr="00B90FC8">
        <w:rPr>
          <w:rFonts w:ascii="Calibri" w:hAnsi="Calibri" w:cs="Calibri"/>
          <w:b/>
          <w:bCs/>
          <w:i/>
        </w:rPr>
        <w:t>in your own words</w:t>
      </w:r>
      <w:r w:rsidRPr="00B90FC8">
        <w:rPr>
          <w:rFonts w:ascii="Calibri" w:hAnsi="Calibri" w:cs="Calibri"/>
          <w:b/>
          <w:bCs/>
        </w:rPr>
        <w:t xml:space="preserve">.  </w:t>
      </w:r>
      <w:r w:rsidRPr="00B90FC8">
        <w:rPr>
          <w:rFonts w:ascii="Calibri" w:hAnsi="Calibri" w:cs="Calibri"/>
          <w:bCs/>
        </w:rPr>
        <w:t>This means that</w:t>
      </w:r>
      <w:r w:rsidRPr="00B90FC8">
        <w:rPr>
          <w:rFonts w:ascii="Calibri" w:hAnsi="Calibri" w:cs="Calibri"/>
        </w:rPr>
        <w:t xml:space="preserve"> </w:t>
      </w:r>
      <w:r w:rsidR="00B17D68">
        <w:rPr>
          <w:rFonts w:ascii="Calibri" w:hAnsi="Calibri" w:cs="Calibri"/>
        </w:rPr>
        <w:t xml:space="preserve">after </w:t>
      </w:r>
      <w:r w:rsidR="00E727BD">
        <w:rPr>
          <w:rFonts w:ascii="Calibri" w:hAnsi="Calibri" w:cs="Calibri"/>
        </w:rPr>
        <w:t xml:space="preserve">conferring with your friends and coming to some view on </w:t>
      </w:r>
      <w:r w:rsidR="00E851C8">
        <w:rPr>
          <w:rFonts w:ascii="Calibri" w:hAnsi="Calibri" w:cs="Calibri"/>
        </w:rPr>
        <w:t>how to answer the problems</w:t>
      </w:r>
      <w:r w:rsidR="00E727BD">
        <w:rPr>
          <w:rFonts w:ascii="Calibri" w:hAnsi="Calibri" w:cs="Calibri"/>
        </w:rPr>
        <w:t xml:space="preserve">, </w:t>
      </w:r>
      <w:r w:rsidRPr="00B90FC8">
        <w:rPr>
          <w:rFonts w:ascii="Calibri" w:hAnsi="Calibri" w:cs="Calibri"/>
        </w:rPr>
        <w:t xml:space="preserve">you must write up each assignment yourself and not copy it or paraphrase the work of others.  </w:t>
      </w:r>
      <w:r w:rsidR="008A7FD0">
        <w:rPr>
          <w:rFonts w:ascii="Calibri" w:hAnsi="Calibri" w:cs="Calibri"/>
        </w:rPr>
        <w:t>The best way to accomplish this is to sit down by yourself as you write up each assignment</w:t>
      </w:r>
      <w:r w:rsidRPr="00B90FC8">
        <w:rPr>
          <w:rFonts w:ascii="Calibri" w:hAnsi="Calibri" w:cs="Calibri"/>
        </w:rPr>
        <w:t>.</w:t>
      </w:r>
      <w:r w:rsidR="008A7FD0">
        <w:rPr>
          <w:rFonts w:ascii="Calibri" w:hAnsi="Calibri" w:cs="Calibri"/>
        </w:rPr>
        <w:t xml:space="preserve">  As you are writing, do not refer to the work of others and do not sit together with other students.  </w:t>
      </w:r>
      <w:r w:rsidR="008A7FD0">
        <w:rPr>
          <w:rFonts w:ascii="Calibri" w:hAnsi="Calibri" w:cs="Calibri"/>
          <w:b/>
          <w:i/>
        </w:rPr>
        <w:t>A</w:t>
      </w:r>
      <w:r w:rsidRPr="00B90FC8">
        <w:rPr>
          <w:rFonts w:ascii="Calibri" w:hAnsi="Calibri" w:cs="Calibri"/>
          <w:b/>
          <w:i/>
        </w:rPr>
        <w:t xml:space="preserve">ssignments containing phrases of 3 or more words identical with those of others will be considered evidence of copying.  Furthermore, sentences in which the wording of another source </w:t>
      </w:r>
      <w:r w:rsidRPr="00B90FC8">
        <w:rPr>
          <w:rFonts w:ascii="Calibri" w:hAnsi="Calibri" w:cs="Calibri"/>
          <w:b/>
          <w:i/>
        </w:rPr>
        <w:lastRenderedPageBreak/>
        <w:t>is simply shuffled or slightly altered to avoid this 3</w:t>
      </w:r>
      <w:r w:rsidR="008A7FD0">
        <w:rPr>
          <w:rFonts w:ascii="Calibri" w:hAnsi="Calibri" w:cs="Calibri"/>
          <w:b/>
          <w:i/>
        </w:rPr>
        <w:t>-</w:t>
      </w:r>
      <w:r w:rsidRPr="00B90FC8">
        <w:rPr>
          <w:rFonts w:ascii="Calibri" w:hAnsi="Calibri" w:cs="Calibri"/>
          <w:b/>
          <w:i/>
        </w:rPr>
        <w:t>word limit will also be considered evidence of copying</w:t>
      </w:r>
      <w:r w:rsidRPr="00B90FC8">
        <w:rPr>
          <w:rFonts w:ascii="Calibri" w:hAnsi="Calibri" w:cs="Calibri"/>
        </w:rPr>
        <w:t xml:space="preserve">.  Students whose assignments show evidence of copying will be considered to have committed an academic offense.  For more on this, please see the section below marked “Plagiarism”. </w:t>
      </w:r>
    </w:p>
    <w:p w14:paraId="4C8E9A89" w14:textId="77777777" w:rsidR="00F77773" w:rsidRDefault="00F77773" w:rsidP="00066CA9">
      <w:pPr>
        <w:rPr>
          <w:rFonts w:ascii="Calibri" w:hAnsi="Calibri"/>
          <w:b/>
          <w:szCs w:val="22"/>
        </w:rPr>
      </w:pPr>
    </w:p>
    <w:p w14:paraId="15CB6059" w14:textId="7075365F" w:rsidR="00B80058" w:rsidRPr="00066CA9" w:rsidRDefault="00B80058" w:rsidP="00066CA9">
      <w:pPr>
        <w:rPr>
          <w:rFonts w:ascii="Calibri" w:hAnsi="Calibri"/>
          <w:b/>
          <w:szCs w:val="22"/>
        </w:rPr>
      </w:pPr>
      <w:r w:rsidRPr="00066CA9">
        <w:rPr>
          <w:rFonts w:ascii="Calibri" w:hAnsi="Calibri"/>
          <w:b/>
          <w:szCs w:val="22"/>
        </w:rPr>
        <w:t>M</w:t>
      </w:r>
      <w:r w:rsidR="00066CA9">
        <w:rPr>
          <w:rFonts w:ascii="Calibri" w:hAnsi="Calibri"/>
          <w:b/>
          <w:szCs w:val="22"/>
        </w:rPr>
        <w:t>issed exams</w:t>
      </w:r>
    </w:p>
    <w:p w14:paraId="363C035C" w14:textId="215B8FF0" w:rsidR="00B80058" w:rsidRPr="00B90FC8" w:rsidRDefault="00B80058" w:rsidP="00B80058">
      <w:pPr>
        <w:pStyle w:val="BodyText"/>
        <w:jc w:val="both"/>
        <w:rPr>
          <w:rFonts w:ascii="Calibri" w:hAnsi="Calibri" w:cs="Calibri"/>
          <w:sz w:val="24"/>
          <w:szCs w:val="24"/>
          <w:lang w:val="en-GB"/>
        </w:rPr>
      </w:pPr>
      <w:r w:rsidRPr="00B90FC8">
        <w:rPr>
          <w:rFonts w:ascii="Calibri" w:hAnsi="Calibri" w:cs="Calibri"/>
          <w:sz w:val="24"/>
          <w:szCs w:val="24"/>
          <w:lang w:val="en-GB"/>
        </w:rPr>
        <w:t xml:space="preserve">Illness and bereavement, supported by appropriate documentation, are the only excuses accepted for missing one of the midterm exams held in </w:t>
      </w:r>
      <w:r w:rsidR="004B3A28">
        <w:rPr>
          <w:rFonts w:ascii="Calibri" w:hAnsi="Calibri" w:cs="Calibri"/>
          <w:sz w:val="24"/>
          <w:szCs w:val="24"/>
          <w:lang w:val="en-GB"/>
        </w:rPr>
        <w:t>October</w:t>
      </w:r>
      <w:r w:rsidRPr="00B90FC8">
        <w:rPr>
          <w:rFonts w:ascii="Calibri" w:hAnsi="Calibri" w:cs="Calibri"/>
          <w:sz w:val="24"/>
          <w:szCs w:val="24"/>
          <w:lang w:val="en-GB"/>
        </w:rPr>
        <w:t xml:space="preserve">, </w:t>
      </w:r>
      <w:r w:rsidR="00DB43B6">
        <w:rPr>
          <w:rFonts w:ascii="Calibri" w:hAnsi="Calibri" w:cs="Calibri"/>
          <w:sz w:val="24"/>
          <w:szCs w:val="24"/>
          <w:lang w:val="en-GB"/>
        </w:rPr>
        <w:t xml:space="preserve">December, or </w:t>
      </w:r>
      <w:r w:rsidRPr="00B90FC8">
        <w:rPr>
          <w:rFonts w:ascii="Calibri" w:hAnsi="Calibri" w:cs="Calibri"/>
          <w:sz w:val="24"/>
          <w:szCs w:val="24"/>
          <w:lang w:val="en-GB"/>
        </w:rPr>
        <w:t>February.  If you miss one of these exams you must obtain the appropriate documentation and contact the course instructor immediately (within 24 hours).  Those deemed eligible to write a makeup exam will do so during regularly scheduled class time in a room specially reserved for the purpose.  Makeup exam dates (</w:t>
      </w:r>
      <w:r w:rsidR="00660281" w:rsidRPr="00B90FC8">
        <w:rPr>
          <w:rFonts w:ascii="Calibri" w:hAnsi="Calibri" w:cs="Calibri"/>
          <w:sz w:val="24"/>
          <w:szCs w:val="24"/>
          <w:lang w:val="en-GB"/>
        </w:rPr>
        <w:t xml:space="preserve">always on </w:t>
      </w:r>
      <w:r w:rsidR="004B3A28">
        <w:rPr>
          <w:rFonts w:ascii="Calibri" w:hAnsi="Calibri" w:cs="Calibri"/>
          <w:sz w:val="24"/>
          <w:szCs w:val="24"/>
          <w:lang w:val="en-GB"/>
        </w:rPr>
        <w:t>Wednesdays</w:t>
      </w:r>
      <w:r w:rsidR="00123B46">
        <w:rPr>
          <w:rFonts w:ascii="Calibri" w:hAnsi="Calibri" w:cs="Calibri"/>
          <w:sz w:val="24"/>
          <w:szCs w:val="24"/>
          <w:lang w:val="en-GB"/>
        </w:rPr>
        <w:t xml:space="preserve">) are </w:t>
      </w:r>
      <w:r w:rsidR="00747FB2">
        <w:rPr>
          <w:rFonts w:ascii="Calibri" w:hAnsi="Calibri" w:cs="Calibri"/>
          <w:sz w:val="24"/>
          <w:szCs w:val="24"/>
          <w:lang w:val="en-GB"/>
        </w:rPr>
        <w:t>Oct 1</w:t>
      </w:r>
      <w:r w:rsidR="00254347">
        <w:rPr>
          <w:rFonts w:ascii="Calibri" w:hAnsi="Calibri" w:cs="Calibri"/>
          <w:sz w:val="24"/>
          <w:szCs w:val="24"/>
          <w:lang w:val="en-GB"/>
        </w:rPr>
        <w:t>6</w:t>
      </w:r>
      <w:r w:rsidR="004B3A28">
        <w:rPr>
          <w:rFonts w:ascii="Calibri" w:hAnsi="Calibri" w:cs="Calibri"/>
          <w:sz w:val="24"/>
          <w:szCs w:val="24"/>
          <w:lang w:val="en-GB"/>
        </w:rPr>
        <w:t xml:space="preserve">, </w:t>
      </w:r>
      <w:r w:rsidR="008F06DC">
        <w:rPr>
          <w:rFonts w:ascii="Calibri" w:hAnsi="Calibri" w:cs="Calibri"/>
          <w:sz w:val="24"/>
          <w:szCs w:val="24"/>
          <w:lang w:val="en-GB"/>
        </w:rPr>
        <w:t xml:space="preserve">Jan 8, and </w:t>
      </w:r>
      <w:r w:rsidR="004B3A28">
        <w:rPr>
          <w:rFonts w:ascii="Calibri" w:hAnsi="Calibri" w:cs="Calibri"/>
          <w:sz w:val="24"/>
          <w:szCs w:val="24"/>
          <w:lang w:val="en-GB"/>
        </w:rPr>
        <w:t>Feb 2</w:t>
      </w:r>
      <w:r w:rsidR="00196BB1">
        <w:rPr>
          <w:rFonts w:ascii="Calibri" w:hAnsi="Calibri" w:cs="Calibri"/>
          <w:sz w:val="24"/>
          <w:szCs w:val="24"/>
          <w:lang w:val="en-GB"/>
        </w:rPr>
        <w:t>6</w:t>
      </w:r>
      <w:r w:rsidRPr="00B90FC8">
        <w:rPr>
          <w:rFonts w:ascii="Calibri" w:hAnsi="Calibri" w:cs="Calibri"/>
          <w:sz w:val="24"/>
          <w:szCs w:val="24"/>
          <w:lang w:val="en-GB"/>
        </w:rPr>
        <w:t>.</w:t>
      </w:r>
    </w:p>
    <w:p w14:paraId="3759AFC6" w14:textId="77777777" w:rsidR="00B80058" w:rsidRPr="000E5F19" w:rsidRDefault="00B80058" w:rsidP="00B80058">
      <w:pPr>
        <w:pStyle w:val="BodyText"/>
        <w:jc w:val="both"/>
        <w:rPr>
          <w:rStyle w:val="text12"/>
          <w:rFonts w:ascii="Times New Roman" w:hAnsi="Times New Roman"/>
          <w:sz w:val="24"/>
          <w:szCs w:val="24"/>
        </w:rPr>
      </w:pPr>
      <w:r>
        <w:rPr>
          <w:rStyle w:val="text12"/>
          <w:rFonts w:ascii="Times New Roman" w:hAnsi="Times New Roman"/>
          <w:sz w:val="24"/>
          <w:szCs w:val="24"/>
        </w:rPr>
        <w:t xml:space="preserve">  </w:t>
      </w:r>
    </w:p>
    <w:p w14:paraId="06B9001F" w14:textId="28232536" w:rsidR="00B80058" w:rsidRPr="00660281" w:rsidRDefault="00B80058" w:rsidP="00066CA9">
      <w:pPr>
        <w:rPr>
          <w:rFonts w:ascii="Calibri" w:hAnsi="Calibri"/>
          <w:b/>
          <w:szCs w:val="22"/>
          <w:lang w:val="en-CA"/>
        </w:rPr>
      </w:pPr>
      <w:r w:rsidRPr="00066CA9">
        <w:rPr>
          <w:rFonts w:ascii="Calibri" w:hAnsi="Calibri"/>
          <w:b/>
          <w:szCs w:val="22"/>
        </w:rPr>
        <w:t>M</w:t>
      </w:r>
      <w:r w:rsidR="00066CA9">
        <w:rPr>
          <w:rFonts w:ascii="Calibri" w:hAnsi="Calibri"/>
          <w:b/>
          <w:szCs w:val="22"/>
        </w:rPr>
        <w:t xml:space="preserve">issed </w:t>
      </w:r>
      <w:r w:rsidR="00170C9F">
        <w:rPr>
          <w:rFonts w:ascii="Calibri" w:hAnsi="Calibri"/>
          <w:b/>
          <w:szCs w:val="22"/>
        </w:rPr>
        <w:t xml:space="preserve">formal </w:t>
      </w:r>
      <w:r w:rsidR="00066CA9">
        <w:rPr>
          <w:rFonts w:ascii="Calibri" w:hAnsi="Calibri"/>
          <w:b/>
          <w:szCs w:val="22"/>
        </w:rPr>
        <w:t>exam</w:t>
      </w:r>
      <w:r w:rsidR="00170C9F">
        <w:rPr>
          <w:rFonts w:ascii="Calibri" w:hAnsi="Calibri"/>
          <w:b/>
          <w:szCs w:val="22"/>
        </w:rPr>
        <w:t>s</w:t>
      </w:r>
    </w:p>
    <w:p w14:paraId="024659CA" w14:textId="15DE585F" w:rsidR="00C536DB" w:rsidRPr="00AB3673" w:rsidRDefault="00B80058" w:rsidP="00D020FA">
      <w:pPr>
        <w:rPr>
          <w:rFonts w:ascii="Calibri" w:hAnsi="Calibri" w:cs="Arial"/>
          <w:szCs w:val="22"/>
        </w:rPr>
      </w:pPr>
      <w:r w:rsidRPr="00B90FC8">
        <w:rPr>
          <w:rStyle w:val="text12"/>
          <w:rFonts w:ascii="Calibri" w:hAnsi="Calibri" w:cs="Calibri"/>
        </w:rPr>
        <w:t xml:space="preserve">If you miss the </w:t>
      </w:r>
      <w:r w:rsidR="00D45F18">
        <w:rPr>
          <w:rStyle w:val="text12"/>
          <w:rFonts w:ascii="Calibri" w:hAnsi="Calibri" w:cs="Calibri"/>
        </w:rPr>
        <w:t xml:space="preserve">final exam in </w:t>
      </w:r>
      <w:r w:rsidRPr="00B90FC8">
        <w:rPr>
          <w:rStyle w:val="text12"/>
          <w:rFonts w:ascii="Calibri" w:hAnsi="Calibri" w:cs="Calibri"/>
        </w:rPr>
        <w:t>April you must apply to the Registrar’s office to write a deferre</w:t>
      </w:r>
      <w:r w:rsidR="00564F48">
        <w:rPr>
          <w:rStyle w:val="text12"/>
          <w:rFonts w:ascii="Calibri" w:hAnsi="Calibri" w:cs="Calibri"/>
        </w:rPr>
        <w:t>d exam.  You must apply within 3</w:t>
      </w:r>
      <w:r w:rsidRPr="00B90FC8">
        <w:rPr>
          <w:rStyle w:val="text12"/>
          <w:rFonts w:ascii="Calibri" w:hAnsi="Calibri" w:cs="Calibri"/>
        </w:rPr>
        <w:t xml:space="preserve"> working days with appropriate documentation.   </w:t>
      </w:r>
    </w:p>
    <w:p w14:paraId="5FEF5A85" w14:textId="77777777" w:rsidR="007A5760" w:rsidRDefault="007A5760" w:rsidP="00C536DB">
      <w:pPr>
        <w:rPr>
          <w:rFonts w:ascii="Calibri" w:hAnsi="Calibri"/>
          <w:b/>
          <w:szCs w:val="22"/>
        </w:rPr>
      </w:pPr>
    </w:p>
    <w:p w14:paraId="7C708CBD" w14:textId="77777777" w:rsidR="00C536DB" w:rsidRDefault="00C536DB" w:rsidP="00C536DB">
      <w:pPr>
        <w:rPr>
          <w:rFonts w:ascii="Calibri" w:hAnsi="Calibri"/>
          <w:b/>
          <w:szCs w:val="22"/>
        </w:rPr>
      </w:pPr>
      <w:r w:rsidRPr="0096175F">
        <w:rPr>
          <w:rFonts w:ascii="Calibri" w:hAnsi="Calibri"/>
          <w:b/>
          <w:szCs w:val="22"/>
        </w:rPr>
        <w:t>Additional Resources</w:t>
      </w:r>
    </w:p>
    <w:p w14:paraId="04D41923" w14:textId="77777777" w:rsidR="00BF453E" w:rsidRDefault="00C536DB" w:rsidP="00C536DB">
      <w:pPr>
        <w:rPr>
          <w:rFonts w:ascii="Calibri" w:hAnsi="Calibri" w:cs="Arial"/>
          <w:b/>
          <w:i/>
          <w:szCs w:val="22"/>
        </w:rPr>
      </w:pPr>
      <w:r w:rsidRPr="0096175F">
        <w:rPr>
          <w:rFonts w:ascii="Calibri" w:hAnsi="Calibri" w:cs="Arial"/>
          <w:b/>
          <w:i/>
          <w:szCs w:val="22"/>
        </w:rPr>
        <w:t>Learning Support Services</w:t>
      </w:r>
    </w:p>
    <w:p w14:paraId="57D50B89" w14:textId="77777777" w:rsidR="00C536DB" w:rsidRDefault="00C536DB" w:rsidP="00C536DB">
      <w:pPr>
        <w:rPr>
          <w:rFonts w:ascii="Calibri" w:hAnsi="Calibri" w:cs="Arial"/>
          <w:szCs w:val="22"/>
        </w:rPr>
      </w:pPr>
      <w:r w:rsidRPr="0096175F">
        <w:rPr>
          <w:rFonts w:ascii="Calibri" w:hAnsi="Calibri" w:cs="Arial"/>
          <w:szCs w:val="22"/>
        </w:rPr>
        <w:t xml:space="preserve">This service </w:t>
      </w:r>
      <w:r w:rsidR="009F62F5">
        <w:rPr>
          <w:rFonts w:ascii="Calibri" w:hAnsi="Calibri" w:cs="Arial"/>
          <w:szCs w:val="22"/>
        </w:rPr>
        <w:t xml:space="preserve">is operated by </w:t>
      </w:r>
      <w:hyperlink r:id="rId9" w:history="1">
        <w:r w:rsidR="00521D7B" w:rsidRPr="00521D7B">
          <w:rPr>
            <w:rStyle w:val="Hyperlink"/>
            <w:rFonts w:ascii="Calibri" w:hAnsi="Calibri" w:cs="Arial"/>
            <w:szCs w:val="22"/>
          </w:rPr>
          <w:t>Student Academic &amp; Career Development Services</w:t>
        </w:r>
      </w:hyperlink>
      <w:r w:rsidR="00521D7B">
        <w:rPr>
          <w:rFonts w:ascii="Calibri" w:hAnsi="Calibri" w:cs="Arial"/>
          <w:szCs w:val="22"/>
        </w:rPr>
        <w:t xml:space="preserve"> a</w:t>
      </w:r>
      <w:r w:rsidR="009F62F5">
        <w:rPr>
          <w:rFonts w:ascii="Calibri" w:hAnsi="Calibri" w:cs="Arial"/>
          <w:szCs w:val="22"/>
        </w:rPr>
        <w:t>nd offers a variety of services des</w:t>
      </w:r>
      <w:r w:rsidR="00646D5D">
        <w:rPr>
          <w:rFonts w:ascii="Calibri" w:hAnsi="Calibri" w:cs="Arial"/>
          <w:szCs w:val="22"/>
        </w:rPr>
        <w:t xml:space="preserve">igned to support student learning. </w:t>
      </w:r>
      <w:r w:rsidRPr="0096175F">
        <w:rPr>
          <w:rFonts w:ascii="Calibri" w:hAnsi="Calibri" w:cs="Arial"/>
          <w:szCs w:val="22"/>
        </w:rPr>
        <w:t>For example, they offer group study rooms, free drop-in sessions with study skills specialists and writing tutors, free academic skills workshops, networked computers, a tutor referral servi</w:t>
      </w:r>
      <w:r w:rsidR="00646D5D">
        <w:rPr>
          <w:rFonts w:ascii="Calibri" w:hAnsi="Calibri" w:cs="Arial"/>
          <w:szCs w:val="22"/>
        </w:rPr>
        <w:t xml:space="preserve">ce, and supportive peer helpers. </w:t>
      </w:r>
      <w:r w:rsidRPr="0096175F">
        <w:rPr>
          <w:rFonts w:ascii="Calibri" w:hAnsi="Calibri" w:cs="Arial"/>
          <w:szCs w:val="22"/>
        </w:rPr>
        <w:t xml:space="preserve">They are located </w:t>
      </w:r>
      <w:r w:rsidR="001A5635">
        <w:rPr>
          <w:rFonts w:ascii="Calibri" w:hAnsi="Calibri" w:cs="Arial"/>
          <w:szCs w:val="22"/>
        </w:rPr>
        <w:t xml:space="preserve">in the </w:t>
      </w:r>
      <w:proofErr w:type="spellStart"/>
      <w:r w:rsidR="001A5635">
        <w:rPr>
          <w:rFonts w:ascii="Calibri" w:hAnsi="Calibri" w:cs="Arial"/>
          <w:szCs w:val="22"/>
        </w:rPr>
        <w:t>MacOdrum</w:t>
      </w:r>
      <w:proofErr w:type="spellEnd"/>
      <w:r w:rsidR="001A5635">
        <w:rPr>
          <w:rFonts w:ascii="Calibri" w:hAnsi="Calibri" w:cs="Arial"/>
          <w:szCs w:val="22"/>
        </w:rPr>
        <w:t xml:space="preserve"> Library</w:t>
      </w:r>
      <w:r w:rsidRPr="0096175F">
        <w:rPr>
          <w:rFonts w:ascii="Calibri" w:hAnsi="Calibri" w:cs="Arial"/>
          <w:szCs w:val="22"/>
        </w:rPr>
        <w:t xml:space="preserve">. For more information, visit the </w:t>
      </w:r>
      <w:hyperlink r:id="rId10" w:history="1">
        <w:r w:rsidR="00521D7B" w:rsidRPr="00521D7B">
          <w:rPr>
            <w:rStyle w:val="Hyperlink"/>
            <w:rFonts w:ascii="Calibri" w:hAnsi="Calibri" w:cs="Arial"/>
            <w:szCs w:val="22"/>
          </w:rPr>
          <w:t>Centre for Student Academic Support</w:t>
        </w:r>
      </w:hyperlink>
      <w:r w:rsidR="00521D7B">
        <w:rPr>
          <w:rFonts w:ascii="Calibri" w:hAnsi="Calibri" w:cs="Arial"/>
          <w:szCs w:val="22"/>
        </w:rPr>
        <w:t>.</w:t>
      </w:r>
    </w:p>
    <w:p w14:paraId="23286CF9" w14:textId="77777777" w:rsidR="00DE532E" w:rsidRDefault="00DE532E" w:rsidP="00C536DB">
      <w:pPr>
        <w:rPr>
          <w:rFonts w:ascii="Calibri" w:hAnsi="Calibri" w:cs="Arial"/>
          <w:szCs w:val="22"/>
        </w:rPr>
      </w:pPr>
    </w:p>
    <w:p w14:paraId="60E95D01" w14:textId="77777777" w:rsidR="00DE532E" w:rsidRPr="00DE532E" w:rsidRDefault="00DE532E" w:rsidP="00C536DB">
      <w:pPr>
        <w:rPr>
          <w:rFonts w:ascii="Calibri" w:hAnsi="Calibri" w:cs="Arial"/>
          <w:b/>
          <w:i/>
          <w:szCs w:val="22"/>
        </w:rPr>
      </w:pPr>
      <w:r w:rsidRPr="00DE532E">
        <w:rPr>
          <w:rFonts w:ascii="Calibri" w:hAnsi="Calibri" w:cs="Arial"/>
          <w:b/>
          <w:i/>
          <w:szCs w:val="22"/>
        </w:rPr>
        <w:t>Peer Assisted Study Sessions</w:t>
      </w:r>
      <w:r>
        <w:rPr>
          <w:rFonts w:ascii="Calibri" w:hAnsi="Calibri" w:cs="Arial"/>
          <w:b/>
          <w:i/>
          <w:szCs w:val="22"/>
        </w:rPr>
        <w:t xml:space="preserve"> (PASS)</w:t>
      </w:r>
    </w:p>
    <w:p w14:paraId="73A1D351" w14:textId="65A7151D" w:rsidR="00DE532E" w:rsidRDefault="00DE532E" w:rsidP="00C536DB">
      <w:pPr>
        <w:rPr>
          <w:rFonts w:ascii="Calibri" w:hAnsi="Calibri" w:cs="Arial"/>
          <w:szCs w:val="22"/>
        </w:rPr>
      </w:pPr>
      <w:r>
        <w:rPr>
          <w:rFonts w:ascii="Calibri" w:hAnsi="Calibri" w:cs="Arial"/>
          <w:szCs w:val="22"/>
        </w:rPr>
        <w:t>PSYC3000E is supported by Carleton University</w:t>
      </w:r>
      <w:r>
        <w:rPr>
          <w:rFonts w:ascii="Calibri" w:hAnsi="Calibri" w:cs="Arial"/>
          <w:szCs w:val="22"/>
          <w:lang w:val="en-CA"/>
        </w:rPr>
        <w:t>’</w:t>
      </w:r>
      <w:r>
        <w:rPr>
          <w:rFonts w:ascii="Calibri" w:hAnsi="Calibri" w:cs="Arial"/>
          <w:szCs w:val="22"/>
        </w:rPr>
        <w:t xml:space="preserve">s PASS program.  The course is structured so that PASS workshops will be available just before all assignments and in-class exams.  Up-to-date Information on how to contact the course’s PASS facilitator on the times and locations of all PASS workshops will always be prominently displayed near the bottom of the course </w:t>
      </w:r>
      <w:proofErr w:type="spellStart"/>
      <w:r>
        <w:rPr>
          <w:rFonts w:ascii="Calibri" w:hAnsi="Calibri" w:cs="Arial"/>
          <w:szCs w:val="22"/>
        </w:rPr>
        <w:t>cuLearn</w:t>
      </w:r>
      <w:proofErr w:type="spellEnd"/>
      <w:r>
        <w:rPr>
          <w:rFonts w:ascii="Calibri" w:hAnsi="Calibri" w:cs="Arial"/>
          <w:szCs w:val="22"/>
        </w:rPr>
        <w:t xml:space="preserve"> website.  PASS attendance is not required but is heavily recommended.  In the past, PASS has proven popular with students.</w:t>
      </w:r>
    </w:p>
    <w:p w14:paraId="2234B01B" w14:textId="77777777" w:rsidR="00DE532E" w:rsidRDefault="00DE532E" w:rsidP="00C536DB">
      <w:pPr>
        <w:rPr>
          <w:rFonts w:ascii="Calibri" w:hAnsi="Calibri" w:cs="Arial"/>
          <w:szCs w:val="22"/>
        </w:rPr>
      </w:pPr>
      <w:r>
        <w:rPr>
          <w:rFonts w:ascii="Calibri" w:hAnsi="Calibri" w:cs="Arial"/>
          <w:szCs w:val="22"/>
        </w:rPr>
        <w:t xml:space="preserve">.    </w:t>
      </w:r>
    </w:p>
    <w:p w14:paraId="38C5EEB2" w14:textId="1C62F157" w:rsidR="00DF77FE" w:rsidRDefault="00DF77FE" w:rsidP="00605509">
      <w:pPr>
        <w:spacing w:before="60"/>
        <w:rPr>
          <w:rFonts w:ascii="Calibri" w:hAnsi="Calibri" w:cs="Calibri"/>
          <w:b/>
          <w:szCs w:val="24"/>
        </w:rPr>
      </w:pPr>
      <w:bookmarkStart w:id="0" w:name="_GoBack"/>
      <w:bookmarkEnd w:id="0"/>
    </w:p>
    <w:p w14:paraId="1AD165CF" w14:textId="77777777" w:rsidR="00DF77FE" w:rsidRPr="008853BD" w:rsidRDefault="00DF77FE" w:rsidP="00605509">
      <w:pPr>
        <w:spacing w:before="60"/>
        <w:rPr>
          <w:rFonts w:ascii="Calibri" w:hAnsi="Calibri" w:cs="Calibri"/>
          <w:b/>
          <w:szCs w:val="24"/>
        </w:rPr>
      </w:pPr>
    </w:p>
    <w:p w14:paraId="0E05DE97" w14:textId="77777777" w:rsidR="00D91420" w:rsidRPr="000B07A8" w:rsidRDefault="00D91420" w:rsidP="00763F14">
      <w:pPr>
        <w:jc w:val="center"/>
        <w:rPr>
          <w:rFonts w:ascii="Calibri" w:hAnsi="Calibri" w:cs="Calibri"/>
          <w:b/>
          <w:sz w:val="28"/>
          <w:szCs w:val="28"/>
        </w:rPr>
      </w:pPr>
      <w:r w:rsidRPr="000B07A8">
        <w:rPr>
          <w:rFonts w:ascii="Calibri" w:hAnsi="Calibri" w:cs="Calibri"/>
          <w:b/>
          <w:sz w:val="28"/>
          <w:szCs w:val="28"/>
        </w:rPr>
        <w:t>Regulations and Information Common to Undergraduate Psychology Courses 2019-2020</w:t>
      </w:r>
    </w:p>
    <w:p w14:paraId="12390A72" w14:textId="77777777" w:rsidR="00D91420" w:rsidRPr="000B07A8" w:rsidRDefault="00D91420" w:rsidP="00763F14">
      <w:pPr>
        <w:rPr>
          <w:rFonts w:ascii="Calibri Light" w:hAnsi="Calibri Light" w:cs="Calibri Light"/>
          <w:b/>
          <w:sz w:val="28"/>
          <w:szCs w:val="28"/>
        </w:rPr>
        <w:sectPr w:rsidR="00D91420" w:rsidRPr="000B07A8" w:rsidSect="000D1D2C">
          <w:headerReference w:type="default" r:id="rId11"/>
          <w:footerReference w:type="even" r:id="rId12"/>
          <w:footerReference w:type="default" r:id="rId13"/>
          <w:type w:val="continuous"/>
          <w:pgSz w:w="12240" w:h="15840"/>
          <w:pgMar w:top="720" w:right="720" w:bottom="720" w:left="720" w:header="720" w:footer="720" w:gutter="0"/>
          <w:cols w:space="720"/>
        </w:sectPr>
      </w:pPr>
    </w:p>
    <w:p w14:paraId="315264BF" w14:textId="77777777" w:rsidR="00D91420" w:rsidRPr="000B07A8" w:rsidRDefault="00D91420" w:rsidP="00763F14">
      <w:pPr>
        <w:rPr>
          <w:rFonts w:ascii="Calibri Light" w:hAnsi="Calibri Light" w:cs="Calibri Light"/>
          <w:b/>
          <w:szCs w:val="24"/>
        </w:rPr>
      </w:pPr>
    </w:p>
    <w:p w14:paraId="78C106F4" w14:textId="77777777" w:rsidR="00190D6C" w:rsidRPr="000B07A8" w:rsidRDefault="00190D6C" w:rsidP="00190D6C">
      <w:pPr>
        <w:rPr>
          <w:rFonts w:ascii="Calibri" w:hAnsi="Calibri" w:cs="Calibri"/>
          <w:b/>
          <w:szCs w:val="24"/>
        </w:rPr>
      </w:pPr>
      <w:r w:rsidRPr="00190D6C">
        <w:rPr>
          <w:rFonts w:ascii="Calibri" w:hAnsi="Calibri" w:cs="Calibri"/>
          <w:b/>
          <w:szCs w:val="24"/>
        </w:rPr>
        <w:t>PLAGIARISM</w:t>
      </w:r>
    </w:p>
    <w:p w14:paraId="2034B135" w14:textId="77777777" w:rsidR="00190D6C" w:rsidRPr="000B07A8" w:rsidRDefault="00190D6C" w:rsidP="00190D6C">
      <w:pPr>
        <w:rPr>
          <w:rFonts w:ascii="Calibri" w:hAnsi="Calibri" w:cs="Calibri"/>
          <w:szCs w:val="24"/>
        </w:rPr>
      </w:pPr>
      <w:r w:rsidRPr="000B07A8">
        <w:rPr>
          <w:rFonts w:ascii="Calibri" w:hAnsi="Calibri" w:cs="Calibri"/>
          <w:szCs w:val="24"/>
        </w:rPr>
        <w:t>The University Senate defines plagiarism as “</w:t>
      </w:r>
      <w:r w:rsidRPr="000B07A8">
        <w:rPr>
          <w:rFonts w:ascii="Calibri" w:hAnsi="Calibri" w:cs="Calibri"/>
          <w:i/>
          <w:szCs w:val="24"/>
        </w:rPr>
        <w:t>presenting, whether intentional or not, the ideas, expression of ideas or work of others as one’s own.”</w:t>
      </w:r>
      <w:r w:rsidRPr="000B07A8">
        <w:rPr>
          <w:rFonts w:ascii="Calibri" w:hAnsi="Calibri" w:cs="Calibri"/>
          <w:szCs w:val="24"/>
        </w:rPr>
        <w:t xml:space="preserve">  This can include:  </w:t>
      </w:r>
    </w:p>
    <w:p w14:paraId="207F0DC1" w14:textId="77777777" w:rsidR="00190D6C" w:rsidRPr="000B07A8" w:rsidRDefault="00190D6C" w:rsidP="00190D6C">
      <w:pPr>
        <w:pStyle w:val="a"/>
        <w:numPr>
          <w:ilvl w:val="0"/>
          <w:numId w:val="7"/>
        </w:numPr>
        <w:tabs>
          <w:tab w:val="left" w:pos="-1440"/>
        </w:tabs>
        <w:rPr>
          <w:rFonts w:ascii="Calibri" w:hAnsi="Calibri" w:cs="Calibri"/>
          <w:szCs w:val="24"/>
        </w:rPr>
      </w:pPr>
      <w:r w:rsidRPr="000B07A8">
        <w:rPr>
          <w:rFonts w:ascii="Calibri" w:hAnsi="Calibri" w:cs="Calibri"/>
          <w:szCs w:val="24"/>
        </w:rPr>
        <w:t>reproducing or paraphrasing portions of someone else’s published or unpublished material, regardless of the source, and presenting these as one’s own without proper citation or reference to the original source;</w:t>
      </w:r>
    </w:p>
    <w:p w14:paraId="453F743D" w14:textId="77777777" w:rsidR="00190D6C" w:rsidRPr="000B07A8" w:rsidRDefault="00190D6C" w:rsidP="00190D6C">
      <w:pPr>
        <w:pStyle w:val="a"/>
        <w:numPr>
          <w:ilvl w:val="0"/>
          <w:numId w:val="7"/>
        </w:numPr>
        <w:tabs>
          <w:tab w:val="left" w:pos="-1440"/>
        </w:tabs>
        <w:rPr>
          <w:rFonts w:ascii="Calibri" w:hAnsi="Calibri" w:cs="Calibri"/>
          <w:szCs w:val="24"/>
        </w:rPr>
      </w:pPr>
      <w:r w:rsidRPr="000B07A8">
        <w:rPr>
          <w:rFonts w:ascii="Calibri" w:hAnsi="Calibri" w:cs="Calibri"/>
          <w:szCs w:val="24"/>
        </w:rPr>
        <w:t>submitting a take-home examination, essay, laboratory report or other assignment written, in whole or in part, by someone else;</w:t>
      </w:r>
    </w:p>
    <w:p w14:paraId="2E5B1ACF" w14:textId="77777777" w:rsidR="00190D6C" w:rsidRPr="000B07A8" w:rsidRDefault="00190D6C" w:rsidP="00190D6C">
      <w:pPr>
        <w:pStyle w:val="a"/>
        <w:numPr>
          <w:ilvl w:val="0"/>
          <w:numId w:val="7"/>
        </w:numPr>
        <w:tabs>
          <w:tab w:val="left" w:pos="-1440"/>
        </w:tabs>
        <w:rPr>
          <w:rFonts w:ascii="Calibri" w:hAnsi="Calibri" w:cs="Calibri"/>
          <w:szCs w:val="24"/>
        </w:rPr>
      </w:pPr>
      <w:r w:rsidRPr="000B07A8">
        <w:rPr>
          <w:rFonts w:ascii="Calibri" w:hAnsi="Calibri" w:cs="Calibri"/>
          <w:szCs w:val="24"/>
        </w:rPr>
        <w:t>using ideas or direct, verbatim quotations, or paraphrased material, concepts, or ideas without appropriate acknowledgment in any academic assignment;</w:t>
      </w:r>
    </w:p>
    <w:p w14:paraId="78203816" w14:textId="77777777" w:rsidR="00190D6C" w:rsidRPr="000B07A8" w:rsidRDefault="00190D6C" w:rsidP="00190D6C">
      <w:pPr>
        <w:pStyle w:val="a"/>
        <w:numPr>
          <w:ilvl w:val="0"/>
          <w:numId w:val="7"/>
        </w:numPr>
        <w:tabs>
          <w:tab w:val="left" w:pos="-1440"/>
        </w:tabs>
        <w:rPr>
          <w:rFonts w:ascii="Calibri" w:hAnsi="Calibri" w:cs="Calibri"/>
          <w:szCs w:val="24"/>
        </w:rPr>
      </w:pPr>
      <w:r w:rsidRPr="000B07A8">
        <w:rPr>
          <w:rFonts w:ascii="Calibri" w:hAnsi="Calibri" w:cs="Calibri"/>
          <w:szCs w:val="24"/>
        </w:rPr>
        <w:t>using another’s data or research findings;</w:t>
      </w:r>
    </w:p>
    <w:p w14:paraId="07148960" w14:textId="77777777" w:rsidR="00190D6C" w:rsidRPr="000B07A8" w:rsidRDefault="00190D6C" w:rsidP="00190D6C">
      <w:pPr>
        <w:pStyle w:val="a"/>
        <w:numPr>
          <w:ilvl w:val="0"/>
          <w:numId w:val="7"/>
        </w:numPr>
        <w:tabs>
          <w:tab w:val="left" w:pos="-1440"/>
        </w:tabs>
        <w:rPr>
          <w:rFonts w:ascii="Calibri" w:hAnsi="Calibri" w:cs="Calibri"/>
          <w:szCs w:val="24"/>
        </w:rPr>
      </w:pPr>
      <w:r w:rsidRPr="000B07A8">
        <w:rPr>
          <w:rFonts w:ascii="Calibri" w:hAnsi="Calibri" w:cs="Calibri"/>
          <w:szCs w:val="24"/>
        </w:rPr>
        <w:t>failing to acknowledge sources through the use of proper citations when using another’s works and/or failing to use quotation marks;</w:t>
      </w:r>
    </w:p>
    <w:p w14:paraId="39E6D236" w14:textId="77777777" w:rsidR="00190D6C" w:rsidRPr="000B07A8" w:rsidRDefault="00190D6C" w:rsidP="00190D6C">
      <w:pPr>
        <w:pStyle w:val="a"/>
        <w:numPr>
          <w:ilvl w:val="0"/>
          <w:numId w:val="7"/>
        </w:numPr>
        <w:tabs>
          <w:tab w:val="left" w:pos="-1440"/>
        </w:tabs>
        <w:rPr>
          <w:rFonts w:ascii="Calibri" w:hAnsi="Calibri" w:cs="Calibri"/>
          <w:szCs w:val="24"/>
        </w:rPr>
      </w:pPr>
      <w:r w:rsidRPr="000B07A8">
        <w:rPr>
          <w:rFonts w:ascii="Calibri" w:hAnsi="Calibri" w:cs="Calibri"/>
          <w:szCs w:val="24"/>
        </w:rPr>
        <w:lastRenderedPageBreak/>
        <w:t>handing in "</w:t>
      </w:r>
      <w:r w:rsidRPr="000B07A8">
        <w:rPr>
          <w:rFonts w:ascii="Calibri" w:hAnsi="Calibri" w:cs="Calibri"/>
          <w:i/>
          <w:szCs w:val="24"/>
        </w:rPr>
        <w:t xml:space="preserve">substantially the same piece of work for academic credit more than once without prior written permission of the course instructor in which the submission occurs." </w:t>
      </w:r>
    </w:p>
    <w:p w14:paraId="671B2D25" w14:textId="77777777" w:rsidR="00190D6C" w:rsidRPr="000B07A8" w:rsidRDefault="00190D6C" w:rsidP="00190D6C">
      <w:pPr>
        <w:pStyle w:val="a"/>
        <w:tabs>
          <w:tab w:val="left" w:pos="-1440"/>
        </w:tabs>
        <w:ind w:left="360" w:firstLine="0"/>
        <w:rPr>
          <w:rFonts w:ascii="Calibri" w:hAnsi="Calibri" w:cs="Calibri"/>
          <w:szCs w:val="24"/>
        </w:rPr>
      </w:pPr>
    </w:p>
    <w:p w14:paraId="189FC1E1" w14:textId="77777777" w:rsidR="00190D6C" w:rsidRPr="000B07A8" w:rsidRDefault="00190D6C" w:rsidP="00190D6C">
      <w:pPr>
        <w:pStyle w:val="BodyText"/>
        <w:jc w:val="both"/>
        <w:rPr>
          <w:rFonts w:ascii="Calibri" w:hAnsi="Calibri" w:cs="Calibri"/>
          <w:b/>
          <w:sz w:val="24"/>
          <w:szCs w:val="24"/>
        </w:rPr>
      </w:pPr>
      <w:r w:rsidRPr="000B07A8">
        <w:rPr>
          <w:rFonts w:ascii="Calibri" w:hAnsi="Calibri" w:cs="Calibri"/>
          <w:b/>
          <w:sz w:val="24"/>
          <w:szCs w:val="24"/>
        </w:rPr>
        <w:t>Plagiarism is a serious offence, which cannot be resolved directly with the course’s instructor. The Associate Deans of the Faculty conduct a rigorous investigation, including an interview with the student, when an instructor suspects a piece of work has been plagiarized.  Penalties are not trivial. They range from a mark of zero for the plagiarized work to a final grade of "F" for the course, and even suspension from all studies or expulsion from the University.</w:t>
      </w:r>
    </w:p>
    <w:p w14:paraId="0B699AD5" w14:textId="77777777" w:rsidR="00190D6C" w:rsidRDefault="00190D6C" w:rsidP="00763F14">
      <w:pPr>
        <w:rPr>
          <w:rFonts w:ascii="Calibri" w:hAnsi="Calibri" w:cs="Calibri"/>
          <w:b/>
          <w:szCs w:val="24"/>
        </w:rPr>
      </w:pPr>
    </w:p>
    <w:p w14:paraId="6FA06EA1" w14:textId="77777777" w:rsidR="00190D6C" w:rsidRDefault="00190D6C" w:rsidP="00763F14">
      <w:pPr>
        <w:rPr>
          <w:rFonts w:ascii="Calibri" w:hAnsi="Calibri" w:cs="Calibri"/>
          <w:b/>
          <w:szCs w:val="24"/>
        </w:rPr>
      </w:pPr>
    </w:p>
    <w:p w14:paraId="40EFC91B" w14:textId="6D65A60F" w:rsidR="00D91420" w:rsidRPr="000B07A8" w:rsidRDefault="00D91420" w:rsidP="00763F14">
      <w:pPr>
        <w:rPr>
          <w:rFonts w:ascii="Calibri" w:hAnsi="Calibri" w:cs="Calibri"/>
          <w:b/>
          <w:snapToGrid w:val="0"/>
          <w:color w:val="000000"/>
          <w:szCs w:val="24"/>
        </w:rPr>
      </w:pPr>
      <w:r w:rsidRPr="000B07A8">
        <w:rPr>
          <w:rFonts w:ascii="Calibri" w:hAnsi="Calibri" w:cs="Calibri"/>
          <w:b/>
          <w:szCs w:val="24"/>
        </w:rPr>
        <w:t>REQUESTS FOR ACADEMIC ACCOMMODATION</w:t>
      </w:r>
      <w:r w:rsidRPr="000B07A8">
        <w:rPr>
          <w:rFonts w:ascii="Calibri" w:hAnsi="Calibri" w:cs="Calibri"/>
          <w:b/>
          <w:snapToGrid w:val="0"/>
          <w:color w:val="000000"/>
          <w:szCs w:val="24"/>
        </w:rPr>
        <w:t xml:space="preserve"> </w:t>
      </w:r>
    </w:p>
    <w:p w14:paraId="4A02E2DB" w14:textId="77777777" w:rsidR="00D91420" w:rsidRPr="000B07A8" w:rsidRDefault="00D91420" w:rsidP="00763F14">
      <w:pPr>
        <w:rPr>
          <w:rFonts w:ascii="Calibri" w:hAnsi="Calibri" w:cs="Calibri"/>
          <w:snapToGrid w:val="0"/>
          <w:color w:val="000000"/>
          <w:szCs w:val="24"/>
        </w:rPr>
      </w:pPr>
      <w:r w:rsidRPr="000B07A8">
        <w:rPr>
          <w:rFonts w:ascii="Calibri" w:hAnsi="Calibri" w:cs="Calibri"/>
          <w:snapToGrid w:val="0"/>
          <w:color w:val="000000"/>
          <w:szCs w:val="24"/>
        </w:rPr>
        <w:t>You may need special arrangements to meet your academic obligations during the term. For an accommodation request the processes are as follows:</w:t>
      </w:r>
    </w:p>
    <w:p w14:paraId="6BC5C16D" w14:textId="77777777" w:rsidR="00D91420" w:rsidRPr="000B07A8" w:rsidRDefault="00D91420" w:rsidP="00763F14">
      <w:pPr>
        <w:pStyle w:val="NormalWeb"/>
        <w:rPr>
          <w:rFonts w:ascii="Calibri" w:hAnsi="Calibri" w:cs="Calibri"/>
          <w:lang w:val="en"/>
        </w:rPr>
      </w:pPr>
      <w:r w:rsidRPr="000B07A8">
        <w:rPr>
          <w:rStyle w:val="Strong"/>
          <w:rFonts w:ascii="Calibri" w:hAnsi="Calibri" w:cs="Calibri"/>
          <w:lang w:val="en"/>
        </w:rPr>
        <w:t>Pregnancy:</w:t>
      </w:r>
      <w:r w:rsidRPr="000B07A8">
        <w:rPr>
          <w:rFonts w:ascii="Calibri" w:hAnsi="Calibri" w:cs="Calibri"/>
          <w:lang w:val="en"/>
        </w:rPr>
        <w:t xml:space="preserve"> write to me with any requests for academic accommodation during the first two weeks of class, or as soon as possible after the need for accommodation is known to exist. For more details see the </w:t>
      </w:r>
      <w:hyperlink r:id="rId14" w:tgtFrame="_blank" w:history="1">
        <w:r w:rsidRPr="000B07A8">
          <w:rPr>
            <w:rStyle w:val="Hyperlink"/>
            <w:rFonts w:ascii="Calibri" w:hAnsi="Calibri" w:cs="Calibri"/>
            <w:lang w:val="en"/>
          </w:rPr>
          <w:t>Student Guide</w:t>
        </w:r>
      </w:hyperlink>
    </w:p>
    <w:p w14:paraId="1C9A5295" w14:textId="77777777" w:rsidR="00D91420" w:rsidRPr="000B07A8" w:rsidRDefault="00D91420" w:rsidP="00763F14">
      <w:pPr>
        <w:pStyle w:val="NormalWeb"/>
        <w:rPr>
          <w:rFonts w:ascii="Calibri" w:hAnsi="Calibri" w:cs="Calibri"/>
          <w:lang w:val="en"/>
        </w:rPr>
      </w:pPr>
      <w:r w:rsidRPr="000B07A8">
        <w:rPr>
          <w:rStyle w:val="Strong"/>
          <w:rFonts w:ascii="Calibri" w:hAnsi="Calibri" w:cs="Calibri"/>
          <w:lang w:val="en"/>
        </w:rPr>
        <w:t>Religious obligation</w:t>
      </w:r>
      <w:r w:rsidRPr="000B07A8">
        <w:rPr>
          <w:rFonts w:ascii="Calibri" w:hAnsi="Calibri" w:cs="Calibri"/>
          <w:lang w:val="en"/>
        </w:rPr>
        <w:t xml:space="preserve">: write to me with any requests for academic accommodation during the first two weeks of class, or as soon as possible after the need for accommodation is known to exist. For more details see the </w:t>
      </w:r>
      <w:hyperlink r:id="rId15" w:tgtFrame="_blank" w:history="1">
        <w:r w:rsidRPr="000B07A8">
          <w:rPr>
            <w:rStyle w:val="Hyperlink"/>
            <w:rFonts w:ascii="Calibri" w:hAnsi="Calibri" w:cs="Calibri"/>
            <w:lang w:val="en"/>
          </w:rPr>
          <w:t>Student Guide</w:t>
        </w:r>
      </w:hyperlink>
    </w:p>
    <w:p w14:paraId="675EEBD4" w14:textId="77777777" w:rsidR="00D91420" w:rsidRPr="000B07A8" w:rsidRDefault="00D91420" w:rsidP="00763F14">
      <w:pPr>
        <w:pStyle w:val="NormalWeb"/>
        <w:jc w:val="both"/>
        <w:rPr>
          <w:rFonts w:ascii="Calibri" w:hAnsi="Calibri" w:cs="Calibri"/>
          <w:lang w:val="en"/>
        </w:rPr>
      </w:pPr>
      <w:r w:rsidRPr="000B07A8">
        <w:rPr>
          <w:rStyle w:val="Strong"/>
          <w:rFonts w:ascii="Calibri" w:hAnsi="Calibri" w:cs="Calibri"/>
          <w:lang w:val="en"/>
        </w:rPr>
        <w:t>Academic Accommodations for Students with Disabilities</w:t>
      </w:r>
      <w:r w:rsidRPr="000B07A8">
        <w:rPr>
          <w:rFonts w:ascii="Calibri" w:hAnsi="Calibri" w:cs="Calibri"/>
          <w:lang w:val="en"/>
        </w:rPr>
        <w:t xml:space="preserve">: The Paul </w:t>
      </w:r>
      <w:proofErr w:type="spellStart"/>
      <w:r w:rsidRPr="000B07A8">
        <w:rPr>
          <w:rFonts w:ascii="Calibri" w:hAnsi="Calibri" w:cs="Calibri"/>
          <w:lang w:val="en"/>
        </w:rPr>
        <w:t>Menton</w:t>
      </w:r>
      <w:proofErr w:type="spellEnd"/>
      <w:r w:rsidRPr="000B07A8">
        <w:rPr>
          <w:rFonts w:ascii="Calibri" w:hAnsi="Calibri" w:cs="Calibri"/>
          <w:lang w:val="en"/>
        </w:rPr>
        <w:t xml:space="preserve"> Centre for Students with Disabilities (PMC) provides services to students with Learning Disabilities (LD), psychiatric/mental health disabilities, Attention Deficit Hyperactivity Disorder (ADHD), Autism Spectrum Disorders (ASD), chronic medical conditions, and impairments in mobility, hearing, and vision. If you have a disability requiring academic accommodations in this course, please contact PMC at 613-520-6608 or </w:t>
      </w:r>
      <w:hyperlink r:id="rId16" w:tgtFrame="_blank" w:history="1">
        <w:r w:rsidRPr="000B07A8">
          <w:rPr>
            <w:rStyle w:val="Hyperlink"/>
            <w:rFonts w:ascii="Calibri" w:hAnsi="Calibri" w:cs="Calibri"/>
            <w:lang w:val="en"/>
          </w:rPr>
          <w:t>pmc@carleton.ca</w:t>
        </w:r>
      </w:hyperlink>
      <w:r w:rsidRPr="000B07A8">
        <w:rPr>
          <w:rFonts w:ascii="Calibri" w:hAnsi="Calibri" w:cs="Calibri"/>
          <w:lang w:val="en"/>
        </w:rPr>
        <w:t xml:space="preserve"> for a formal evaluation. If you are already registered with the PMC, contact your PMC coordinator to send me your Letter of Accommodation at the beginning of the term, and no later than two weeks before the first in-class scheduled test or exam requiring accommodation (if applicable). After requesting accommodation from PMC, meet with me to ensure accommodation arrangements are made. Please consult the </w:t>
      </w:r>
      <w:hyperlink r:id="rId17" w:tgtFrame="_blank" w:history="1">
        <w:r w:rsidRPr="000B07A8">
          <w:rPr>
            <w:rStyle w:val="Hyperlink"/>
            <w:rFonts w:ascii="Calibri" w:hAnsi="Calibri" w:cs="Calibri"/>
            <w:lang w:val="en"/>
          </w:rPr>
          <w:t>PMC website</w:t>
        </w:r>
      </w:hyperlink>
      <w:r w:rsidRPr="000B07A8">
        <w:rPr>
          <w:rFonts w:ascii="Calibri" w:hAnsi="Calibri" w:cs="Calibri"/>
          <w:lang w:val="en"/>
        </w:rPr>
        <w:t xml:space="preserve"> for the deadline to request accommodations for the formally-scheduled exam (if applicable).</w:t>
      </w:r>
    </w:p>
    <w:p w14:paraId="3F8A0BB7" w14:textId="77777777" w:rsidR="00D91420" w:rsidRPr="000B07A8" w:rsidRDefault="00D91420" w:rsidP="009F3BC7">
      <w:pPr>
        <w:rPr>
          <w:rFonts w:ascii="Calibri" w:hAnsi="Calibri" w:cs="Calibri"/>
          <w:b/>
          <w:szCs w:val="24"/>
        </w:rPr>
      </w:pPr>
      <w:r w:rsidRPr="000B07A8">
        <w:rPr>
          <w:rFonts w:ascii="Calibri" w:hAnsi="Calibri" w:cs="Calibri"/>
          <w:b/>
          <w:szCs w:val="24"/>
        </w:rPr>
        <w:t xml:space="preserve">Survivors of Sexual Violence: </w:t>
      </w:r>
      <w:r w:rsidRPr="000B07A8">
        <w:rPr>
          <w:rFonts w:ascii="Calibri" w:hAnsi="Calibri" w:cs="Calibri"/>
          <w:szCs w:val="24"/>
        </w:rPr>
        <w:t xml:space="preserve">As a community, Carleton University is committed to maintaining a positive learning, working and living environment where sexual violence will not be tolerated, and is survivors are supported through academic accommodations as per Carleton's Sexual Violence Policy. For more information about the services available at the university and to obtain information about sexual violence and/or support, visit: </w:t>
      </w:r>
      <w:hyperlink r:id="rId18" w:history="1">
        <w:r w:rsidRPr="000B07A8">
          <w:rPr>
            <w:rStyle w:val="Hyperlink"/>
            <w:rFonts w:ascii="Calibri" w:hAnsi="Calibri" w:cs="Calibri"/>
            <w:b/>
            <w:szCs w:val="24"/>
          </w:rPr>
          <w:t>carleton.ca/sexual-violence-support</w:t>
        </w:r>
      </w:hyperlink>
    </w:p>
    <w:p w14:paraId="2DF0544E" w14:textId="77777777" w:rsidR="00D91420" w:rsidRPr="000B07A8" w:rsidRDefault="00D91420" w:rsidP="009F3BC7">
      <w:pPr>
        <w:rPr>
          <w:rFonts w:ascii="Calibri" w:hAnsi="Calibri" w:cs="Calibri"/>
          <w:szCs w:val="24"/>
        </w:rPr>
      </w:pPr>
    </w:p>
    <w:p w14:paraId="77DF1298" w14:textId="77777777" w:rsidR="00D91420" w:rsidRPr="000B07A8" w:rsidRDefault="00D91420" w:rsidP="009F3BC7">
      <w:pPr>
        <w:rPr>
          <w:rFonts w:ascii="Calibri" w:hAnsi="Calibri" w:cs="Calibri"/>
          <w:b/>
          <w:szCs w:val="24"/>
        </w:rPr>
      </w:pPr>
      <w:r w:rsidRPr="000B07A8">
        <w:rPr>
          <w:rFonts w:ascii="Calibri" w:hAnsi="Calibri" w:cs="Calibri"/>
          <w:b/>
          <w:szCs w:val="24"/>
        </w:rPr>
        <w:t xml:space="preserve">Accommodation for Student Activities : </w:t>
      </w:r>
      <w:r w:rsidRPr="000B07A8">
        <w:rPr>
          <w:rFonts w:ascii="Calibri" w:hAnsi="Calibri" w:cs="Calibri"/>
          <w:szCs w:val="24"/>
        </w:rPr>
        <w:t xml:space="preserve">Carleton University recognizes the substantial benefits, both to the individual student and for the university, that result from a student participating in activities beyond the classroom experience. Reasonable accommodation must be provided to students who compete or perform at the national or international level. Please contact your instructor with any requests for academic accommodation during the first two weeks of class, or as soon as possible after the need for accommodation is known to exist. </w:t>
      </w:r>
      <w:hyperlink r:id="rId19" w:history="1">
        <w:r w:rsidRPr="000B07A8">
          <w:rPr>
            <w:rStyle w:val="Hyperlink"/>
            <w:rFonts w:ascii="Calibri" w:hAnsi="Calibri" w:cs="Calibri"/>
            <w:b/>
            <w:szCs w:val="24"/>
          </w:rPr>
          <w:t>https://carleton.ca/senate/wp-content/uploads/Accommodation-for-Student-Activities-1.pdf</w:t>
        </w:r>
      </w:hyperlink>
    </w:p>
    <w:p w14:paraId="784943E8" w14:textId="77777777" w:rsidR="00DF77FE" w:rsidRDefault="00DF77FE" w:rsidP="00763F14">
      <w:pPr>
        <w:pStyle w:val="BodyText"/>
        <w:rPr>
          <w:rFonts w:ascii="Calibri" w:hAnsi="Calibri" w:cs="Calibri"/>
          <w:sz w:val="24"/>
          <w:szCs w:val="24"/>
        </w:rPr>
      </w:pPr>
    </w:p>
    <w:p w14:paraId="43D93E64" w14:textId="6E3B6973" w:rsidR="00D91420" w:rsidRPr="000B07A8" w:rsidRDefault="00D91420" w:rsidP="00763F14">
      <w:pPr>
        <w:pStyle w:val="BodyText"/>
        <w:rPr>
          <w:rFonts w:ascii="Calibri" w:hAnsi="Calibri" w:cs="Calibri"/>
          <w:b/>
          <w:sz w:val="24"/>
          <w:szCs w:val="24"/>
        </w:rPr>
      </w:pPr>
      <w:r w:rsidRPr="000B07A8">
        <w:rPr>
          <w:rFonts w:ascii="Calibri" w:hAnsi="Calibri" w:cs="Calibri"/>
          <w:sz w:val="24"/>
          <w:szCs w:val="24"/>
        </w:rPr>
        <w:t>PETITIONS TO DEFER</w:t>
      </w:r>
    </w:p>
    <w:p w14:paraId="003B4ED6" w14:textId="77777777" w:rsidR="00D91420" w:rsidRPr="000B07A8" w:rsidRDefault="00D91420" w:rsidP="00763F14">
      <w:pPr>
        <w:pStyle w:val="BodyText"/>
        <w:jc w:val="both"/>
        <w:rPr>
          <w:rFonts w:ascii="Calibri" w:hAnsi="Calibri" w:cs="Calibri"/>
          <w:b/>
          <w:sz w:val="24"/>
          <w:szCs w:val="24"/>
        </w:rPr>
      </w:pPr>
      <w:r w:rsidRPr="000B07A8">
        <w:rPr>
          <w:rFonts w:ascii="Calibri" w:hAnsi="Calibri" w:cs="Calibri"/>
          <w:b/>
          <w:sz w:val="24"/>
          <w:szCs w:val="24"/>
        </w:rPr>
        <w:t xml:space="preserve">Students unable to write a final examination because of illness or other circumstances beyond their control may apply within </w:t>
      </w:r>
      <w:r w:rsidRPr="000B07A8">
        <w:rPr>
          <w:rFonts w:ascii="Calibri" w:hAnsi="Calibri" w:cs="Calibri"/>
          <w:color w:val="FF0000"/>
          <w:sz w:val="24"/>
          <w:szCs w:val="24"/>
        </w:rPr>
        <w:t>three working days</w:t>
      </w:r>
      <w:r w:rsidRPr="000B07A8">
        <w:rPr>
          <w:rFonts w:ascii="Calibri" w:hAnsi="Calibri" w:cs="Calibri"/>
          <w:b/>
          <w:sz w:val="24"/>
          <w:szCs w:val="24"/>
        </w:rPr>
        <w:t xml:space="preserve"> to the Registrar's Office for permission to write a deferred examination. The request must be fully supported by the appropriate documentation. Only deferral petitions submitted to the Registrar's Office will be considered.  </w:t>
      </w:r>
      <w:hyperlink r:id="rId20" w:history="1">
        <w:r w:rsidRPr="000B07A8">
          <w:rPr>
            <w:rStyle w:val="Hyperlink"/>
            <w:rFonts w:ascii="Calibri" w:hAnsi="Calibri" w:cs="Calibri"/>
            <w:b/>
            <w:sz w:val="24"/>
            <w:szCs w:val="24"/>
          </w:rPr>
          <w:t>See Undergraduate Calendar, Article 4.3</w:t>
        </w:r>
      </w:hyperlink>
      <w:r w:rsidRPr="000B07A8">
        <w:rPr>
          <w:rFonts w:ascii="Calibri" w:hAnsi="Calibri" w:cs="Calibri"/>
          <w:b/>
          <w:sz w:val="24"/>
          <w:szCs w:val="24"/>
        </w:rPr>
        <w:t xml:space="preserve">.  </w:t>
      </w:r>
    </w:p>
    <w:p w14:paraId="7E4C064F" w14:textId="77777777" w:rsidR="00D91420" w:rsidRPr="000B07A8" w:rsidRDefault="00D91420" w:rsidP="00763F14">
      <w:pPr>
        <w:pStyle w:val="BodyText"/>
        <w:rPr>
          <w:rFonts w:ascii="Calibri" w:hAnsi="Calibri" w:cs="Calibri"/>
          <w:sz w:val="24"/>
          <w:szCs w:val="24"/>
        </w:rPr>
      </w:pPr>
    </w:p>
    <w:p w14:paraId="459B0919" w14:textId="24E0F398" w:rsidR="00D91420" w:rsidRPr="000B07A8" w:rsidRDefault="00D91420" w:rsidP="00763F14">
      <w:pPr>
        <w:pStyle w:val="BodyText"/>
        <w:rPr>
          <w:rFonts w:ascii="Calibri" w:hAnsi="Calibri" w:cs="Calibri"/>
          <w:b/>
          <w:sz w:val="24"/>
          <w:szCs w:val="24"/>
        </w:rPr>
      </w:pPr>
      <w:r w:rsidRPr="000B07A8">
        <w:rPr>
          <w:rFonts w:ascii="Calibri" w:hAnsi="Calibri" w:cs="Calibri"/>
          <w:sz w:val="24"/>
          <w:szCs w:val="24"/>
        </w:rPr>
        <w:t>WITHDRAWAL WITHOUT ACADEMIC PENALTY</w:t>
      </w:r>
    </w:p>
    <w:p w14:paraId="67B8EACE" w14:textId="77777777" w:rsidR="00D91420" w:rsidRPr="000B07A8" w:rsidRDefault="00D91420" w:rsidP="00763F14">
      <w:pPr>
        <w:pStyle w:val="BodyText"/>
        <w:jc w:val="both"/>
        <w:rPr>
          <w:rFonts w:ascii="Calibri" w:hAnsi="Calibri" w:cs="Calibri"/>
          <w:b/>
          <w:sz w:val="24"/>
          <w:szCs w:val="24"/>
        </w:rPr>
      </w:pPr>
      <w:r w:rsidRPr="000B07A8">
        <w:rPr>
          <w:rFonts w:ascii="Calibri" w:hAnsi="Calibri" w:cs="Calibri"/>
          <w:b/>
          <w:sz w:val="24"/>
          <w:szCs w:val="24"/>
        </w:rPr>
        <w:t xml:space="preserve">The last day to withdraw from </w:t>
      </w:r>
      <w:r w:rsidRPr="000B07A8">
        <w:rPr>
          <w:rFonts w:ascii="Calibri" w:hAnsi="Calibri" w:cs="Calibri"/>
          <w:b/>
          <w:sz w:val="24"/>
          <w:szCs w:val="24"/>
          <w:lang w:val="en-GB"/>
        </w:rPr>
        <w:t>a Fall course</w:t>
      </w:r>
      <w:r w:rsidRPr="000B07A8">
        <w:rPr>
          <w:rFonts w:ascii="Calibri" w:hAnsi="Calibri" w:cs="Calibri"/>
          <w:b/>
          <w:sz w:val="24"/>
          <w:szCs w:val="24"/>
        </w:rPr>
        <w:t>, without academic penalty, is December 6, 2019. The last day to withdraw from a Fall/Winter or Winter course, without academic penalty, is April 7, 2020.  Students may withdraw on or before the last day of classes.</w:t>
      </w:r>
    </w:p>
    <w:p w14:paraId="3C14E22A" w14:textId="77777777" w:rsidR="00D91420" w:rsidRPr="000B07A8" w:rsidRDefault="00D91420" w:rsidP="00763F14">
      <w:pPr>
        <w:pStyle w:val="BodyText"/>
        <w:rPr>
          <w:rFonts w:ascii="Calibri" w:hAnsi="Calibri" w:cs="Calibri"/>
          <w:sz w:val="24"/>
          <w:szCs w:val="24"/>
        </w:rPr>
      </w:pPr>
    </w:p>
    <w:p w14:paraId="08352C5E" w14:textId="77777777" w:rsidR="00D91420" w:rsidRPr="000B07A8" w:rsidRDefault="00D91420" w:rsidP="00763F14">
      <w:pPr>
        <w:pStyle w:val="Default"/>
      </w:pPr>
      <w:r w:rsidRPr="000B07A8">
        <w:rPr>
          <w:b/>
        </w:rPr>
        <w:t xml:space="preserve">WDN:  </w:t>
      </w:r>
      <w:r w:rsidRPr="000B07A8">
        <w:t xml:space="preserve">For students who withdraw after the full fee adjustment date in each term (noted in the Academic Year section of the Calendar each term) the term WDN will be a permanent notation that appears on their official transcript.  </w:t>
      </w:r>
    </w:p>
    <w:p w14:paraId="7AF3D415" w14:textId="77777777" w:rsidR="00D91420" w:rsidRPr="000B07A8" w:rsidRDefault="00D91420" w:rsidP="00763F14">
      <w:pPr>
        <w:pStyle w:val="BodyText"/>
        <w:rPr>
          <w:rFonts w:ascii="Calibri" w:hAnsi="Calibri" w:cs="Calibri"/>
          <w:sz w:val="24"/>
          <w:szCs w:val="24"/>
        </w:rPr>
      </w:pPr>
    </w:p>
    <w:p w14:paraId="771C23D5" w14:textId="77777777" w:rsidR="00D91420" w:rsidRPr="000B07A8" w:rsidRDefault="00D91420" w:rsidP="00763F14">
      <w:pPr>
        <w:pStyle w:val="BodyText"/>
        <w:rPr>
          <w:rFonts w:ascii="Calibri" w:hAnsi="Calibri" w:cs="Calibri"/>
          <w:b/>
          <w:sz w:val="24"/>
          <w:szCs w:val="24"/>
        </w:rPr>
      </w:pPr>
      <w:r w:rsidRPr="000B07A8">
        <w:rPr>
          <w:rFonts w:ascii="Calibri" w:hAnsi="Calibri" w:cs="Calibri"/>
          <w:sz w:val="24"/>
          <w:szCs w:val="24"/>
        </w:rPr>
        <w:t>OFFICIAL FINAL EXAMINATION PERIOD</w:t>
      </w:r>
    </w:p>
    <w:p w14:paraId="0D97AC7A" w14:textId="77777777" w:rsidR="00D91420" w:rsidRPr="000B07A8" w:rsidRDefault="00D91420" w:rsidP="00763F14">
      <w:pPr>
        <w:pStyle w:val="BodyText"/>
        <w:jc w:val="both"/>
        <w:rPr>
          <w:rFonts w:ascii="Calibri" w:hAnsi="Calibri" w:cs="Calibri"/>
          <w:b/>
          <w:sz w:val="24"/>
          <w:szCs w:val="24"/>
        </w:rPr>
      </w:pPr>
      <w:r w:rsidRPr="000B07A8">
        <w:rPr>
          <w:rFonts w:ascii="Calibri" w:hAnsi="Calibri" w:cs="Calibri"/>
          <w:b/>
          <w:sz w:val="24"/>
          <w:szCs w:val="24"/>
        </w:rPr>
        <w:t>Fall courses:  December 9-21, 2019. Fall/Winter and Winter courses: April 13-25, 2020 (may include evenings &amp; Saturdays or Sundays)</w:t>
      </w:r>
    </w:p>
    <w:p w14:paraId="0EC06ECF" w14:textId="77777777" w:rsidR="00D91420" w:rsidRPr="000B07A8" w:rsidRDefault="00D91420" w:rsidP="00763F14">
      <w:pPr>
        <w:pStyle w:val="BodyText"/>
        <w:jc w:val="both"/>
        <w:rPr>
          <w:rFonts w:ascii="Calibri" w:hAnsi="Calibri" w:cs="Calibri"/>
          <w:b/>
          <w:sz w:val="24"/>
          <w:szCs w:val="24"/>
        </w:rPr>
      </w:pPr>
    </w:p>
    <w:p w14:paraId="0767AE4E" w14:textId="77777777" w:rsidR="00D91420" w:rsidRPr="000B07A8" w:rsidRDefault="00D91420" w:rsidP="00763F14">
      <w:pPr>
        <w:pStyle w:val="BodyText"/>
        <w:jc w:val="both"/>
        <w:rPr>
          <w:rFonts w:ascii="Calibri" w:hAnsi="Calibri" w:cs="Calibri"/>
          <w:b/>
          <w:sz w:val="24"/>
          <w:szCs w:val="24"/>
        </w:rPr>
      </w:pPr>
      <w:r w:rsidRPr="000B07A8">
        <w:rPr>
          <w:rFonts w:ascii="Calibri" w:hAnsi="Calibri" w:cs="Calibri"/>
          <w:sz w:val="24"/>
          <w:szCs w:val="24"/>
        </w:rPr>
        <w:t>For more information on the important dates and deadlines of the academic year, consult the</w:t>
      </w:r>
      <w:r w:rsidRPr="000B07A8">
        <w:rPr>
          <w:rFonts w:ascii="Calibri" w:hAnsi="Calibri" w:cs="Calibri"/>
          <w:b/>
          <w:sz w:val="24"/>
          <w:szCs w:val="24"/>
        </w:rPr>
        <w:t xml:space="preserve"> </w:t>
      </w:r>
      <w:hyperlink r:id="rId21" w:history="1">
        <w:r w:rsidRPr="000B07A8">
          <w:rPr>
            <w:rStyle w:val="Hyperlink"/>
            <w:rFonts w:ascii="Calibri" w:hAnsi="Calibri" w:cs="Calibri"/>
            <w:b/>
            <w:sz w:val="24"/>
            <w:szCs w:val="24"/>
          </w:rPr>
          <w:t>Carleton 2019-2020 Calendar</w:t>
        </w:r>
      </w:hyperlink>
      <w:r w:rsidRPr="000B07A8">
        <w:rPr>
          <w:rFonts w:ascii="Calibri" w:hAnsi="Calibri" w:cs="Calibri"/>
          <w:b/>
          <w:sz w:val="24"/>
          <w:szCs w:val="24"/>
        </w:rPr>
        <w:t>.</w:t>
      </w:r>
    </w:p>
    <w:p w14:paraId="2F96952B" w14:textId="77777777" w:rsidR="00D91420" w:rsidRPr="000B07A8" w:rsidRDefault="00D91420" w:rsidP="00763F14">
      <w:pPr>
        <w:pStyle w:val="BodyText"/>
        <w:jc w:val="both"/>
        <w:rPr>
          <w:rFonts w:ascii="Calibri" w:hAnsi="Calibri" w:cs="Calibri"/>
          <w:b/>
          <w:sz w:val="24"/>
          <w:szCs w:val="24"/>
        </w:rPr>
      </w:pPr>
    </w:p>
    <w:p w14:paraId="3EE55A41" w14:textId="77777777" w:rsidR="00D91420" w:rsidRPr="000B07A8" w:rsidRDefault="00D91420" w:rsidP="00564F54">
      <w:pPr>
        <w:jc w:val="center"/>
        <w:rPr>
          <w:rFonts w:ascii="Calibri" w:hAnsi="Calibri" w:cs="Calibri"/>
          <w:b/>
          <w:szCs w:val="24"/>
        </w:rPr>
      </w:pPr>
      <w:r w:rsidRPr="000B07A8">
        <w:rPr>
          <w:rFonts w:ascii="Calibri" w:hAnsi="Calibri" w:cs="Calibri"/>
          <w:b/>
          <w:szCs w:val="24"/>
        </w:rPr>
        <w:t>GRADING SYSTEM</w:t>
      </w:r>
    </w:p>
    <w:p w14:paraId="7FC43BF6" w14:textId="77777777" w:rsidR="00D91420" w:rsidRPr="000B07A8" w:rsidRDefault="00D91420" w:rsidP="00763F14">
      <w:pPr>
        <w:rPr>
          <w:rFonts w:ascii="Calibri" w:hAnsi="Calibri" w:cs="Calibri"/>
          <w:szCs w:val="24"/>
        </w:rPr>
      </w:pPr>
      <w:r w:rsidRPr="000B07A8">
        <w:rPr>
          <w:rFonts w:ascii="Calibri" w:hAnsi="Calibri" w:cs="Calibri"/>
          <w:szCs w:val="24"/>
        </w:rPr>
        <w:t xml:space="preserve">The grading system is described in the Undergraduate Calendar section </w:t>
      </w:r>
      <w:hyperlink r:id="rId22" w:anchor="grading-system" w:history="1">
        <w:r w:rsidRPr="000B07A8">
          <w:rPr>
            <w:rStyle w:val="Hyperlink"/>
            <w:rFonts w:ascii="Calibri" w:hAnsi="Calibri" w:cs="Calibri"/>
            <w:szCs w:val="24"/>
          </w:rPr>
          <w:t>5.4.</w:t>
        </w:r>
      </w:hyperlink>
    </w:p>
    <w:p w14:paraId="263D5018" w14:textId="77777777" w:rsidR="00D91420" w:rsidRPr="000B07A8" w:rsidRDefault="00D91420" w:rsidP="009F3BC7">
      <w:pPr>
        <w:pStyle w:val="BodyText"/>
        <w:jc w:val="both"/>
        <w:rPr>
          <w:rFonts w:ascii="Calibri" w:hAnsi="Calibri" w:cs="Calibri"/>
          <w:sz w:val="24"/>
          <w:szCs w:val="24"/>
        </w:rPr>
      </w:pPr>
    </w:p>
    <w:p w14:paraId="4636F166" w14:textId="77777777" w:rsidR="00D91420" w:rsidRPr="000B07A8" w:rsidRDefault="00D91420" w:rsidP="009F3BC7">
      <w:pPr>
        <w:pStyle w:val="BodyText"/>
        <w:rPr>
          <w:rFonts w:ascii="Calibri" w:hAnsi="Calibri" w:cs="Calibri"/>
          <w:b/>
          <w:sz w:val="24"/>
          <w:szCs w:val="24"/>
        </w:rPr>
      </w:pPr>
      <w:r w:rsidRPr="000B07A8">
        <w:rPr>
          <w:rFonts w:ascii="Calibri" w:hAnsi="Calibri" w:cs="Calibri"/>
          <w:sz w:val="24"/>
          <w:szCs w:val="24"/>
        </w:rPr>
        <w:t>RESOURCES (613-520-2600, phone ext.)</w:t>
      </w:r>
    </w:p>
    <w:p w14:paraId="44D7A388" w14:textId="6E15CFFB" w:rsidR="00D91420" w:rsidRPr="000B07A8" w:rsidRDefault="00D91420" w:rsidP="009F3BC7">
      <w:pPr>
        <w:pStyle w:val="BodyText"/>
        <w:rPr>
          <w:rFonts w:ascii="Calibri" w:hAnsi="Calibri" w:cs="Calibri"/>
          <w:b/>
          <w:sz w:val="24"/>
          <w:szCs w:val="24"/>
        </w:rPr>
      </w:pPr>
      <w:r w:rsidRPr="000B07A8">
        <w:rPr>
          <w:rFonts w:ascii="Calibri" w:hAnsi="Calibri" w:cs="Calibri"/>
          <w:b/>
          <w:sz w:val="24"/>
          <w:szCs w:val="24"/>
        </w:rPr>
        <w:t>Department of Psychology (2644)</w:t>
      </w:r>
      <w:r w:rsidRPr="000B07A8">
        <w:rPr>
          <w:rFonts w:ascii="Calibri" w:hAnsi="Calibri" w:cs="Calibri"/>
          <w:b/>
          <w:sz w:val="24"/>
          <w:szCs w:val="24"/>
        </w:rPr>
        <w:tab/>
      </w:r>
      <w:r w:rsidRPr="000B07A8">
        <w:rPr>
          <w:rFonts w:ascii="Calibri" w:hAnsi="Calibri" w:cs="Calibri"/>
          <w:b/>
          <w:sz w:val="24"/>
          <w:szCs w:val="24"/>
        </w:rPr>
        <w:tab/>
      </w:r>
      <w:r w:rsidR="007A66B4" w:rsidRPr="000B07A8">
        <w:rPr>
          <w:rFonts w:ascii="Calibri" w:hAnsi="Calibri" w:cs="Calibri"/>
          <w:b/>
          <w:sz w:val="24"/>
          <w:szCs w:val="24"/>
        </w:rPr>
        <w:tab/>
      </w:r>
      <w:r w:rsidRPr="000B07A8">
        <w:rPr>
          <w:rFonts w:ascii="Calibri" w:hAnsi="Calibri" w:cs="Calibri"/>
          <w:b/>
          <w:sz w:val="24"/>
          <w:szCs w:val="24"/>
        </w:rPr>
        <w:t>B550 Loeb</w:t>
      </w:r>
    </w:p>
    <w:p w14:paraId="1FA96B34" w14:textId="55D8AF91" w:rsidR="00D91420" w:rsidRPr="000B07A8" w:rsidRDefault="00D91420" w:rsidP="009F3BC7">
      <w:pPr>
        <w:pStyle w:val="BodyText"/>
        <w:rPr>
          <w:rFonts w:ascii="Calibri" w:hAnsi="Calibri" w:cs="Calibri"/>
          <w:b/>
          <w:sz w:val="24"/>
          <w:szCs w:val="24"/>
        </w:rPr>
      </w:pPr>
      <w:r w:rsidRPr="000B07A8">
        <w:rPr>
          <w:rFonts w:ascii="Calibri" w:hAnsi="Calibri" w:cs="Calibri"/>
          <w:b/>
          <w:sz w:val="24"/>
          <w:szCs w:val="24"/>
        </w:rPr>
        <w:t>Registrar's Office (3500)</w:t>
      </w:r>
      <w:r w:rsidRPr="000B07A8">
        <w:rPr>
          <w:rFonts w:ascii="Calibri" w:hAnsi="Calibri" w:cs="Calibri"/>
          <w:b/>
          <w:sz w:val="24"/>
          <w:szCs w:val="24"/>
        </w:rPr>
        <w:tab/>
      </w:r>
      <w:r w:rsidRPr="000B07A8">
        <w:rPr>
          <w:rFonts w:ascii="Calibri" w:hAnsi="Calibri" w:cs="Calibri"/>
          <w:b/>
          <w:sz w:val="24"/>
          <w:szCs w:val="24"/>
        </w:rPr>
        <w:tab/>
      </w:r>
      <w:r w:rsidR="007A66B4" w:rsidRPr="000B07A8">
        <w:rPr>
          <w:rFonts w:ascii="Calibri" w:hAnsi="Calibri" w:cs="Calibri"/>
          <w:b/>
          <w:sz w:val="24"/>
          <w:szCs w:val="24"/>
        </w:rPr>
        <w:tab/>
      </w:r>
      <w:r w:rsidRPr="000B07A8">
        <w:rPr>
          <w:rFonts w:ascii="Calibri" w:hAnsi="Calibri" w:cs="Calibri"/>
          <w:b/>
          <w:sz w:val="24"/>
          <w:szCs w:val="24"/>
        </w:rPr>
        <w:tab/>
        <w:t>300 Tory</w:t>
      </w:r>
    </w:p>
    <w:p w14:paraId="418278B7" w14:textId="77777777" w:rsidR="00D91420" w:rsidRPr="000B07A8" w:rsidRDefault="00D91420" w:rsidP="009F3BC7">
      <w:pPr>
        <w:pStyle w:val="BodyText"/>
        <w:rPr>
          <w:rFonts w:ascii="Calibri" w:hAnsi="Calibri" w:cs="Calibri"/>
          <w:b/>
          <w:sz w:val="24"/>
          <w:szCs w:val="24"/>
        </w:rPr>
      </w:pPr>
      <w:r w:rsidRPr="000B07A8">
        <w:rPr>
          <w:rFonts w:ascii="Calibri" w:hAnsi="Calibri" w:cs="Calibri"/>
          <w:b/>
          <w:sz w:val="24"/>
          <w:szCs w:val="24"/>
        </w:rPr>
        <w:t>Centre for Student Academic Support (3822)</w:t>
      </w:r>
      <w:r w:rsidRPr="000B07A8">
        <w:rPr>
          <w:rFonts w:ascii="Calibri" w:hAnsi="Calibri" w:cs="Calibri"/>
          <w:b/>
          <w:sz w:val="24"/>
          <w:szCs w:val="24"/>
        </w:rPr>
        <w:tab/>
        <w:t>4</w:t>
      </w:r>
      <w:r w:rsidRPr="000B07A8">
        <w:rPr>
          <w:rFonts w:ascii="Calibri" w:hAnsi="Calibri" w:cs="Calibri"/>
          <w:b/>
          <w:sz w:val="24"/>
          <w:szCs w:val="24"/>
          <w:vertAlign w:val="superscript"/>
        </w:rPr>
        <w:t>th</w:t>
      </w:r>
      <w:r w:rsidRPr="000B07A8">
        <w:rPr>
          <w:rFonts w:ascii="Calibri" w:hAnsi="Calibri" w:cs="Calibri"/>
          <w:b/>
          <w:sz w:val="24"/>
          <w:szCs w:val="24"/>
        </w:rPr>
        <w:t xml:space="preserve"> </w:t>
      </w:r>
      <w:proofErr w:type="spellStart"/>
      <w:r w:rsidRPr="000B07A8">
        <w:rPr>
          <w:rFonts w:ascii="Calibri" w:hAnsi="Calibri" w:cs="Calibri"/>
          <w:b/>
          <w:sz w:val="24"/>
          <w:szCs w:val="24"/>
        </w:rPr>
        <w:t>fl</w:t>
      </w:r>
      <w:proofErr w:type="spellEnd"/>
      <w:r w:rsidRPr="000B07A8">
        <w:rPr>
          <w:rFonts w:ascii="Calibri" w:hAnsi="Calibri" w:cs="Calibri"/>
          <w:b/>
          <w:sz w:val="24"/>
          <w:szCs w:val="24"/>
        </w:rPr>
        <w:t xml:space="preserve"> Library</w:t>
      </w:r>
    </w:p>
    <w:p w14:paraId="455DE19E" w14:textId="74D4305A" w:rsidR="00D91420" w:rsidRPr="000B07A8" w:rsidRDefault="00D91420" w:rsidP="009F3BC7">
      <w:pPr>
        <w:pStyle w:val="BodyText"/>
        <w:rPr>
          <w:rFonts w:ascii="Calibri" w:hAnsi="Calibri" w:cs="Calibri"/>
          <w:b/>
          <w:sz w:val="24"/>
          <w:szCs w:val="24"/>
        </w:rPr>
      </w:pPr>
      <w:r w:rsidRPr="000B07A8">
        <w:rPr>
          <w:rFonts w:ascii="Calibri" w:hAnsi="Calibri" w:cs="Calibri"/>
          <w:b/>
          <w:sz w:val="24"/>
          <w:szCs w:val="24"/>
        </w:rPr>
        <w:t>Academic Advising Centre (7850)</w:t>
      </w:r>
      <w:r w:rsidRPr="000B07A8">
        <w:rPr>
          <w:rFonts w:ascii="Calibri" w:hAnsi="Calibri" w:cs="Calibri"/>
          <w:b/>
          <w:sz w:val="24"/>
          <w:szCs w:val="24"/>
        </w:rPr>
        <w:tab/>
      </w:r>
      <w:r w:rsidR="007A66B4" w:rsidRPr="000B07A8">
        <w:rPr>
          <w:rFonts w:ascii="Calibri" w:hAnsi="Calibri" w:cs="Calibri"/>
          <w:b/>
          <w:sz w:val="24"/>
          <w:szCs w:val="24"/>
        </w:rPr>
        <w:tab/>
      </w:r>
      <w:r w:rsidRPr="000B07A8">
        <w:rPr>
          <w:rFonts w:ascii="Calibri" w:hAnsi="Calibri" w:cs="Calibri"/>
          <w:b/>
          <w:sz w:val="24"/>
          <w:szCs w:val="24"/>
        </w:rPr>
        <w:tab/>
        <w:t>302 Tory</w:t>
      </w:r>
    </w:p>
    <w:p w14:paraId="3DA53BC5" w14:textId="08520D39" w:rsidR="00D91420" w:rsidRPr="000B07A8" w:rsidRDefault="00D91420" w:rsidP="009F3BC7">
      <w:pPr>
        <w:pStyle w:val="BodyText"/>
        <w:rPr>
          <w:rFonts w:ascii="Calibri" w:hAnsi="Calibri" w:cs="Calibri"/>
          <w:b/>
          <w:sz w:val="24"/>
          <w:szCs w:val="24"/>
        </w:rPr>
      </w:pPr>
      <w:r w:rsidRPr="000B07A8">
        <w:rPr>
          <w:rFonts w:ascii="Calibri" w:hAnsi="Calibri" w:cs="Calibri"/>
          <w:b/>
          <w:sz w:val="24"/>
          <w:szCs w:val="24"/>
        </w:rPr>
        <w:t xml:space="preserve">Paul </w:t>
      </w:r>
      <w:proofErr w:type="spellStart"/>
      <w:r w:rsidRPr="000B07A8">
        <w:rPr>
          <w:rFonts w:ascii="Calibri" w:hAnsi="Calibri" w:cs="Calibri"/>
          <w:b/>
          <w:sz w:val="24"/>
          <w:szCs w:val="24"/>
        </w:rPr>
        <w:t>Menton</w:t>
      </w:r>
      <w:proofErr w:type="spellEnd"/>
      <w:r w:rsidRPr="000B07A8">
        <w:rPr>
          <w:rFonts w:ascii="Calibri" w:hAnsi="Calibri" w:cs="Calibri"/>
          <w:b/>
          <w:sz w:val="24"/>
          <w:szCs w:val="24"/>
        </w:rPr>
        <w:t xml:space="preserve"> Centre (6608)</w:t>
      </w:r>
      <w:r w:rsidRPr="000B07A8">
        <w:rPr>
          <w:rFonts w:ascii="Calibri" w:hAnsi="Calibri" w:cs="Calibri"/>
          <w:b/>
          <w:sz w:val="24"/>
          <w:szCs w:val="24"/>
        </w:rPr>
        <w:tab/>
      </w:r>
      <w:r w:rsidRPr="000B07A8">
        <w:rPr>
          <w:rFonts w:ascii="Calibri" w:hAnsi="Calibri" w:cs="Calibri"/>
          <w:b/>
          <w:sz w:val="24"/>
          <w:szCs w:val="24"/>
        </w:rPr>
        <w:tab/>
      </w:r>
      <w:r w:rsidR="00B814B1">
        <w:rPr>
          <w:rFonts w:ascii="Calibri" w:hAnsi="Calibri" w:cs="Calibri"/>
          <w:b/>
          <w:sz w:val="24"/>
          <w:szCs w:val="24"/>
        </w:rPr>
        <w:tab/>
      </w:r>
      <w:r w:rsidRPr="000B07A8">
        <w:rPr>
          <w:rFonts w:ascii="Calibri" w:hAnsi="Calibri" w:cs="Calibri"/>
          <w:b/>
          <w:sz w:val="24"/>
          <w:szCs w:val="24"/>
        </w:rPr>
        <w:tab/>
        <w:t>501 University Centre</w:t>
      </w:r>
    </w:p>
    <w:p w14:paraId="06F2D873" w14:textId="0B4FF55E" w:rsidR="00D91420" w:rsidRPr="000B07A8" w:rsidRDefault="00D91420" w:rsidP="009F3BC7">
      <w:pPr>
        <w:pStyle w:val="BodyText"/>
        <w:rPr>
          <w:rFonts w:ascii="Calibri" w:hAnsi="Calibri" w:cs="Calibri"/>
          <w:b/>
          <w:sz w:val="24"/>
          <w:szCs w:val="24"/>
        </w:rPr>
      </w:pPr>
      <w:r w:rsidRPr="000B07A8">
        <w:rPr>
          <w:rFonts w:ascii="Calibri" w:hAnsi="Calibri" w:cs="Calibri"/>
          <w:b/>
          <w:sz w:val="24"/>
          <w:szCs w:val="24"/>
        </w:rPr>
        <w:t>Writing Services (3822)</w:t>
      </w:r>
      <w:r w:rsidRPr="000B07A8">
        <w:rPr>
          <w:rFonts w:ascii="Calibri" w:hAnsi="Calibri" w:cs="Calibri"/>
          <w:b/>
          <w:sz w:val="24"/>
          <w:szCs w:val="24"/>
        </w:rPr>
        <w:tab/>
      </w:r>
      <w:r w:rsidRPr="000B07A8">
        <w:rPr>
          <w:rFonts w:ascii="Calibri" w:hAnsi="Calibri" w:cs="Calibri"/>
          <w:b/>
          <w:sz w:val="24"/>
          <w:szCs w:val="24"/>
        </w:rPr>
        <w:tab/>
      </w:r>
      <w:r w:rsidR="007A66B4" w:rsidRPr="000B07A8">
        <w:rPr>
          <w:rFonts w:ascii="Calibri" w:hAnsi="Calibri" w:cs="Calibri"/>
          <w:b/>
          <w:sz w:val="24"/>
          <w:szCs w:val="24"/>
        </w:rPr>
        <w:tab/>
      </w:r>
      <w:r w:rsidRPr="000B07A8">
        <w:rPr>
          <w:rFonts w:ascii="Calibri" w:hAnsi="Calibri" w:cs="Calibri"/>
          <w:b/>
          <w:sz w:val="24"/>
          <w:szCs w:val="24"/>
        </w:rPr>
        <w:tab/>
        <w:t>4</w:t>
      </w:r>
      <w:r w:rsidRPr="000B07A8">
        <w:rPr>
          <w:rFonts w:ascii="Calibri" w:hAnsi="Calibri" w:cs="Calibri"/>
          <w:b/>
          <w:sz w:val="24"/>
          <w:szCs w:val="24"/>
          <w:vertAlign w:val="superscript"/>
        </w:rPr>
        <w:t>th</w:t>
      </w:r>
      <w:r w:rsidRPr="000B07A8">
        <w:rPr>
          <w:rFonts w:ascii="Calibri" w:hAnsi="Calibri" w:cs="Calibri"/>
          <w:b/>
          <w:sz w:val="24"/>
          <w:szCs w:val="24"/>
        </w:rPr>
        <w:t xml:space="preserve"> </w:t>
      </w:r>
      <w:proofErr w:type="spellStart"/>
      <w:r w:rsidRPr="000B07A8">
        <w:rPr>
          <w:rFonts w:ascii="Calibri" w:hAnsi="Calibri" w:cs="Calibri"/>
          <w:b/>
          <w:sz w:val="24"/>
          <w:szCs w:val="24"/>
        </w:rPr>
        <w:t>fl</w:t>
      </w:r>
      <w:proofErr w:type="spellEnd"/>
      <w:r w:rsidRPr="000B07A8">
        <w:rPr>
          <w:rFonts w:ascii="Calibri" w:hAnsi="Calibri" w:cs="Calibri"/>
          <w:b/>
          <w:sz w:val="24"/>
          <w:szCs w:val="24"/>
        </w:rPr>
        <w:t xml:space="preserve"> Library</w:t>
      </w:r>
    </w:p>
    <w:p w14:paraId="2D666C20" w14:textId="1584D69E" w:rsidR="00D91420" w:rsidRPr="000B07A8" w:rsidRDefault="00D91420" w:rsidP="009F3BC7">
      <w:pPr>
        <w:pStyle w:val="BodyText"/>
        <w:rPr>
          <w:rFonts w:ascii="Calibri" w:hAnsi="Calibri" w:cs="Calibri"/>
          <w:b/>
          <w:sz w:val="24"/>
          <w:szCs w:val="24"/>
        </w:rPr>
      </w:pPr>
      <w:r w:rsidRPr="000B07A8">
        <w:rPr>
          <w:rFonts w:ascii="Calibri" w:hAnsi="Calibri" w:cs="Calibri"/>
          <w:b/>
          <w:sz w:val="24"/>
          <w:szCs w:val="24"/>
        </w:rPr>
        <w:t>Career Services (6611)</w:t>
      </w:r>
      <w:r w:rsidRPr="000B07A8">
        <w:rPr>
          <w:rFonts w:ascii="Calibri" w:hAnsi="Calibri" w:cs="Calibri"/>
          <w:b/>
          <w:sz w:val="24"/>
          <w:szCs w:val="24"/>
        </w:rPr>
        <w:tab/>
      </w:r>
      <w:r w:rsidRPr="000B07A8">
        <w:rPr>
          <w:rFonts w:ascii="Calibri" w:hAnsi="Calibri" w:cs="Calibri"/>
          <w:b/>
          <w:sz w:val="24"/>
          <w:szCs w:val="24"/>
        </w:rPr>
        <w:tab/>
      </w:r>
      <w:r w:rsidR="007A66B4" w:rsidRPr="000B07A8">
        <w:rPr>
          <w:rFonts w:ascii="Calibri" w:hAnsi="Calibri" w:cs="Calibri"/>
          <w:b/>
          <w:sz w:val="24"/>
          <w:szCs w:val="24"/>
        </w:rPr>
        <w:tab/>
      </w:r>
      <w:r w:rsidRPr="000B07A8">
        <w:rPr>
          <w:rFonts w:ascii="Calibri" w:hAnsi="Calibri" w:cs="Calibri"/>
          <w:b/>
          <w:sz w:val="24"/>
          <w:szCs w:val="24"/>
        </w:rPr>
        <w:tab/>
        <w:t>401 Tory</w:t>
      </w:r>
    </w:p>
    <w:p w14:paraId="4D4ED1E1" w14:textId="77777777" w:rsidR="00D91420" w:rsidRPr="000B07A8" w:rsidRDefault="00D91420" w:rsidP="009F3BC7">
      <w:pPr>
        <w:rPr>
          <w:rFonts w:ascii="Calibri" w:hAnsi="Calibri" w:cs="Calibri"/>
          <w:b/>
          <w:szCs w:val="24"/>
        </w:rPr>
      </w:pPr>
    </w:p>
    <w:p w14:paraId="63D67ECD" w14:textId="77777777" w:rsidR="00D91420" w:rsidRPr="000B07A8" w:rsidRDefault="00D91420" w:rsidP="009F3BC7">
      <w:pPr>
        <w:jc w:val="center"/>
        <w:rPr>
          <w:rFonts w:ascii="Calibri" w:hAnsi="Calibri" w:cs="Calibri"/>
          <w:szCs w:val="24"/>
        </w:rPr>
      </w:pPr>
      <w:r w:rsidRPr="000B07A8">
        <w:rPr>
          <w:rFonts w:ascii="Calibri" w:hAnsi="Calibri" w:cs="Calibri"/>
          <w:b/>
          <w:szCs w:val="24"/>
        </w:rPr>
        <w:t>ACADEMIC ADVISING</w:t>
      </w:r>
    </w:p>
    <w:p w14:paraId="36CB650D" w14:textId="77777777" w:rsidR="00D91420" w:rsidRPr="000B07A8" w:rsidRDefault="00D91420" w:rsidP="009F3BC7">
      <w:pPr>
        <w:pStyle w:val="NormalWeb"/>
        <w:spacing w:before="0" w:beforeAutospacing="0" w:after="0" w:afterAutospacing="0"/>
        <w:rPr>
          <w:rFonts w:ascii="Calibri" w:hAnsi="Calibri" w:cs="Calibri"/>
          <w:lang w:val="en-US"/>
        </w:rPr>
      </w:pPr>
      <w:r w:rsidRPr="000B07A8">
        <w:rPr>
          <w:rFonts w:ascii="Calibri" w:hAnsi="Calibri" w:cs="Calibri"/>
          <w:lang w:val="en-US"/>
        </w:rPr>
        <w:t>Visit the Psychology Undergraduate Office, B550 Loeb to discuss your program.  Advisors can answer questions concerning:</w:t>
      </w:r>
    </w:p>
    <w:p w14:paraId="33F070C0" w14:textId="77777777" w:rsidR="00D91420" w:rsidRPr="000B07A8" w:rsidRDefault="00D91420" w:rsidP="00D91420">
      <w:pPr>
        <w:numPr>
          <w:ilvl w:val="0"/>
          <w:numId w:val="16"/>
        </w:numPr>
        <w:rPr>
          <w:rFonts w:ascii="Calibri" w:hAnsi="Calibri" w:cs="Calibri"/>
          <w:szCs w:val="24"/>
        </w:rPr>
      </w:pPr>
      <w:r w:rsidRPr="000B07A8">
        <w:rPr>
          <w:rFonts w:ascii="Calibri" w:hAnsi="Calibri" w:cs="Calibri"/>
          <w:szCs w:val="24"/>
        </w:rPr>
        <w:t>Course selection and meeting program requirements</w:t>
      </w:r>
    </w:p>
    <w:p w14:paraId="2A22451A" w14:textId="77777777" w:rsidR="00D91420" w:rsidRPr="000B07A8" w:rsidRDefault="00D91420" w:rsidP="00D91420">
      <w:pPr>
        <w:numPr>
          <w:ilvl w:val="0"/>
          <w:numId w:val="16"/>
        </w:numPr>
        <w:rPr>
          <w:rFonts w:ascii="Calibri" w:hAnsi="Calibri" w:cs="Calibri"/>
          <w:szCs w:val="24"/>
        </w:rPr>
      </w:pPr>
      <w:r w:rsidRPr="000B07A8">
        <w:rPr>
          <w:rFonts w:ascii="Calibri" w:hAnsi="Calibri" w:cs="Calibri"/>
          <w:szCs w:val="24"/>
        </w:rPr>
        <w:t>Your audit and transfer credits</w:t>
      </w:r>
    </w:p>
    <w:p w14:paraId="7FC1B7A1" w14:textId="77777777" w:rsidR="00D91420" w:rsidRPr="000B07A8" w:rsidRDefault="00D91420" w:rsidP="00D91420">
      <w:pPr>
        <w:numPr>
          <w:ilvl w:val="0"/>
          <w:numId w:val="16"/>
        </w:numPr>
        <w:rPr>
          <w:rFonts w:ascii="Calibri" w:hAnsi="Calibri" w:cs="Calibri"/>
          <w:szCs w:val="24"/>
        </w:rPr>
      </w:pPr>
      <w:r w:rsidRPr="000B07A8">
        <w:rPr>
          <w:rFonts w:ascii="Calibri" w:hAnsi="Calibri" w:cs="Calibri"/>
          <w:szCs w:val="24"/>
        </w:rPr>
        <w:t>Gaining access to courses that are closed</w:t>
      </w:r>
    </w:p>
    <w:p w14:paraId="45AE9CBD" w14:textId="77777777" w:rsidR="00D91420" w:rsidRPr="000B07A8" w:rsidRDefault="00D91420" w:rsidP="00D91420">
      <w:pPr>
        <w:numPr>
          <w:ilvl w:val="0"/>
          <w:numId w:val="16"/>
        </w:numPr>
        <w:rPr>
          <w:rFonts w:ascii="Calibri" w:hAnsi="Calibri" w:cs="Calibri"/>
          <w:szCs w:val="24"/>
        </w:rPr>
      </w:pPr>
      <w:r w:rsidRPr="000B07A8">
        <w:rPr>
          <w:rFonts w:ascii="Calibri" w:hAnsi="Calibri" w:cs="Calibri"/>
          <w:szCs w:val="24"/>
        </w:rPr>
        <w:t>Information concerning prerequisites and preclusions</w:t>
      </w:r>
    </w:p>
    <w:p w14:paraId="56BFE53C" w14:textId="77777777" w:rsidR="00D91420" w:rsidRPr="000B07A8" w:rsidRDefault="00D91420" w:rsidP="00D91420">
      <w:pPr>
        <w:numPr>
          <w:ilvl w:val="0"/>
          <w:numId w:val="16"/>
        </w:numPr>
        <w:rPr>
          <w:rFonts w:ascii="Calibri" w:hAnsi="Calibri" w:cs="Calibri"/>
          <w:szCs w:val="24"/>
        </w:rPr>
      </w:pPr>
      <w:r w:rsidRPr="000B07A8">
        <w:rPr>
          <w:rFonts w:ascii="Calibri" w:hAnsi="Calibri" w:cs="Calibri"/>
          <w:szCs w:val="24"/>
        </w:rPr>
        <w:t>Course equivalencies and substitutions</w:t>
      </w:r>
    </w:p>
    <w:p w14:paraId="1ACA2230" w14:textId="77777777" w:rsidR="00D91420" w:rsidRPr="000B07A8" w:rsidRDefault="00D91420" w:rsidP="00D91420">
      <w:pPr>
        <w:numPr>
          <w:ilvl w:val="0"/>
          <w:numId w:val="16"/>
        </w:numPr>
        <w:rPr>
          <w:rFonts w:ascii="Calibri" w:hAnsi="Calibri" w:cs="Calibri"/>
          <w:szCs w:val="24"/>
        </w:rPr>
      </w:pPr>
      <w:r w:rsidRPr="000B07A8">
        <w:rPr>
          <w:rFonts w:ascii="Calibri" w:hAnsi="Calibri" w:cs="Calibri"/>
          <w:szCs w:val="24"/>
        </w:rPr>
        <w:t>Information about whether to pursue the (Honours Project Course) or the Thesis stream and CGPA requirements</w:t>
      </w:r>
    </w:p>
    <w:p w14:paraId="578E5AC9" w14:textId="77777777" w:rsidR="00D91420" w:rsidRPr="000B07A8" w:rsidRDefault="00D91420" w:rsidP="00D91420">
      <w:pPr>
        <w:numPr>
          <w:ilvl w:val="0"/>
          <w:numId w:val="16"/>
        </w:numPr>
        <w:rPr>
          <w:rFonts w:ascii="Calibri" w:hAnsi="Calibri" w:cs="Calibri"/>
          <w:szCs w:val="24"/>
        </w:rPr>
      </w:pPr>
      <w:r w:rsidRPr="000B07A8">
        <w:rPr>
          <w:rFonts w:ascii="Calibri" w:hAnsi="Calibri" w:cs="Calibri"/>
          <w:szCs w:val="24"/>
        </w:rPr>
        <w:t>Community Practicum Course</w:t>
      </w:r>
    </w:p>
    <w:p w14:paraId="0B3DB893" w14:textId="77777777" w:rsidR="00D91420" w:rsidRPr="000B07A8" w:rsidRDefault="00D91420" w:rsidP="00D91420">
      <w:pPr>
        <w:numPr>
          <w:ilvl w:val="0"/>
          <w:numId w:val="16"/>
        </w:numPr>
        <w:rPr>
          <w:rFonts w:ascii="Calibri" w:hAnsi="Calibri" w:cs="Calibri"/>
          <w:szCs w:val="24"/>
        </w:rPr>
      </w:pPr>
      <w:r w:rsidRPr="000B07A8">
        <w:rPr>
          <w:rFonts w:ascii="Calibri" w:hAnsi="Calibri" w:cs="Calibri"/>
          <w:szCs w:val="24"/>
        </w:rPr>
        <w:lastRenderedPageBreak/>
        <w:t>Concentrations</w:t>
      </w:r>
    </w:p>
    <w:p w14:paraId="59DE93ED" w14:textId="77777777" w:rsidR="00D91420" w:rsidRPr="000B07A8" w:rsidRDefault="00D91420" w:rsidP="00D91420">
      <w:pPr>
        <w:numPr>
          <w:ilvl w:val="0"/>
          <w:numId w:val="16"/>
        </w:numPr>
        <w:rPr>
          <w:rFonts w:ascii="Calibri" w:hAnsi="Calibri" w:cs="Calibri"/>
          <w:szCs w:val="24"/>
        </w:rPr>
      </w:pPr>
      <w:r w:rsidRPr="000B07A8">
        <w:rPr>
          <w:rFonts w:ascii="Calibri" w:hAnsi="Calibri" w:cs="Calibri"/>
          <w:szCs w:val="24"/>
        </w:rPr>
        <w:t>Exchanges and course selection</w:t>
      </w:r>
    </w:p>
    <w:p w14:paraId="4ADDD199" w14:textId="77777777" w:rsidR="00D91420" w:rsidRPr="000B07A8" w:rsidRDefault="00D91420" w:rsidP="009F3BC7">
      <w:pPr>
        <w:pStyle w:val="BodyText"/>
        <w:jc w:val="both"/>
        <w:rPr>
          <w:rFonts w:ascii="Calibri" w:hAnsi="Calibri" w:cs="Calibri"/>
          <w:b/>
          <w:snapToGrid w:val="0"/>
          <w:color w:val="000000"/>
          <w:sz w:val="24"/>
          <w:szCs w:val="24"/>
        </w:rPr>
      </w:pPr>
    </w:p>
    <w:p w14:paraId="3ABEC701" w14:textId="77777777" w:rsidR="00D91420" w:rsidRPr="000B07A8" w:rsidRDefault="00D91420" w:rsidP="009F3BC7">
      <w:pPr>
        <w:pStyle w:val="BodyText"/>
        <w:jc w:val="both"/>
        <w:rPr>
          <w:rFonts w:ascii="Calibri" w:hAnsi="Calibri" w:cs="Calibri"/>
          <w:b/>
          <w:snapToGrid w:val="0"/>
          <w:color w:val="000000"/>
          <w:sz w:val="24"/>
          <w:szCs w:val="24"/>
        </w:rPr>
      </w:pPr>
      <w:r w:rsidRPr="000B07A8">
        <w:rPr>
          <w:rFonts w:ascii="Calibri" w:hAnsi="Calibri" w:cs="Calibri"/>
          <w:snapToGrid w:val="0"/>
          <w:color w:val="000000"/>
          <w:sz w:val="24"/>
          <w:szCs w:val="24"/>
        </w:rPr>
        <w:t>DEPARTMENTAL DROP BOX POLICY</w:t>
      </w:r>
      <w:r w:rsidRPr="000B07A8">
        <w:rPr>
          <w:rFonts w:ascii="Calibri" w:hAnsi="Calibri" w:cs="Calibri"/>
          <w:b/>
          <w:snapToGrid w:val="0"/>
          <w:color w:val="000000"/>
          <w:sz w:val="24"/>
          <w:szCs w:val="24"/>
        </w:rPr>
        <w:t xml:space="preserve"> – Located outside B550 Loeb</w:t>
      </w:r>
    </w:p>
    <w:p w14:paraId="43E544D5" w14:textId="77777777" w:rsidR="00D91420" w:rsidRPr="000B07A8" w:rsidRDefault="00D91420" w:rsidP="009F3BC7">
      <w:pPr>
        <w:pStyle w:val="BodyText"/>
        <w:jc w:val="both"/>
        <w:rPr>
          <w:rFonts w:ascii="Calibri" w:hAnsi="Calibri" w:cs="Calibri"/>
          <w:b/>
          <w:snapToGrid w:val="0"/>
          <w:color w:val="000000"/>
          <w:sz w:val="24"/>
          <w:szCs w:val="24"/>
        </w:rPr>
      </w:pPr>
      <w:r w:rsidRPr="000B07A8">
        <w:rPr>
          <w:rFonts w:ascii="Calibri" w:hAnsi="Calibri" w:cs="Calibri"/>
          <w:b/>
          <w:snapToGrid w:val="0"/>
          <w:color w:val="000000"/>
          <w:sz w:val="24"/>
          <w:szCs w:val="24"/>
        </w:rPr>
        <w:t>Mail received prior to 4:30pm will be date stamped with the current date. Mail received after 4:30pm will be date stamped with the next business day’s date.</w:t>
      </w:r>
    </w:p>
    <w:p w14:paraId="4D8E868E" w14:textId="77777777" w:rsidR="00D91420" w:rsidRPr="000B07A8" w:rsidRDefault="00D91420" w:rsidP="009F3BC7">
      <w:pPr>
        <w:pStyle w:val="BodyText"/>
        <w:jc w:val="both"/>
        <w:rPr>
          <w:rFonts w:ascii="Calibri" w:hAnsi="Calibri" w:cs="Calibri"/>
          <w:b/>
          <w:sz w:val="24"/>
          <w:szCs w:val="24"/>
        </w:rPr>
      </w:pPr>
      <w:r w:rsidRPr="000B07A8">
        <w:rPr>
          <w:rFonts w:ascii="Calibri" w:hAnsi="Calibri" w:cs="Calibri"/>
          <w:b/>
          <w:snapToGrid w:val="0"/>
          <w:color w:val="000000"/>
          <w:sz w:val="24"/>
          <w:szCs w:val="24"/>
        </w:rPr>
        <w:t>Please ensure to include your name, student number, course code and instructor’s name. We are unable to distribute without this information.</w:t>
      </w:r>
    </w:p>
    <w:p w14:paraId="6FCCD3FE" w14:textId="77777777" w:rsidR="00D91420" w:rsidRPr="000B07A8" w:rsidRDefault="00D91420" w:rsidP="00763F14">
      <w:pPr>
        <w:pStyle w:val="BodyText"/>
        <w:jc w:val="both"/>
        <w:rPr>
          <w:rFonts w:ascii="Calibri" w:hAnsi="Calibri" w:cs="Calibri"/>
          <w:b/>
          <w:sz w:val="24"/>
          <w:szCs w:val="24"/>
        </w:rPr>
      </w:pPr>
    </w:p>
    <w:sectPr w:rsidR="00D91420" w:rsidRPr="000B07A8" w:rsidSect="00DD4989">
      <w:footerReference w:type="default" r:id="rId23"/>
      <w:type w:val="continuous"/>
      <w:pgSz w:w="12240" w:h="15840"/>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D7D570" w14:textId="77777777" w:rsidR="009058A1" w:rsidRDefault="009058A1">
      <w:r>
        <w:separator/>
      </w:r>
    </w:p>
  </w:endnote>
  <w:endnote w:type="continuationSeparator" w:id="0">
    <w:p w14:paraId="527E0AB7" w14:textId="77777777" w:rsidR="009058A1" w:rsidRDefault="009058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vantGarde Bk BT">
    <w:altName w:val="Century Gothic"/>
    <w:charset w:val="00"/>
    <w:family w:val="swiss"/>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3B6089" w14:textId="77777777" w:rsidR="00D91420" w:rsidRDefault="00D914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7F340A3" w14:textId="77777777" w:rsidR="00D91420" w:rsidRDefault="00D9142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3DBC8" w14:textId="77777777" w:rsidR="00D91420" w:rsidRDefault="009058A1">
    <w:pPr>
      <w:pStyle w:val="Footer"/>
      <w:ind w:right="360"/>
    </w:pPr>
    <w:r>
      <w:rPr>
        <w:rFonts w:ascii="AvantGarde Bk BT" w:hAnsi="AvantGarde Bk BT"/>
        <w:noProof/>
        <w:sz w:val="18"/>
        <w:szCs w:val="18"/>
      </w:rPr>
      <w:pict w14:anchorId="63436CF7">
        <v:shapetype id="_x0000_t202" coordsize="21600,21600" o:spt="202" path="m,l,21600r21600,l21600,xe">
          <v:stroke joinstyle="miter"/>
          <v:path gradientshapeok="t" o:connecttype="rect"/>
        </v:shapetype>
        <v:shape id="_x0000_s2049" type="#_x0000_t202" style="position:absolute;margin-left:0;margin-top:10.1pt;width:459pt;height:21.65pt;z-index:251659264;mso-wrap-edited:f" filled="f" stroked="f">
          <v:textbox style="mso-next-textbox:#_x0000_s2049">
            <w:txbxContent>
              <w:p w14:paraId="2CB83D3D" w14:textId="77777777" w:rsidR="00D91420" w:rsidRDefault="00D91420"/>
            </w:txbxContent>
          </v:textbox>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40C5EA" w14:textId="77777777" w:rsidR="00564F48" w:rsidRDefault="00564F48">
    <w:pPr>
      <w:pStyle w:val="Footer"/>
      <w:jc w:val="center"/>
    </w:pPr>
    <w:r>
      <w:t xml:space="preserve">Page </w:t>
    </w:r>
    <w:r>
      <w:fldChar w:fldCharType="begin"/>
    </w:r>
    <w:r>
      <w:instrText xml:space="preserve"> PAGE   \* MERGEFORMAT </w:instrText>
    </w:r>
    <w:r>
      <w:fldChar w:fldCharType="separate"/>
    </w:r>
    <w:r w:rsidR="000138E9">
      <w:rPr>
        <w:noProof/>
      </w:rPr>
      <w:t>1</w:t>
    </w:r>
    <w:r>
      <w:rPr>
        <w:noProof/>
      </w:rPr>
      <w:fldChar w:fldCharType="end"/>
    </w:r>
  </w:p>
  <w:p w14:paraId="08F54F6B" w14:textId="77777777" w:rsidR="00564F48" w:rsidRDefault="00564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4D3B74" w14:textId="77777777" w:rsidR="009058A1" w:rsidRDefault="009058A1">
      <w:r>
        <w:separator/>
      </w:r>
    </w:p>
  </w:footnote>
  <w:footnote w:type="continuationSeparator" w:id="0">
    <w:p w14:paraId="61DA5416" w14:textId="77777777" w:rsidR="009058A1" w:rsidRDefault="009058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1C4E76" w14:textId="77777777" w:rsidR="00D91420" w:rsidRDefault="00D91420">
    <w:pPr>
      <w:pStyle w:val="Header"/>
      <w:jc w:val="center"/>
      <w:rPr>
        <w:rFonts w:ascii="Century Gothic" w:hAnsi="Century Gothic"/>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989AB8B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B242BF"/>
    <w:multiLevelType w:val="multilevel"/>
    <w:tmpl w:val="A46A1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DD01C2"/>
    <w:multiLevelType w:val="hybridMultilevel"/>
    <w:tmpl w:val="34BC5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B80B89"/>
    <w:multiLevelType w:val="hybridMultilevel"/>
    <w:tmpl w:val="7ACC8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73C73A1"/>
    <w:multiLevelType w:val="hybridMultilevel"/>
    <w:tmpl w:val="5A48D480"/>
    <w:lvl w:ilvl="0" w:tplc="D5F22254">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2B6E48"/>
    <w:multiLevelType w:val="hybridMultilevel"/>
    <w:tmpl w:val="434AE1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A54A52"/>
    <w:multiLevelType w:val="multilevel"/>
    <w:tmpl w:val="CE38BE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8E48CC"/>
    <w:multiLevelType w:val="hybridMultilevel"/>
    <w:tmpl w:val="1AD49A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7636987"/>
    <w:multiLevelType w:val="hybridMultilevel"/>
    <w:tmpl w:val="544C6E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5F580449"/>
    <w:multiLevelType w:val="hybridMultilevel"/>
    <w:tmpl w:val="2DD00A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F7D0DF3"/>
    <w:multiLevelType w:val="hybridMultilevel"/>
    <w:tmpl w:val="8E8AE4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2274230"/>
    <w:multiLevelType w:val="hybridMultilevel"/>
    <w:tmpl w:val="BB345F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0C13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71872085"/>
    <w:multiLevelType w:val="hybridMultilevel"/>
    <w:tmpl w:val="8C10D1DA"/>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4" w15:restartNumberingAfterBreak="0">
    <w:nsid w:val="7FC8799D"/>
    <w:multiLevelType w:val="hybridMultilevel"/>
    <w:tmpl w:val="5B868130"/>
    <w:lvl w:ilvl="0" w:tplc="D5F22254">
      <w:start w:val="5"/>
      <w:numFmt w:val="bullet"/>
      <w:lvlText w:val="-"/>
      <w:lvlJc w:val="left"/>
      <w:pPr>
        <w:ind w:left="720" w:hanging="360"/>
      </w:pPr>
      <w:rPr>
        <w:rFonts w:ascii="Arial" w:eastAsia="Times New Roman" w:hAnsi="Arial"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10"/>
  </w:num>
  <w:num w:numId="4">
    <w:abstractNumId w:val="9"/>
  </w:num>
  <w:num w:numId="5">
    <w:abstractNumId w:val="7"/>
  </w:num>
  <w:num w:numId="6">
    <w:abstractNumId w:val="13"/>
  </w:num>
  <w:num w:numId="7">
    <w:abstractNumId w:val="12"/>
  </w:num>
  <w:num w:numId="8">
    <w:abstractNumId w:val="8"/>
  </w:num>
  <w:num w:numId="9">
    <w:abstractNumId w:val="14"/>
  </w:num>
  <w:num w:numId="10">
    <w:abstractNumId w:val="0"/>
  </w:num>
  <w:num w:numId="11">
    <w:abstractNumId w:val="5"/>
  </w:num>
  <w:num w:numId="12">
    <w:abstractNumId w:val="4"/>
  </w:num>
  <w:num w:numId="13">
    <w:abstractNumId w:val="11"/>
  </w:num>
  <w:num w:numId="14">
    <w:abstractNumId w:val="2"/>
  </w:num>
  <w:num w:numId="15">
    <w:abstractNumId w:val="1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4E5"/>
    <w:rsid w:val="000138E9"/>
    <w:rsid w:val="0001608B"/>
    <w:rsid w:val="000172DA"/>
    <w:rsid w:val="00023AD2"/>
    <w:rsid w:val="00025A9B"/>
    <w:rsid w:val="00037BB0"/>
    <w:rsid w:val="000516C3"/>
    <w:rsid w:val="00065AFC"/>
    <w:rsid w:val="00066CA9"/>
    <w:rsid w:val="000759C2"/>
    <w:rsid w:val="000B07A8"/>
    <w:rsid w:val="000F24F9"/>
    <w:rsid w:val="00116C10"/>
    <w:rsid w:val="00123B46"/>
    <w:rsid w:val="001322FA"/>
    <w:rsid w:val="00142640"/>
    <w:rsid w:val="00161821"/>
    <w:rsid w:val="001624BF"/>
    <w:rsid w:val="00167938"/>
    <w:rsid w:val="00170C9F"/>
    <w:rsid w:val="001712D2"/>
    <w:rsid w:val="00190D6C"/>
    <w:rsid w:val="00196BB1"/>
    <w:rsid w:val="001A5635"/>
    <w:rsid w:val="001C01C9"/>
    <w:rsid w:val="001D3EBE"/>
    <w:rsid w:val="001E4CF0"/>
    <w:rsid w:val="001F792C"/>
    <w:rsid w:val="00207B25"/>
    <w:rsid w:val="0024352A"/>
    <w:rsid w:val="002513E6"/>
    <w:rsid w:val="00251C05"/>
    <w:rsid w:val="00254347"/>
    <w:rsid w:val="0025477B"/>
    <w:rsid w:val="002558A9"/>
    <w:rsid w:val="00255C11"/>
    <w:rsid w:val="00270C75"/>
    <w:rsid w:val="00272E31"/>
    <w:rsid w:val="00275A6B"/>
    <w:rsid w:val="00280014"/>
    <w:rsid w:val="00283446"/>
    <w:rsid w:val="00290712"/>
    <w:rsid w:val="002A053C"/>
    <w:rsid w:val="002A7E6E"/>
    <w:rsid w:val="002E4273"/>
    <w:rsid w:val="0030010C"/>
    <w:rsid w:val="00320382"/>
    <w:rsid w:val="00322274"/>
    <w:rsid w:val="00322D2E"/>
    <w:rsid w:val="00350AA6"/>
    <w:rsid w:val="00351925"/>
    <w:rsid w:val="00356D99"/>
    <w:rsid w:val="00375FF3"/>
    <w:rsid w:val="0038421C"/>
    <w:rsid w:val="003846E8"/>
    <w:rsid w:val="00384B63"/>
    <w:rsid w:val="003A22CC"/>
    <w:rsid w:val="003D4823"/>
    <w:rsid w:val="003E3487"/>
    <w:rsid w:val="003E6A5E"/>
    <w:rsid w:val="00416DA3"/>
    <w:rsid w:val="00433E36"/>
    <w:rsid w:val="0043729A"/>
    <w:rsid w:val="00443947"/>
    <w:rsid w:val="004533B6"/>
    <w:rsid w:val="00460388"/>
    <w:rsid w:val="0046273A"/>
    <w:rsid w:val="00475CD4"/>
    <w:rsid w:val="004879D2"/>
    <w:rsid w:val="004A3765"/>
    <w:rsid w:val="004B15F4"/>
    <w:rsid w:val="004B3A28"/>
    <w:rsid w:val="004C3AF7"/>
    <w:rsid w:val="004C7B33"/>
    <w:rsid w:val="00507EEB"/>
    <w:rsid w:val="00517B04"/>
    <w:rsid w:val="005201E3"/>
    <w:rsid w:val="00521D7B"/>
    <w:rsid w:val="00540B69"/>
    <w:rsid w:val="0054767B"/>
    <w:rsid w:val="005564F3"/>
    <w:rsid w:val="00564F48"/>
    <w:rsid w:val="00577A89"/>
    <w:rsid w:val="00596140"/>
    <w:rsid w:val="005971A1"/>
    <w:rsid w:val="005D0CBB"/>
    <w:rsid w:val="005E34E5"/>
    <w:rsid w:val="005E4E48"/>
    <w:rsid w:val="005E6458"/>
    <w:rsid w:val="005F43DE"/>
    <w:rsid w:val="00610D6B"/>
    <w:rsid w:val="00613656"/>
    <w:rsid w:val="00634EAF"/>
    <w:rsid w:val="00646D5D"/>
    <w:rsid w:val="00660281"/>
    <w:rsid w:val="00665F8D"/>
    <w:rsid w:val="006679C1"/>
    <w:rsid w:val="006828F0"/>
    <w:rsid w:val="0068385C"/>
    <w:rsid w:val="006A121E"/>
    <w:rsid w:val="006A3589"/>
    <w:rsid w:val="006A7338"/>
    <w:rsid w:val="006B0492"/>
    <w:rsid w:val="006B505D"/>
    <w:rsid w:val="006F5E88"/>
    <w:rsid w:val="006F6DCF"/>
    <w:rsid w:val="00705945"/>
    <w:rsid w:val="00707ACD"/>
    <w:rsid w:val="00710A88"/>
    <w:rsid w:val="00721AAE"/>
    <w:rsid w:val="00747FB2"/>
    <w:rsid w:val="0075413F"/>
    <w:rsid w:val="0078293B"/>
    <w:rsid w:val="007867C6"/>
    <w:rsid w:val="0079656D"/>
    <w:rsid w:val="007A22D3"/>
    <w:rsid w:val="007A5760"/>
    <w:rsid w:val="007A66B4"/>
    <w:rsid w:val="007B2174"/>
    <w:rsid w:val="007B4BF4"/>
    <w:rsid w:val="007D3161"/>
    <w:rsid w:val="007E349F"/>
    <w:rsid w:val="007E6A7D"/>
    <w:rsid w:val="007F2A75"/>
    <w:rsid w:val="007F4E6E"/>
    <w:rsid w:val="00816019"/>
    <w:rsid w:val="008224C0"/>
    <w:rsid w:val="008369D4"/>
    <w:rsid w:val="0085071D"/>
    <w:rsid w:val="00854766"/>
    <w:rsid w:val="00855C7D"/>
    <w:rsid w:val="00862F73"/>
    <w:rsid w:val="00877132"/>
    <w:rsid w:val="0088079D"/>
    <w:rsid w:val="008A7FD0"/>
    <w:rsid w:val="008B6329"/>
    <w:rsid w:val="008D35F8"/>
    <w:rsid w:val="008F06DC"/>
    <w:rsid w:val="009058A1"/>
    <w:rsid w:val="0091330D"/>
    <w:rsid w:val="0091434D"/>
    <w:rsid w:val="009216D5"/>
    <w:rsid w:val="00946956"/>
    <w:rsid w:val="00955417"/>
    <w:rsid w:val="009571A5"/>
    <w:rsid w:val="0096175F"/>
    <w:rsid w:val="00965472"/>
    <w:rsid w:val="00974819"/>
    <w:rsid w:val="00985FC5"/>
    <w:rsid w:val="00987507"/>
    <w:rsid w:val="00987CF6"/>
    <w:rsid w:val="009967EA"/>
    <w:rsid w:val="009B2150"/>
    <w:rsid w:val="009B2228"/>
    <w:rsid w:val="009B22D4"/>
    <w:rsid w:val="009D3EB7"/>
    <w:rsid w:val="009E18C2"/>
    <w:rsid w:val="009E5403"/>
    <w:rsid w:val="009F62F5"/>
    <w:rsid w:val="009F7300"/>
    <w:rsid w:val="009F7EF6"/>
    <w:rsid w:val="00A12FC5"/>
    <w:rsid w:val="00A1386B"/>
    <w:rsid w:val="00A20D6B"/>
    <w:rsid w:val="00A43AC4"/>
    <w:rsid w:val="00A4467B"/>
    <w:rsid w:val="00A46512"/>
    <w:rsid w:val="00A82BA1"/>
    <w:rsid w:val="00AB0CCE"/>
    <w:rsid w:val="00AB1BC6"/>
    <w:rsid w:val="00AB3673"/>
    <w:rsid w:val="00AC1EBE"/>
    <w:rsid w:val="00AD2D5E"/>
    <w:rsid w:val="00AD751B"/>
    <w:rsid w:val="00AE4A73"/>
    <w:rsid w:val="00AF0ECA"/>
    <w:rsid w:val="00B0641F"/>
    <w:rsid w:val="00B17D68"/>
    <w:rsid w:val="00B2657F"/>
    <w:rsid w:val="00B64182"/>
    <w:rsid w:val="00B67C90"/>
    <w:rsid w:val="00B77346"/>
    <w:rsid w:val="00B80058"/>
    <w:rsid w:val="00B802FE"/>
    <w:rsid w:val="00B814B1"/>
    <w:rsid w:val="00B9095B"/>
    <w:rsid w:val="00B90FC8"/>
    <w:rsid w:val="00BA7639"/>
    <w:rsid w:val="00BB4FEB"/>
    <w:rsid w:val="00BB6BA7"/>
    <w:rsid w:val="00BB6CAD"/>
    <w:rsid w:val="00BC1CFE"/>
    <w:rsid w:val="00BC7E81"/>
    <w:rsid w:val="00BD0FE6"/>
    <w:rsid w:val="00BF101D"/>
    <w:rsid w:val="00BF453E"/>
    <w:rsid w:val="00BF68B6"/>
    <w:rsid w:val="00C43DD8"/>
    <w:rsid w:val="00C4449C"/>
    <w:rsid w:val="00C45B6A"/>
    <w:rsid w:val="00C536DB"/>
    <w:rsid w:val="00C576B2"/>
    <w:rsid w:val="00C7244F"/>
    <w:rsid w:val="00C93172"/>
    <w:rsid w:val="00C934EC"/>
    <w:rsid w:val="00CA7BC4"/>
    <w:rsid w:val="00CD506C"/>
    <w:rsid w:val="00CE02A7"/>
    <w:rsid w:val="00CE7593"/>
    <w:rsid w:val="00CF5DAD"/>
    <w:rsid w:val="00D020FA"/>
    <w:rsid w:val="00D1543F"/>
    <w:rsid w:val="00D32658"/>
    <w:rsid w:val="00D432E5"/>
    <w:rsid w:val="00D45F18"/>
    <w:rsid w:val="00D4700C"/>
    <w:rsid w:val="00D76EBC"/>
    <w:rsid w:val="00D91420"/>
    <w:rsid w:val="00D941F0"/>
    <w:rsid w:val="00D95A82"/>
    <w:rsid w:val="00DB43B6"/>
    <w:rsid w:val="00DC5EB1"/>
    <w:rsid w:val="00DD4989"/>
    <w:rsid w:val="00DE0CE5"/>
    <w:rsid w:val="00DE532E"/>
    <w:rsid w:val="00DF77FE"/>
    <w:rsid w:val="00E45FDD"/>
    <w:rsid w:val="00E55F9B"/>
    <w:rsid w:val="00E727BD"/>
    <w:rsid w:val="00E851C8"/>
    <w:rsid w:val="00EA16E2"/>
    <w:rsid w:val="00EC014A"/>
    <w:rsid w:val="00EC18BD"/>
    <w:rsid w:val="00EC372D"/>
    <w:rsid w:val="00ED30B7"/>
    <w:rsid w:val="00F000A1"/>
    <w:rsid w:val="00F400F0"/>
    <w:rsid w:val="00F45CBE"/>
    <w:rsid w:val="00F47F97"/>
    <w:rsid w:val="00F50BAA"/>
    <w:rsid w:val="00F61A42"/>
    <w:rsid w:val="00F77773"/>
    <w:rsid w:val="00FA02E0"/>
    <w:rsid w:val="00FB2EB8"/>
    <w:rsid w:val="00FB74C5"/>
    <w:rsid w:val="00FC11C5"/>
    <w:rsid w:val="00FD4C86"/>
  </w:rsids>
  <m:mathPr>
    <m:mathFont m:val="Cambria Math"/>
    <m:brkBin m:val="before"/>
    <m:brkBinSub m:val="--"/>
    <m:smallFrac m:val="0"/>
    <m:dispDef m:val="0"/>
    <m:lMargin m:val="0"/>
    <m:rMargin m:val="0"/>
    <m:defJc m:val="centerGroup"/>
    <m:wrapRight/>
    <m:intLim m:val="subSup"/>
    <m:naryLim m:val="subSup"/>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77D4C3BD"/>
  <w15:chartTrackingRefBased/>
  <w15:docId w15:val="{C94DBAFE-B442-49A9-9AEF-9BD47012C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uiPriority="22" w:qFormat="1"/>
    <w:lsdException w:name="Emphasis"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F7E29"/>
    <w:rPr>
      <w:rFonts w:ascii="Arial" w:hAnsi="Arial"/>
      <w:sz w:val="24"/>
      <w:lang w:val="en-GB" w:eastAsia="en-US"/>
    </w:rPr>
  </w:style>
  <w:style w:type="paragraph" w:styleId="Heading1">
    <w:name w:val="heading 1"/>
    <w:basedOn w:val="Normal"/>
    <w:next w:val="Normal"/>
    <w:link w:val="Heading1Char"/>
    <w:qFormat/>
    <w:rsid w:val="00EC014A"/>
    <w:pPr>
      <w:keepNext/>
      <w:spacing w:before="240" w:after="60"/>
      <w:outlineLvl w:val="0"/>
    </w:pPr>
    <w:rPr>
      <w:rFonts w:ascii="Calibri Light" w:hAnsi="Calibri Light"/>
      <w:b/>
      <w:bCs/>
      <w:kern w:val="32"/>
      <w:sz w:val="32"/>
      <w:szCs w:val="32"/>
    </w:rPr>
  </w:style>
  <w:style w:type="paragraph" w:styleId="Heading3">
    <w:name w:val="heading 3"/>
    <w:basedOn w:val="Normal"/>
    <w:next w:val="Normal"/>
    <w:link w:val="Heading3Char"/>
    <w:qFormat/>
    <w:rsid w:val="006F7E29"/>
    <w:pPr>
      <w:keepNext/>
      <w:outlineLvl w:val="2"/>
    </w:pPr>
    <w:rPr>
      <w:rFonts w:ascii="Times New Roman" w:hAnsi="Times New Roman"/>
      <w:snapToGrid w:val="0"/>
      <w:color w:val="000000"/>
      <w:sz w:val="3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F7E29"/>
    <w:rPr>
      <w:color w:val="0000FF"/>
      <w:u w:val="single"/>
    </w:rPr>
  </w:style>
  <w:style w:type="paragraph" w:styleId="Header">
    <w:name w:val="header"/>
    <w:basedOn w:val="Normal"/>
    <w:link w:val="HeaderChar"/>
    <w:uiPriority w:val="99"/>
    <w:rsid w:val="00B05C47"/>
    <w:pPr>
      <w:tabs>
        <w:tab w:val="center" w:pos="4320"/>
        <w:tab w:val="right" w:pos="8640"/>
      </w:tabs>
    </w:pPr>
  </w:style>
  <w:style w:type="paragraph" w:styleId="Footer">
    <w:name w:val="footer"/>
    <w:basedOn w:val="Normal"/>
    <w:link w:val="FooterChar"/>
    <w:rsid w:val="00B05C47"/>
    <w:pPr>
      <w:tabs>
        <w:tab w:val="center" w:pos="4320"/>
        <w:tab w:val="right" w:pos="8640"/>
      </w:tabs>
    </w:pPr>
  </w:style>
  <w:style w:type="character" w:styleId="PageNumber">
    <w:name w:val="page number"/>
    <w:basedOn w:val="DefaultParagraphFont"/>
    <w:rsid w:val="00B05C47"/>
  </w:style>
  <w:style w:type="table" w:styleId="TableGrid">
    <w:name w:val="Table Grid"/>
    <w:basedOn w:val="TableNormal"/>
    <w:rsid w:val="009C1D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oohl1">
    <w:name w:val="goohl1"/>
    <w:basedOn w:val="DefaultParagraphFont"/>
    <w:rsid w:val="00BF4CEC"/>
  </w:style>
  <w:style w:type="character" w:customStyle="1" w:styleId="goohl2">
    <w:name w:val="goohl2"/>
    <w:basedOn w:val="DefaultParagraphFont"/>
    <w:rsid w:val="00BF4CEC"/>
  </w:style>
  <w:style w:type="paragraph" w:customStyle="1" w:styleId="style1">
    <w:name w:val="style1"/>
    <w:basedOn w:val="Normal"/>
    <w:rsid w:val="000029DA"/>
    <w:pPr>
      <w:spacing w:before="100" w:beforeAutospacing="1" w:after="100" w:afterAutospacing="1"/>
    </w:pPr>
    <w:rPr>
      <w:rFonts w:ascii="Times New Roman" w:hAnsi="Times New Roman"/>
      <w:color w:val="000000"/>
      <w:sz w:val="20"/>
      <w:lang w:val="en-US"/>
    </w:rPr>
  </w:style>
  <w:style w:type="character" w:styleId="FollowedHyperlink">
    <w:name w:val="FollowedHyperlink"/>
    <w:rsid w:val="00140F7C"/>
    <w:rPr>
      <w:color w:val="800080"/>
      <w:u w:val="single"/>
    </w:rPr>
  </w:style>
  <w:style w:type="character" w:customStyle="1" w:styleId="Heading3Char">
    <w:name w:val="Heading 3 Char"/>
    <w:link w:val="Heading3"/>
    <w:rsid w:val="00D74147"/>
    <w:rPr>
      <w:snapToGrid w:val="0"/>
      <w:color w:val="000000"/>
      <w:sz w:val="32"/>
      <w:lang w:val="en-CA"/>
    </w:rPr>
  </w:style>
  <w:style w:type="paragraph" w:styleId="BodyText">
    <w:name w:val="Body Text"/>
    <w:basedOn w:val="Normal"/>
    <w:link w:val="BodyTextChar"/>
    <w:rsid w:val="00D74147"/>
    <w:rPr>
      <w:sz w:val="20"/>
      <w:lang w:val="en-US"/>
    </w:rPr>
  </w:style>
  <w:style w:type="character" w:customStyle="1" w:styleId="BodyTextChar">
    <w:name w:val="Body Text Char"/>
    <w:link w:val="BodyText"/>
    <w:rsid w:val="00D74147"/>
    <w:rPr>
      <w:rFonts w:ascii="Arial" w:hAnsi="Arial"/>
    </w:rPr>
  </w:style>
  <w:style w:type="paragraph" w:styleId="BodyTextIndent">
    <w:name w:val="Body Text Indent"/>
    <w:basedOn w:val="Normal"/>
    <w:link w:val="BodyTextIndentChar"/>
    <w:uiPriority w:val="99"/>
    <w:unhideWhenUsed/>
    <w:rsid w:val="00D74147"/>
    <w:pPr>
      <w:spacing w:after="120"/>
      <w:ind w:left="360"/>
    </w:pPr>
    <w:rPr>
      <w:rFonts w:ascii="Calibri" w:eastAsia="Calibri" w:hAnsi="Calibri"/>
      <w:sz w:val="22"/>
      <w:szCs w:val="22"/>
      <w:lang w:val="en-US"/>
    </w:rPr>
  </w:style>
  <w:style w:type="character" w:customStyle="1" w:styleId="BodyTextIndentChar">
    <w:name w:val="Body Text Indent Char"/>
    <w:link w:val="BodyTextIndent"/>
    <w:uiPriority w:val="99"/>
    <w:rsid w:val="00D74147"/>
    <w:rPr>
      <w:rFonts w:ascii="Calibri" w:eastAsia="Calibri" w:hAnsi="Calibri"/>
      <w:sz w:val="22"/>
      <w:szCs w:val="22"/>
    </w:rPr>
  </w:style>
  <w:style w:type="paragraph" w:customStyle="1" w:styleId="a">
    <w:name w:val="_"/>
    <w:basedOn w:val="Normal"/>
    <w:rsid w:val="00E609BF"/>
    <w:pPr>
      <w:widowControl w:val="0"/>
      <w:ind w:left="720" w:hanging="720"/>
    </w:pPr>
    <w:rPr>
      <w:rFonts w:ascii="Times New Roman" w:hAnsi="Times New Roman"/>
      <w:snapToGrid w:val="0"/>
      <w:lang w:val="en-US"/>
    </w:rPr>
  </w:style>
  <w:style w:type="character" w:customStyle="1" w:styleId="HeaderChar">
    <w:name w:val="Header Char"/>
    <w:link w:val="Header"/>
    <w:uiPriority w:val="99"/>
    <w:rsid w:val="00084E09"/>
    <w:rPr>
      <w:rFonts w:ascii="Arial" w:hAnsi="Arial"/>
      <w:sz w:val="24"/>
      <w:lang w:val="en-GB"/>
    </w:rPr>
  </w:style>
  <w:style w:type="paragraph" w:styleId="BalloonText">
    <w:name w:val="Balloon Text"/>
    <w:basedOn w:val="Normal"/>
    <w:link w:val="BalloonTextChar"/>
    <w:rsid w:val="006A3589"/>
    <w:rPr>
      <w:rFonts w:ascii="Tahoma" w:hAnsi="Tahoma" w:cs="Tahoma"/>
      <w:sz w:val="16"/>
      <w:szCs w:val="16"/>
    </w:rPr>
  </w:style>
  <w:style w:type="character" w:customStyle="1" w:styleId="BalloonTextChar">
    <w:name w:val="Balloon Text Char"/>
    <w:link w:val="BalloonText"/>
    <w:rsid w:val="006A3589"/>
    <w:rPr>
      <w:rFonts w:ascii="Tahoma" w:hAnsi="Tahoma" w:cs="Tahoma"/>
      <w:sz w:val="16"/>
      <w:szCs w:val="16"/>
      <w:lang w:val="en-GB" w:eastAsia="en-US"/>
    </w:rPr>
  </w:style>
  <w:style w:type="character" w:styleId="CommentReference">
    <w:name w:val="annotation reference"/>
    <w:rsid w:val="00475CD4"/>
    <w:rPr>
      <w:sz w:val="18"/>
      <w:szCs w:val="18"/>
    </w:rPr>
  </w:style>
  <w:style w:type="paragraph" w:styleId="CommentText">
    <w:name w:val="annotation text"/>
    <w:basedOn w:val="Normal"/>
    <w:link w:val="CommentTextChar"/>
    <w:rsid w:val="00475CD4"/>
    <w:rPr>
      <w:szCs w:val="24"/>
    </w:rPr>
  </w:style>
  <w:style w:type="character" w:customStyle="1" w:styleId="CommentTextChar">
    <w:name w:val="Comment Text Char"/>
    <w:link w:val="CommentText"/>
    <w:rsid w:val="00475CD4"/>
    <w:rPr>
      <w:rFonts w:ascii="Arial" w:hAnsi="Arial"/>
      <w:sz w:val="24"/>
      <w:szCs w:val="24"/>
      <w:lang w:val="en-GB"/>
    </w:rPr>
  </w:style>
  <w:style w:type="paragraph" w:styleId="CommentSubject">
    <w:name w:val="annotation subject"/>
    <w:basedOn w:val="CommentText"/>
    <w:next w:val="CommentText"/>
    <w:link w:val="CommentSubjectChar"/>
    <w:rsid w:val="00475CD4"/>
    <w:rPr>
      <w:b/>
      <w:bCs/>
      <w:sz w:val="20"/>
      <w:szCs w:val="20"/>
    </w:rPr>
  </w:style>
  <w:style w:type="character" w:customStyle="1" w:styleId="CommentSubjectChar">
    <w:name w:val="Comment Subject Char"/>
    <w:link w:val="CommentSubject"/>
    <w:rsid w:val="00475CD4"/>
    <w:rPr>
      <w:rFonts w:ascii="Arial" w:hAnsi="Arial"/>
      <w:b/>
      <w:bCs/>
      <w:sz w:val="24"/>
      <w:szCs w:val="24"/>
      <w:lang w:val="en-GB"/>
    </w:rPr>
  </w:style>
  <w:style w:type="character" w:customStyle="1" w:styleId="Heading1Char">
    <w:name w:val="Heading 1 Char"/>
    <w:link w:val="Heading1"/>
    <w:rsid w:val="00EC014A"/>
    <w:rPr>
      <w:rFonts w:ascii="Calibri Light" w:eastAsia="Times New Roman" w:hAnsi="Calibri Light" w:cs="Times New Roman"/>
      <w:b/>
      <w:bCs/>
      <w:kern w:val="32"/>
      <w:sz w:val="32"/>
      <w:szCs w:val="32"/>
      <w:lang w:val="en-GB" w:eastAsia="en-US"/>
    </w:rPr>
  </w:style>
  <w:style w:type="paragraph" w:styleId="NormalWeb">
    <w:name w:val="Normal (Web)"/>
    <w:basedOn w:val="Normal"/>
    <w:uiPriority w:val="99"/>
    <w:rsid w:val="00322274"/>
    <w:pPr>
      <w:spacing w:before="100" w:beforeAutospacing="1" w:after="100" w:afterAutospacing="1"/>
    </w:pPr>
    <w:rPr>
      <w:rFonts w:ascii="Times New Roman" w:hAnsi="Times New Roman"/>
      <w:color w:val="000000"/>
      <w:szCs w:val="24"/>
      <w:lang w:val="en-CA"/>
    </w:rPr>
  </w:style>
  <w:style w:type="character" w:customStyle="1" w:styleId="text12">
    <w:name w:val="text12"/>
    <w:uiPriority w:val="99"/>
    <w:rsid w:val="00B80058"/>
    <w:rPr>
      <w:rFonts w:cs="Times New Roman"/>
    </w:rPr>
  </w:style>
  <w:style w:type="paragraph" w:styleId="BodyText2">
    <w:name w:val="Body Text 2"/>
    <w:basedOn w:val="Normal"/>
    <w:link w:val="BodyText2Char"/>
    <w:rsid w:val="00660281"/>
    <w:pPr>
      <w:spacing w:after="120" w:line="480" w:lineRule="auto"/>
    </w:pPr>
  </w:style>
  <w:style w:type="character" w:customStyle="1" w:styleId="BodyText2Char">
    <w:name w:val="Body Text 2 Char"/>
    <w:link w:val="BodyText2"/>
    <w:rsid w:val="00660281"/>
    <w:rPr>
      <w:rFonts w:ascii="Arial" w:hAnsi="Arial"/>
      <w:sz w:val="24"/>
      <w:lang w:val="en-GB" w:eastAsia="en-US"/>
    </w:rPr>
  </w:style>
  <w:style w:type="character" w:styleId="Strong">
    <w:name w:val="Strong"/>
    <w:uiPriority w:val="22"/>
    <w:qFormat/>
    <w:rsid w:val="00DE532E"/>
    <w:rPr>
      <w:b/>
      <w:bCs/>
    </w:rPr>
  </w:style>
  <w:style w:type="paragraph" w:styleId="Revision">
    <w:name w:val="Revision"/>
    <w:hidden/>
    <w:rsid w:val="00540B69"/>
    <w:rPr>
      <w:rFonts w:ascii="Arial" w:hAnsi="Arial"/>
      <w:sz w:val="24"/>
      <w:lang w:val="en-GB" w:eastAsia="en-US"/>
    </w:rPr>
  </w:style>
  <w:style w:type="paragraph" w:customStyle="1" w:styleId="Default">
    <w:name w:val="Default"/>
    <w:rsid w:val="00DD4989"/>
    <w:pPr>
      <w:autoSpaceDE w:val="0"/>
      <w:autoSpaceDN w:val="0"/>
      <w:adjustRightInd w:val="0"/>
    </w:pPr>
    <w:rPr>
      <w:rFonts w:ascii="Calibri" w:eastAsia="Cambria" w:hAnsi="Calibri" w:cs="Calibri"/>
      <w:color w:val="000000"/>
      <w:sz w:val="24"/>
      <w:szCs w:val="24"/>
      <w:lang w:val="en-US" w:eastAsia="en-US"/>
    </w:rPr>
  </w:style>
  <w:style w:type="character" w:customStyle="1" w:styleId="FooterChar">
    <w:name w:val="Footer Char"/>
    <w:link w:val="Footer"/>
    <w:rsid w:val="00564F48"/>
    <w:rPr>
      <w:rFonts w:ascii="Arial" w:hAnsi="Arial"/>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7601255">
      <w:bodyDiv w:val="1"/>
      <w:marLeft w:val="0"/>
      <w:marRight w:val="0"/>
      <w:marTop w:val="0"/>
      <w:marBottom w:val="0"/>
      <w:divBdr>
        <w:top w:val="none" w:sz="0" w:space="0" w:color="auto"/>
        <w:left w:val="none" w:sz="0" w:space="0" w:color="auto"/>
        <w:bottom w:val="none" w:sz="0" w:space="0" w:color="auto"/>
        <w:right w:val="none" w:sz="0" w:space="0" w:color="auto"/>
      </w:divBdr>
      <w:divsChild>
        <w:div w:id="270287391">
          <w:marLeft w:val="0"/>
          <w:marRight w:val="0"/>
          <w:marTop w:val="0"/>
          <w:marBottom w:val="0"/>
          <w:divBdr>
            <w:top w:val="none" w:sz="0" w:space="0" w:color="auto"/>
            <w:left w:val="none" w:sz="0" w:space="0" w:color="auto"/>
            <w:bottom w:val="none" w:sz="0" w:space="0" w:color="auto"/>
            <w:right w:val="none" w:sz="0" w:space="0" w:color="auto"/>
          </w:divBdr>
        </w:div>
        <w:div w:id="799765698">
          <w:marLeft w:val="0"/>
          <w:marRight w:val="0"/>
          <w:marTop w:val="0"/>
          <w:marBottom w:val="0"/>
          <w:divBdr>
            <w:top w:val="none" w:sz="0" w:space="0" w:color="auto"/>
            <w:left w:val="none" w:sz="0" w:space="0" w:color="auto"/>
            <w:bottom w:val="none" w:sz="0" w:space="0" w:color="auto"/>
            <w:right w:val="none" w:sz="0" w:space="0" w:color="auto"/>
          </w:divBdr>
        </w:div>
        <w:div w:id="862013927">
          <w:marLeft w:val="0"/>
          <w:marRight w:val="0"/>
          <w:marTop w:val="0"/>
          <w:marBottom w:val="0"/>
          <w:divBdr>
            <w:top w:val="none" w:sz="0" w:space="0" w:color="auto"/>
            <w:left w:val="none" w:sz="0" w:space="0" w:color="auto"/>
            <w:bottom w:val="none" w:sz="0" w:space="0" w:color="auto"/>
            <w:right w:val="none" w:sz="0" w:space="0" w:color="auto"/>
          </w:divBdr>
        </w:div>
        <w:div w:id="1525898006">
          <w:marLeft w:val="0"/>
          <w:marRight w:val="0"/>
          <w:marTop w:val="0"/>
          <w:marBottom w:val="0"/>
          <w:divBdr>
            <w:top w:val="none" w:sz="0" w:space="0" w:color="auto"/>
            <w:left w:val="none" w:sz="0" w:space="0" w:color="auto"/>
            <w:bottom w:val="none" w:sz="0" w:space="0" w:color="auto"/>
            <w:right w:val="none" w:sz="0" w:space="0" w:color="auto"/>
          </w:divBdr>
        </w:div>
        <w:div w:id="2079280678">
          <w:marLeft w:val="0"/>
          <w:marRight w:val="0"/>
          <w:marTop w:val="0"/>
          <w:marBottom w:val="0"/>
          <w:divBdr>
            <w:top w:val="none" w:sz="0" w:space="0" w:color="auto"/>
            <w:left w:val="none" w:sz="0" w:space="0" w:color="auto"/>
            <w:bottom w:val="none" w:sz="0" w:space="0" w:color="auto"/>
            <w:right w:val="none" w:sz="0" w:space="0" w:color="auto"/>
          </w:divBdr>
        </w:div>
      </w:divsChild>
    </w:div>
    <w:div w:id="593707409">
      <w:bodyDiv w:val="1"/>
      <w:marLeft w:val="0"/>
      <w:marRight w:val="0"/>
      <w:marTop w:val="0"/>
      <w:marBottom w:val="0"/>
      <w:divBdr>
        <w:top w:val="none" w:sz="0" w:space="0" w:color="auto"/>
        <w:left w:val="none" w:sz="0" w:space="0" w:color="auto"/>
        <w:bottom w:val="none" w:sz="0" w:space="0" w:color="auto"/>
        <w:right w:val="none" w:sz="0" w:space="0" w:color="auto"/>
      </w:divBdr>
    </w:div>
    <w:div w:id="929389166">
      <w:bodyDiv w:val="1"/>
      <w:marLeft w:val="0"/>
      <w:marRight w:val="0"/>
      <w:marTop w:val="0"/>
      <w:marBottom w:val="0"/>
      <w:divBdr>
        <w:top w:val="none" w:sz="0" w:space="0" w:color="auto"/>
        <w:left w:val="none" w:sz="0" w:space="0" w:color="auto"/>
        <w:bottom w:val="none" w:sz="0" w:space="0" w:color="auto"/>
        <w:right w:val="none" w:sz="0" w:space="0" w:color="auto"/>
      </w:divBdr>
      <w:divsChild>
        <w:div w:id="995256682">
          <w:marLeft w:val="0"/>
          <w:marRight w:val="0"/>
          <w:marTop w:val="0"/>
          <w:marBottom w:val="0"/>
          <w:divBdr>
            <w:top w:val="none" w:sz="0" w:space="0" w:color="auto"/>
            <w:left w:val="none" w:sz="0" w:space="0" w:color="auto"/>
            <w:bottom w:val="none" w:sz="0" w:space="0" w:color="auto"/>
            <w:right w:val="none" w:sz="0" w:space="0" w:color="auto"/>
          </w:divBdr>
        </w:div>
      </w:divsChild>
    </w:div>
    <w:div w:id="1458914584">
      <w:bodyDiv w:val="1"/>
      <w:marLeft w:val="0"/>
      <w:marRight w:val="0"/>
      <w:marTop w:val="0"/>
      <w:marBottom w:val="0"/>
      <w:divBdr>
        <w:top w:val="none" w:sz="0" w:space="0" w:color="auto"/>
        <w:left w:val="none" w:sz="0" w:space="0" w:color="auto"/>
        <w:bottom w:val="none" w:sz="0" w:space="0" w:color="auto"/>
        <w:right w:val="none" w:sz="0" w:space="0" w:color="auto"/>
      </w:divBdr>
    </w:div>
    <w:div w:id="1770348400">
      <w:bodyDiv w:val="1"/>
      <w:marLeft w:val="0"/>
      <w:marRight w:val="0"/>
      <w:marTop w:val="0"/>
      <w:marBottom w:val="0"/>
      <w:divBdr>
        <w:top w:val="none" w:sz="0" w:space="0" w:color="auto"/>
        <w:left w:val="none" w:sz="0" w:space="0" w:color="auto"/>
        <w:bottom w:val="none" w:sz="0" w:space="0" w:color="auto"/>
        <w:right w:val="none" w:sz="0" w:space="0" w:color="auto"/>
      </w:divBdr>
    </w:div>
    <w:div w:id="1862280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arleton.ca/culearn/" TargetMode="External"/><Relationship Id="rId13" Type="http://schemas.openxmlformats.org/officeDocument/2006/relationships/footer" Target="footer2.xml"/><Relationship Id="rId18" Type="http://schemas.openxmlformats.org/officeDocument/2006/relationships/hyperlink" Target="http://carleton.ca/sexual-violence-support" TargetMode="External"/><Relationship Id="rId3" Type="http://schemas.openxmlformats.org/officeDocument/2006/relationships/styles" Target="styles.xml"/><Relationship Id="rId21" Type="http://schemas.openxmlformats.org/officeDocument/2006/relationships/hyperlink" Target="http://calendar.carleton.ca/academicyear/"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carleton.ca/pmc/facult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pmc@carleton.ca" TargetMode="External"/><Relationship Id="rId20" Type="http://schemas.openxmlformats.org/officeDocument/2006/relationships/hyperlink" Target="https://calendar.carleton.ca/undergrad/regulations/academicregulationsoftheuniversi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carleton.ca/equity/wp-content/uploads/Student-Guide-to-Academic-Accommodation.pdf" TargetMode="External"/><Relationship Id="rId23" Type="http://schemas.openxmlformats.org/officeDocument/2006/relationships/footer" Target="footer3.xml"/><Relationship Id="rId10" Type="http://schemas.openxmlformats.org/officeDocument/2006/relationships/hyperlink" Target="http://carleton.ca/csas/" TargetMode="External"/><Relationship Id="rId19" Type="http://schemas.openxmlformats.org/officeDocument/2006/relationships/hyperlink" Target="https://carleton.ca/senate/wp-content/uploads/Accommodation-for-Student-Activities-1.pdf" TargetMode="External"/><Relationship Id="rId4" Type="http://schemas.openxmlformats.org/officeDocument/2006/relationships/settings" Target="settings.xml"/><Relationship Id="rId9" Type="http://schemas.openxmlformats.org/officeDocument/2006/relationships/hyperlink" Target="http://carleton.ca/sacds/" TargetMode="External"/><Relationship Id="rId14" Type="http://schemas.openxmlformats.org/officeDocument/2006/relationships/hyperlink" Target="http://carleton.ca/equity/wp-content/uploads/Student-Guide-to-Academic-Accommodation.pdf" TargetMode="External"/><Relationship Id="rId22" Type="http://schemas.openxmlformats.org/officeDocument/2006/relationships/hyperlink" Target="http://calendar.carleton.ca/undergrad/regulations/academicregulationsoftheuniversity/gra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C2E344-6209-4AAB-9A6A-800EFBF16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6</Pages>
  <Words>2326</Words>
  <Characters>13262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Arts One: Introduction to Psychology</vt:lpstr>
    </vt:vector>
  </TitlesOfParts>
  <Company>Carleton University</Company>
  <LinksUpToDate>false</LinksUpToDate>
  <CharactersWithSpaces>15557</CharactersWithSpaces>
  <SharedDoc>false</SharedDoc>
  <HLinks>
    <vt:vector size="30" baseType="variant">
      <vt:variant>
        <vt:i4>5374034</vt:i4>
      </vt:variant>
      <vt:variant>
        <vt:i4>12</vt:i4>
      </vt:variant>
      <vt:variant>
        <vt:i4>0</vt:i4>
      </vt:variant>
      <vt:variant>
        <vt:i4>5</vt:i4>
      </vt:variant>
      <vt:variant>
        <vt:lpwstr>http://carleton.ca/csas/</vt:lpwstr>
      </vt:variant>
      <vt:variant>
        <vt:lpwstr/>
      </vt:variant>
      <vt:variant>
        <vt:i4>1835095</vt:i4>
      </vt:variant>
      <vt:variant>
        <vt:i4>9</vt:i4>
      </vt:variant>
      <vt:variant>
        <vt:i4>0</vt:i4>
      </vt:variant>
      <vt:variant>
        <vt:i4>5</vt:i4>
      </vt:variant>
      <vt:variant>
        <vt:lpwstr>http://carleton.ca/sacds/</vt:lpwstr>
      </vt:variant>
      <vt:variant>
        <vt:lpwstr/>
      </vt:variant>
      <vt:variant>
        <vt:i4>4915282</vt:i4>
      </vt:variant>
      <vt:variant>
        <vt:i4>6</vt:i4>
      </vt:variant>
      <vt:variant>
        <vt:i4>0</vt:i4>
      </vt:variant>
      <vt:variant>
        <vt:i4>5</vt:i4>
      </vt:variant>
      <vt:variant>
        <vt:lpwstr>http://calendar.carleton.ca/undergrad/regulations/academicregulationsoftheuniversity/acadregsuniv2/</vt:lpwstr>
      </vt:variant>
      <vt:variant>
        <vt:lpwstr>2.4</vt:lpwstr>
      </vt:variant>
      <vt:variant>
        <vt:i4>458772</vt:i4>
      </vt:variant>
      <vt:variant>
        <vt:i4>3</vt:i4>
      </vt:variant>
      <vt:variant>
        <vt:i4>0</vt:i4>
      </vt:variant>
      <vt:variant>
        <vt:i4>5</vt:i4>
      </vt:variant>
      <vt:variant>
        <vt:lpwstr>https://carleton.ca/culearn/</vt:lpwstr>
      </vt:variant>
      <vt:variant>
        <vt:lpwstr/>
      </vt:variant>
      <vt:variant>
        <vt:i4>7864420</vt:i4>
      </vt:variant>
      <vt:variant>
        <vt:i4>0</vt:i4>
      </vt:variant>
      <vt:variant>
        <vt:i4>0</vt:i4>
      </vt:variant>
      <vt:variant>
        <vt:i4>5</vt:i4>
      </vt:variant>
      <vt:variant>
        <vt:lpwstr>http://www1.carleton.ca/academics/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Arts One: Introduction to Psychology</dc:title>
  <dc:subject/>
  <dc:creator>Bruce Hutcheon</dc:creator>
  <cp:keywords/>
  <cp:lastModifiedBy>Bruce Hutcheon</cp:lastModifiedBy>
  <cp:revision>111</cp:revision>
  <cp:lastPrinted>2013-07-09T17:53:00Z</cp:lastPrinted>
  <dcterms:created xsi:type="dcterms:W3CDTF">2019-08-01T20:08:00Z</dcterms:created>
  <dcterms:modified xsi:type="dcterms:W3CDTF">2019-08-29T21:26:00Z</dcterms:modified>
</cp:coreProperties>
</file>