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XSpec="center" w:tblpY="564"/>
        <w:tblW w:w="9715" w:type="dxa"/>
        <w:tblLayout w:type="fixed"/>
        <w:tblLook w:val="04A0" w:firstRow="1" w:lastRow="0" w:firstColumn="1" w:lastColumn="0" w:noHBand="0" w:noVBand="1"/>
      </w:tblPr>
      <w:tblGrid>
        <w:gridCol w:w="1260"/>
        <w:gridCol w:w="1933"/>
        <w:gridCol w:w="1934"/>
        <w:gridCol w:w="1934"/>
        <w:gridCol w:w="1934"/>
        <w:gridCol w:w="720"/>
      </w:tblGrid>
      <w:tr w:rsidR="004870AA" w:rsidRPr="005278BD" w14:paraId="59BA7C25" w14:textId="77777777" w:rsidTr="004870AA">
        <w:tc>
          <w:tcPr>
            <w:tcW w:w="1260" w:type="dxa"/>
          </w:tcPr>
          <w:p w14:paraId="6B2F1ACA" w14:textId="77777777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Category </w:t>
            </w:r>
          </w:p>
        </w:tc>
        <w:tc>
          <w:tcPr>
            <w:tcW w:w="1933" w:type="dxa"/>
          </w:tcPr>
          <w:p w14:paraId="0923A9A7" w14:textId="77777777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Exceeds Standard </w:t>
            </w:r>
          </w:p>
        </w:tc>
        <w:tc>
          <w:tcPr>
            <w:tcW w:w="1934" w:type="dxa"/>
          </w:tcPr>
          <w:p w14:paraId="38301F4B" w14:textId="77777777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Meets Standard </w:t>
            </w:r>
          </w:p>
        </w:tc>
        <w:tc>
          <w:tcPr>
            <w:tcW w:w="1934" w:type="dxa"/>
          </w:tcPr>
          <w:p w14:paraId="292D5FDB" w14:textId="77777777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Nearly Meets Standard </w:t>
            </w:r>
          </w:p>
        </w:tc>
        <w:tc>
          <w:tcPr>
            <w:tcW w:w="1934" w:type="dxa"/>
          </w:tcPr>
          <w:p w14:paraId="4CC325B5" w14:textId="77777777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Does Not Meet Standard </w:t>
            </w:r>
          </w:p>
        </w:tc>
        <w:tc>
          <w:tcPr>
            <w:tcW w:w="720" w:type="dxa"/>
          </w:tcPr>
          <w:p w14:paraId="58874DA4" w14:textId="0F8B2FBF" w:rsidR="004870AA" w:rsidRPr="00833D47" w:rsidRDefault="004870AA" w:rsidP="00FA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Points</w:t>
            </w:r>
          </w:p>
        </w:tc>
      </w:tr>
      <w:tr w:rsidR="004870AA" w:rsidRPr="005278BD" w14:paraId="43C7AA71" w14:textId="77777777" w:rsidTr="004870AA">
        <w:trPr>
          <w:trHeight w:val="935"/>
        </w:trPr>
        <w:tc>
          <w:tcPr>
            <w:tcW w:w="1260" w:type="dxa"/>
          </w:tcPr>
          <w:p w14:paraId="55C6E5D0" w14:textId="4B1587E9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Organization</w:t>
            </w:r>
          </w:p>
          <w:p w14:paraId="4A6B3966" w14:textId="77777777" w:rsidR="004870AA" w:rsidRPr="00833D47" w:rsidRDefault="004870AA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14:paraId="6F8D6A9D" w14:textId="700A8A1C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Information presented in logical sequence. Engaging.</w:t>
            </w:r>
          </w:p>
        </w:tc>
        <w:tc>
          <w:tcPr>
            <w:tcW w:w="1934" w:type="dxa"/>
          </w:tcPr>
          <w:p w14:paraId="481069E0" w14:textId="08B54C5E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Information presented in logical sequence. Easy to follow.</w:t>
            </w:r>
          </w:p>
        </w:tc>
        <w:tc>
          <w:tcPr>
            <w:tcW w:w="1934" w:type="dxa"/>
          </w:tcPr>
          <w:p w14:paraId="2AC78E8F" w14:textId="19CA2ED1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Most information presented in logical </w:t>
            </w:r>
            <w:r w:rsidR="00DD7D07">
              <w:rPr>
                <w:rFonts w:ascii="Times New Roman" w:hAnsi="Times New Roman" w:cs="Times New Roman"/>
                <w:sz w:val="18"/>
                <w:szCs w:val="18"/>
              </w:rPr>
              <w:t>sequence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Somewhat easy to follow.</w:t>
            </w:r>
          </w:p>
        </w:tc>
        <w:tc>
          <w:tcPr>
            <w:tcW w:w="1934" w:type="dxa"/>
          </w:tcPr>
          <w:p w14:paraId="61748292" w14:textId="53CE7301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Sequence of information jumpy. </w:t>
            </w:r>
            <w:r w:rsidR="00720C48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ard to follow.</w:t>
            </w:r>
          </w:p>
        </w:tc>
        <w:tc>
          <w:tcPr>
            <w:tcW w:w="720" w:type="dxa"/>
          </w:tcPr>
          <w:p w14:paraId="7AD47634" w14:textId="25A1B6E3" w:rsidR="004870AA" w:rsidRPr="00833D47" w:rsidRDefault="00F75B9D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4870AA" w:rsidRPr="005278BD" w14:paraId="2899B10F" w14:textId="77777777" w:rsidTr="004870AA">
        <w:trPr>
          <w:trHeight w:val="686"/>
        </w:trPr>
        <w:tc>
          <w:tcPr>
            <w:tcW w:w="1260" w:type="dxa"/>
          </w:tcPr>
          <w:p w14:paraId="2C533931" w14:textId="03543232" w:rsidR="004870AA" w:rsidRPr="00833D47" w:rsidRDefault="005F5B6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  <w:r w:rsidR="004870A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ontent</w:t>
            </w:r>
            <w:r w:rsidR="004870AA"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33" w:type="dxa"/>
          </w:tcPr>
          <w:p w14:paraId="3C733C72" w14:textId="4572DBFC" w:rsidR="004870AA" w:rsidRPr="00833D47" w:rsidRDefault="00A171E7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Material sufficient for clear understanding </w:t>
            </w:r>
            <w:r w:rsidR="00F325FB">
              <w:rPr>
                <w:rFonts w:ascii="Times New Roman" w:hAnsi="Times New Roman" w:cs="Times New Roman"/>
                <w:sz w:val="18"/>
                <w:szCs w:val="18"/>
              </w:rPr>
              <w:t xml:space="preserve">of topic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AND</w:t>
            </w:r>
            <w:r w:rsidR="00720C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3FB8">
              <w:rPr>
                <w:rFonts w:ascii="Times New Roman" w:hAnsi="Times New Roman" w:cs="Times New Roman"/>
                <w:sz w:val="18"/>
                <w:szCs w:val="18"/>
              </w:rPr>
              <w:t>exceptionally presented.</w:t>
            </w:r>
          </w:p>
        </w:tc>
        <w:tc>
          <w:tcPr>
            <w:tcW w:w="1934" w:type="dxa"/>
          </w:tcPr>
          <w:p w14:paraId="2D671206" w14:textId="26404ABB" w:rsidR="004870AA" w:rsidRPr="00833D47" w:rsidRDefault="005F5B6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Material sufficient for clear understanding </w:t>
            </w:r>
            <w:r w:rsidR="00F325FB">
              <w:rPr>
                <w:rFonts w:ascii="Times New Roman" w:hAnsi="Times New Roman" w:cs="Times New Roman"/>
                <w:sz w:val="18"/>
                <w:szCs w:val="18"/>
              </w:rPr>
              <w:t xml:space="preserve">of topic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AND effectively presented.</w:t>
            </w:r>
          </w:p>
        </w:tc>
        <w:tc>
          <w:tcPr>
            <w:tcW w:w="1934" w:type="dxa"/>
          </w:tcPr>
          <w:p w14:paraId="214CE296" w14:textId="5A18AC9B" w:rsidR="004870AA" w:rsidRPr="00833D47" w:rsidRDefault="005F5B6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Material sufficient for clear understanding </w:t>
            </w:r>
            <w:r w:rsidR="00F325FB">
              <w:rPr>
                <w:rFonts w:ascii="Times New Roman" w:hAnsi="Times New Roman" w:cs="Times New Roman"/>
                <w:sz w:val="18"/>
                <w:szCs w:val="18"/>
              </w:rPr>
              <w:t xml:space="preserve">of topic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but not clearly presented</w:t>
            </w:r>
            <w:r w:rsidR="00A73C9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4" w:type="dxa"/>
          </w:tcPr>
          <w:p w14:paraId="0C586A7E" w14:textId="33FEDC3C" w:rsidR="004870AA" w:rsidRPr="00833D47" w:rsidRDefault="00404FD8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Material unrelated to </w:t>
            </w:r>
            <w:r w:rsidR="00F325FB">
              <w:rPr>
                <w:rFonts w:ascii="Times New Roman" w:hAnsi="Times New Roman" w:cs="Times New Roman"/>
                <w:sz w:val="18"/>
                <w:szCs w:val="18"/>
              </w:rPr>
              <w:t>topic</w:t>
            </w:r>
            <w:r w:rsidR="00D3231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</w:tcPr>
          <w:p w14:paraId="323B50DB" w14:textId="26A0A722" w:rsidR="004870AA" w:rsidRPr="00833D47" w:rsidRDefault="00F75B9D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4870AA" w:rsidRPr="005278BD" w14:paraId="5B01F1B7" w14:textId="77777777" w:rsidTr="004870AA">
        <w:tc>
          <w:tcPr>
            <w:tcW w:w="1260" w:type="dxa"/>
          </w:tcPr>
          <w:p w14:paraId="5DE28D23" w14:textId="2E650DEA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Figures, graphs, tables, etc.</w:t>
            </w:r>
          </w:p>
          <w:p w14:paraId="574D5A9E" w14:textId="77777777" w:rsidR="004870AA" w:rsidRPr="00833D47" w:rsidRDefault="004870AA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14:paraId="6D09D146" w14:textId="27066822" w:rsidR="004870AA" w:rsidRPr="00833D47" w:rsidRDefault="00246E4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All figures clear, </w:t>
            </w:r>
            <w:r w:rsidR="00664147">
              <w:rPr>
                <w:rFonts w:ascii="Times New Roman" w:hAnsi="Times New Roman" w:cs="Times New Roman"/>
                <w:sz w:val="18"/>
                <w:szCs w:val="18"/>
              </w:rPr>
              <w:t>appropriately formatted and exceptionally explained</w:t>
            </w:r>
            <w:r w:rsidR="005E41F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E7F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34" w:type="dxa"/>
          </w:tcPr>
          <w:p w14:paraId="1107E629" w14:textId="3C5CF2A4" w:rsidR="004870AA" w:rsidRPr="00833D47" w:rsidRDefault="005E41F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Most figures clear, appropriately formatted and effectively explained.</w:t>
            </w:r>
          </w:p>
        </w:tc>
        <w:tc>
          <w:tcPr>
            <w:tcW w:w="1934" w:type="dxa"/>
          </w:tcPr>
          <w:p w14:paraId="0BF97132" w14:textId="0E423013" w:rsidR="004870AA" w:rsidRPr="00833D47" w:rsidRDefault="004546A8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Most</w:t>
            </w:r>
            <w:r w:rsidR="00D3695F">
              <w:rPr>
                <w:rFonts w:ascii="Times New Roman" w:hAnsi="Times New Roman" w:cs="Times New Roman"/>
                <w:sz w:val="18"/>
                <w:szCs w:val="18"/>
              </w:rPr>
              <w:t xml:space="preserve"> figures clear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3695F">
              <w:rPr>
                <w:rFonts w:ascii="Times New Roman" w:hAnsi="Times New Roman" w:cs="Times New Roman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somewhat</w:t>
            </w:r>
            <w:r w:rsidR="00D3695F">
              <w:rPr>
                <w:rFonts w:ascii="Times New Roman" w:hAnsi="Times New Roman" w:cs="Times New Roman"/>
                <w:sz w:val="18"/>
                <w:szCs w:val="18"/>
              </w:rPr>
              <w:t xml:space="preserve"> explained.</w:t>
            </w:r>
          </w:p>
        </w:tc>
        <w:tc>
          <w:tcPr>
            <w:tcW w:w="1934" w:type="dxa"/>
          </w:tcPr>
          <w:p w14:paraId="7A0B07A9" w14:textId="4AD0D578" w:rsidR="004870AA" w:rsidRPr="00833D47" w:rsidRDefault="00D3695F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Some figures hard to read</w:t>
            </w:r>
            <w:r w:rsidR="00A346AB">
              <w:rPr>
                <w:rFonts w:ascii="Times New Roman" w:hAnsi="Times New Roman" w:cs="Times New Roman"/>
                <w:sz w:val="18"/>
                <w:szCs w:val="18"/>
              </w:rPr>
              <w:t xml:space="preserve"> or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inappropriately formatted. Some explanations lacking.</w:t>
            </w:r>
          </w:p>
        </w:tc>
        <w:tc>
          <w:tcPr>
            <w:tcW w:w="720" w:type="dxa"/>
          </w:tcPr>
          <w:p w14:paraId="5483AFF3" w14:textId="39E44736" w:rsidR="004870AA" w:rsidRPr="00833D47" w:rsidRDefault="00F75B9D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4870AA" w:rsidRPr="005278BD" w14:paraId="0C5E49FA" w14:textId="77777777" w:rsidTr="00D51EF6">
        <w:trPr>
          <w:trHeight w:val="605"/>
        </w:trPr>
        <w:tc>
          <w:tcPr>
            <w:tcW w:w="1260" w:type="dxa"/>
          </w:tcPr>
          <w:p w14:paraId="71257D8B" w14:textId="697F8DED" w:rsidR="004870AA" w:rsidRPr="00833D47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Significance</w:t>
            </w:r>
          </w:p>
        </w:tc>
        <w:tc>
          <w:tcPr>
            <w:tcW w:w="1933" w:type="dxa"/>
          </w:tcPr>
          <w:p w14:paraId="464E41BF" w14:textId="6FB4B1D9" w:rsidR="004870AA" w:rsidRPr="00833D47" w:rsidRDefault="00482BE6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Significance exceptionally well explained</w:t>
            </w:r>
            <w:r w:rsidR="002413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4" w:type="dxa"/>
          </w:tcPr>
          <w:p w14:paraId="433D06CA" w14:textId="0217BD82" w:rsidR="004870AA" w:rsidRPr="00833D47" w:rsidRDefault="00246E4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Significance explained</w:t>
            </w:r>
            <w:r w:rsidR="002413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4" w:type="dxa"/>
          </w:tcPr>
          <w:p w14:paraId="173A5B63" w14:textId="63CDD873" w:rsidR="004870AA" w:rsidRPr="00833D47" w:rsidRDefault="00246E4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Significance mentioned</w:t>
            </w:r>
            <w:r w:rsidR="002413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4" w:type="dxa"/>
          </w:tcPr>
          <w:p w14:paraId="34D09CF0" w14:textId="6AF5A4C5" w:rsidR="004870AA" w:rsidRPr="00833D47" w:rsidRDefault="00246E49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Significance not mentioned or just hinted at</w:t>
            </w:r>
            <w:r w:rsidR="002413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</w:tcPr>
          <w:p w14:paraId="17F77C0A" w14:textId="00D0C114" w:rsidR="004870AA" w:rsidRPr="00833D47" w:rsidRDefault="00F75B9D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4870AA" w:rsidRPr="005278BD" w14:paraId="3738BB01" w14:textId="77777777" w:rsidTr="004870AA">
        <w:tc>
          <w:tcPr>
            <w:tcW w:w="1260" w:type="dxa"/>
          </w:tcPr>
          <w:p w14:paraId="73C04F7A" w14:textId="30BA2A9A" w:rsidR="004870AA" w:rsidRPr="00837BE8" w:rsidRDefault="004870AA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7BE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Graphics</w:t>
            </w:r>
          </w:p>
          <w:p w14:paraId="33B5F2E8" w14:textId="77777777" w:rsidR="004870AA" w:rsidRPr="00833D47" w:rsidRDefault="004870AA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14:paraId="07C165AA" w14:textId="3BD59627" w:rsidR="004870AA" w:rsidRPr="00833D47" w:rsidRDefault="00431087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Uses graphics that explain </w:t>
            </w:r>
            <w:r w:rsidR="006E792D">
              <w:rPr>
                <w:rFonts w:ascii="Times New Roman" w:hAnsi="Times New Roman" w:cs="Times New Roman"/>
                <w:sz w:val="18"/>
                <w:szCs w:val="18"/>
              </w:rPr>
              <w:t>and reinforce text and presentation</w:t>
            </w:r>
            <w:r w:rsidR="00CE7F2B">
              <w:rPr>
                <w:rFonts w:ascii="Times New Roman" w:hAnsi="Times New Roman" w:cs="Times New Roman"/>
                <w:sz w:val="18"/>
                <w:szCs w:val="18"/>
              </w:rPr>
              <w:t xml:space="preserve">. Slides not cluttered. </w:t>
            </w:r>
          </w:p>
        </w:tc>
        <w:tc>
          <w:tcPr>
            <w:tcW w:w="1934" w:type="dxa"/>
          </w:tcPr>
          <w:p w14:paraId="3F412692" w14:textId="09CFC711" w:rsidR="004870AA" w:rsidRPr="00833D47" w:rsidRDefault="00107468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Uses graphics that explain text and presentation. S</w:t>
            </w:r>
            <w:r w:rsidR="006F6353">
              <w:rPr>
                <w:rFonts w:ascii="Times New Roman" w:hAnsi="Times New Roman" w:cs="Times New Roman"/>
                <w:sz w:val="18"/>
                <w:szCs w:val="18"/>
              </w:rPr>
              <w:t>ome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slide</w:t>
            </w:r>
            <w:r w:rsidR="006F6353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cluttered.</w:t>
            </w:r>
          </w:p>
        </w:tc>
        <w:tc>
          <w:tcPr>
            <w:tcW w:w="1934" w:type="dxa"/>
          </w:tcPr>
          <w:p w14:paraId="28D6DA6F" w14:textId="61470AD1" w:rsidR="004870AA" w:rsidRPr="00833D47" w:rsidRDefault="00107468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Uses graphics that relate to text and presentation. Many slide</w:t>
            </w:r>
            <w:r w:rsidR="006962B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cluttered.</w:t>
            </w:r>
          </w:p>
        </w:tc>
        <w:tc>
          <w:tcPr>
            <w:tcW w:w="1934" w:type="dxa"/>
          </w:tcPr>
          <w:p w14:paraId="37449A1C" w14:textId="7A43ABF7" w:rsidR="004870AA" w:rsidRPr="00833D47" w:rsidRDefault="00107468" w:rsidP="00EE1E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Uses graphics that rarely relate to text and presentation. </w:t>
            </w:r>
          </w:p>
        </w:tc>
        <w:tc>
          <w:tcPr>
            <w:tcW w:w="720" w:type="dxa"/>
          </w:tcPr>
          <w:p w14:paraId="30FB6404" w14:textId="57FD4765" w:rsidR="004870AA" w:rsidRPr="00833D47" w:rsidRDefault="00F75B9D" w:rsidP="00EE1E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F535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427B16" w:rsidRPr="005278BD" w14:paraId="52142037" w14:textId="77777777" w:rsidTr="004870AA">
        <w:tc>
          <w:tcPr>
            <w:tcW w:w="1260" w:type="dxa"/>
          </w:tcPr>
          <w:p w14:paraId="5FA48E85" w14:textId="77777777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33D4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Mechanics</w:t>
            </w:r>
          </w:p>
          <w:p w14:paraId="1F648FB2" w14:textId="77777777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3" w:type="dxa"/>
          </w:tcPr>
          <w:p w14:paraId="4DBEACDB" w14:textId="4176E55F" w:rsidR="00427B16" w:rsidRPr="00833D47" w:rsidRDefault="00427B16" w:rsidP="00427B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Presentation has no misspellings or grammatical errors.</w:t>
            </w:r>
          </w:p>
        </w:tc>
        <w:tc>
          <w:tcPr>
            <w:tcW w:w="1934" w:type="dxa"/>
          </w:tcPr>
          <w:p w14:paraId="56C37BF3" w14:textId="2641B148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Presentation has no more than 2 misspellings and/or grammatical errors.</w:t>
            </w:r>
          </w:p>
        </w:tc>
        <w:tc>
          <w:tcPr>
            <w:tcW w:w="1934" w:type="dxa"/>
          </w:tcPr>
          <w:p w14:paraId="164F2A51" w14:textId="48379748" w:rsidR="00427B16" w:rsidRPr="00833D47" w:rsidRDefault="00427B16" w:rsidP="00427B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Presentation has no more than 5 misspellings and/or grammatical errors.</w:t>
            </w:r>
          </w:p>
        </w:tc>
        <w:tc>
          <w:tcPr>
            <w:tcW w:w="1934" w:type="dxa"/>
          </w:tcPr>
          <w:p w14:paraId="53AC2C6D" w14:textId="7E096E4B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Presentation has no more than 10 misspellings and/or grammatical errors.</w:t>
            </w:r>
          </w:p>
        </w:tc>
        <w:tc>
          <w:tcPr>
            <w:tcW w:w="720" w:type="dxa"/>
          </w:tcPr>
          <w:p w14:paraId="487881B0" w14:textId="0B54F3C5" w:rsidR="00427B16" w:rsidRPr="00833D47" w:rsidRDefault="00F75B9D" w:rsidP="00427B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427B16" w:rsidRPr="005278BD" w14:paraId="553492C5" w14:textId="77777777" w:rsidTr="004870AA">
        <w:trPr>
          <w:trHeight w:val="245"/>
        </w:trPr>
        <w:tc>
          <w:tcPr>
            <w:tcW w:w="1260" w:type="dxa"/>
          </w:tcPr>
          <w:p w14:paraId="14FC61E0" w14:textId="7BFCD4B6" w:rsidR="00427B16" w:rsidRPr="00AE0CFE" w:rsidRDefault="00427B16" w:rsidP="00427B1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E0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Elocution</w:t>
            </w:r>
          </w:p>
        </w:tc>
        <w:tc>
          <w:tcPr>
            <w:tcW w:w="1933" w:type="dxa"/>
          </w:tcPr>
          <w:p w14:paraId="3CA70A39" w14:textId="6E547AB3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Voice is clear. Audience can hear at all times.</w:t>
            </w:r>
          </w:p>
        </w:tc>
        <w:tc>
          <w:tcPr>
            <w:tcW w:w="1934" w:type="dxa"/>
          </w:tcPr>
          <w:p w14:paraId="6D2E40DE" w14:textId="39F421C9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Voice is clear with few fluctuations. Audience can hear well most of the time.</w:t>
            </w:r>
          </w:p>
        </w:tc>
        <w:tc>
          <w:tcPr>
            <w:tcW w:w="1934" w:type="dxa"/>
          </w:tcPr>
          <w:p w14:paraId="70F7A320" w14:textId="48761C3D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Voice fluctuates from low to clear. Difficult to hear at times.</w:t>
            </w:r>
          </w:p>
        </w:tc>
        <w:tc>
          <w:tcPr>
            <w:tcW w:w="1934" w:type="dxa"/>
          </w:tcPr>
          <w:p w14:paraId="41B64AA4" w14:textId="20FFF705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Mumbles. Voice is low. Difficult to hear.</w:t>
            </w:r>
          </w:p>
        </w:tc>
        <w:tc>
          <w:tcPr>
            <w:tcW w:w="720" w:type="dxa"/>
          </w:tcPr>
          <w:p w14:paraId="0C708F42" w14:textId="2A9E3905" w:rsidR="00427B16" w:rsidRPr="00833D47" w:rsidRDefault="00F75B9D" w:rsidP="00427B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427B16" w:rsidRPr="005278BD" w14:paraId="150C1C19" w14:textId="77777777" w:rsidTr="004870AA">
        <w:trPr>
          <w:trHeight w:val="218"/>
        </w:trPr>
        <w:tc>
          <w:tcPr>
            <w:tcW w:w="1260" w:type="dxa"/>
          </w:tcPr>
          <w:p w14:paraId="6469C5C1" w14:textId="17A16499" w:rsidR="00427B16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Pacing</w:t>
            </w:r>
          </w:p>
        </w:tc>
        <w:tc>
          <w:tcPr>
            <w:tcW w:w="1933" w:type="dxa"/>
          </w:tcPr>
          <w:p w14:paraId="48D47586" w14:textId="120D4B24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Well-paced throughout.</w:t>
            </w:r>
          </w:p>
        </w:tc>
        <w:tc>
          <w:tcPr>
            <w:tcW w:w="1934" w:type="dxa"/>
          </w:tcPr>
          <w:p w14:paraId="19AD6B8D" w14:textId="1A6EAF0E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Most of presentation well-paced.</w:t>
            </w:r>
          </w:p>
        </w:tc>
        <w:tc>
          <w:tcPr>
            <w:tcW w:w="1934" w:type="dxa"/>
          </w:tcPr>
          <w:p w14:paraId="2D03B9D8" w14:textId="69BD9863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Rushed </w:t>
            </w:r>
            <w:r w:rsidR="000107B3">
              <w:rPr>
                <w:rFonts w:ascii="Times New Roman" w:hAnsi="Times New Roman" w:cs="Times New Roman"/>
                <w:sz w:val="18"/>
                <w:szCs w:val="18"/>
              </w:rPr>
              <w:t>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dragging in many spots.</w:t>
            </w:r>
          </w:p>
        </w:tc>
        <w:tc>
          <w:tcPr>
            <w:tcW w:w="1934" w:type="dxa"/>
          </w:tcPr>
          <w:p w14:paraId="02FD6119" w14:textId="3BD89D25" w:rsidR="00427B16" w:rsidRPr="00833D47" w:rsidRDefault="00427B16" w:rsidP="00427B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Rushed OR dragging in throughout.</w:t>
            </w:r>
          </w:p>
        </w:tc>
        <w:tc>
          <w:tcPr>
            <w:tcW w:w="720" w:type="dxa"/>
          </w:tcPr>
          <w:p w14:paraId="2A9E46BA" w14:textId="12FE3C9A" w:rsidR="00427B16" w:rsidRDefault="00F75B9D" w:rsidP="00427B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14:paraId="620C5C9F" w14:textId="39E394F4" w:rsidR="007A4E08" w:rsidRPr="007A4E08" w:rsidRDefault="00DE566B" w:rsidP="00DE566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A4E08">
        <w:rPr>
          <w:rFonts w:ascii="Times New Roman" w:hAnsi="Times New Roman" w:cs="Times New Roman"/>
          <w:b/>
          <w:bCs/>
          <w:sz w:val="32"/>
          <w:szCs w:val="32"/>
        </w:rPr>
        <w:t>CHEM 3800</w:t>
      </w:r>
      <w:r w:rsidR="00A656B8" w:rsidRPr="007A4E08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Pr="007A4E0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D0828" w:rsidRPr="007A4E08">
        <w:rPr>
          <w:rFonts w:ascii="Times New Roman" w:hAnsi="Times New Roman" w:cs="Times New Roman"/>
          <w:b/>
          <w:bCs/>
          <w:sz w:val="32"/>
          <w:szCs w:val="32"/>
        </w:rPr>
        <w:t>Pre</w:t>
      </w:r>
      <w:r w:rsidR="007E3EE0" w:rsidRPr="007A4E08">
        <w:rPr>
          <w:rFonts w:ascii="Times New Roman" w:hAnsi="Times New Roman" w:cs="Times New Roman"/>
          <w:b/>
          <w:bCs/>
          <w:sz w:val="32"/>
          <w:szCs w:val="32"/>
        </w:rPr>
        <w:t>sentation</w:t>
      </w:r>
      <w:r w:rsidRPr="007A4E08">
        <w:rPr>
          <w:rFonts w:ascii="Times New Roman" w:hAnsi="Times New Roman" w:cs="Times New Roman"/>
          <w:b/>
          <w:bCs/>
          <w:sz w:val="32"/>
          <w:szCs w:val="32"/>
        </w:rPr>
        <w:t xml:space="preserve"> Rubric, </w:t>
      </w:r>
      <w:r w:rsidR="002F5353">
        <w:rPr>
          <w:rFonts w:ascii="Times New Roman" w:hAnsi="Times New Roman" w:cs="Times New Roman"/>
          <w:b/>
          <w:bCs/>
          <w:sz w:val="32"/>
          <w:szCs w:val="32"/>
        </w:rPr>
        <w:t>2020</w:t>
      </w:r>
    </w:p>
    <w:sectPr w:rsidR="007A4E08" w:rsidRPr="007A4E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31641" w14:textId="77777777" w:rsidR="00343CAC" w:rsidRDefault="00343CAC" w:rsidP="00967F12">
      <w:pPr>
        <w:spacing w:after="0" w:line="240" w:lineRule="auto"/>
      </w:pPr>
      <w:r>
        <w:separator/>
      </w:r>
    </w:p>
  </w:endnote>
  <w:endnote w:type="continuationSeparator" w:id="0">
    <w:p w14:paraId="45EB931D" w14:textId="77777777" w:rsidR="00343CAC" w:rsidRDefault="00343CAC" w:rsidP="0096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701A41" w14:textId="77777777" w:rsidR="00343CAC" w:rsidRDefault="00343CAC" w:rsidP="00967F12">
      <w:pPr>
        <w:spacing w:after="0" w:line="240" w:lineRule="auto"/>
      </w:pPr>
      <w:r>
        <w:separator/>
      </w:r>
    </w:p>
  </w:footnote>
  <w:footnote w:type="continuationSeparator" w:id="0">
    <w:p w14:paraId="315A9D23" w14:textId="77777777" w:rsidR="00343CAC" w:rsidRDefault="00343CAC" w:rsidP="00967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removePersonalInformation/>
  <w:removeDateAndTime/>
  <w:doNotDisplayPageBoundaries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AB6"/>
    <w:rsid w:val="000107B3"/>
    <w:rsid w:val="00086A6F"/>
    <w:rsid w:val="00107468"/>
    <w:rsid w:val="001136DD"/>
    <w:rsid w:val="00133E20"/>
    <w:rsid w:val="00176F50"/>
    <w:rsid w:val="001A3EC2"/>
    <w:rsid w:val="001E0C91"/>
    <w:rsid w:val="001E7948"/>
    <w:rsid w:val="001E7E05"/>
    <w:rsid w:val="00216AB6"/>
    <w:rsid w:val="002413B6"/>
    <w:rsid w:val="00246E49"/>
    <w:rsid w:val="002A42D4"/>
    <w:rsid w:val="002F5353"/>
    <w:rsid w:val="00303FB8"/>
    <w:rsid w:val="00314583"/>
    <w:rsid w:val="00343CAC"/>
    <w:rsid w:val="0037578C"/>
    <w:rsid w:val="00384AE6"/>
    <w:rsid w:val="00397AAB"/>
    <w:rsid w:val="003C15C3"/>
    <w:rsid w:val="00404FD8"/>
    <w:rsid w:val="00427B16"/>
    <w:rsid w:val="00431087"/>
    <w:rsid w:val="004546A8"/>
    <w:rsid w:val="00482BE6"/>
    <w:rsid w:val="004870AA"/>
    <w:rsid w:val="004A76A3"/>
    <w:rsid w:val="004C646F"/>
    <w:rsid w:val="004E0415"/>
    <w:rsid w:val="004E2A31"/>
    <w:rsid w:val="004E656C"/>
    <w:rsid w:val="005278BD"/>
    <w:rsid w:val="00532B79"/>
    <w:rsid w:val="00534D71"/>
    <w:rsid w:val="005B6B2E"/>
    <w:rsid w:val="005E1843"/>
    <w:rsid w:val="005E41FA"/>
    <w:rsid w:val="005F5B69"/>
    <w:rsid w:val="00651F4C"/>
    <w:rsid w:val="00664147"/>
    <w:rsid w:val="00677E90"/>
    <w:rsid w:val="0068305F"/>
    <w:rsid w:val="006962BE"/>
    <w:rsid w:val="00696F6C"/>
    <w:rsid w:val="006B7380"/>
    <w:rsid w:val="006E792D"/>
    <w:rsid w:val="006F6353"/>
    <w:rsid w:val="00704911"/>
    <w:rsid w:val="00720C48"/>
    <w:rsid w:val="007642E0"/>
    <w:rsid w:val="00764D39"/>
    <w:rsid w:val="007A1194"/>
    <w:rsid w:val="007A2F17"/>
    <w:rsid w:val="007A4E08"/>
    <w:rsid w:val="007B5555"/>
    <w:rsid w:val="007C3B33"/>
    <w:rsid w:val="007D0828"/>
    <w:rsid w:val="007E3EE0"/>
    <w:rsid w:val="008102B8"/>
    <w:rsid w:val="0081032F"/>
    <w:rsid w:val="00833D47"/>
    <w:rsid w:val="008344DD"/>
    <w:rsid w:val="00837BE8"/>
    <w:rsid w:val="0086743B"/>
    <w:rsid w:val="008F1AB2"/>
    <w:rsid w:val="00967F12"/>
    <w:rsid w:val="009A4B10"/>
    <w:rsid w:val="009B611C"/>
    <w:rsid w:val="00A171E7"/>
    <w:rsid w:val="00A2183A"/>
    <w:rsid w:val="00A3057C"/>
    <w:rsid w:val="00A346AB"/>
    <w:rsid w:val="00A656B8"/>
    <w:rsid w:val="00A73C97"/>
    <w:rsid w:val="00AB2B5F"/>
    <w:rsid w:val="00AC2D7D"/>
    <w:rsid w:val="00AD7686"/>
    <w:rsid w:val="00AE0CFE"/>
    <w:rsid w:val="00B24CC2"/>
    <w:rsid w:val="00BE49F4"/>
    <w:rsid w:val="00C75DE6"/>
    <w:rsid w:val="00C968BC"/>
    <w:rsid w:val="00CE67C1"/>
    <w:rsid w:val="00CE7F2B"/>
    <w:rsid w:val="00D007D6"/>
    <w:rsid w:val="00D3231E"/>
    <w:rsid w:val="00D3695F"/>
    <w:rsid w:val="00D50068"/>
    <w:rsid w:val="00D51EF6"/>
    <w:rsid w:val="00D57B95"/>
    <w:rsid w:val="00D60C8D"/>
    <w:rsid w:val="00D85BBD"/>
    <w:rsid w:val="00D94C69"/>
    <w:rsid w:val="00DD7D07"/>
    <w:rsid w:val="00DE566B"/>
    <w:rsid w:val="00E65AD3"/>
    <w:rsid w:val="00E76D3A"/>
    <w:rsid w:val="00E77CAA"/>
    <w:rsid w:val="00E90F58"/>
    <w:rsid w:val="00EB350D"/>
    <w:rsid w:val="00EE1E82"/>
    <w:rsid w:val="00F10073"/>
    <w:rsid w:val="00F325FB"/>
    <w:rsid w:val="00F479A4"/>
    <w:rsid w:val="00F75B9D"/>
    <w:rsid w:val="00FA4058"/>
    <w:rsid w:val="00FB0F0B"/>
    <w:rsid w:val="00FB3B64"/>
    <w:rsid w:val="00FD51F3"/>
    <w:rsid w:val="00FE19ED"/>
    <w:rsid w:val="00FE1A71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1156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7F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F12"/>
  </w:style>
  <w:style w:type="paragraph" w:styleId="Footer">
    <w:name w:val="footer"/>
    <w:basedOn w:val="Normal"/>
    <w:link w:val="FooterChar"/>
    <w:uiPriority w:val="99"/>
    <w:unhideWhenUsed/>
    <w:rsid w:val="00967F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2019-10-29T22:34:00Z</dcterms:created>
  <dcterms:modified xsi:type="dcterms:W3CDTF">2020-09-30T20:38:00Z</dcterms:modified>
</cp:coreProperties>
</file>