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3F9069" w14:textId="77777777" w:rsidR="00F87EB9" w:rsidRDefault="005B66B4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LECTURE 6.1</w:t>
      </w:r>
    </w:p>
    <w:p w14:paraId="3A9408C0" w14:textId="77777777" w:rsidR="00F87EB9" w:rsidRDefault="005B66B4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The Beginning</w:t>
      </w:r>
    </w:p>
    <w:p w14:paraId="5C208A49" w14:textId="77777777" w:rsidR="00F87EB9" w:rsidRDefault="005B66B4">
      <w:pPr>
        <w:numPr>
          <w:ilvl w:val="0"/>
          <w:numId w:val="1"/>
        </w:numPr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Wilheim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Wundt used introspection to investigate the human mind (“first real psychologist”)</w:t>
      </w:r>
    </w:p>
    <w:p w14:paraId="6765F8DF" w14:textId="77777777" w:rsidR="00F87EB9" w:rsidRDefault="005B66B4">
      <w:pPr>
        <w:numPr>
          <w:ilvl w:val="0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Introspection - means ‘looking into’ in Latin</w:t>
      </w:r>
    </w:p>
    <w:p w14:paraId="4E09617F" w14:textId="77777777" w:rsidR="00F87EB9" w:rsidRDefault="005B66B4">
      <w:pPr>
        <w:numPr>
          <w:ilvl w:val="1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Participants were asked to reflect on their own cognitive processes and describe them</w:t>
      </w:r>
    </w:p>
    <w:p w14:paraId="58EE20D9" w14:textId="77777777" w:rsidR="00F87EB9" w:rsidRDefault="005B66B4">
      <w:pPr>
        <w:numPr>
          <w:ilvl w:val="1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Another experiment - metronome clicking at different speeds (faster meant energetic thoughts while slower meant deep or sad thoughts) - affected their conscious (conscious experience)</w:t>
      </w:r>
    </w:p>
    <w:p w14:paraId="426F0B42" w14:textId="77777777" w:rsidR="00F87EB9" w:rsidRDefault="005B66B4">
      <w:pPr>
        <w:numPr>
          <w:ilvl w:val="0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 precursor to psychology was psychophysics - relating how physics was about “outside world” while psychophysics is more about “inside world”</w:t>
      </w:r>
    </w:p>
    <w:p w14:paraId="390FC86E" w14:textId="77777777" w:rsidR="00F87EB9" w:rsidRDefault="005B66B4">
      <w:pPr>
        <w:numPr>
          <w:ilvl w:val="0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Psychology </w:t>
      </w:r>
      <w:proofErr w:type="gramStart"/>
      <w:r>
        <w:rPr>
          <w:rFonts w:ascii="Calibri" w:eastAsia="Calibri" w:hAnsi="Calibri" w:cs="Calibri"/>
          <w:sz w:val="24"/>
          <w:szCs w:val="24"/>
        </w:rPr>
        <w:t>wasn’t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believed to be a proper form of science - was not studied much until cognitive revolution in 70s-90s</w:t>
      </w:r>
    </w:p>
    <w:p w14:paraId="2D88FB8E" w14:textId="77777777" w:rsidR="00F87EB9" w:rsidRDefault="005B66B4">
      <w:pPr>
        <w:numPr>
          <w:ilvl w:val="0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Conscious definitions</w:t>
      </w:r>
    </w:p>
    <w:p w14:paraId="7B273705" w14:textId="77777777" w:rsidR="00F87EB9" w:rsidRDefault="005B66B4">
      <w:pPr>
        <w:numPr>
          <w:ilvl w:val="1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State or condition of being conscious - if they are wake or alert (medical term but also altered states)</w:t>
      </w:r>
    </w:p>
    <w:p w14:paraId="2A76C31D" w14:textId="77777777" w:rsidR="00F87EB9" w:rsidRDefault="005B66B4">
      <w:pPr>
        <w:numPr>
          <w:ilvl w:val="1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 sense of one’s personal or collective identity (</w:t>
      </w:r>
      <w:proofErr w:type="spellStart"/>
      <w:r>
        <w:rPr>
          <w:rFonts w:ascii="Calibri" w:eastAsia="Calibri" w:hAnsi="Calibri" w:cs="Calibri"/>
          <w:sz w:val="24"/>
          <w:szCs w:val="24"/>
        </w:rPr>
        <w:t>self awareness</w:t>
      </w:r>
      <w:proofErr w:type="spellEnd"/>
      <w:r>
        <w:rPr>
          <w:rFonts w:ascii="Calibri" w:eastAsia="Calibri" w:hAnsi="Calibri" w:cs="Calibri"/>
          <w:sz w:val="24"/>
          <w:szCs w:val="24"/>
        </w:rPr>
        <w:t>)</w:t>
      </w:r>
    </w:p>
    <w:p w14:paraId="2927F299" w14:textId="77777777" w:rsidR="00F87EB9" w:rsidRDefault="005B66B4">
      <w:pPr>
        <w:numPr>
          <w:ilvl w:val="1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The state of being conscious, awareness of one’s own feelings, what is happening around us (subjective experience)</w:t>
      </w:r>
    </w:p>
    <w:p w14:paraId="7C92A0DC" w14:textId="77777777" w:rsidR="00F87EB9" w:rsidRDefault="005B66B4">
      <w:pPr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noProof/>
          <w:sz w:val="24"/>
          <w:szCs w:val="24"/>
        </w:rPr>
        <w:drawing>
          <wp:inline distT="114300" distB="114300" distL="114300" distR="114300" wp14:anchorId="4B1D1677" wp14:editId="35F3C0B4">
            <wp:extent cx="4241053" cy="20175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l="1923" t="31470" r="50000" b="27828"/>
                    <a:stretch>
                      <a:fillRect/>
                    </a:stretch>
                  </pic:blipFill>
                  <pic:spPr>
                    <a:xfrm>
                      <a:off x="0" y="0"/>
                      <a:ext cx="4241053" cy="20175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0320A7D" w14:textId="77777777" w:rsidR="00F87EB9" w:rsidRDefault="005B66B4">
      <w:pPr>
        <w:numPr>
          <w:ilvl w:val="0"/>
          <w:numId w:val="4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 lot of our actions become habitual (ex. driving an already known route and forgetting how long </w:t>
      </w:r>
      <w:proofErr w:type="gramStart"/>
      <w:r>
        <w:rPr>
          <w:rFonts w:ascii="Calibri" w:eastAsia="Calibri" w:hAnsi="Calibri" w:cs="Calibri"/>
          <w:sz w:val="24"/>
          <w:szCs w:val="24"/>
        </w:rPr>
        <w:t>you’ve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been driving for because you are thinking about something else)</w:t>
      </w:r>
    </w:p>
    <w:p w14:paraId="3AC92CE9" w14:textId="77777777" w:rsidR="00F87EB9" w:rsidRDefault="005B66B4">
      <w:pPr>
        <w:numPr>
          <w:ilvl w:val="0"/>
          <w:numId w:val="4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It is believed consciousness is only there for events that we do not have habits for and to help us build these habits</w:t>
      </w:r>
    </w:p>
    <w:p w14:paraId="52CCB5C5" w14:textId="77777777" w:rsidR="00F87EB9" w:rsidRDefault="005B66B4">
      <w:pPr>
        <w:numPr>
          <w:ilvl w:val="0"/>
          <w:numId w:val="4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Subject of experience is in conscious mind (thoughts and processes are those that we feel and experience)</w:t>
      </w:r>
    </w:p>
    <w:p w14:paraId="12661937" w14:textId="77777777" w:rsidR="00F87EB9" w:rsidRDefault="00F87EB9">
      <w:pPr>
        <w:rPr>
          <w:rFonts w:ascii="Calibri" w:eastAsia="Calibri" w:hAnsi="Calibri" w:cs="Calibri"/>
          <w:sz w:val="24"/>
          <w:szCs w:val="24"/>
        </w:rPr>
      </w:pPr>
    </w:p>
    <w:p w14:paraId="71E213DE" w14:textId="77777777" w:rsidR="00F87EB9" w:rsidRDefault="00F87EB9">
      <w:pPr>
        <w:rPr>
          <w:rFonts w:ascii="Calibri" w:eastAsia="Calibri" w:hAnsi="Calibri" w:cs="Calibri"/>
          <w:b/>
          <w:sz w:val="24"/>
          <w:szCs w:val="24"/>
        </w:rPr>
      </w:pPr>
    </w:p>
    <w:p w14:paraId="4D758344" w14:textId="77777777" w:rsidR="001E3130" w:rsidRDefault="001E3130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br w:type="page"/>
      </w:r>
    </w:p>
    <w:p w14:paraId="09211108" w14:textId="4A201FEC" w:rsidR="00F87EB9" w:rsidRDefault="005B66B4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lastRenderedPageBreak/>
        <w:t>You are Two Video</w:t>
      </w:r>
    </w:p>
    <w:p w14:paraId="54970A3D" w14:textId="77777777" w:rsidR="00F87EB9" w:rsidRDefault="005B66B4">
      <w:pPr>
        <w:numPr>
          <w:ilvl w:val="0"/>
          <w:numId w:val="9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Each brain sees the opposite eye’s field of view</w:t>
      </w:r>
    </w:p>
    <w:p w14:paraId="4170B80D" w14:textId="77777777" w:rsidR="00F87EB9" w:rsidRDefault="005B66B4">
      <w:pPr>
        <w:numPr>
          <w:ilvl w:val="0"/>
          <w:numId w:val="9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Left brain is responsible for speech (right brain is “mute”)</w:t>
      </w:r>
    </w:p>
    <w:p w14:paraId="1C51A829" w14:textId="77777777" w:rsidR="00F87EB9" w:rsidRDefault="005B66B4">
      <w:pPr>
        <w:numPr>
          <w:ilvl w:val="0"/>
          <w:numId w:val="9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Split brain patients can draw images with both hands at same time</w:t>
      </w:r>
    </w:p>
    <w:p w14:paraId="03ACF3C8" w14:textId="77777777" w:rsidR="00F87EB9" w:rsidRDefault="00F87EB9">
      <w:pPr>
        <w:rPr>
          <w:rFonts w:ascii="Calibri" w:eastAsia="Calibri" w:hAnsi="Calibri" w:cs="Calibri"/>
          <w:b/>
          <w:sz w:val="24"/>
          <w:szCs w:val="24"/>
        </w:rPr>
      </w:pPr>
    </w:p>
    <w:p w14:paraId="1D10ECB1" w14:textId="77777777" w:rsidR="00F87EB9" w:rsidRDefault="005B66B4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LECTURE 6.2</w:t>
      </w:r>
    </w:p>
    <w:p w14:paraId="2D54FC26" w14:textId="77777777" w:rsidR="00F87EB9" w:rsidRDefault="005B66B4">
      <w:pPr>
        <w:numPr>
          <w:ilvl w:val="0"/>
          <w:numId w:val="7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Biology, chemistry, and physics are considered hard sciences (can be measured mathematically) unlike psychology which is considered a soft science</w:t>
      </w:r>
    </w:p>
    <w:p w14:paraId="3059F9F9" w14:textId="77777777" w:rsidR="00F87EB9" w:rsidRDefault="005B66B4">
      <w:pPr>
        <w:numPr>
          <w:ilvl w:val="1"/>
          <w:numId w:val="7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Psychology is harder to understand - more complex</w:t>
      </w:r>
    </w:p>
    <w:p w14:paraId="06D799D5" w14:textId="77777777" w:rsidR="00F87EB9" w:rsidRDefault="005B66B4">
      <w:pPr>
        <w:numPr>
          <w:ilvl w:val="1"/>
          <w:numId w:val="7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More difficult to directly see what we are studying - consciousness</w:t>
      </w:r>
    </w:p>
    <w:p w14:paraId="57B7D948" w14:textId="0C809989" w:rsidR="00F87EB9" w:rsidRDefault="005B66B4" w:rsidP="001E3130">
      <w:pPr>
        <w:numPr>
          <w:ilvl w:val="0"/>
          <w:numId w:val="7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The Two-</w:t>
      </w:r>
      <w:proofErr w:type="spellStart"/>
      <w:r>
        <w:rPr>
          <w:rFonts w:ascii="Calibri" w:eastAsia="Calibri" w:hAnsi="Calibri" w:cs="Calibri"/>
          <w:sz w:val="24"/>
          <w:szCs w:val="24"/>
        </w:rPr>
        <w:t>Colour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Variant</w:t>
      </w:r>
    </w:p>
    <w:p w14:paraId="3C8EDBA3" w14:textId="77777777" w:rsidR="001E3130" w:rsidRPr="001E3130" w:rsidRDefault="001E3130" w:rsidP="001E3130">
      <w:pPr>
        <w:ind w:left="360"/>
        <w:rPr>
          <w:rFonts w:ascii="Calibri" w:eastAsia="Calibri" w:hAnsi="Calibri" w:cs="Calibri"/>
          <w:sz w:val="24"/>
          <w:szCs w:val="24"/>
        </w:rPr>
      </w:pPr>
    </w:p>
    <w:p w14:paraId="431785CF" w14:textId="77777777" w:rsidR="00F87EB9" w:rsidRDefault="005B66B4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LECTURE 6.3</w:t>
      </w:r>
    </w:p>
    <w:p w14:paraId="78752A31" w14:textId="77777777" w:rsidR="00F87EB9" w:rsidRDefault="005B66B4">
      <w:pPr>
        <w:numPr>
          <w:ilvl w:val="0"/>
          <w:numId w:val="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The Role of Critical Thought in Science</w:t>
      </w:r>
    </w:p>
    <w:p w14:paraId="41E08B64" w14:textId="77777777" w:rsidR="00F87EB9" w:rsidRDefault="005B66B4">
      <w:pPr>
        <w:numPr>
          <w:ilvl w:val="1"/>
          <w:numId w:val="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Peer review of articles</w:t>
      </w:r>
    </w:p>
    <w:p w14:paraId="5E506341" w14:textId="77777777" w:rsidR="00F87EB9" w:rsidRDefault="005B66B4">
      <w:pPr>
        <w:numPr>
          <w:ilvl w:val="1"/>
          <w:numId w:val="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Academic “Sparring” During Talks</w:t>
      </w:r>
    </w:p>
    <w:p w14:paraId="4CFC8BFB" w14:textId="77777777" w:rsidR="00F87EB9" w:rsidRDefault="005B66B4">
      <w:pPr>
        <w:numPr>
          <w:ilvl w:val="0"/>
          <w:numId w:val="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Gallup’s Mirror test</w:t>
      </w:r>
    </w:p>
    <w:p w14:paraId="0F92EE15" w14:textId="77777777" w:rsidR="00F87EB9" w:rsidRDefault="005B66B4">
      <w:pPr>
        <w:numPr>
          <w:ilvl w:val="1"/>
          <w:numId w:val="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Mirrors are hung in the cages of animals while they are elsewhere (less and less animals make it past each stage)</w:t>
      </w:r>
    </w:p>
    <w:p w14:paraId="12C46390" w14:textId="77777777" w:rsidR="00F87EB9" w:rsidRDefault="005B66B4">
      <w:pPr>
        <w:numPr>
          <w:ilvl w:val="2"/>
          <w:numId w:val="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Stage 1 - the animals react as though a new member of their species was there</w:t>
      </w:r>
    </w:p>
    <w:p w14:paraId="132C4D2D" w14:textId="77777777" w:rsidR="00F87EB9" w:rsidRDefault="005B66B4">
      <w:pPr>
        <w:numPr>
          <w:ilvl w:val="2"/>
          <w:numId w:val="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Stage 2 - the animals ignore the reflection because it has no information value (habituation - ignore the stimuli/reflection)</w:t>
      </w:r>
    </w:p>
    <w:p w14:paraId="2599843A" w14:textId="77777777" w:rsidR="00F87EB9" w:rsidRDefault="005B66B4">
      <w:pPr>
        <w:numPr>
          <w:ilvl w:val="2"/>
          <w:numId w:val="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Stage 3 - some animals re-engage and start “using the mirror” - self aware</w:t>
      </w:r>
    </w:p>
    <w:p w14:paraId="0D72667C" w14:textId="77777777" w:rsidR="00F87EB9" w:rsidRDefault="005B66B4">
      <w:pPr>
        <w:numPr>
          <w:ilvl w:val="3"/>
          <w:numId w:val="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chimpanzees used mirror to inspect themselves - checked themselves out</w:t>
      </w:r>
    </w:p>
    <w:p w14:paraId="78D26C79" w14:textId="77777777" w:rsidR="00F87EB9" w:rsidRDefault="005B66B4">
      <w:pPr>
        <w:numPr>
          <w:ilvl w:val="1"/>
          <w:numId w:val="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Mirror Test of Rouge Test of Self-Awareness</w:t>
      </w:r>
    </w:p>
    <w:p w14:paraId="3B985E76" w14:textId="77777777" w:rsidR="00F87EB9" w:rsidRDefault="005B66B4">
      <w:pPr>
        <w:numPr>
          <w:ilvl w:val="2"/>
          <w:numId w:val="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Expose an animal to a mirror and let them reach whatever stage they reach</w:t>
      </w:r>
    </w:p>
    <w:p w14:paraId="5F6C9C1F" w14:textId="77777777" w:rsidR="00F87EB9" w:rsidRDefault="005B66B4">
      <w:pPr>
        <w:numPr>
          <w:ilvl w:val="2"/>
          <w:numId w:val="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Sometime when you </w:t>
      </w:r>
      <w:proofErr w:type="gramStart"/>
      <w:r>
        <w:rPr>
          <w:rFonts w:ascii="Calibri" w:eastAsia="Calibri" w:hAnsi="Calibri" w:cs="Calibri"/>
          <w:sz w:val="24"/>
          <w:szCs w:val="24"/>
        </w:rPr>
        <w:t>have to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anesthetize them anyway (dental) place odorless arks on one eye ridge and the other ear lobe</w:t>
      </w:r>
    </w:p>
    <w:p w14:paraId="64AE477F" w14:textId="77777777" w:rsidR="00F87EB9" w:rsidRDefault="005B66B4">
      <w:pPr>
        <w:numPr>
          <w:ilvl w:val="2"/>
          <w:numId w:val="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Let the animal recover from surgery</w:t>
      </w:r>
    </w:p>
    <w:p w14:paraId="7FA91FF4" w14:textId="145BB0B5" w:rsidR="00F87EB9" w:rsidRPr="001E3130" w:rsidRDefault="005B66B4" w:rsidP="001E3130">
      <w:pPr>
        <w:numPr>
          <w:ilvl w:val="2"/>
          <w:numId w:val="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Show them their reflection, including the marks - what did they do and what does that imply?</w:t>
      </w:r>
    </w:p>
    <w:p w14:paraId="163BCDC7" w14:textId="77777777" w:rsidR="00F87EB9" w:rsidRDefault="00F87EB9">
      <w:pPr>
        <w:rPr>
          <w:rFonts w:ascii="Calibri" w:eastAsia="Calibri" w:hAnsi="Calibri" w:cs="Calibri"/>
          <w:b/>
          <w:sz w:val="24"/>
          <w:szCs w:val="24"/>
        </w:rPr>
      </w:pPr>
    </w:p>
    <w:p w14:paraId="60DA8870" w14:textId="77777777" w:rsidR="001E3130" w:rsidRDefault="001E3130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br w:type="page"/>
      </w:r>
    </w:p>
    <w:p w14:paraId="0F5201C5" w14:textId="1C96D0F2" w:rsidR="00F87EB9" w:rsidRDefault="005B66B4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lastRenderedPageBreak/>
        <w:t>LECTURE 6.4</w:t>
      </w:r>
    </w:p>
    <w:p w14:paraId="581A9810" w14:textId="77777777" w:rsidR="00F87EB9" w:rsidRDefault="005B66B4">
      <w:pPr>
        <w:numPr>
          <w:ilvl w:val="0"/>
          <w:numId w:val="8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Passive Attention</w:t>
      </w:r>
    </w:p>
    <w:p w14:paraId="0F48922E" w14:textId="77777777" w:rsidR="00F87EB9" w:rsidRDefault="005B66B4">
      <w:pPr>
        <w:numPr>
          <w:ilvl w:val="1"/>
          <w:numId w:val="8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Sudden onsets of light, sound, </w:t>
      </w:r>
      <w:proofErr w:type="gramStart"/>
      <w:r>
        <w:rPr>
          <w:rFonts w:ascii="Calibri" w:eastAsia="Calibri" w:hAnsi="Calibri" w:cs="Calibri"/>
          <w:sz w:val="24"/>
          <w:szCs w:val="24"/>
        </w:rPr>
        <w:t>touch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or other stimulation can automatically pull our attention to that simulation</w:t>
      </w:r>
    </w:p>
    <w:p w14:paraId="6E1CA58E" w14:textId="77777777" w:rsidR="00F87EB9" w:rsidRDefault="005B66B4">
      <w:pPr>
        <w:numPr>
          <w:ilvl w:val="1"/>
          <w:numId w:val="8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“Salient” stimuli can also do the same, like hearing our name said across the room</w:t>
      </w:r>
    </w:p>
    <w:p w14:paraId="5C08374A" w14:textId="77777777" w:rsidR="00F87EB9" w:rsidRDefault="005B66B4">
      <w:pPr>
        <w:numPr>
          <w:ilvl w:val="1"/>
          <w:numId w:val="8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Active Attention </w:t>
      </w:r>
      <w:proofErr w:type="gramStart"/>
      <w:r>
        <w:rPr>
          <w:rFonts w:ascii="Calibri" w:eastAsia="Calibri" w:hAnsi="Calibri" w:cs="Calibri"/>
          <w:sz w:val="24"/>
          <w:szCs w:val="24"/>
        </w:rPr>
        <w:t>doesn’t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always win (on purpose looking for something)</w:t>
      </w:r>
    </w:p>
    <w:p w14:paraId="423DF1B7" w14:textId="77777777" w:rsidR="00F87EB9" w:rsidRDefault="005B66B4">
      <w:pPr>
        <w:numPr>
          <w:ilvl w:val="0"/>
          <w:numId w:val="8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Saccade = eye movement</w:t>
      </w:r>
    </w:p>
    <w:p w14:paraId="5D6EDF88" w14:textId="77777777" w:rsidR="00F87EB9" w:rsidRDefault="005B66B4">
      <w:pPr>
        <w:numPr>
          <w:ilvl w:val="1"/>
          <w:numId w:val="8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Prosaccade - natural eye movement drawn to an object we may see</w:t>
      </w:r>
    </w:p>
    <w:p w14:paraId="01824D63" w14:textId="77777777" w:rsidR="00F87EB9" w:rsidRDefault="005B66B4">
      <w:pPr>
        <w:numPr>
          <w:ilvl w:val="1"/>
          <w:numId w:val="8"/>
        </w:numPr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Antisaccade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- avoiding looking at an object (done in studies)</w:t>
      </w:r>
    </w:p>
    <w:p w14:paraId="7EDF6E6E" w14:textId="77777777" w:rsidR="00F87EB9" w:rsidRDefault="005B66B4">
      <w:pPr>
        <w:numPr>
          <w:ilvl w:val="2"/>
          <w:numId w:val="8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takes longer to overcome shift</w:t>
      </w:r>
    </w:p>
    <w:p w14:paraId="5C9C7D41" w14:textId="77777777" w:rsidR="00F87EB9" w:rsidRDefault="005B66B4">
      <w:pPr>
        <w:numPr>
          <w:ilvl w:val="2"/>
          <w:numId w:val="8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“battle for conscious mind” - can only deal with one thing at a time</w:t>
      </w:r>
    </w:p>
    <w:p w14:paraId="7A7DFF66" w14:textId="77777777" w:rsidR="00F87EB9" w:rsidRDefault="005B66B4">
      <w:pPr>
        <w:numPr>
          <w:ilvl w:val="0"/>
          <w:numId w:val="8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Selective attention - towards what intrigues us</w:t>
      </w:r>
    </w:p>
    <w:p w14:paraId="4EBBF59F" w14:textId="77777777" w:rsidR="00F87EB9" w:rsidRDefault="005B66B4">
      <w:pPr>
        <w:numPr>
          <w:ilvl w:val="0"/>
          <w:numId w:val="8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Things in our conscious mind can be considered </w:t>
      </w:r>
      <w:proofErr w:type="gramStart"/>
      <w:r>
        <w:rPr>
          <w:rFonts w:ascii="Calibri" w:eastAsia="Calibri" w:hAnsi="Calibri" w:cs="Calibri"/>
          <w:sz w:val="24"/>
          <w:szCs w:val="24"/>
        </w:rPr>
        <w:t>in light of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our goals, resulting in strategic or consciously mediated actions… acts of will</w:t>
      </w:r>
    </w:p>
    <w:p w14:paraId="1BCAC17C" w14:textId="77777777" w:rsidR="00F87EB9" w:rsidRDefault="005B66B4">
      <w:pPr>
        <w:numPr>
          <w:ilvl w:val="0"/>
          <w:numId w:val="8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Things in our unconscious mind can trigger habitual (automatic) </w:t>
      </w:r>
      <w:proofErr w:type="spellStart"/>
      <w:r>
        <w:rPr>
          <w:rFonts w:ascii="Calibri" w:eastAsia="Calibri" w:hAnsi="Calibri" w:cs="Calibri"/>
          <w:sz w:val="24"/>
          <w:szCs w:val="24"/>
        </w:rPr>
        <w:t>behaviours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and can also bias the way things appear in consciousness</w:t>
      </w:r>
    </w:p>
    <w:p w14:paraId="4C6D7B07" w14:textId="77777777" w:rsidR="00F87EB9" w:rsidRDefault="00F87EB9">
      <w:pPr>
        <w:rPr>
          <w:rFonts w:ascii="Calibri" w:eastAsia="Calibri" w:hAnsi="Calibri" w:cs="Calibri"/>
          <w:sz w:val="24"/>
          <w:szCs w:val="24"/>
        </w:rPr>
      </w:pPr>
    </w:p>
    <w:p w14:paraId="1F15923D" w14:textId="77777777" w:rsidR="00F87EB9" w:rsidRDefault="005B66B4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LECTURE 6.5</w:t>
      </w:r>
    </w:p>
    <w:p w14:paraId="1997E7B5" w14:textId="77777777" w:rsidR="00F87EB9" w:rsidRDefault="005B66B4">
      <w:pPr>
        <w:numPr>
          <w:ilvl w:val="0"/>
          <w:numId w:val="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Steve believes there is perception without awareness ex. non-verbal body language but textbook contrasts this</w:t>
      </w:r>
    </w:p>
    <w:p w14:paraId="73A0D169" w14:textId="77777777" w:rsidR="00F87EB9" w:rsidRDefault="005B66B4">
      <w:pPr>
        <w:numPr>
          <w:ilvl w:val="1"/>
          <w:numId w:val="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Subliminal perception enhanced </w:t>
      </w:r>
      <w:proofErr w:type="spellStart"/>
      <w:r>
        <w:rPr>
          <w:rFonts w:ascii="Calibri" w:eastAsia="Calibri" w:hAnsi="Calibri" w:cs="Calibri"/>
          <w:sz w:val="24"/>
          <w:szCs w:val="24"/>
        </w:rPr>
        <w:t>behaviour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does not work (as mentioned in textbook) but subliminal perception does</w:t>
      </w:r>
    </w:p>
    <w:p w14:paraId="7B8E8DFF" w14:textId="77777777" w:rsidR="00F87EB9" w:rsidRDefault="005B66B4">
      <w:pPr>
        <w:numPr>
          <w:ilvl w:val="0"/>
          <w:numId w:val="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Freudian Unconscious has its own goals, like keeping certain things out of your consciousness - </w:t>
      </w:r>
      <w:proofErr w:type="gramStart"/>
      <w:r>
        <w:rPr>
          <w:rFonts w:ascii="Calibri" w:eastAsia="Calibri" w:hAnsi="Calibri" w:cs="Calibri"/>
          <w:sz w:val="24"/>
          <w:szCs w:val="24"/>
        </w:rPr>
        <w:t>it’s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like another entity or consciousness in your mind</w:t>
      </w:r>
    </w:p>
    <w:p w14:paraId="26EA5C5C" w14:textId="77777777" w:rsidR="00F87EB9" w:rsidRDefault="005B66B4">
      <w:pPr>
        <w:numPr>
          <w:ilvl w:val="1"/>
          <w:numId w:val="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not believed by many psychologists</w:t>
      </w:r>
    </w:p>
    <w:p w14:paraId="07E5FE7B" w14:textId="77777777" w:rsidR="00F87EB9" w:rsidRDefault="005B66B4">
      <w:pPr>
        <w:numPr>
          <w:ilvl w:val="0"/>
          <w:numId w:val="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Cognitive Unconscious can be described in one word - habits</w:t>
      </w:r>
    </w:p>
    <w:p w14:paraId="1D606BFC" w14:textId="77777777" w:rsidR="00F87EB9" w:rsidRDefault="005B66B4">
      <w:pPr>
        <w:numPr>
          <w:ilvl w:val="1"/>
          <w:numId w:val="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like a programmer is needed to make and revise algorithms which then just work on their own given certain input</w:t>
      </w:r>
    </w:p>
    <w:p w14:paraId="171B57F9" w14:textId="77777777" w:rsidR="00F87EB9" w:rsidRDefault="00F87EB9">
      <w:pPr>
        <w:rPr>
          <w:rFonts w:ascii="Calibri" w:eastAsia="Calibri" w:hAnsi="Calibri" w:cs="Calibri"/>
          <w:sz w:val="24"/>
          <w:szCs w:val="24"/>
        </w:rPr>
      </w:pPr>
    </w:p>
    <w:p w14:paraId="0F0AB27E" w14:textId="77777777" w:rsidR="00F87EB9" w:rsidRDefault="005B66B4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LECTURE 6.6</w:t>
      </w:r>
    </w:p>
    <w:p w14:paraId="286E46BE" w14:textId="77777777" w:rsidR="00F87EB9" w:rsidRDefault="005B66B4">
      <w:pPr>
        <w:numPr>
          <w:ilvl w:val="0"/>
          <w:numId w:val="3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Attention Span - the relevance of person and simulation</w:t>
      </w:r>
    </w:p>
    <w:p w14:paraId="22484F76" w14:textId="701EFC20" w:rsidR="00F87EB9" w:rsidRPr="001E3130" w:rsidRDefault="005B66B4" w:rsidP="001E3130">
      <w:pPr>
        <w:numPr>
          <w:ilvl w:val="0"/>
          <w:numId w:val="3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Patients with visual neglect - attention/consciousness is not pulled to the left side so they do not draw it</w:t>
      </w:r>
    </w:p>
    <w:sectPr w:rsidR="00F87EB9" w:rsidRPr="001E3130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CCC10C" w14:textId="77777777" w:rsidR="00A7062E" w:rsidRDefault="00A7062E" w:rsidP="00D91E20">
      <w:pPr>
        <w:spacing w:line="240" w:lineRule="auto"/>
      </w:pPr>
      <w:r>
        <w:separator/>
      </w:r>
    </w:p>
  </w:endnote>
  <w:endnote w:type="continuationSeparator" w:id="0">
    <w:p w14:paraId="72B31F90" w14:textId="77777777" w:rsidR="00A7062E" w:rsidRDefault="00A7062E" w:rsidP="00D91E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DCD35B" w14:textId="77777777" w:rsidR="00A7062E" w:rsidRDefault="00A7062E" w:rsidP="00D91E20">
      <w:pPr>
        <w:spacing w:line="240" w:lineRule="auto"/>
      </w:pPr>
      <w:r>
        <w:separator/>
      </w:r>
    </w:p>
  </w:footnote>
  <w:footnote w:type="continuationSeparator" w:id="0">
    <w:p w14:paraId="0AEF67CE" w14:textId="77777777" w:rsidR="00A7062E" w:rsidRDefault="00A7062E" w:rsidP="00D91E2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0B7FE0" w14:textId="6AE79DD0" w:rsidR="00D91E20" w:rsidRPr="00D91E20" w:rsidRDefault="00D91E20" w:rsidP="00D91E20">
    <w:pPr>
      <w:pStyle w:val="Header"/>
      <w:jc w:val="right"/>
      <w:rPr>
        <w:rFonts w:asciiTheme="majorHAnsi" w:hAnsiTheme="majorHAnsi" w:cstheme="majorHAnsi"/>
        <w:b/>
        <w:bCs/>
        <w:lang w:val="en-CA"/>
      </w:rPr>
    </w:pPr>
    <w:r w:rsidRPr="00D91E20">
      <w:rPr>
        <w:rFonts w:asciiTheme="majorHAnsi" w:hAnsiTheme="majorHAnsi" w:cstheme="majorHAnsi"/>
        <w:b/>
        <w:bCs/>
        <w:lang w:val="en-CA"/>
      </w:rPr>
      <w:t>PSYA01 NOTES – PROF JOORD</w:t>
    </w:r>
    <w:r w:rsidR="00C35EB6">
      <w:rPr>
        <w:rFonts w:asciiTheme="majorHAnsi" w:hAnsiTheme="majorHAnsi" w:cstheme="majorHAnsi"/>
        <w:b/>
        <w:bCs/>
        <w:lang w:val="en-CA"/>
      </w:rPr>
      <w:t>E</w:t>
    </w:r>
    <w:r w:rsidRPr="00D91E20">
      <w:rPr>
        <w:rFonts w:asciiTheme="majorHAnsi" w:hAnsiTheme="majorHAnsi" w:cstheme="majorHAnsi"/>
        <w:b/>
        <w:bCs/>
        <w:lang w:val="en-CA"/>
      </w:rPr>
      <w:t>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C14F71"/>
    <w:multiLevelType w:val="multilevel"/>
    <w:tmpl w:val="B1F4607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68B7797"/>
    <w:multiLevelType w:val="multilevel"/>
    <w:tmpl w:val="7830533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CDF4786"/>
    <w:multiLevelType w:val="multilevel"/>
    <w:tmpl w:val="30708ED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35E7904"/>
    <w:multiLevelType w:val="multilevel"/>
    <w:tmpl w:val="D5BE974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BBE5F88"/>
    <w:multiLevelType w:val="multilevel"/>
    <w:tmpl w:val="42926A5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13629C5"/>
    <w:multiLevelType w:val="multilevel"/>
    <w:tmpl w:val="412CADF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99C6EF4"/>
    <w:multiLevelType w:val="multilevel"/>
    <w:tmpl w:val="A352283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C920AB8"/>
    <w:multiLevelType w:val="multilevel"/>
    <w:tmpl w:val="CAE401D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E3F6825"/>
    <w:multiLevelType w:val="multilevel"/>
    <w:tmpl w:val="611012C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6283A97"/>
    <w:multiLevelType w:val="multilevel"/>
    <w:tmpl w:val="BF84C79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2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EB9"/>
    <w:rsid w:val="001E3130"/>
    <w:rsid w:val="005B66B4"/>
    <w:rsid w:val="00A7062E"/>
    <w:rsid w:val="00C35EB6"/>
    <w:rsid w:val="00D91E20"/>
    <w:rsid w:val="00F8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C195C"/>
  <w15:docId w15:val="{9148DB86-FB4A-4332-9593-0B52EE94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D91E2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1E20"/>
  </w:style>
  <w:style w:type="paragraph" w:styleId="Footer">
    <w:name w:val="footer"/>
    <w:basedOn w:val="Normal"/>
    <w:link w:val="FooterChar"/>
    <w:uiPriority w:val="99"/>
    <w:unhideWhenUsed/>
    <w:rsid w:val="00D91E2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1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671</Words>
  <Characters>3827</Characters>
  <Application>Microsoft Office Word</Application>
  <DocSecurity>0</DocSecurity>
  <Lines>31</Lines>
  <Paragraphs>8</Paragraphs>
  <ScaleCrop>false</ScaleCrop>
  <Company/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2020-12-09T21:04:00Z</dcterms:created>
  <dcterms:modified xsi:type="dcterms:W3CDTF">2020-12-09T21:12:00Z</dcterms:modified>
</cp:coreProperties>
</file>