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B4CF9A" w14:textId="4B041F0B" w:rsidR="001C6E11" w:rsidRDefault="00E226DB" w:rsidP="00E226DB">
      <w:pPr>
        <w:jc w:val="center"/>
        <w:rPr>
          <w:lang w:val="en-US"/>
        </w:rPr>
      </w:pPr>
      <w:r>
        <w:rPr>
          <w:lang w:val="en-US"/>
        </w:rPr>
        <w:t>HIST 2905 Lecture 12</w:t>
      </w:r>
    </w:p>
    <w:p w14:paraId="7827CDC6" w14:textId="5514AF62" w:rsidR="00E226DB" w:rsidRDefault="00E226DB" w:rsidP="00E226DB">
      <w:pPr>
        <w:rPr>
          <w:lang w:val="en-US"/>
        </w:rPr>
      </w:pPr>
      <w:r>
        <w:rPr>
          <w:lang w:val="en-US"/>
        </w:rPr>
        <w:t>Church and State 2</w:t>
      </w:r>
    </w:p>
    <w:p w14:paraId="15991D0B" w14:textId="16AAF0CF" w:rsidR="00E226DB" w:rsidRDefault="00E226DB" w:rsidP="00E226D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Council of Nicaea (325)</w:t>
      </w:r>
    </w:p>
    <w:p w14:paraId="03AFCDEC" w14:textId="36E504A0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Arian Controversy (318)</w:t>
      </w:r>
    </w:p>
    <w:p w14:paraId="0AEF3649" w14:textId="3335CD12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Constantine defeats Licinius (324)</w:t>
      </w:r>
    </w:p>
    <w:p w14:paraId="3208F844" w14:textId="2415D7D0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Council called (Fall 324)</w:t>
      </w:r>
    </w:p>
    <w:p w14:paraId="750507D2" w14:textId="6777DE8A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Synod of Antioch (Winter 325)</w:t>
      </w:r>
    </w:p>
    <w:p w14:paraId="7CA14B7D" w14:textId="16D8A665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Council of Nicaea (Spring 325)</w:t>
      </w:r>
    </w:p>
    <w:p w14:paraId="10742944" w14:textId="18295FA4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Bishops, theologians, philosophers</w:t>
      </w:r>
    </w:p>
    <w:p w14:paraId="0646E110" w14:textId="3E88D951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Homoousios (“Of the same being”)</w:t>
      </w:r>
    </w:p>
    <w:p w14:paraId="2305BD96" w14:textId="27275583" w:rsidR="00E226DB" w:rsidRDefault="00E226DB" w:rsidP="00E226D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Legacy of Nicaea</w:t>
      </w:r>
    </w:p>
    <w:p w14:paraId="2B0856E3" w14:textId="02944CD8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Theology and politics</w:t>
      </w:r>
    </w:p>
    <w:p w14:paraId="0E54B644" w14:textId="13B8EC2C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Rome/Alexandria vs Antioch/Constantinople</w:t>
      </w:r>
    </w:p>
    <w:p w14:paraId="38491F23" w14:textId="7708C04A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Excommunication / reconciliation</w:t>
      </w:r>
    </w:p>
    <w:p w14:paraId="25C5D271" w14:textId="667EF79F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Rise of Neoarians</w:t>
      </w:r>
    </w:p>
    <w:p w14:paraId="2FEE739E" w14:textId="26F90258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Council of Antioch (341)</w:t>
      </w:r>
    </w:p>
    <w:p w14:paraId="39DBBBB7" w14:textId="0640A96E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Anomoeans (“Dissimilarists”)</w:t>
      </w:r>
    </w:p>
    <w:p w14:paraId="79B084C6" w14:textId="4D39997D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Capadocian theology</w:t>
      </w:r>
    </w:p>
    <w:p w14:paraId="35C21F16" w14:textId="141890F1" w:rsidR="00E226DB" w:rsidRDefault="00E226DB" w:rsidP="00E226D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Council of Constantinople</w:t>
      </w:r>
    </w:p>
    <w:p w14:paraId="0D7D3137" w14:textId="5EA2B0DE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381 CE (May to July)</w:t>
      </w:r>
    </w:p>
    <w:p w14:paraId="22682C03" w14:textId="5FDF5762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Constantius II (semi-Arian)</w:t>
      </w:r>
    </w:p>
    <w:p w14:paraId="16283FA4" w14:textId="22CFF12D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Athanasius of Alexandria</w:t>
      </w:r>
    </w:p>
    <w:p w14:paraId="1E640738" w14:textId="1C83B6BF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Theodosius I (Nicene orthodoxy)</w:t>
      </w:r>
    </w:p>
    <w:p w14:paraId="04068FBD" w14:textId="53CB05A3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Alexandria vs Antioch … again</w:t>
      </w:r>
    </w:p>
    <w:p w14:paraId="2EA41642" w14:textId="1D673076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Status of Constantinople</w:t>
      </w:r>
    </w:p>
    <w:p w14:paraId="1ABAE00F" w14:textId="73CF58D9" w:rsidR="00E226DB" w:rsidRDefault="00E226DB" w:rsidP="00E226D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Nestorian Controversy</w:t>
      </w:r>
    </w:p>
    <w:p w14:paraId="6951253C" w14:textId="2A3A99DC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Nestorius (381-451)</w:t>
      </w:r>
    </w:p>
    <w:p w14:paraId="252D4FD6" w14:textId="5183882B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Educated at Antioch</w:t>
      </w:r>
    </w:p>
    <w:p w14:paraId="3E0BB4A9" w14:textId="5A37E4C3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Bishop of Constantinople</w:t>
      </w:r>
    </w:p>
    <w:p w14:paraId="2D4FEB53" w14:textId="6B0D2997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Veneration of Mary</w:t>
      </w:r>
    </w:p>
    <w:p w14:paraId="730163BD" w14:textId="06F2C324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i/>
          <w:iCs/>
          <w:lang w:val="en-US"/>
        </w:rPr>
        <w:t xml:space="preserve">Theotokos </w:t>
      </w:r>
      <w:r w:rsidRPr="00E226DB">
        <w:rPr>
          <w:lang w:val="en-US"/>
        </w:rPr>
        <w:t>(“</w:t>
      </w:r>
      <w:r>
        <w:rPr>
          <w:lang w:val="en-US"/>
        </w:rPr>
        <w:t>god-bearer”)</w:t>
      </w:r>
    </w:p>
    <w:p w14:paraId="2A34FEC4" w14:textId="096FD20D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i/>
          <w:iCs/>
          <w:lang w:val="en-US"/>
        </w:rPr>
        <w:t>Chrisotokos</w:t>
      </w:r>
      <w:r>
        <w:rPr>
          <w:lang w:val="en-US"/>
        </w:rPr>
        <w:t>(“Christ-bearer”)</w:t>
      </w:r>
    </w:p>
    <w:p w14:paraId="21D9E5A3" w14:textId="3D8D701B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Cyril of Alexandria</w:t>
      </w:r>
    </w:p>
    <w:p w14:paraId="76128A08" w14:textId="08CF18B0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Alexandria vs Antioch</w:t>
      </w:r>
    </w:p>
    <w:p w14:paraId="0BF2D528" w14:textId="18C6F1BE" w:rsidR="00E226DB" w:rsidRDefault="00E226DB" w:rsidP="00E226D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Council of Ephesus I</w:t>
      </w:r>
    </w:p>
    <w:p w14:paraId="2334C9B0" w14:textId="1CB7F7E7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431</w:t>
      </w:r>
    </w:p>
    <w:p w14:paraId="58AE244B" w14:textId="38AF7C37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Called by Theodosius II</w:t>
      </w:r>
    </w:p>
    <w:p w14:paraId="3F3D138F" w14:textId="6B39FBB5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Pentecost (June 7)</w:t>
      </w:r>
    </w:p>
    <w:p w14:paraId="2A7A4AB0" w14:textId="311AAC9E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Cyril vs Nestorius</w:t>
      </w:r>
    </w:p>
    <w:p w14:paraId="675D08A1" w14:textId="77D72AAE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Both condemned</w:t>
      </w:r>
    </w:p>
    <w:p w14:paraId="148D49E1" w14:textId="0DB8340A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i/>
          <w:iCs/>
          <w:lang w:val="en-US"/>
        </w:rPr>
        <w:t>Theotokos</w:t>
      </w:r>
      <w:r>
        <w:rPr>
          <w:lang w:val="en-US"/>
        </w:rPr>
        <w:t xml:space="preserve"> approved</w:t>
      </w:r>
    </w:p>
    <w:p w14:paraId="6EB117C8" w14:textId="12477D1A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Nestorius exiled</w:t>
      </w:r>
    </w:p>
    <w:p w14:paraId="5B9710AE" w14:textId="4C27B19A" w:rsidR="00E226DB" w:rsidRDefault="00E226DB" w:rsidP="00E226D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Nestorianism</w:t>
      </w:r>
    </w:p>
    <w:p w14:paraId="29D54A85" w14:textId="09D48978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lastRenderedPageBreak/>
        <w:t>“Church of the East”</w:t>
      </w:r>
    </w:p>
    <w:p w14:paraId="39AA8168" w14:textId="74154216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Syriac speaking</w:t>
      </w:r>
    </w:p>
    <w:p w14:paraId="6E953D5A" w14:textId="44C324BD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Persian empire</w:t>
      </w:r>
    </w:p>
    <w:p w14:paraId="0D652FCB" w14:textId="7CD8E9CA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Dyophysite (“Two distinct natures”)</w:t>
      </w:r>
    </w:p>
    <w:p w14:paraId="288DDCCD" w14:textId="4D6666FC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Theological schools: Edessa, Nisibis</w:t>
      </w:r>
    </w:p>
    <w:p w14:paraId="6C89A504" w14:textId="0A872A24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Married clergy</w:t>
      </w:r>
    </w:p>
    <w:p w14:paraId="7E686FFB" w14:textId="7BB63E06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Missions along the silk road</w:t>
      </w:r>
    </w:p>
    <w:p w14:paraId="1976560E" w14:textId="510EA0D0" w:rsidR="00E226DB" w:rsidRDefault="00E226DB" w:rsidP="00E226D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Council of Ephesus II</w:t>
      </w:r>
    </w:p>
    <w:p w14:paraId="393C23E7" w14:textId="114A7569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449</w:t>
      </w:r>
    </w:p>
    <w:p w14:paraId="7086FF3B" w14:textId="005B12E8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i/>
          <w:iCs/>
          <w:lang w:val="en-US"/>
        </w:rPr>
        <w:t xml:space="preserve">Latrocinium </w:t>
      </w:r>
      <w:r w:rsidRPr="00E226DB">
        <w:rPr>
          <w:lang w:val="en-US"/>
        </w:rPr>
        <w:t>“</w:t>
      </w:r>
      <w:r>
        <w:rPr>
          <w:lang w:val="en-US"/>
        </w:rPr>
        <w:t>Robbers council”</w:t>
      </w:r>
    </w:p>
    <w:p w14:paraId="40F10C9F" w14:textId="792BCC3F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Poorly organized/chaotic</w:t>
      </w:r>
    </w:p>
    <w:p w14:paraId="204790EA" w14:textId="41ABF169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Eutyches of Constantinople</w:t>
      </w:r>
    </w:p>
    <w:p w14:paraId="3B18E8FC" w14:textId="2993458C" w:rsidR="00E226DB" w:rsidRDefault="00E226DB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Mia</w:t>
      </w:r>
      <w:r w:rsidR="00F00F16">
        <w:rPr>
          <w:lang w:val="en-US"/>
        </w:rPr>
        <w:t>physite (“Single combined nature”)</w:t>
      </w:r>
    </w:p>
    <w:p w14:paraId="11DFE819" w14:textId="7168551B" w:rsidR="00F00F16" w:rsidRDefault="00F00F16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Flavian, bishop of Constantinople</w:t>
      </w:r>
    </w:p>
    <w:p w14:paraId="6539FD31" w14:textId="518EF33F" w:rsidR="00F00F16" w:rsidRDefault="00F00F16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Dioscorus, bishop of Alexandria</w:t>
      </w:r>
    </w:p>
    <w:p w14:paraId="74169ACA" w14:textId="20E77C95" w:rsidR="00F00F16" w:rsidRDefault="00F00F16" w:rsidP="00E226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Tome of Leo, bishop of Rome</w:t>
      </w:r>
    </w:p>
    <w:p w14:paraId="6BA3249C" w14:textId="475E5A1C" w:rsidR="00F00F16" w:rsidRDefault="00F00F16" w:rsidP="00F00F1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Two Natures in one Person</w:t>
      </w:r>
    </w:p>
    <w:p w14:paraId="09B3B46C" w14:textId="4A95F2B5" w:rsidR="00F00F16" w:rsidRDefault="00F00F16" w:rsidP="00F00F1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Dioscorus beaten to death</w:t>
      </w:r>
    </w:p>
    <w:p w14:paraId="758CD401" w14:textId="28F19218" w:rsidR="00F00F16" w:rsidRDefault="00F00F16" w:rsidP="00F00F1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Council of Chalcedon</w:t>
      </w:r>
    </w:p>
    <w:p w14:paraId="567E7BF5" w14:textId="2E0ECD7E" w:rsidR="00F00F16" w:rsidRDefault="00F00F16" w:rsidP="00F00F1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451</w:t>
      </w:r>
    </w:p>
    <w:p w14:paraId="08EE3225" w14:textId="0BF334C0" w:rsidR="00F00F16" w:rsidRDefault="00F00F16" w:rsidP="00F00F1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Called by emperor Macrian</w:t>
      </w:r>
    </w:p>
    <w:p w14:paraId="0C3B6878" w14:textId="45DD2D0A" w:rsidR="00F00F16" w:rsidRDefault="00F00F16" w:rsidP="00F00F1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Religious and political unity</w:t>
      </w:r>
    </w:p>
    <w:p w14:paraId="5115BCE3" w14:textId="19DD7AD5" w:rsidR="00F00F16" w:rsidRDefault="00F00F16" w:rsidP="00F00F1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Nicene creed re-affirmed</w:t>
      </w:r>
    </w:p>
    <w:p w14:paraId="60BDF86C" w14:textId="63365BA6" w:rsidR="00F00F16" w:rsidRDefault="00F00F16" w:rsidP="00F00F1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Tome of Leo approved</w:t>
      </w:r>
    </w:p>
    <w:p w14:paraId="3766D6DB" w14:textId="06BC2E94" w:rsidR="00F00F16" w:rsidRDefault="00F00F16" w:rsidP="00F00F1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Miaphysites</w:t>
      </w:r>
    </w:p>
    <w:p w14:paraId="7C5395D0" w14:textId="11F1D482" w:rsidR="00F00F16" w:rsidRDefault="00F00F16" w:rsidP="00F00F1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Monophysite vs miaphysite</w:t>
      </w:r>
    </w:p>
    <w:p w14:paraId="05724A89" w14:textId="3CD39287" w:rsidR="00F00F16" w:rsidRDefault="00F00F16" w:rsidP="00F00F1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Humanity ad divinity in one “Combined” nature (Physis)</w:t>
      </w:r>
    </w:p>
    <w:p w14:paraId="1BA91AF3" w14:textId="79C31FC0" w:rsidR="00F00F16" w:rsidRDefault="00F00F16" w:rsidP="00F00F1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Anti-Chalcedonina churches</w:t>
      </w:r>
    </w:p>
    <w:p w14:paraId="4DA5FE03" w14:textId="66A9C5CF" w:rsidR="00F00F16" w:rsidRDefault="00F00F16" w:rsidP="00F00F1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Coptic, Armenian, Ethiopian</w:t>
      </w:r>
    </w:p>
    <w:p w14:paraId="1A1672BD" w14:textId="24DF12B9" w:rsidR="00F00F16" w:rsidRDefault="00F00F16" w:rsidP="00F00F1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Jacob Baradaeus (500)</w:t>
      </w:r>
    </w:p>
    <w:p w14:paraId="1CDDFF60" w14:textId="039870B5" w:rsidR="00F00F16" w:rsidRDefault="00F00F16" w:rsidP="00F00F1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Syrian Jacobites</w:t>
      </w:r>
    </w:p>
    <w:p w14:paraId="0A287931" w14:textId="03A8FAFB" w:rsidR="00F00F16" w:rsidRDefault="00F00F16" w:rsidP="00F00F1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Variant Christologies</w:t>
      </w:r>
    </w:p>
    <w:p w14:paraId="3828B942" w14:textId="1BA86739" w:rsidR="00F00F16" w:rsidRDefault="00F00F16" w:rsidP="00F00F1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Chalcedonian</w:t>
      </w:r>
    </w:p>
    <w:p w14:paraId="268CA85C" w14:textId="6D5F72AE" w:rsidR="00F00F16" w:rsidRDefault="00F00F16" w:rsidP="00F00F1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2 natures in 1 person</w:t>
      </w:r>
    </w:p>
    <w:p w14:paraId="01BF600C" w14:textId="796A254B" w:rsidR="00F00F16" w:rsidRDefault="00F00F16" w:rsidP="00F00F1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Catholic, Orthodox, Protestant</w:t>
      </w:r>
    </w:p>
    <w:p w14:paraId="7825B3B1" w14:textId="5775C535" w:rsidR="00F00F16" w:rsidRDefault="00F00F16" w:rsidP="00F00F1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Dyophysite</w:t>
      </w:r>
    </w:p>
    <w:p w14:paraId="5C1B6096" w14:textId="64AFB80D" w:rsidR="00F00F16" w:rsidRDefault="00F00F16" w:rsidP="00F00F1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2 natures in 2 persons</w:t>
      </w:r>
    </w:p>
    <w:p w14:paraId="4434B173" w14:textId="5044D67D" w:rsidR="00F00F16" w:rsidRDefault="00F00F16" w:rsidP="00F00F1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Church of the East</w:t>
      </w:r>
    </w:p>
    <w:p w14:paraId="7BE54DED" w14:textId="5C821AA0" w:rsidR="00F00F16" w:rsidRDefault="00F00F16" w:rsidP="00F00F1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Miaphysite</w:t>
      </w:r>
    </w:p>
    <w:p w14:paraId="06444598" w14:textId="4AC1CC4B" w:rsidR="00F00F16" w:rsidRDefault="00F00F16" w:rsidP="00F00F1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1 combined nature in 1 person</w:t>
      </w:r>
    </w:p>
    <w:p w14:paraId="07C73ABB" w14:textId="463407A2" w:rsidR="00F00F16" w:rsidRPr="00E226DB" w:rsidRDefault="00F00F16" w:rsidP="00F00F1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Oriential Orthodox (Coptic, Ethiopic, Armenian)</w:t>
      </w:r>
      <w:bookmarkStart w:id="0" w:name="_GoBack"/>
      <w:bookmarkEnd w:id="0"/>
    </w:p>
    <w:sectPr w:rsidR="00F00F16" w:rsidRPr="00E226D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E5A3C"/>
    <w:multiLevelType w:val="hybridMultilevel"/>
    <w:tmpl w:val="1292C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1D1"/>
    <w:rsid w:val="001C6E11"/>
    <w:rsid w:val="008D51D1"/>
    <w:rsid w:val="00E226DB"/>
    <w:rsid w:val="00F00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AEFD7"/>
  <w15:chartTrackingRefBased/>
  <w15:docId w15:val="{A348CAB8-2E3A-4524-AC1C-A368900E9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26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Tanner Krauter</dc:creator>
  <cp:keywords/>
  <dc:description/>
  <cp:lastModifiedBy>Tanner Krauter</cp:lastModifiedBy>
  <cp:revision>2</cp:revision>
  <dcterms:created xsi:type="dcterms:W3CDTF">2020-03-10T13:04:00Z</dcterms:created>
  <dcterms:modified xsi:type="dcterms:W3CDTF">2020-03-10T13:21:00Z</dcterms:modified>
</cp:coreProperties>
</file>