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0222A" w14:textId="77777777" w:rsidR="009A4E06" w:rsidRDefault="009A4E06" w:rsidP="009A4E06">
      <w:pPr>
        <w:rPr>
          <w:b/>
          <w:bCs/>
          <w:lang w:val="en-CA"/>
        </w:rPr>
      </w:pPr>
      <w:r>
        <w:rPr>
          <w:b/>
          <w:bCs/>
          <w:lang w:val="en-CA"/>
        </w:rPr>
        <w:t>Geog 100 Practice Final</w:t>
      </w:r>
    </w:p>
    <w:p w14:paraId="00CB6ACC" w14:textId="77777777" w:rsidR="009A4E06" w:rsidRPr="009A4E06" w:rsidRDefault="009A4E06" w:rsidP="009A4E06">
      <w:r w:rsidRPr="009A4E06">
        <w:rPr>
          <w:b/>
          <w:bCs/>
          <w:lang w:val="en-CA"/>
        </w:rPr>
        <w:t>Sample Short Answer Questions</w:t>
      </w:r>
      <w:r w:rsidRPr="009A4E06">
        <w:t>  </w:t>
      </w:r>
    </w:p>
    <w:p w14:paraId="16CCB6CE" w14:textId="77777777" w:rsidR="009A4E06" w:rsidRPr="009A4E06" w:rsidRDefault="009A4E06" w:rsidP="009A4E06">
      <w:r w:rsidRPr="009A4E06">
        <w:rPr>
          <w:lang w:val="en-CA"/>
        </w:rPr>
        <w:t>Define and give an example (the example can be about where / when this occurred or its relevance to the study of economic, political, agricultural or urban geography)</w:t>
      </w:r>
      <w:r w:rsidRPr="009A4E06">
        <w:t> of the following concepts: </w:t>
      </w:r>
    </w:p>
    <w:p w14:paraId="468DB422" w14:textId="748031D1" w:rsidR="009A4E06" w:rsidRPr="009A4E06" w:rsidRDefault="009A4E06" w:rsidP="009A4E06">
      <w:r w:rsidRPr="009A4E06">
        <w:rPr>
          <w:lang w:val="en-CA"/>
        </w:rPr>
        <w:t>1.                              </w:t>
      </w:r>
      <w:r w:rsidR="002657DB" w:rsidRPr="00996829">
        <w:rPr>
          <w:b/>
          <w:lang w:val="en-CA"/>
        </w:rPr>
        <w:t>First Agricultural Revolution</w:t>
      </w:r>
      <w:r w:rsidR="002657DB" w:rsidRPr="002657DB">
        <w:rPr>
          <w:lang w:val="en-CA"/>
        </w:rPr>
        <w:sym w:font="Wingdings" w:char="F0E0"/>
      </w:r>
      <w:r w:rsidR="002657DB">
        <w:rPr>
          <w:lang w:val="en-CA"/>
        </w:rPr>
        <w:t xml:space="preserve"> commonly recognized as having been founded on the development of seed agriculture and the use of plow and draft animals. Seed agriculture arose about 10, 000 years ago. Southwest Asia, Greece, turkey, and part of Iran, central and south America, northern China, northeast India, and east Africa. Domestication of plants and animals allowed for the rise of settled ways of life. Villages were built, creating types of social, cultural, economic and political relationships that differed those that dominated hunter-gather societies. Had a revolutionary impact throughout the globe.</w:t>
      </w:r>
    </w:p>
    <w:p w14:paraId="164C32E4" w14:textId="1BFE3F4E" w:rsidR="00B5195E" w:rsidRPr="00B5195E" w:rsidRDefault="009A4E06" w:rsidP="00B5195E">
      <w:r w:rsidRPr="009A4E06">
        <w:rPr>
          <w:lang w:val="en-CA"/>
        </w:rPr>
        <w:t>2</w:t>
      </w:r>
      <w:r w:rsidRPr="00996829">
        <w:rPr>
          <w:b/>
          <w:lang w:val="en-CA"/>
        </w:rPr>
        <w:t>.                              </w:t>
      </w:r>
      <w:r w:rsidR="00532862" w:rsidRPr="00996829">
        <w:rPr>
          <w:b/>
          <w:lang w:val="en-CA"/>
        </w:rPr>
        <w:t>Primate city</w:t>
      </w:r>
      <w:r w:rsidR="00532862" w:rsidRPr="00532862">
        <w:rPr>
          <w:lang w:val="en-CA"/>
        </w:rPr>
        <w:sym w:font="Wingdings" w:char="F0E0"/>
      </w:r>
      <w:r w:rsidR="00532862">
        <w:rPr>
          <w:lang w:val="en-CA"/>
        </w:rPr>
        <w:t xml:space="preserve"> </w:t>
      </w:r>
      <w:r w:rsidR="00B5195E" w:rsidRPr="00B5195E">
        <w:t xml:space="preserve"> dominate the country in economi</w:t>
      </w:r>
      <w:r w:rsidR="00B5195E">
        <w:t>c activity, political influence. Are the national focal-point. a</w:t>
      </w:r>
      <w:r w:rsidR="00B5195E" w:rsidRPr="00B5195E">
        <w:t xml:space="preserve">re often, but not always, </w:t>
      </w:r>
      <w:r w:rsidR="00B5195E">
        <w:t>the capital cities of a country.</w:t>
      </w:r>
      <w:r w:rsidR="00B5195E" w:rsidRPr="00B5195E">
        <w:t xml:space="preserve"> Their sheer size and activity becomes a strong pull factor, bringing additional residents and causing the primate city to become even larger and more disproportional to smaller cities in the country</w:t>
      </w:r>
      <w:r w:rsidR="00B5195E">
        <w:t xml:space="preserve">. Paris, London, Mexico City, Bangkok </w:t>
      </w:r>
    </w:p>
    <w:p w14:paraId="454463A4" w14:textId="3A206981" w:rsidR="009A4E06" w:rsidRPr="009A4E06" w:rsidRDefault="009A4E06" w:rsidP="009A4E06"/>
    <w:p w14:paraId="24EAA16F" w14:textId="26ABAFEF" w:rsidR="00626527" w:rsidRPr="00626527" w:rsidRDefault="009A4E06" w:rsidP="00626527">
      <w:pPr>
        <w:rPr>
          <w:lang w:val="en-CA"/>
        </w:rPr>
      </w:pPr>
      <w:r w:rsidRPr="009A4E06">
        <w:rPr>
          <w:lang w:val="en-CA"/>
        </w:rPr>
        <w:t>3.                              </w:t>
      </w:r>
      <w:r w:rsidRPr="00996829">
        <w:rPr>
          <w:b/>
          <w:lang w:val="en-CA"/>
        </w:rPr>
        <w:t>Rank-size rule</w:t>
      </w:r>
      <w:r w:rsidR="00626527" w:rsidRPr="00626527">
        <w:rPr>
          <w:lang w:val="en-CA"/>
        </w:rPr>
        <w:sym w:font="Wingdings" w:char="F0E0"/>
      </w:r>
      <w:r w:rsidR="00626527">
        <w:rPr>
          <w:lang w:val="en-CA"/>
        </w:rPr>
        <w:t xml:space="preserve"> a statistical regularity in city-size distributions of countries and regions.</w:t>
      </w:r>
      <w:r w:rsidR="00626527" w:rsidRPr="00626527">
        <w:t xml:space="preserve"> </w:t>
      </w:r>
      <w:r w:rsidR="00626527" w:rsidRPr="00626527">
        <w:rPr>
          <w:lang w:val="en-CA"/>
        </w:rPr>
        <w:t>The largest city in the country or region = n an has a relationship of 1/n</w:t>
      </w:r>
    </w:p>
    <w:p w14:paraId="6BAF604B" w14:textId="583FE7C7" w:rsidR="009A4E06" w:rsidRPr="009A4E06" w:rsidRDefault="00626527" w:rsidP="00626527">
      <w:r w:rsidRPr="00626527">
        <w:rPr>
          <w:lang w:val="en-CA"/>
        </w:rPr>
        <w:t>to the next most important cities</w:t>
      </w:r>
    </w:p>
    <w:p w14:paraId="420E15A8" w14:textId="0E44A905" w:rsidR="009A4E06" w:rsidRPr="009A4E06" w:rsidRDefault="009A4E06" w:rsidP="009A4E06">
      <w:r w:rsidRPr="009A4E06">
        <w:rPr>
          <w:lang w:val="en-CA"/>
        </w:rPr>
        <w:t>4.                              Unintended metropolis</w:t>
      </w:r>
      <w:r w:rsidR="004B736E" w:rsidRPr="004B736E">
        <w:rPr>
          <w:lang w:val="en-CA"/>
        </w:rPr>
        <w:sym w:font="Wingdings" w:char="F0E0"/>
      </w:r>
      <w:r w:rsidR="004B736E">
        <w:rPr>
          <w:lang w:val="en-CA"/>
        </w:rPr>
        <w:t xml:space="preserve"> relates to rank-size rule. An unplanned and quickly developed area, with low infrastructure (slums) due to overpopulation in rural areas</w:t>
      </w:r>
    </w:p>
    <w:p w14:paraId="35DF72FB" w14:textId="77777777" w:rsidR="007A45AB" w:rsidRPr="007A45AB" w:rsidRDefault="009A4E06" w:rsidP="007A45AB">
      <w:pPr>
        <w:rPr>
          <w:lang w:val="en-CA"/>
        </w:rPr>
      </w:pPr>
      <w:r w:rsidRPr="009A4E06">
        <w:rPr>
          <w:lang w:val="en-CA"/>
        </w:rPr>
        <w:t>5.                              </w:t>
      </w:r>
      <w:r w:rsidRPr="00996829">
        <w:rPr>
          <w:b/>
          <w:lang w:val="en-CA"/>
        </w:rPr>
        <w:t>Geopolitics</w:t>
      </w:r>
      <w:r w:rsidR="00763FE5" w:rsidRPr="00763FE5">
        <w:rPr>
          <w:lang w:val="en-CA"/>
        </w:rPr>
        <w:sym w:font="Wingdings" w:char="F0E0"/>
      </w:r>
      <w:r w:rsidR="00763FE5">
        <w:rPr>
          <w:lang w:val="en-CA"/>
        </w:rPr>
        <w:t xml:space="preserve"> the state’s power</w:t>
      </w:r>
      <w:r w:rsidR="007A45AB">
        <w:rPr>
          <w:lang w:val="en-CA"/>
        </w:rPr>
        <w:t xml:space="preserve"> to control space or territory and shape international political relations. </w:t>
      </w:r>
      <w:r w:rsidR="007A45AB" w:rsidRPr="007A45AB">
        <w:rPr>
          <w:lang w:val="en-CA"/>
        </w:rPr>
        <w:t>Reach and influence of states onto other states</w:t>
      </w:r>
    </w:p>
    <w:p w14:paraId="3161A3FA" w14:textId="09AA8041" w:rsidR="009A4E06" w:rsidRPr="009A4E06" w:rsidRDefault="007A45AB" w:rsidP="007A45AB">
      <w:r w:rsidRPr="007A45AB">
        <w:rPr>
          <w:lang w:val="en-CA"/>
        </w:rPr>
        <w:t>(imperialism, colonialism, new world order)</w:t>
      </w:r>
      <w:r w:rsidR="00A91938">
        <w:rPr>
          <w:lang w:val="en-CA"/>
        </w:rPr>
        <w:t xml:space="preserve"> Originated with Friedrich Ratzel (1844-1904), a German geographer and biologist who was greatly influenced by the idea that Charles Darwin’s theories could also be applied to the social realm. The model portrays the state as behaving like a biological organism, with its growth and change seen as “natural” and inevitable. Became one of the cornerstones of political geography </w:t>
      </w:r>
      <w:r w:rsidR="00ED75F2">
        <w:rPr>
          <w:lang w:val="en-CA"/>
        </w:rPr>
        <w:t>and state foreign policy more generally. Changes have occurred in Africa, Europe, and partially the former Soviet Union over the past 25 years.</w:t>
      </w:r>
      <w:r w:rsidR="00A91938">
        <w:rPr>
          <w:lang w:val="en-CA"/>
        </w:rPr>
        <w:t xml:space="preserve"> </w:t>
      </w:r>
    </w:p>
    <w:p w14:paraId="09DC6E6A" w14:textId="0CF7ACA7" w:rsidR="009A4E06" w:rsidRPr="009A4E06" w:rsidRDefault="009A4E06" w:rsidP="009A4E06">
      <w:r w:rsidRPr="009A4E06">
        <w:rPr>
          <w:lang w:val="en-CA"/>
        </w:rPr>
        <w:t>6.                              </w:t>
      </w:r>
      <w:r w:rsidRPr="00B800C1">
        <w:rPr>
          <w:b/>
          <w:lang w:val="en-CA"/>
        </w:rPr>
        <w:t>Exclusionary border</w:t>
      </w:r>
      <w:r w:rsidR="00272668" w:rsidRPr="00272668">
        <w:rPr>
          <w:lang w:val="en-CA"/>
        </w:rPr>
        <w:sym w:font="Wingdings" w:char="F0E0"/>
      </w:r>
      <w:r w:rsidR="00272668">
        <w:rPr>
          <w:lang w:val="en-CA"/>
        </w:rPr>
        <w:t xml:space="preserve"> </w:t>
      </w:r>
      <w:r w:rsidR="00B800C1">
        <w:rPr>
          <w:lang w:val="en-CA"/>
        </w:rPr>
        <w:t>designed to control the flow of people and resources across those boundaries. National boundaries can control the flow of immigrants or imported goods.</w:t>
      </w:r>
    </w:p>
    <w:p w14:paraId="5CF97BD6" w14:textId="007D16A8" w:rsidR="00D45ABE" w:rsidRPr="00D45ABE" w:rsidRDefault="009A4E06" w:rsidP="00D45ABE">
      <w:r w:rsidRPr="009A4E06">
        <w:t>7.                              </w:t>
      </w:r>
      <w:r w:rsidRPr="00D45ABE">
        <w:rPr>
          <w:b/>
          <w:lang w:val="en-CA"/>
        </w:rPr>
        <w:t>Urbanization</w:t>
      </w:r>
      <w:r w:rsidR="00B408DC">
        <w:sym w:font="Wingdings" w:char="F0E0"/>
      </w:r>
      <w:r w:rsidR="00D45ABE" w:rsidRPr="00D45ABE">
        <w:t>Today, the single most important aspect of world urbanization from a geographical perspective is the striking difference in trends and projections between the core regions and the peripheral regions.</w:t>
      </w:r>
      <w:r w:rsidR="00D45ABE">
        <w:t xml:space="preserve"> </w:t>
      </w:r>
      <w:r w:rsidR="00D45ABE" w:rsidRPr="00D45ABE">
        <w:t>The physical form, and relationship of a city to its surrounding region or global dynamics, are based on the political, social and economic context in which they emerge and can change over time</w:t>
      </w:r>
      <w:r w:rsidR="00D45ABE">
        <w:t xml:space="preserve">. </w:t>
      </w:r>
      <w:r w:rsidR="00D45ABE" w:rsidRPr="00D45ABE">
        <w:t>Urbanization has been going on for thousands of years, but the rate, numbers, and impacts of urbanization today is unprecedented</w:t>
      </w:r>
      <w:r w:rsidR="00D45ABE">
        <w:t>.</w:t>
      </w:r>
    </w:p>
    <w:p w14:paraId="6F35189C" w14:textId="48F8FBF4" w:rsidR="00D45ABE" w:rsidRPr="00D45ABE" w:rsidRDefault="00D45ABE" w:rsidP="00D45ABE"/>
    <w:p w14:paraId="68847BA6" w14:textId="32A6B6BB" w:rsidR="009A4E06" w:rsidRPr="009A4E06" w:rsidRDefault="009A4E06" w:rsidP="009A4E06"/>
    <w:p w14:paraId="3D88706A" w14:textId="77777777" w:rsidR="009A4E06" w:rsidRPr="009A4E06" w:rsidRDefault="009A4E06" w:rsidP="009A4E06">
      <w:r w:rsidRPr="009A4E06">
        <w:rPr>
          <w:lang w:val="en-CA"/>
        </w:rPr>
        <w:lastRenderedPageBreak/>
        <w:t>Compare and contrast (say how they are different or the same and/or their relevance to the study of geography):</w:t>
      </w:r>
      <w:r w:rsidRPr="009A4E06">
        <w:t> </w:t>
      </w:r>
    </w:p>
    <w:p w14:paraId="364D5592" w14:textId="7B0807FF" w:rsidR="009A4E06" w:rsidRPr="00DC33FA" w:rsidRDefault="009A4E06" w:rsidP="009A4E06">
      <w:r w:rsidRPr="009A4E06">
        <w:rPr>
          <w:lang w:val="en-CA"/>
        </w:rPr>
        <w:t>8.                              </w:t>
      </w:r>
      <w:r w:rsidR="005850C4" w:rsidRPr="00CF5015">
        <w:rPr>
          <w:b/>
          <w:lang w:val="en-CA"/>
        </w:rPr>
        <w:t>Nation and Nation-state</w:t>
      </w:r>
      <w:r w:rsidR="00DC33FA" w:rsidRPr="00DC33FA">
        <w:rPr>
          <w:lang w:val="en-CA"/>
        </w:rPr>
        <w:sym w:font="Wingdings" w:char="F0E0"/>
      </w:r>
      <w:r w:rsidR="00DC33FA">
        <w:rPr>
          <w:lang w:val="en-CA"/>
        </w:rPr>
        <w:t xml:space="preserve"> a </w:t>
      </w:r>
      <w:r w:rsidR="00DC33FA">
        <w:rPr>
          <w:b/>
          <w:lang w:val="en-CA"/>
        </w:rPr>
        <w:t>Nation</w:t>
      </w:r>
      <w:r w:rsidR="00DC33FA">
        <w:rPr>
          <w:lang w:val="en-CA"/>
        </w:rPr>
        <w:t xml:space="preserve"> is a group of people often sharing common elements of culture, such as religion or language, or a history or political identity. A</w:t>
      </w:r>
      <w:r w:rsidR="00DC33FA">
        <w:rPr>
          <w:b/>
          <w:lang w:val="en-CA"/>
        </w:rPr>
        <w:t xml:space="preserve"> Nation-state </w:t>
      </w:r>
      <w:r w:rsidR="00DC33FA">
        <w:rPr>
          <w:lang w:val="en-CA"/>
        </w:rPr>
        <w:t>is an ideal form consisting of a homogenous group of people governed by their own state. States are independent political units and nations are groups of people sharing common elements of culture</w:t>
      </w:r>
      <w:r w:rsidR="00D4413B">
        <w:rPr>
          <w:lang w:val="en-CA"/>
        </w:rPr>
        <w:t>.</w:t>
      </w:r>
      <w:r w:rsidR="00CF5015">
        <w:rPr>
          <w:lang w:val="en-CA"/>
        </w:rPr>
        <w:t xml:space="preserve"> Both a nation and nation-state share a cultural element with similar values of its people</w:t>
      </w:r>
    </w:p>
    <w:p w14:paraId="4FD88B51" w14:textId="59962405" w:rsidR="009A4E06" w:rsidRPr="00CF5015" w:rsidRDefault="009A4E06" w:rsidP="009A4E06">
      <w:r w:rsidRPr="009A4E06">
        <w:rPr>
          <w:lang w:val="en-CA"/>
        </w:rPr>
        <w:t>9.                              </w:t>
      </w:r>
      <w:r w:rsidR="00CF5015" w:rsidRPr="007676A5">
        <w:rPr>
          <w:b/>
          <w:lang w:val="en-CA"/>
        </w:rPr>
        <w:t>Urbanism and Urbanization</w:t>
      </w:r>
      <w:r w:rsidR="00CF5015" w:rsidRPr="00CF5015">
        <w:rPr>
          <w:lang w:val="en-CA"/>
        </w:rPr>
        <w:sym w:font="Wingdings" w:char="F0E0"/>
      </w:r>
      <w:r w:rsidR="00CF5015">
        <w:rPr>
          <w:lang w:val="en-CA"/>
        </w:rPr>
        <w:t xml:space="preserve"> </w:t>
      </w:r>
      <w:r w:rsidR="00CF5015">
        <w:rPr>
          <w:b/>
          <w:lang w:val="en-CA"/>
        </w:rPr>
        <w:t>Urbanism</w:t>
      </w:r>
      <w:r w:rsidR="00CF5015">
        <w:rPr>
          <w:lang w:val="en-CA"/>
        </w:rPr>
        <w:t xml:space="preserve"> are the ways of life, attitudes, values and patterns of behavior fostered by living in urban settings.</w:t>
      </w:r>
      <w:r w:rsidR="008C6169">
        <w:rPr>
          <w:lang w:val="en-CA"/>
        </w:rPr>
        <w:t xml:space="preserve"> </w:t>
      </w:r>
      <w:r w:rsidR="008C6169" w:rsidRPr="00354671">
        <w:rPr>
          <w:b/>
          <w:lang w:val="en-CA"/>
        </w:rPr>
        <w:t>Urbanization</w:t>
      </w:r>
      <w:r w:rsidR="008C6169">
        <w:rPr>
          <w:lang w:val="en-CA"/>
        </w:rPr>
        <w:t xml:space="preserve"> is the increase in the proportion of people living in urban area compared to rural areas.</w:t>
      </w:r>
      <w:r w:rsidR="00354671">
        <w:rPr>
          <w:lang w:val="en-CA"/>
        </w:rPr>
        <w:t xml:space="preserve"> Both are related to the mass of people and their ideologies</w:t>
      </w:r>
      <w:r w:rsidR="008B5C69">
        <w:rPr>
          <w:lang w:val="en-CA"/>
        </w:rPr>
        <w:t>. Urbanism is a part of urbanization.</w:t>
      </w:r>
    </w:p>
    <w:p w14:paraId="416594FE" w14:textId="2F919A16" w:rsidR="009A4E06" w:rsidRPr="00775D7E" w:rsidRDefault="009A4E06" w:rsidP="009A4E06">
      <w:r w:rsidRPr="009A4E06">
        <w:rPr>
          <w:lang w:val="en-CA"/>
        </w:rPr>
        <w:t>10.                          </w:t>
      </w:r>
      <w:r w:rsidRPr="00C4306E">
        <w:rPr>
          <w:b/>
          <w:lang w:val="en-CA"/>
        </w:rPr>
        <w:t>Colonial city and Gateway city</w:t>
      </w:r>
      <w:r w:rsidR="007676A5" w:rsidRPr="007676A5">
        <w:rPr>
          <w:lang w:val="en-CA"/>
        </w:rPr>
        <w:sym w:font="Wingdings" w:char="F0E0"/>
      </w:r>
      <w:r w:rsidR="00E93248">
        <w:rPr>
          <w:lang w:val="en-CA"/>
        </w:rPr>
        <w:t xml:space="preserve"> </w:t>
      </w:r>
      <w:r w:rsidR="00775D7E">
        <w:rPr>
          <w:b/>
          <w:lang w:val="en-CA"/>
        </w:rPr>
        <w:t>Colonial cities</w:t>
      </w:r>
      <w:r w:rsidR="00775D7E">
        <w:rPr>
          <w:lang w:val="en-CA"/>
        </w:rPr>
        <w:t xml:space="preserve"> are those that were deliberately established or developed by a colonial or imperial powers as administrative or commercial centres. Usually established or “planted” by colonial administrators in a location where no significant urban settlement had previously existed. As these cities grew, they added housing and commercial space for local people drawn by the opportunity to obtain jobs as servants, clerks, or porters. Ex. Ho Chi Minh (Saigon), Hong Kong, Jakarta, Manila. </w:t>
      </w:r>
      <w:r w:rsidR="00775D7E">
        <w:rPr>
          <w:b/>
          <w:lang w:val="en-CA"/>
        </w:rPr>
        <w:t>Gateway cities</w:t>
      </w:r>
      <w:r w:rsidR="00775D7E">
        <w:rPr>
          <w:lang w:val="en-CA"/>
        </w:rPr>
        <w:t xml:space="preserve"> serve as a link between one country or region and other because of their physical situation</w:t>
      </w:r>
      <w:r w:rsidR="000A7C0D">
        <w:rPr>
          <w:lang w:val="en-CA"/>
        </w:rPr>
        <w:t xml:space="preserve">. </w:t>
      </w:r>
      <w:r w:rsidR="005E62CC">
        <w:rPr>
          <w:lang w:val="en-CA"/>
        </w:rPr>
        <w:t xml:space="preserve">These control centres command entrance to, and exit from, their particular country or region. Ex. Rio de Janeiro grew on the basis of gold mining; Accra (Ghana) on cocoa; Buenos Aires on mutton, wool, and cereals. These cities grew into major population centres, they became important markets for imported European manufacturers, adding even more to their functions as gateway for international transport and trade. Both colonial and gateway cities have a European influence, as the settlers dominated the less urbanized regions and transformed these regions into places that would benefit the Europeans. </w:t>
      </w:r>
    </w:p>
    <w:p w14:paraId="7111A3B2" w14:textId="77777777" w:rsidR="009A4E06" w:rsidRPr="009A4E06" w:rsidRDefault="009A4E06" w:rsidP="009A4E06">
      <w:r w:rsidRPr="009A4E06">
        <w:rPr>
          <w:lang w:val="en-CA"/>
        </w:rPr>
        <w:t>11.                          Subsistence agriculture and Commercial agriculture </w:t>
      </w:r>
    </w:p>
    <w:p w14:paraId="2EB4E5F4" w14:textId="5D83B83C" w:rsidR="004B42EF" w:rsidRPr="004B42EF" w:rsidRDefault="009A4E06" w:rsidP="004B42EF">
      <w:r w:rsidRPr="009A4E06">
        <w:rPr>
          <w:lang w:val="en-CA"/>
        </w:rPr>
        <w:t>12.                          </w:t>
      </w:r>
      <w:r w:rsidRPr="00CB695B">
        <w:rPr>
          <w:b/>
          <w:lang w:val="en-CA"/>
        </w:rPr>
        <w:t>Megacity and World City</w:t>
      </w:r>
      <w:r w:rsidR="00CB695B" w:rsidRPr="00CB695B">
        <w:rPr>
          <w:lang w:val="en-CA"/>
        </w:rPr>
        <w:sym w:font="Wingdings" w:char="F0E0"/>
      </w:r>
      <w:r w:rsidR="00CB695B">
        <w:rPr>
          <w:lang w:val="en-CA"/>
        </w:rPr>
        <w:t xml:space="preserve"> </w:t>
      </w:r>
      <w:r w:rsidR="004962C2" w:rsidRPr="004962C2">
        <w:t xml:space="preserve">A small number of </w:t>
      </w:r>
      <w:r w:rsidR="004962C2" w:rsidRPr="004962C2">
        <w:rPr>
          <w:b/>
        </w:rPr>
        <w:t>“world cities</w:t>
      </w:r>
      <w:r w:rsidR="004962C2" w:rsidRPr="004962C2">
        <w:t>,” most of them located within the core regions of the world-system, occupy key roles in the organization of global economics and culture</w:t>
      </w:r>
      <w:r w:rsidR="004962C2" w:rsidRPr="004962C2">
        <w:rPr>
          <w:b/>
        </w:rPr>
        <w:t>.</w:t>
      </w:r>
      <w:r w:rsidR="00BB6EC1">
        <w:rPr>
          <w:b/>
        </w:rPr>
        <w:t xml:space="preserve"> </w:t>
      </w:r>
      <w:r w:rsidR="00BB6EC1">
        <w:t>Ex. of world cities, London, New York, and Tokyo.</w:t>
      </w:r>
      <w:r w:rsidR="004962C2" w:rsidRPr="004962C2">
        <w:rPr>
          <w:b/>
        </w:rPr>
        <w:t xml:space="preserve"> </w:t>
      </w:r>
      <w:r w:rsidR="004962C2">
        <w:rPr>
          <w:b/>
        </w:rPr>
        <w:t>M</w:t>
      </w:r>
      <w:r w:rsidR="004962C2" w:rsidRPr="004962C2">
        <w:rPr>
          <w:b/>
        </w:rPr>
        <w:t>egacities</w:t>
      </w:r>
      <w:r w:rsidR="004962C2" w:rsidRPr="004962C2">
        <w:t xml:space="preserve">: very large cities characterized by high centrality within their national economy. </w:t>
      </w:r>
      <w:r w:rsidR="004B42EF" w:rsidRPr="004B42EF">
        <w:t>Many of the megacities of the periphery are primate and exhibit a high degree of centrality within their urban systems.</w:t>
      </w:r>
      <w:r w:rsidR="00BB6EC1">
        <w:t xml:space="preserve"> Both are cities with extreme masses of people and are influential cities.</w:t>
      </w:r>
      <w:bookmarkStart w:id="0" w:name="_GoBack"/>
      <w:bookmarkEnd w:id="0"/>
    </w:p>
    <w:p w14:paraId="42A92BEB" w14:textId="0CC68699" w:rsidR="009A4E06" w:rsidRPr="007676A5" w:rsidRDefault="009A4E06" w:rsidP="009A4E06">
      <w:r w:rsidRPr="009A4E06">
        <w:t>13.                          </w:t>
      </w:r>
      <w:r w:rsidRPr="007676A5">
        <w:rPr>
          <w:b/>
          <w:lang w:val="en-CA"/>
        </w:rPr>
        <w:t>De jure and de facto boundaries</w:t>
      </w:r>
      <w:r w:rsidR="007676A5" w:rsidRPr="007676A5">
        <w:rPr>
          <w:lang w:val="en-CA"/>
        </w:rPr>
        <w:sym w:font="Wingdings" w:char="F0E0"/>
      </w:r>
      <w:r w:rsidR="007676A5">
        <w:rPr>
          <w:lang w:val="en-CA"/>
        </w:rPr>
        <w:t xml:space="preserve"> </w:t>
      </w:r>
      <w:r w:rsidR="007676A5">
        <w:rPr>
          <w:b/>
          <w:lang w:val="en-CA"/>
        </w:rPr>
        <w:t xml:space="preserve">De Jure </w:t>
      </w:r>
      <w:r w:rsidR="007676A5">
        <w:rPr>
          <w:lang w:val="en-CA"/>
        </w:rPr>
        <w:t xml:space="preserve">(in law) is formal, it’s created by governments- recognized internationally. Outline internationally recognized territory. Ex. A political map. </w:t>
      </w:r>
      <w:r w:rsidR="007676A5">
        <w:rPr>
          <w:b/>
          <w:lang w:val="en-CA"/>
        </w:rPr>
        <w:t>De facto</w:t>
      </w:r>
      <w:r w:rsidR="007676A5">
        <w:rPr>
          <w:lang w:val="en-CA"/>
        </w:rPr>
        <w:t xml:space="preserve"> (in fact) is informal, it’s related to identity and daily use of a place (who lives there). Symbols of identity ex. Gateway to Chinatown in Vancouver: serves as an informal boundary to this neighbourhood. They are both boundaries</w:t>
      </w:r>
    </w:p>
    <w:p w14:paraId="6F069DDA" w14:textId="77777777" w:rsidR="009A4E06" w:rsidRPr="009A4E06" w:rsidRDefault="009A4E06" w:rsidP="009A4E06">
      <w:r w:rsidRPr="009A4E06">
        <w:rPr>
          <w:b/>
          <w:bCs/>
          <w:lang w:val="en-CA"/>
        </w:rPr>
        <w:t>Sample Essay Questions</w:t>
      </w:r>
      <w:r w:rsidRPr="009A4E06">
        <w:t>  </w:t>
      </w:r>
    </w:p>
    <w:p w14:paraId="6BE298F9" w14:textId="1DFCF217" w:rsidR="009A4E06" w:rsidRPr="009A4E06" w:rsidRDefault="009A4E06" w:rsidP="009A4E06">
      <w:r w:rsidRPr="009A4E06">
        <w:t>A.      Sites and services is an effective strategy for improving slum settlements. True or False? Explain your answer.</w:t>
      </w:r>
      <w:r w:rsidR="004615C5">
        <w:t xml:space="preserve"> </w:t>
      </w:r>
      <w:r w:rsidR="006638B3">
        <w:sym w:font="Wingdings" w:char="F0E0"/>
      </w:r>
      <w:r w:rsidR="006638B3">
        <w:t xml:space="preserve"> yes</w:t>
      </w:r>
      <w:r w:rsidR="00C35935">
        <w:t>,</w:t>
      </w:r>
      <w:r w:rsidR="006638B3">
        <w:t xml:space="preserve"> because tourism and economic development may sustain indigenous lifestyles, cultural practices/languages, wildlife/enviro, and historic sites.</w:t>
      </w:r>
    </w:p>
    <w:p w14:paraId="6F136E22" w14:textId="77777777" w:rsidR="009A4E06" w:rsidRPr="009A4E06" w:rsidRDefault="009A4E06" w:rsidP="009A4E06">
      <w:r w:rsidRPr="009A4E06">
        <w:t>B.      Identify and discuss the three important developments associated with the third agricultural revolution. Be sure to explain WHERE and WHEN this took place.</w:t>
      </w:r>
    </w:p>
    <w:p w14:paraId="5774FAEC" w14:textId="77777777" w:rsidR="009A4E06" w:rsidRPr="009A4E06" w:rsidRDefault="009A4E06" w:rsidP="009A4E06">
      <w:r w:rsidRPr="009A4E06">
        <w:t>C.      Discuss the positive and negative impacts of the "Green Revolution" with emphasis on India.</w:t>
      </w:r>
    </w:p>
    <w:p w14:paraId="4AAB782E" w14:textId="46817DAC" w:rsidR="00BB6EC1" w:rsidRPr="00BB6EC1" w:rsidRDefault="009A4E06" w:rsidP="00BB6EC1">
      <w:r w:rsidRPr="009A4E06">
        <w:t>D.     Discuss the phenomenon of Shock Cities. Be sure to define the concept and provide two historic and two current examples.</w:t>
      </w:r>
      <w:r w:rsidR="00BB6EC1">
        <w:t xml:space="preserve"> </w:t>
      </w:r>
      <w:r w:rsidR="00BB6EC1">
        <w:sym w:font="Wingdings" w:char="F0E0"/>
      </w:r>
      <w:r w:rsidR="00BB6EC1">
        <w:t xml:space="preserve"> </w:t>
      </w:r>
      <w:r w:rsidR="00BB6EC1" w:rsidRPr="00BB6EC1">
        <w:t>a city that is seen as the embodiment of surprising and disturbing changes in economic, social, and cultural lives.</w:t>
      </w:r>
      <w:r w:rsidR="00BB6EC1">
        <w:t xml:space="preserve"> They are urbanizing so quickly, services and infrastructure are not able to keep up.</w:t>
      </w:r>
      <w:r w:rsidR="00BB6EC1" w:rsidRPr="00BB6EC1">
        <w:t xml:space="preserve"> </w:t>
      </w:r>
      <w:r w:rsidR="00BB6EC1">
        <w:t xml:space="preserve">Historic: Manchester and Chicago. Modern: Mumbai, India and Jakarta, Indonesia </w:t>
      </w:r>
    </w:p>
    <w:p w14:paraId="326050E2" w14:textId="77777777" w:rsidR="009A4E06" w:rsidRPr="009A4E06" w:rsidRDefault="009A4E06" w:rsidP="009A4E06">
      <w:r w:rsidRPr="009A4E06">
        <w:t>E.      Write an essay comparing and contrasting the Third Agricultural Revolution (Green Revolution) and the current / Fourth Agricultural Revolution (biotechnology).  What are some of the issues and impacts on society resulting from each? </w:t>
      </w:r>
    </w:p>
    <w:p w14:paraId="26173F78" w14:textId="558AB973" w:rsidR="00CB527E" w:rsidRPr="00CB527E" w:rsidRDefault="009A4E06" w:rsidP="00CB527E">
      <w:r w:rsidRPr="009A4E06">
        <w:t>F.       Discuss the issue of regionalism and self-determination in an increasingly globalized world.  Refer to at least two regions with self-determination movements. </w:t>
      </w:r>
      <w:r w:rsidR="008A3034">
        <w:sym w:font="Wingdings" w:char="F0E0"/>
      </w:r>
      <w:r w:rsidR="008A3034">
        <w:t xml:space="preserve">attempts by subgroups to maintain </w:t>
      </w:r>
      <w:r w:rsidR="00637B99">
        <w:t>their particular identity</w:t>
      </w:r>
      <w:r w:rsidR="00CB527E">
        <w:t xml:space="preserve">. </w:t>
      </w:r>
      <w:r w:rsidR="00CB527E">
        <w:rPr>
          <w:b/>
        </w:rPr>
        <w:t xml:space="preserve">Regionalism </w:t>
      </w:r>
      <w:r w:rsidR="00CB527E">
        <w:t xml:space="preserve">is </w:t>
      </w:r>
      <w:r w:rsidR="00CB527E" w:rsidRPr="00CB527E">
        <w:t>a feeling of collective identity based on a population's politico-territorial identification with a state or across state boundaries</w:t>
      </w:r>
      <w:r w:rsidR="00CB527E">
        <w:t xml:space="preserve">. </w:t>
      </w:r>
      <w:r w:rsidR="00CB527E">
        <w:rPr>
          <w:b/>
        </w:rPr>
        <w:t xml:space="preserve">Self-determination </w:t>
      </w:r>
      <w:r w:rsidR="00CB527E">
        <w:t xml:space="preserve">is </w:t>
      </w:r>
      <w:r w:rsidR="00CB527E" w:rsidRPr="00CB527E">
        <w:t>the right of a group with a distinctive politicoterritorial identity to determine its own destiny, at least in part, through the control of its own territory</w:t>
      </w:r>
      <w:r w:rsidR="00CB527E">
        <w:t>. As the world, becomes more globalized, regionalism and struggles for self-determination grow. People want to retain their own identity, not be subsumed by larger powers and states.</w:t>
      </w:r>
    </w:p>
    <w:p w14:paraId="61EBA46F" w14:textId="6EEBC817" w:rsidR="00CB527E" w:rsidRPr="00CB527E" w:rsidRDefault="00CB527E" w:rsidP="00CB527E"/>
    <w:p w14:paraId="19E10323" w14:textId="22970860" w:rsidR="00CB527E" w:rsidRPr="00CB527E" w:rsidRDefault="00CB527E" w:rsidP="00CB527E">
      <w:r w:rsidRPr="00CB527E">
        <w:t xml:space="preserve"> </w:t>
      </w:r>
    </w:p>
    <w:p w14:paraId="1AFBB106" w14:textId="60F39521" w:rsidR="00CB527E" w:rsidRPr="00CB527E" w:rsidRDefault="00CB527E" w:rsidP="00CB527E"/>
    <w:p w14:paraId="340BC924" w14:textId="380187AF" w:rsidR="009A4E06" w:rsidRPr="00CB527E" w:rsidRDefault="009A4E06" w:rsidP="009A4E06"/>
    <w:p w14:paraId="43303827" w14:textId="77777777" w:rsidR="000545CC" w:rsidRDefault="00BB6EC1"/>
    <w:sectPr w:rsidR="000545CC" w:rsidSect="00BB47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E06"/>
    <w:rsid w:val="000A7C0D"/>
    <w:rsid w:val="002053B1"/>
    <w:rsid w:val="002657DB"/>
    <w:rsid w:val="00272668"/>
    <w:rsid w:val="00354671"/>
    <w:rsid w:val="004615C5"/>
    <w:rsid w:val="00462A5C"/>
    <w:rsid w:val="004962C2"/>
    <w:rsid w:val="004B42EF"/>
    <w:rsid w:val="004B736E"/>
    <w:rsid w:val="00532862"/>
    <w:rsid w:val="005850C4"/>
    <w:rsid w:val="005E62CC"/>
    <w:rsid w:val="00626527"/>
    <w:rsid w:val="00637B99"/>
    <w:rsid w:val="006638B3"/>
    <w:rsid w:val="00673D2F"/>
    <w:rsid w:val="00763FE5"/>
    <w:rsid w:val="007676A5"/>
    <w:rsid w:val="00775D7E"/>
    <w:rsid w:val="007A45AB"/>
    <w:rsid w:val="008A3034"/>
    <w:rsid w:val="008B5C69"/>
    <w:rsid w:val="008C6169"/>
    <w:rsid w:val="00996829"/>
    <w:rsid w:val="009A4E06"/>
    <w:rsid w:val="00A91938"/>
    <w:rsid w:val="00B169F1"/>
    <w:rsid w:val="00B408DC"/>
    <w:rsid w:val="00B5195E"/>
    <w:rsid w:val="00B725F2"/>
    <w:rsid w:val="00B800C1"/>
    <w:rsid w:val="00BB4796"/>
    <w:rsid w:val="00BB6EC1"/>
    <w:rsid w:val="00C35935"/>
    <w:rsid w:val="00C4306E"/>
    <w:rsid w:val="00C67733"/>
    <w:rsid w:val="00CB527E"/>
    <w:rsid w:val="00CB695B"/>
    <w:rsid w:val="00CF5015"/>
    <w:rsid w:val="00D4413B"/>
    <w:rsid w:val="00D45ABE"/>
    <w:rsid w:val="00DC33FA"/>
    <w:rsid w:val="00E93248"/>
    <w:rsid w:val="00ED7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F756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3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50146">
      <w:bodyDiv w:val="1"/>
      <w:marLeft w:val="0"/>
      <w:marRight w:val="0"/>
      <w:marTop w:val="0"/>
      <w:marBottom w:val="0"/>
      <w:divBdr>
        <w:top w:val="none" w:sz="0" w:space="0" w:color="auto"/>
        <w:left w:val="none" w:sz="0" w:space="0" w:color="auto"/>
        <w:bottom w:val="none" w:sz="0" w:space="0" w:color="auto"/>
        <w:right w:val="none" w:sz="0" w:space="0" w:color="auto"/>
      </w:divBdr>
    </w:div>
    <w:div w:id="190999121">
      <w:bodyDiv w:val="1"/>
      <w:marLeft w:val="0"/>
      <w:marRight w:val="0"/>
      <w:marTop w:val="0"/>
      <w:marBottom w:val="0"/>
      <w:divBdr>
        <w:top w:val="none" w:sz="0" w:space="0" w:color="auto"/>
        <w:left w:val="none" w:sz="0" w:space="0" w:color="auto"/>
        <w:bottom w:val="none" w:sz="0" w:space="0" w:color="auto"/>
        <w:right w:val="none" w:sz="0" w:space="0" w:color="auto"/>
      </w:divBdr>
    </w:div>
    <w:div w:id="343287196">
      <w:bodyDiv w:val="1"/>
      <w:marLeft w:val="0"/>
      <w:marRight w:val="0"/>
      <w:marTop w:val="0"/>
      <w:marBottom w:val="0"/>
      <w:divBdr>
        <w:top w:val="none" w:sz="0" w:space="0" w:color="auto"/>
        <w:left w:val="none" w:sz="0" w:space="0" w:color="auto"/>
        <w:bottom w:val="none" w:sz="0" w:space="0" w:color="auto"/>
        <w:right w:val="none" w:sz="0" w:space="0" w:color="auto"/>
      </w:divBdr>
    </w:div>
    <w:div w:id="367950691">
      <w:bodyDiv w:val="1"/>
      <w:marLeft w:val="0"/>
      <w:marRight w:val="0"/>
      <w:marTop w:val="0"/>
      <w:marBottom w:val="0"/>
      <w:divBdr>
        <w:top w:val="none" w:sz="0" w:space="0" w:color="auto"/>
        <w:left w:val="none" w:sz="0" w:space="0" w:color="auto"/>
        <w:bottom w:val="none" w:sz="0" w:space="0" w:color="auto"/>
        <w:right w:val="none" w:sz="0" w:space="0" w:color="auto"/>
      </w:divBdr>
    </w:div>
    <w:div w:id="439880579">
      <w:bodyDiv w:val="1"/>
      <w:marLeft w:val="0"/>
      <w:marRight w:val="0"/>
      <w:marTop w:val="0"/>
      <w:marBottom w:val="0"/>
      <w:divBdr>
        <w:top w:val="none" w:sz="0" w:space="0" w:color="auto"/>
        <w:left w:val="none" w:sz="0" w:space="0" w:color="auto"/>
        <w:bottom w:val="none" w:sz="0" w:space="0" w:color="auto"/>
        <w:right w:val="none" w:sz="0" w:space="0" w:color="auto"/>
      </w:divBdr>
    </w:div>
    <w:div w:id="604002648">
      <w:bodyDiv w:val="1"/>
      <w:marLeft w:val="0"/>
      <w:marRight w:val="0"/>
      <w:marTop w:val="0"/>
      <w:marBottom w:val="0"/>
      <w:divBdr>
        <w:top w:val="none" w:sz="0" w:space="0" w:color="auto"/>
        <w:left w:val="none" w:sz="0" w:space="0" w:color="auto"/>
        <w:bottom w:val="none" w:sz="0" w:space="0" w:color="auto"/>
        <w:right w:val="none" w:sz="0" w:space="0" w:color="auto"/>
      </w:divBdr>
    </w:div>
    <w:div w:id="688794916">
      <w:bodyDiv w:val="1"/>
      <w:marLeft w:val="0"/>
      <w:marRight w:val="0"/>
      <w:marTop w:val="0"/>
      <w:marBottom w:val="0"/>
      <w:divBdr>
        <w:top w:val="none" w:sz="0" w:space="0" w:color="auto"/>
        <w:left w:val="none" w:sz="0" w:space="0" w:color="auto"/>
        <w:bottom w:val="none" w:sz="0" w:space="0" w:color="auto"/>
        <w:right w:val="none" w:sz="0" w:space="0" w:color="auto"/>
      </w:divBdr>
    </w:div>
    <w:div w:id="771362926">
      <w:bodyDiv w:val="1"/>
      <w:marLeft w:val="0"/>
      <w:marRight w:val="0"/>
      <w:marTop w:val="0"/>
      <w:marBottom w:val="0"/>
      <w:divBdr>
        <w:top w:val="none" w:sz="0" w:space="0" w:color="auto"/>
        <w:left w:val="none" w:sz="0" w:space="0" w:color="auto"/>
        <w:bottom w:val="none" w:sz="0" w:space="0" w:color="auto"/>
        <w:right w:val="none" w:sz="0" w:space="0" w:color="auto"/>
      </w:divBdr>
    </w:div>
    <w:div w:id="920334882">
      <w:bodyDiv w:val="1"/>
      <w:marLeft w:val="0"/>
      <w:marRight w:val="0"/>
      <w:marTop w:val="0"/>
      <w:marBottom w:val="0"/>
      <w:divBdr>
        <w:top w:val="none" w:sz="0" w:space="0" w:color="auto"/>
        <w:left w:val="none" w:sz="0" w:space="0" w:color="auto"/>
        <w:bottom w:val="none" w:sz="0" w:space="0" w:color="auto"/>
        <w:right w:val="none" w:sz="0" w:space="0" w:color="auto"/>
      </w:divBdr>
    </w:div>
    <w:div w:id="923033414">
      <w:bodyDiv w:val="1"/>
      <w:marLeft w:val="0"/>
      <w:marRight w:val="0"/>
      <w:marTop w:val="0"/>
      <w:marBottom w:val="0"/>
      <w:divBdr>
        <w:top w:val="none" w:sz="0" w:space="0" w:color="auto"/>
        <w:left w:val="none" w:sz="0" w:space="0" w:color="auto"/>
        <w:bottom w:val="none" w:sz="0" w:space="0" w:color="auto"/>
        <w:right w:val="none" w:sz="0" w:space="0" w:color="auto"/>
      </w:divBdr>
    </w:div>
    <w:div w:id="987901861">
      <w:bodyDiv w:val="1"/>
      <w:marLeft w:val="0"/>
      <w:marRight w:val="0"/>
      <w:marTop w:val="0"/>
      <w:marBottom w:val="0"/>
      <w:divBdr>
        <w:top w:val="none" w:sz="0" w:space="0" w:color="auto"/>
        <w:left w:val="none" w:sz="0" w:space="0" w:color="auto"/>
        <w:bottom w:val="none" w:sz="0" w:space="0" w:color="auto"/>
        <w:right w:val="none" w:sz="0" w:space="0" w:color="auto"/>
      </w:divBdr>
    </w:div>
    <w:div w:id="1133719361">
      <w:bodyDiv w:val="1"/>
      <w:marLeft w:val="0"/>
      <w:marRight w:val="0"/>
      <w:marTop w:val="0"/>
      <w:marBottom w:val="0"/>
      <w:divBdr>
        <w:top w:val="none" w:sz="0" w:space="0" w:color="auto"/>
        <w:left w:val="none" w:sz="0" w:space="0" w:color="auto"/>
        <w:bottom w:val="none" w:sz="0" w:space="0" w:color="auto"/>
        <w:right w:val="none" w:sz="0" w:space="0" w:color="auto"/>
      </w:divBdr>
    </w:div>
    <w:div w:id="1160388966">
      <w:bodyDiv w:val="1"/>
      <w:marLeft w:val="0"/>
      <w:marRight w:val="0"/>
      <w:marTop w:val="0"/>
      <w:marBottom w:val="0"/>
      <w:divBdr>
        <w:top w:val="none" w:sz="0" w:space="0" w:color="auto"/>
        <w:left w:val="none" w:sz="0" w:space="0" w:color="auto"/>
        <w:bottom w:val="none" w:sz="0" w:space="0" w:color="auto"/>
        <w:right w:val="none" w:sz="0" w:space="0" w:color="auto"/>
      </w:divBdr>
    </w:div>
    <w:div w:id="1170829249">
      <w:bodyDiv w:val="1"/>
      <w:marLeft w:val="0"/>
      <w:marRight w:val="0"/>
      <w:marTop w:val="0"/>
      <w:marBottom w:val="0"/>
      <w:divBdr>
        <w:top w:val="none" w:sz="0" w:space="0" w:color="auto"/>
        <w:left w:val="none" w:sz="0" w:space="0" w:color="auto"/>
        <w:bottom w:val="none" w:sz="0" w:space="0" w:color="auto"/>
        <w:right w:val="none" w:sz="0" w:space="0" w:color="auto"/>
      </w:divBdr>
    </w:div>
    <w:div w:id="1183590770">
      <w:bodyDiv w:val="1"/>
      <w:marLeft w:val="0"/>
      <w:marRight w:val="0"/>
      <w:marTop w:val="0"/>
      <w:marBottom w:val="0"/>
      <w:divBdr>
        <w:top w:val="none" w:sz="0" w:space="0" w:color="auto"/>
        <w:left w:val="none" w:sz="0" w:space="0" w:color="auto"/>
        <w:bottom w:val="none" w:sz="0" w:space="0" w:color="auto"/>
        <w:right w:val="none" w:sz="0" w:space="0" w:color="auto"/>
      </w:divBdr>
    </w:div>
    <w:div w:id="1246919553">
      <w:bodyDiv w:val="1"/>
      <w:marLeft w:val="0"/>
      <w:marRight w:val="0"/>
      <w:marTop w:val="0"/>
      <w:marBottom w:val="0"/>
      <w:divBdr>
        <w:top w:val="none" w:sz="0" w:space="0" w:color="auto"/>
        <w:left w:val="none" w:sz="0" w:space="0" w:color="auto"/>
        <w:bottom w:val="none" w:sz="0" w:space="0" w:color="auto"/>
        <w:right w:val="none" w:sz="0" w:space="0" w:color="auto"/>
      </w:divBdr>
    </w:div>
    <w:div w:id="1304849936">
      <w:bodyDiv w:val="1"/>
      <w:marLeft w:val="0"/>
      <w:marRight w:val="0"/>
      <w:marTop w:val="0"/>
      <w:marBottom w:val="0"/>
      <w:divBdr>
        <w:top w:val="none" w:sz="0" w:space="0" w:color="auto"/>
        <w:left w:val="none" w:sz="0" w:space="0" w:color="auto"/>
        <w:bottom w:val="none" w:sz="0" w:space="0" w:color="auto"/>
        <w:right w:val="none" w:sz="0" w:space="0" w:color="auto"/>
      </w:divBdr>
    </w:div>
    <w:div w:id="1349604570">
      <w:bodyDiv w:val="1"/>
      <w:marLeft w:val="0"/>
      <w:marRight w:val="0"/>
      <w:marTop w:val="0"/>
      <w:marBottom w:val="0"/>
      <w:divBdr>
        <w:top w:val="none" w:sz="0" w:space="0" w:color="auto"/>
        <w:left w:val="none" w:sz="0" w:space="0" w:color="auto"/>
        <w:bottom w:val="none" w:sz="0" w:space="0" w:color="auto"/>
        <w:right w:val="none" w:sz="0" w:space="0" w:color="auto"/>
      </w:divBdr>
    </w:div>
    <w:div w:id="1512330180">
      <w:bodyDiv w:val="1"/>
      <w:marLeft w:val="0"/>
      <w:marRight w:val="0"/>
      <w:marTop w:val="0"/>
      <w:marBottom w:val="0"/>
      <w:divBdr>
        <w:top w:val="none" w:sz="0" w:space="0" w:color="auto"/>
        <w:left w:val="none" w:sz="0" w:space="0" w:color="auto"/>
        <w:bottom w:val="none" w:sz="0" w:space="0" w:color="auto"/>
        <w:right w:val="none" w:sz="0" w:space="0" w:color="auto"/>
      </w:divBdr>
    </w:div>
    <w:div w:id="1548878991">
      <w:bodyDiv w:val="1"/>
      <w:marLeft w:val="0"/>
      <w:marRight w:val="0"/>
      <w:marTop w:val="0"/>
      <w:marBottom w:val="0"/>
      <w:divBdr>
        <w:top w:val="none" w:sz="0" w:space="0" w:color="auto"/>
        <w:left w:val="none" w:sz="0" w:space="0" w:color="auto"/>
        <w:bottom w:val="none" w:sz="0" w:space="0" w:color="auto"/>
        <w:right w:val="none" w:sz="0" w:space="0" w:color="auto"/>
      </w:divBdr>
    </w:div>
    <w:div w:id="1613584556">
      <w:bodyDiv w:val="1"/>
      <w:marLeft w:val="0"/>
      <w:marRight w:val="0"/>
      <w:marTop w:val="0"/>
      <w:marBottom w:val="0"/>
      <w:divBdr>
        <w:top w:val="none" w:sz="0" w:space="0" w:color="auto"/>
        <w:left w:val="none" w:sz="0" w:space="0" w:color="auto"/>
        <w:bottom w:val="none" w:sz="0" w:space="0" w:color="auto"/>
        <w:right w:val="none" w:sz="0" w:space="0" w:color="auto"/>
      </w:divBdr>
    </w:div>
    <w:div w:id="1615594660">
      <w:bodyDiv w:val="1"/>
      <w:marLeft w:val="0"/>
      <w:marRight w:val="0"/>
      <w:marTop w:val="0"/>
      <w:marBottom w:val="0"/>
      <w:divBdr>
        <w:top w:val="none" w:sz="0" w:space="0" w:color="auto"/>
        <w:left w:val="none" w:sz="0" w:space="0" w:color="auto"/>
        <w:bottom w:val="none" w:sz="0" w:space="0" w:color="auto"/>
        <w:right w:val="none" w:sz="0" w:space="0" w:color="auto"/>
      </w:divBdr>
    </w:div>
    <w:div w:id="1872957013">
      <w:bodyDiv w:val="1"/>
      <w:marLeft w:val="0"/>
      <w:marRight w:val="0"/>
      <w:marTop w:val="0"/>
      <w:marBottom w:val="0"/>
      <w:divBdr>
        <w:top w:val="none" w:sz="0" w:space="0" w:color="auto"/>
        <w:left w:val="none" w:sz="0" w:space="0" w:color="auto"/>
        <w:bottom w:val="none" w:sz="0" w:space="0" w:color="auto"/>
        <w:right w:val="none" w:sz="0" w:space="0" w:color="auto"/>
      </w:divBdr>
    </w:div>
    <w:div w:id="1912621986">
      <w:bodyDiv w:val="1"/>
      <w:marLeft w:val="0"/>
      <w:marRight w:val="0"/>
      <w:marTop w:val="0"/>
      <w:marBottom w:val="0"/>
      <w:divBdr>
        <w:top w:val="none" w:sz="0" w:space="0" w:color="auto"/>
        <w:left w:val="none" w:sz="0" w:space="0" w:color="auto"/>
        <w:bottom w:val="none" w:sz="0" w:space="0" w:color="auto"/>
        <w:right w:val="none" w:sz="0" w:space="0" w:color="auto"/>
      </w:divBdr>
    </w:div>
    <w:div w:id="2003581978">
      <w:bodyDiv w:val="1"/>
      <w:marLeft w:val="0"/>
      <w:marRight w:val="0"/>
      <w:marTop w:val="0"/>
      <w:marBottom w:val="0"/>
      <w:divBdr>
        <w:top w:val="none" w:sz="0" w:space="0" w:color="auto"/>
        <w:left w:val="none" w:sz="0" w:space="0" w:color="auto"/>
        <w:bottom w:val="none" w:sz="0" w:space="0" w:color="auto"/>
        <w:right w:val="none" w:sz="0" w:space="0" w:color="auto"/>
      </w:divBdr>
    </w:div>
    <w:div w:id="2029523899">
      <w:bodyDiv w:val="1"/>
      <w:marLeft w:val="0"/>
      <w:marRight w:val="0"/>
      <w:marTop w:val="0"/>
      <w:marBottom w:val="0"/>
      <w:divBdr>
        <w:top w:val="none" w:sz="0" w:space="0" w:color="auto"/>
        <w:left w:val="none" w:sz="0" w:space="0" w:color="auto"/>
        <w:bottom w:val="none" w:sz="0" w:space="0" w:color="auto"/>
        <w:right w:val="none" w:sz="0" w:space="0" w:color="auto"/>
      </w:divBdr>
    </w:div>
    <w:div w:id="2101638349">
      <w:bodyDiv w:val="1"/>
      <w:marLeft w:val="0"/>
      <w:marRight w:val="0"/>
      <w:marTop w:val="0"/>
      <w:marBottom w:val="0"/>
      <w:divBdr>
        <w:top w:val="none" w:sz="0" w:space="0" w:color="auto"/>
        <w:left w:val="none" w:sz="0" w:space="0" w:color="auto"/>
        <w:bottom w:val="none" w:sz="0" w:space="0" w:color="auto"/>
        <w:right w:val="none" w:sz="0" w:space="0" w:color="auto"/>
      </w:divBdr>
    </w:div>
    <w:div w:id="2115438350">
      <w:bodyDiv w:val="1"/>
      <w:marLeft w:val="0"/>
      <w:marRight w:val="0"/>
      <w:marTop w:val="0"/>
      <w:marBottom w:val="0"/>
      <w:divBdr>
        <w:top w:val="none" w:sz="0" w:space="0" w:color="auto"/>
        <w:left w:val="none" w:sz="0" w:space="0" w:color="auto"/>
        <w:bottom w:val="none" w:sz="0" w:space="0" w:color="auto"/>
        <w:right w:val="none" w:sz="0" w:space="0" w:color="auto"/>
      </w:divBdr>
    </w:div>
    <w:div w:id="21425350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3</Pages>
  <Words>1282</Words>
  <Characters>7309</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Gizzi</dc:creator>
  <cp:keywords/>
  <dc:description/>
  <cp:lastModifiedBy>Angelina Gizzi</cp:lastModifiedBy>
  <cp:revision>20</cp:revision>
  <dcterms:created xsi:type="dcterms:W3CDTF">2017-04-19T00:13:00Z</dcterms:created>
  <dcterms:modified xsi:type="dcterms:W3CDTF">2017-04-20T06:55:00Z</dcterms:modified>
</cp:coreProperties>
</file>