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DDF" w:rsidRDefault="0087117E" w:rsidP="0087117E">
      <w:pPr>
        <w:pStyle w:val="Title"/>
      </w:pPr>
      <w:r w:rsidRPr="0087117E">
        <w:rPr>
          <w:noProof/>
        </w:rPr>
        <w:drawing>
          <wp:inline distT="0" distB="0" distL="0" distR="0">
            <wp:extent cx="2039436" cy="965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039436" cy="965200"/>
                    </a:xfrm>
                    <a:prstGeom prst="rect">
                      <a:avLst/>
                    </a:prstGeom>
                    <a:noFill/>
                    <a:ln w="9525">
                      <a:noFill/>
                      <a:miter lim="800000"/>
                      <a:headEnd/>
                      <a:tailEnd/>
                    </a:ln>
                  </pic:spPr>
                </pic:pic>
              </a:graphicData>
            </a:graphic>
          </wp:inline>
        </w:drawing>
      </w:r>
    </w:p>
    <w:p w:rsidR="009C5DDF" w:rsidRDefault="009C5DDF">
      <w:pPr>
        <w:pStyle w:val="Title"/>
        <w:jc w:val="left"/>
      </w:pPr>
    </w:p>
    <w:p w:rsidR="009C5DDF" w:rsidRDefault="00396A94">
      <w:pPr>
        <w:pStyle w:val="Title"/>
        <w:rPr>
          <w:b w:val="0"/>
        </w:rPr>
      </w:pPr>
      <w:r>
        <w:t xml:space="preserve">BUSI </w:t>
      </w:r>
      <w:r w:rsidR="009C5DDF">
        <w:t xml:space="preserve">2504 </w:t>
      </w:r>
      <w:r w:rsidR="0025535E">
        <w:t>CD</w:t>
      </w:r>
      <w:r w:rsidR="00002DAF">
        <w:t>EF</w:t>
      </w:r>
    </w:p>
    <w:p w:rsidR="009C5DDF" w:rsidRPr="00396A94" w:rsidRDefault="009C5DDF">
      <w:pPr>
        <w:pStyle w:val="Title"/>
      </w:pPr>
      <w:r w:rsidRPr="00396A94">
        <w:t>Business Finance</w:t>
      </w:r>
      <w:r w:rsidR="00002DAF">
        <w:t xml:space="preserve"> I</w:t>
      </w:r>
    </w:p>
    <w:p w:rsidR="009C5DDF" w:rsidRDefault="00224AF8">
      <w:pPr>
        <w:pStyle w:val="Title"/>
      </w:pPr>
      <w:r>
        <w:t>Fall</w:t>
      </w:r>
      <w:r w:rsidR="00002DAF">
        <w:t xml:space="preserve"> 201</w:t>
      </w:r>
      <w:r w:rsidR="00C50685">
        <w:t>2</w:t>
      </w:r>
    </w:p>
    <w:p w:rsidR="009A7FAE" w:rsidRDefault="009A7FAE" w:rsidP="00087D24">
      <w:pPr>
        <w:pStyle w:val="Default"/>
      </w:pPr>
    </w:p>
    <w:tbl>
      <w:tblPr>
        <w:tblW w:w="6554" w:type="dxa"/>
        <w:jc w:val="center"/>
        <w:tblInd w:w="-432" w:type="dxa"/>
        <w:tblLook w:val="01E0" w:firstRow="1" w:lastRow="1" w:firstColumn="1" w:lastColumn="1" w:noHBand="0" w:noVBand="0"/>
      </w:tblPr>
      <w:tblGrid>
        <w:gridCol w:w="1278"/>
        <w:gridCol w:w="1586"/>
        <w:gridCol w:w="2340"/>
        <w:gridCol w:w="1350"/>
      </w:tblGrid>
      <w:tr w:rsidR="004C5760" w:rsidRPr="00C50685" w:rsidTr="004C5760">
        <w:trPr>
          <w:jc w:val="center"/>
        </w:trPr>
        <w:tc>
          <w:tcPr>
            <w:tcW w:w="1278" w:type="dxa"/>
          </w:tcPr>
          <w:p w:rsidR="004C5760" w:rsidRPr="00C50685" w:rsidRDefault="004C5760" w:rsidP="004C5760">
            <w:pPr>
              <w:jc w:val="both"/>
              <w:rPr>
                <w:b/>
                <w:szCs w:val="24"/>
              </w:rPr>
            </w:pPr>
            <w:r w:rsidRPr="00C50685">
              <w:rPr>
                <w:b/>
                <w:szCs w:val="24"/>
              </w:rPr>
              <w:t>Section</w:t>
            </w:r>
          </w:p>
        </w:tc>
        <w:tc>
          <w:tcPr>
            <w:tcW w:w="1586" w:type="dxa"/>
          </w:tcPr>
          <w:p w:rsidR="004C5760" w:rsidRPr="00C50685" w:rsidRDefault="004C5760" w:rsidP="002B37B4">
            <w:pPr>
              <w:rPr>
                <w:b/>
                <w:szCs w:val="24"/>
              </w:rPr>
            </w:pPr>
            <w:r w:rsidRPr="00C50685">
              <w:rPr>
                <w:b/>
                <w:szCs w:val="24"/>
              </w:rPr>
              <w:t>Class Time</w:t>
            </w:r>
          </w:p>
        </w:tc>
        <w:tc>
          <w:tcPr>
            <w:tcW w:w="2340" w:type="dxa"/>
          </w:tcPr>
          <w:p w:rsidR="004C5760" w:rsidRPr="00C50685" w:rsidRDefault="004C5760" w:rsidP="004C5760">
            <w:pPr>
              <w:jc w:val="both"/>
              <w:rPr>
                <w:b/>
                <w:szCs w:val="24"/>
              </w:rPr>
            </w:pPr>
          </w:p>
        </w:tc>
        <w:tc>
          <w:tcPr>
            <w:tcW w:w="1350" w:type="dxa"/>
          </w:tcPr>
          <w:p w:rsidR="004C5760" w:rsidRPr="00C50685" w:rsidRDefault="004C5760" w:rsidP="004C5760">
            <w:pPr>
              <w:jc w:val="both"/>
              <w:rPr>
                <w:b/>
                <w:szCs w:val="24"/>
              </w:rPr>
            </w:pPr>
            <w:r w:rsidRPr="00C50685">
              <w:rPr>
                <w:b/>
                <w:szCs w:val="24"/>
              </w:rPr>
              <w:t>Room</w:t>
            </w:r>
          </w:p>
        </w:tc>
      </w:tr>
      <w:tr w:rsidR="004C5760" w:rsidRPr="00C50685" w:rsidTr="004C5760">
        <w:trPr>
          <w:jc w:val="center"/>
        </w:trPr>
        <w:tc>
          <w:tcPr>
            <w:tcW w:w="1278" w:type="dxa"/>
          </w:tcPr>
          <w:p w:rsidR="004C5760" w:rsidRPr="00C50685" w:rsidRDefault="004C5760" w:rsidP="004C5760">
            <w:pPr>
              <w:jc w:val="both"/>
              <w:rPr>
                <w:szCs w:val="24"/>
              </w:rPr>
            </w:pPr>
            <w:r w:rsidRPr="00C50685">
              <w:rPr>
                <w:szCs w:val="24"/>
              </w:rPr>
              <w:t>C</w:t>
            </w:r>
          </w:p>
        </w:tc>
        <w:tc>
          <w:tcPr>
            <w:tcW w:w="1586" w:type="dxa"/>
          </w:tcPr>
          <w:p w:rsidR="004C5760" w:rsidRPr="00C50685" w:rsidRDefault="004C5760" w:rsidP="004C5760">
            <w:pPr>
              <w:jc w:val="both"/>
              <w:rPr>
                <w:szCs w:val="24"/>
              </w:rPr>
            </w:pPr>
            <w:r w:rsidRPr="00C50685">
              <w:rPr>
                <w:szCs w:val="24"/>
              </w:rPr>
              <w:t>Tuesday</w:t>
            </w:r>
            <w:r>
              <w:rPr>
                <w:szCs w:val="24"/>
              </w:rPr>
              <w:t xml:space="preserve">       </w:t>
            </w:r>
          </w:p>
        </w:tc>
        <w:tc>
          <w:tcPr>
            <w:tcW w:w="2340" w:type="dxa"/>
          </w:tcPr>
          <w:p w:rsidR="004C5760" w:rsidRPr="00C50685" w:rsidRDefault="004C5760" w:rsidP="004C5760">
            <w:pPr>
              <w:jc w:val="both"/>
              <w:rPr>
                <w:szCs w:val="24"/>
              </w:rPr>
            </w:pPr>
            <w:r>
              <w:rPr>
                <w:szCs w:val="24"/>
              </w:rPr>
              <w:t>2:35PM-5:25P</w:t>
            </w:r>
            <w:r w:rsidRPr="00C50685">
              <w:rPr>
                <w:szCs w:val="24"/>
              </w:rPr>
              <w:t>M</w:t>
            </w:r>
          </w:p>
        </w:tc>
        <w:tc>
          <w:tcPr>
            <w:tcW w:w="1350" w:type="dxa"/>
          </w:tcPr>
          <w:p w:rsidR="004C5760" w:rsidRPr="00C50685" w:rsidRDefault="004C5760" w:rsidP="004C5760">
            <w:pPr>
              <w:jc w:val="both"/>
              <w:rPr>
                <w:szCs w:val="24"/>
              </w:rPr>
            </w:pPr>
            <w:r w:rsidRPr="00C50685">
              <w:rPr>
                <w:szCs w:val="24"/>
              </w:rPr>
              <w:t>TB</w:t>
            </w:r>
            <w:r>
              <w:rPr>
                <w:szCs w:val="24"/>
              </w:rPr>
              <w:t xml:space="preserve"> 342</w:t>
            </w:r>
          </w:p>
        </w:tc>
      </w:tr>
      <w:tr w:rsidR="004C5760" w:rsidRPr="00C50685" w:rsidTr="004C5760">
        <w:trPr>
          <w:jc w:val="center"/>
        </w:trPr>
        <w:tc>
          <w:tcPr>
            <w:tcW w:w="1278" w:type="dxa"/>
          </w:tcPr>
          <w:p w:rsidR="004C5760" w:rsidRPr="00C50685" w:rsidRDefault="004C5760" w:rsidP="004C5760">
            <w:pPr>
              <w:jc w:val="both"/>
              <w:rPr>
                <w:szCs w:val="24"/>
              </w:rPr>
            </w:pPr>
            <w:r w:rsidRPr="00C50685">
              <w:rPr>
                <w:szCs w:val="24"/>
              </w:rPr>
              <w:t>D</w:t>
            </w:r>
          </w:p>
        </w:tc>
        <w:tc>
          <w:tcPr>
            <w:tcW w:w="1586" w:type="dxa"/>
          </w:tcPr>
          <w:p w:rsidR="004C5760" w:rsidRPr="00C50685" w:rsidRDefault="004C5760" w:rsidP="004C5760">
            <w:pPr>
              <w:jc w:val="both"/>
              <w:rPr>
                <w:szCs w:val="24"/>
              </w:rPr>
            </w:pPr>
            <w:r>
              <w:rPr>
                <w:szCs w:val="24"/>
              </w:rPr>
              <w:t xml:space="preserve">Wednesday  </w:t>
            </w:r>
          </w:p>
        </w:tc>
        <w:tc>
          <w:tcPr>
            <w:tcW w:w="2340" w:type="dxa"/>
          </w:tcPr>
          <w:p w:rsidR="004C5760" w:rsidRPr="00C50685" w:rsidRDefault="004C5760" w:rsidP="004C5760">
            <w:pPr>
              <w:jc w:val="both"/>
              <w:rPr>
                <w:szCs w:val="24"/>
              </w:rPr>
            </w:pPr>
            <w:r>
              <w:rPr>
                <w:szCs w:val="24"/>
              </w:rPr>
              <w:t>8:35AM-11:25A</w:t>
            </w:r>
            <w:r w:rsidRPr="00C50685">
              <w:rPr>
                <w:szCs w:val="24"/>
              </w:rPr>
              <w:t>M</w:t>
            </w:r>
          </w:p>
        </w:tc>
        <w:tc>
          <w:tcPr>
            <w:tcW w:w="1350" w:type="dxa"/>
          </w:tcPr>
          <w:p w:rsidR="004C5760" w:rsidRPr="00C50685" w:rsidRDefault="004C5760" w:rsidP="004C5760">
            <w:pPr>
              <w:jc w:val="both"/>
              <w:rPr>
                <w:szCs w:val="24"/>
              </w:rPr>
            </w:pPr>
            <w:r>
              <w:rPr>
                <w:szCs w:val="24"/>
              </w:rPr>
              <w:t>UC 282</w:t>
            </w:r>
          </w:p>
        </w:tc>
      </w:tr>
      <w:tr w:rsidR="004C5760" w:rsidRPr="00C50685" w:rsidTr="004C5760">
        <w:trPr>
          <w:jc w:val="center"/>
        </w:trPr>
        <w:tc>
          <w:tcPr>
            <w:tcW w:w="1278" w:type="dxa"/>
          </w:tcPr>
          <w:p w:rsidR="004C5760" w:rsidRPr="00C50685" w:rsidRDefault="004C5760" w:rsidP="004C5760">
            <w:pPr>
              <w:jc w:val="both"/>
              <w:rPr>
                <w:szCs w:val="24"/>
              </w:rPr>
            </w:pPr>
            <w:r w:rsidRPr="00C50685">
              <w:rPr>
                <w:szCs w:val="24"/>
              </w:rPr>
              <w:t>E</w:t>
            </w:r>
          </w:p>
        </w:tc>
        <w:tc>
          <w:tcPr>
            <w:tcW w:w="1586" w:type="dxa"/>
          </w:tcPr>
          <w:p w:rsidR="004C5760" w:rsidRPr="00C50685" w:rsidRDefault="005A5921" w:rsidP="004C5760">
            <w:pPr>
              <w:jc w:val="both"/>
              <w:rPr>
                <w:szCs w:val="24"/>
              </w:rPr>
            </w:pPr>
            <w:r>
              <w:rPr>
                <w:szCs w:val="24"/>
              </w:rPr>
              <w:t>Fr</w:t>
            </w:r>
            <w:r w:rsidR="004C5760">
              <w:rPr>
                <w:szCs w:val="24"/>
              </w:rPr>
              <w:t>i</w:t>
            </w:r>
            <w:r w:rsidR="004C5760" w:rsidRPr="00C50685">
              <w:rPr>
                <w:szCs w:val="24"/>
              </w:rPr>
              <w:t xml:space="preserve">day   </w:t>
            </w:r>
            <w:r w:rsidR="004C5760">
              <w:rPr>
                <w:szCs w:val="24"/>
              </w:rPr>
              <w:t xml:space="preserve">     </w:t>
            </w:r>
            <w:r w:rsidR="004C5760" w:rsidRPr="00C50685">
              <w:rPr>
                <w:szCs w:val="24"/>
              </w:rPr>
              <w:t xml:space="preserve">  </w:t>
            </w:r>
          </w:p>
        </w:tc>
        <w:tc>
          <w:tcPr>
            <w:tcW w:w="2340" w:type="dxa"/>
          </w:tcPr>
          <w:p w:rsidR="004C5760" w:rsidRDefault="004C5760" w:rsidP="004C5760">
            <w:pPr>
              <w:jc w:val="both"/>
              <w:rPr>
                <w:szCs w:val="24"/>
              </w:rPr>
            </w:pPr>
            <w:r w:rsidRPr="00C50685">
              <w:rPr>
                <w:szCs w:val="24"/>
              </w:rPr>
              <w:t xml:space="preserve">11:35AM-2:25PM   </w:t>
            </w:r>
          </w:p>
        </w:tc>
        <w:tc>
          <w:tcPr>
            <w:tcW w:w="1350" w:type="dxa"/>
          </w:tcPr>
          <w:p w:rsidR="004C5760" w:rsidRPr="00C50685" w:rsidRDefault="004C5760" w:rsidP="004C5760">
            <w:pPr>
              <w:jc w:val="both"/>
              <w:rPr>
                <w:szCs w:val="24"/>
              </w:rPr>
            </w:pPr>
            <w:r>
              <w:rPr>
                <w:szCs w:val="24"/>
              </w:rPr>
              <w:t>TB 340</w:t>
            </w:r>
          </w:p>
        </w:tc>
      </w:tr>
      <w:tr w:rsidR="004C5760" w:rsidRPr="00C50685" w:rsidTr="004C5760">
        <w:trPr>
          <w:jc w:val="center"/>
        </w:trPr>
        <w:tc>
          <w:tcPr>
            <w:tcW w:w="1278" w:type="dxa"/>
          </w:tcPr>
          <w:p w:rsidR="004C5760" w:rsidRPr="00C50685" w:rsidRDefault="004C5760" w:rsidP="004C5760">
            <w:pPr>
              <w:jc w:val="both"/>
              <w:rPr>
                <w:szCs w:val="24"/>
              </w:rPr>
            </w:pPr>
            <w:r w:rsidRPr="00C50685">
              <w:rPr>
                <w:szCs w:val="24"/>
              </w:rPr>
              <w:t>F</w:t>
            </w:r>
          </w:p>
        </w:tc>
        <w:tc>
          <w:tcPr>
            <w:tcW w:w="1586" w:type="dxa"/>
          </w:tcPr>
          <w:p w:rsidR="004C5760" w:rsidRPr="00C50685" w:rsidRDefault="004C5760" w:rsidP="004C5760">
            <w:pPr>
              <w:jc w:val="both"/>
              <w:rPr>
                <w:szCs w:val="24"/>
              </w:rPr>
            </w:pPr>
            <w:r>
              <w:rPr>
                <w:szCs w:val="24"/>
              </w:rPr>
              <w:t>Thurs</w:t>
            </w:r>
            <w:r w:rsidRPr="00C50685">
              <w:rPr>
                <w:szCs w:val="24"/>
              </w:rPr>
              <w:t xml:space="preserve">day      </w:t>
            </w:r>
          </w:p>
        </w:tc>
        <w:tc>
          <w:tcPr>
            <w:tcW w:w="2340" w:type="dxa"/>
          </w:tcPr>
          <w:p w:rsidR="004C5760" w:rsidRPr="00C50685" w:rsidRDefault="004C5760" w:rsidP="004C5760">
            <w:pPr>
              <w:jc w:val="both"/>
              <w:rPr>
                <w:szCs w:val="24"/>
              </w:rPr>
            </w:pPr>
            <w:r w:rsidRPr="00C50685">
              <w:rPr>
                <w:szCs w:val="24"/>
              </w:rPr>
              <w:t>8:35AM-11:25AM</w:t>
            </w:r>
          </w:p>
        </w:tc>
        <w:tc>
          <w:tcPr>
            <w:tcW w:w="1350" w:type="dxa"/>
          </w:tcPr>
          <w:p w:rsidR="004C5760" w:rsidRPr="00C50685" w:rsidRDefault="004C5760" w:rsidP="004C5760">
            <w:pPr>
              <w:jc w:val="both"/>
              <w:rPr>
                <w:szCs w:val="24"/>
              </w:rPr>
            </w:pPr>
            <w:r>
              <w:rPr>
                <w:szCs w:val="24"/>
              </w:rPr>
              <w:t>UC 180</w:t>
            </w:r>
          </w:p>
        </w:tc>
      </w:tr>
    </w:tbl>
    <w:p w:rsidR="009A7FAE" w:rsidRDefault="009A7FAE" w:rsidP="004C5760">
      <w:pPr>
        <w:ind w:firstLine="720"/>
        <w:jc w:val="both"/>
        <w:rPr>
          <w:lang w:val="en-US"/>
        </w:rPr>
      </w:pPr>
    </w:p>
    <w:p w:rsidR="00C50685" w:rsidRPr="00963113" w:rsidRDefault="00C50685" w:rsidP="004C5760">
      <w:pPr>
        <w:tabs>
          <w:tab w:val="left" w:pos="3600"/>
        </w:tabs>
        <w:ind w:left="990"/>
        <w:jc w:val="both"/>
      </w:pPr>
      <w:r>
        <w:rPr>
          <w:b/>
          <w:lang w:val="en-US"/>
        </w:rPr>
        <w:t>Instructor:</w:t>
      </w:r>
      <w:r>
        <w:rPr>
          <w:b/>
          <w:lang w:val="en-US"/>
        </w:rPr>
        <w:tab/>
        <w:t>Dr. Yuriy Zabolotnyuk, CFA, FRM</w:t>
      </w:r>
    </w:p>
    <w:p w:rsidR="00C50685" w:rsidRDefault="00C50685" w:rsidP="004C5760">
      <w:pPr>
        <w:tabs>
          <w:tab w:val="left" w:pos="3600"/>
        </w:tabs>
        <w:ind w:left="990"/>
        <w:jc w:val="both"/>
        <w:rPr>
          <w:lang w:val="en-US"/>
        </w:rPr>
      </w:pPr>
      <w:r>
        <w:rPr>
          <w:b/>
          <w:lang w:val="en-US"/>
        </w:rPr>
        <w:t>Phone Number:</w:t>
      </w:r>
      <w:r>
        <w:rPr>
          <w:b/>
          <w:lang w:val="en-US"/>
        </w:rPr>
        <w:tab/>
        <w:t>(613) 520-2600 ext. 3206</w:t>
      </w:r>
    </w:p>
    <w:p w:rsidR="00C50685" w:rsidRPr="00EC597D" w:rsidRDefault="00C50685" w:rsidP="004C5760">
      <w:pPr>
        <w:tabs>
          <w:tab w:val="left" w:pos="3600"/>
        </w:tabs>
        <w:ind w:left="990"/>
        <w:jc w:val="both"/>
        <w:rPr>
          <w:b/>
          <w:lang w:val="en-US"/>
        </w:rPr>
      </w:pPr>
      <w:r>
        <w:rPr>
          <w:b/>
          <w:lang w:val="en-US"/>
        </w:rPr>
        <w:t>Email:</w:t>
      </w:r>
      <w:r>
        <w:rPr>
          <w:b/>
          <w:lang w:val="en-US"/>
        </w:rPr>
        <w:tab/>
        <w:t>yuriy_zabolotnyuk@carleton.ca</w:t>
      </w:r>
    </w:p>
    <w:p w:rsidR="00C50685" w:rsidRDefault="00C50685" w:rsidP="004C5760">
      <w:pPr>
        <w:tabs>
          <w:tab w:val="left" w:pos="3600"/>
        </w:tabs>
        <w:ind w:left="990"/>
        <w:jc w:val="both"/>
        <w:rPr>
          <w:b/>
          <w:lang w:val="en-US"/>
        </w:rPr>
      </w:pPr>
      <w:r>
        <w:rPr>
          <w:b/>
          <w:lang w:val="en-US"/>
        </w:rPr>
        <w:t>Office:</w:t>
      </w:r>
      <w:r>
        <w:rPr>
          <w:b/>
          <w:lang w:val="en-US"/>
        </w:rPr>
        <w:tab/>
      </w:r>
      <w:proofErr w:type="spellStart"/>
      <w:r>
        <w:rPr>
          <w:b/>
          <w:lang w:val="en-US"/>
        </w:rPr>
        <w:t>Dunton</w:t>
      </w:r>
      <w:proofErr w:type="spellEnd"/>
      <w:r>
        <w:rPr>
          <w:b/>
          <w:lang w:val="en-US"/>
        </w:rPr>
        <w:t xml:space="preserve"> Tower 1714</w:t>
      </w:r>
    </w:p>
    <w:p w:rsidR="00C50685" w:rsidRPr="00EC597D" w:rsidRDefault="00C50685" w:rsidP="004C5760">
      <w:pPr>
        <w:tabs>
          <w:tab w:val="left" w:pos="3600"/>
        </w:tabs>
        <w:ind w:left="990"/>
        <w:jc w:val="both"/>
        <w:rPr>
          <w:b/>
          <w:lang w:val="en-US"/>
        </w:rPr>
      </w:pPr>
      <w:r>
        <w:rPr>
          <w:b/>
          <w:lang w:val="en-US"/>
        </w:rPr>
        <w:t>Office Hours:</w:t>
      </w:r>
      <w:r>
        <w:rPr>
          <w:b/>
          <w:lang w:val="en-US"/>
        </w:rPr>
        <w:tab/>
        <w:t>TBA</w:t>
      </w:r>
    </w:p>
    <w:p w:rsidR="009A7FAE" w:rsidRDefault="009A7FAE" w:rsidP="00087D24">
      <w:pPr>
        <w:pStyle w:val="Default"/>
      </w:pPr>
    </w:p>
    <w:p w:rsidR="00087D24" w:rsidRDefault="00087D24" w:rsidP="00087D24">
      <w:pPr>
        <w:pStyle w:val="Default"/>
        <w:rPr>
          <w:sz w:val="23"/>
          <w:szCs w:val="23"/>
        </w:rPr>
      </w:pPr>
      <w:r>
        <w:rPr>
          <w:b/>
          <w:bCs/>
          <w:i/>
          <w:iCs/>
          <w:sz w:val="23"/>
          <w:szCs w:val="23"/>
        </w:rPr>
        <w:t xml:space="preserve">Prerequisites </w:t>
      </w:r>
    </w:p>
    <w:p w:rsidR="00087D24" w:rsidRDefault="00087D24" w:rsidP="00087D24">
      <w:pPr>
        <w:pStyle w:val="Default"/>
        <w:rPr>
          <w:b/>
          <w:bCs/>
          <w:sz w:val="23"/>
          <w:szCs w:val="23"/>
        </w:rPr>
      </w:pPr>
      <w:proofErr w:type="gramStart"/>
      <w:r>
        <w:rPr>
          <w:sz w:val="23"/>
          <w:szCs w:val="23"/>
        </w:rPr>
        <w:t xml:space="preserve">ECON 1000 or ECOR 3800, BUSI 1005 or BUSI 1002 and registration in B. </w:t>
      </w:r>
      <w:proofErr w:type="spellStart"/>
      <w:r>
        <w:rPr>
          <w:sz w:val="23"/>
          <w:szCs w:val="23"/>
        </w:rPr>
        <w:t>Comm</w:t>
      </w:r>
      <w:proofErr w:type="spellEnd"/>
      <w:r>
        <w:rPr>
          <w:sz w:val="23"/>
          <w:szCs w:val="23"/>
        </w:rPr>
        <w:t xml:space="preserve">, BIB or BA </w:t>
      </w:r>
      <w:proofErr w:type="spellStart"/>
      <w:r>
        <w:rPr>
          <w:sz w:val="23"/>
          <w:szCs w:val="23"/>
        </w:rPr>
        <w:t>Honours</w:t>
      </w:r>
      <w:proofErr w:type="spellEnd"/>
      <w:r>
        <w:rPr>
          <w:sz w:val="23"/>
          <w:szCs w:val="23"/>
        </w:rPr>
        <w:t xml:space="preserve"> Economics, Concentration in Financial Economics.</w:t>
      </w:r>
      <w:proofErr w:type="gramEnd"/>
      <w:r>
        <w:rPr>
          <w:sz w:val="23"/>
          <w:szCs w:val="23"/>
        </w:rPr>
        <w:t xml:space="preserve"> </w:t>
      </w:r>
      <w:r>
        <w:rPr>
          <w:b/>
          <w:bCs/>
          <w:sz w:val="23"/>
          <w:szCs w:val="23"/>
        </w:rPr>
        <w:t xml:space="preserve">The School of Business enforces all prerequisites. </w:t>
      </w:r>
    </w:p>
    <w:p w:rsidR="00087D24" w:rsidRDefault="00087D24" w:rsidP="00087D24">
      <w:pPr>
        <w:pStyle w:val="Default"/>
        <w:rPr>
          <w:b/>
          <w:bCs/>
          <w:sz w:val="23"/>
          <w:szCs w:val="23"/>
        </w:rPr>
      </w:pPr>
    </w:p>
    <w:p w:rsidR="00087D24" w:rsidRDefault="00087D24" w:rsidP="00087D24">
      <w:pPr>
        <w:pStyle w:val="Default"/>
        <w:rPr>
          <w:sz w:val="23"/>
          <w:szCs w:val="23"/>
        </w:rPr>
      </w:pPr>
      <w:r>
        <w:rPr>
          <w:b/>
          <w:bCs/>
          <w:sz w:val="23"/>
          <w:szCs w:val="23"/>
        </w:rPr>
        <w:t xml:space="preserve">This course is a prerequisite to </w:t>
      </w:r>
    </w:p>
    <w:p w:rsidR="00087D24" w:rsidRDefault="00893B84" w:rsidP="00087D24">
      <w:pPr>
        <w:pStyle w:val="Default"/>
        <w:spacing w:after="27"/>
        <w:rPr>
          <w:sz w:val="23"/>
          <w:szCs w:val="23"/>
        </w:rPr>
      </w:pPr>
      <w:r>
        <w:rPr>
          <w:sz w:val="23"/>
          <w:szCs w:val="23"/>
        </w:rPr>
        <w:t>1.</w:t>
      </w:r>
      <w:r w:rsidR="00087D24">
        <w:rPr>
          <w:sz w:val="23"/>
          <w:szCs w:val="23"/>
        </w:rPr>
        <w:t xml:space="preserve"> BUSI 3600 (with a grade of C- or higher) </w:t>
      </w:r>
    </w:p>
    <w:p w:rsidR="00087D24" w:rsidRDefault="00893B84" w:rsidP="00087D24">
      <w:pPr>
        <w:pStyle w:val="Default"/>
        <w:spacing w:after="27"/>
        <w:rPr>
          <w:sz w:val="23"/>
          <w:szCs w:val="23"/>
        </w:rPr>
      </w:pPr>
      <w:r>
        <w:rPr>
          <w:sz w:val="23"/>
          <w:szCs w:val="23"/>
        </w:rPr>
        <w:t>2</w:t>
      </w:r>
      <w:r w:rsidR="00087D24">
        <w:rPr>
          <w:sz w:val="23"/>
          <w:szCs w:val="23"/>
        </w:rPr>
        <w:t xml:space="preserve">. BUSI 4000 (with a grade of C- or higher) </w:t>
      </w:r>
    </w:p>
    <w:p w:rsidR="00087D24" w:rsidRDefault="00893B84" w:rsidP="00087D24">
      <w:pPr>
        <w:pStyle w:val="Default"/>
        <w:spacing w:after="27"/>
        <w:rPr>
          <w:sz w:val="23"/>
          <w:szCs w:val="23"/>
        </w:rPr>
      </w:pPr>
      <w:r>
        <w:rPr>
          <w:sz w:val="23"/>
          <w:szCs w:val="23"/>
        </w:rPr>
        <w:t>3</w:t>
      </w:r>
      <w:r w:rsidR="00087D24">
        <w:rPr>
          <w:sz w:val="23"/>
          <w:szCs w:val="23"/>
        </w:rPr>
        <w:t xml:space="preserve">. BUSI 4609 (with a grade of D- or higher) </w:t>
      </w:r>
    </w:p>
    <w:p w:rsidR="00087D24" w:rsidRDefault="00893B84" w:rsidP="00087D24">
      <w:pPr>
        <w:pStyle w:val="Default"/>
        <w:spacing w:after="27"/>
        <w:rPr>
          <w:sz w:val="23"/>
          <w:szCs w:val="23"/>
        </w:rPr>
      </w:pPr>
      <w:r>
        <w:rPr>
          <w:sz w:val="23"/>
          <w:szCs w:val="23"/>
        </w:rPr>
        <w:t>4</w:t>
      </w:r>
      <w:r w:rsidR="00087D24">
        <w:rPr>
          <w:sz w:val="23"/>
          <w:szCs w:val="23"/>
        </w:rPr>
        <w:t xml:space="preserve">. BUSI 2002 (with a grade of </w:t>
      </w:r>
      <w:r w:rsidR="00087D24">
        <w:rPr>
          <w:b/>
          <w:bCs/>
          <w:sz w:val="23"/>
          <w:szCs w:val="23"/>
        </w:rPr>
        <w:t xml:space="preserve">C </w:t>
      </w:r>
      <w:r w:rsidR="00087D24">
        <w:rPr>
          <w:sz w:val="23"/>
          <w:szCs w:val="23"/>
        </w:rPr>
        <w:t xml:space="preserve">or higher) </w:t>
      </w:r>
    </w:p>
    <w:p w:rsidR="00087D24" w:rsidRDefault="00893B84" w:rsidP="00087D24">
      <w:pPr>
        <w:pStyle w:val="Default"/>
        <w:rPr>
          <w:sz w:val="23"/>
          <w:szCs w:val="23"/>
        </w:rPr>
      </w:pPr>
      <w:r>
        <w:rPr>
          <w:sz w:val="23"/>
          <w:szCs w:val="23"/>
        </w:rPr>
        <w:t>5</w:t>
      </w:r>
      <w:r w:rsidR="00087D24">
        <w:rPr>
          <w:sz w:val="23"/>
          <w:szCs w:val="23"/>
        </w:rPr>
        <w:t xml:space="preserve">. BUSI 2505 (with a grade of </w:t>
      </w:r>
      <w:r w:rsidR="00087D24">
        <w:rPr>
          <w:b/>
          <w:bCs/>
          <w:sz w:val="23"/>
          <w:szCs w:val="23"/>
        </w:rPr>
        <w:t xml:space="preserve">C </w:t>
      </w:r>
      <w:r w:rsidR="00087D24">
        <w:rPr>
          <w:sz w:val="23"/>
          <w:szCs w:val="23"/>
        </w:rPr>
        <w:t xml:space="preserve">or higher) </w:t>
      </w:r>
    </w:p>
    <w:p w:rsidR="00087D24" w:rsidRDefault="00087D24" w:rsidP="00087D24">
      <w:pPr>
        <w:pStyle w:val="Default"/>
        <w:rPr>
          <w:sz w:val="23"/>
          <w:szCs w:val="23"/>
        </w:rPr>
      </w:pPr>
    </w:p>
    <w:p w:rsidR="00087D24" w:rsidRDefault="00087D24" w:rsidP="00087D24">
      <w:pPr>
        <w:pStyle w:val="Default"/>
        <w:rPr>
          <w:sz w:val="23"/>
          <w:szCs w:val="23"/>
        </w:rPr>
      </w:pPr>
      <w:r>
        <w:rPr>
          <w:b/>
          <w:bCs/>
          <w:i/>
          <w:iCs/>
          <w:sz w:val="23"/>
          <w:szCs w:val="23"/>
        </w:rPr>
        <w:t xml:space="preserve">Course Description </w:t>
      </w:r>
    </w:p>
    <w:p w:rsidR="003645F3" w:rsidRDefault="00087D24" w:rsidP="003645F3">
      <w:pPr>
        <w:pStyle w:val="Default"/>
        <w:rPr>
          <w:sz w:val="23"/>
          <w:szCs w:val="23"/>
        </w:rPr>
      </w:pPr>
      <w:r>
        <w:rPr>
          <w:sz w:val="23"/>
          <w:szCs w:val="23"/>
        </w:rPr>
        <w:t xml:space="preserve">Business finance is a study of the ways in which the modern corporation manages money (or capital) to create value for the firm. This introductory course in business finance will give you a basic understanding of financial decision-making within a corporation. The basic issues include: corporate sources of funding – long-term and short-term financing, cost of capital, and capital budgeting/corporate investment. To assist you in making proper financial decisions on the above issues, this course will focus on the basic theory of finance such as time value of money, market efficiency, </w:t>
      </w:r>
      <w:proofErr w:type="gramStart"/>
      <w:r>
        <w:rPr>
          <w:sz w:val="23"/>
          <w:szCs w:val="23"/>
        </w:rPr>
        <w:t>risk</w:t>
      </w:r>
      <w:proofErr w:type="gramEnd"/>
      <w:r>
        <w:rPr>
          <w:sz w:val="23"/>
          <w:szCs w:val="23"/>
        </w:rPr>
        <w:t>-return relationship, valuation of claims to future cash flows, project selection and quantitative analysis</w:t>
      </w:r>
      <w:r w:rsidR="003645F3">
        <w:rPr>
          <w:sz w:val="23"/>
          <w:szCs w:val="23"/>
        </w:rPr>
        <w:t xml:space="preserve"> of company performance. </w:t>
      </w:r>
    </w:p>
    <w:p w:rsidR="003645F3" w:rsidRDefault="003645F3" w:rsidP="003645F3">
      <w:pPr>
        <w:pStyle w:val="Default"/>
        <w:rPr>
          <w:sz w:val="23"/>
          <w:szCs w:val="23"/>
        </w:rPr>
      </w:pPr>
    </w:p>
    <w:p w:rsidR="002B37B4" w:rsidRDefault="002B37B4" w:rsidP="003645F3">
      <w:pPr>
        <w:pStyle w:val="Default"/>
        <w:rPr>
          <w:b/>
          <w:bCs/>
          <w:i/>
          <w:iCs/>
          <w:sz w:val="23"/>
          <w:szCs w:val="23"/>
        </w:rPr>
      </w:pPr>
    </w:p>
    <w:p w:rsidR="002B37B4" w:rsidRDefault="002B37B4" w:rsidP="003645F3">
      <w:pPr>
        <w:pStyle w:val="Default"/>
        <w:rPr>
          <w:b/>
          <w:bCs/>
          <w:i/>
          <w:iCs/>
          <w:sz w:val="23"/>
          <w:szCs w:val="23"/>
        </w:rPr>
      </w:pPr>
    </w:p>
    <w:p w:rsidR="00087D24" w:rsidRDefault="00087D24" w:rsidP="003645F3">
      <w:pPr>
        <w:pStyle w:val="Default"/>
        <w:rPr>
          <w:sz w:val="23"/>
          <w:szCs w:val="23"/>
        </w:rPr>
      </w:pPr>
      <w:r>
        <w:rPr>
          <w:b/>
          <w:bCs/>
          <w:i/>
          <w:iCs/>
          <w:sz w:val="23"/>
          <w:szCs w:val="23"/>
        </w:rPr>
        <w:lastRenderedPageBreak/>
        <w:t xml:space="preserve">Purpose of the Course </w:t>
      </w:r>
      <w:r w:rsidR="005A5921">
        <w:rPr>
          <w:b/>
          <w:bCs/>
          <w:i/>
          <w:iCs/>
          <w:sz w:val="23"/>
          <w:szCs w:val="23"/>
        </w:rPr>
        <w:t>s</w:t>
      </w:r>
      <w:bookmarkStart w:id="0" w:name="_GoBack"/>
      <w:bookmarkEnd w:id="0"/>
    </w:p>
    <w:p w:rsidR="00087D24" w:rsidRDefault="00087D24" w:rsidP="00087D24">
      <w:pPr>
        <w:pStyle w:val="Default"/>
        <w:rPr>
          <w:sz w:val="23"/>
          <w:szCs w:val="23"/>
        </w:rPr>
      </w:pPr>
      <w:r>
        <w:rPr>
          <w:sz w:val="23"/>
          <w:szCs w:val="23"/>
        </w:rPr>
        <w:t xml:space="preserve">The primary goal of this course is to provide an integrated overview of the most important issues in business finance from the viewpoint of the corporate manager. It also provides an introduction to and applications of the standard techniques in business finance. Finally, it serves as the foundation for more advanced finance courses. Since teamwork is a common phenomenon in modern business organizations, students are also encouraged to work and study in groups throughout the course. On successful completion of this course, students are expected to understand what is driving basic financial choices in a company. The benefits to the students are: </w:t>
      </w:r>
    </w:p>
    <w:p w:rsidR="00087D24" w:rsidRDefault="00087D24" w:rsidP="00087D24">
      <w:pPr>
        <w:pStyle w:val="Default"/>
        <w:spacing w:after="27"/>
        <w:rPr>
          <w:sz w:val="23"/>
          <w:szCs w:val="23"/>
        </w:rPr>
      </w:pPr>
      <w:r>
        <w:rPr>
          <w:sz w:val="23"/>
          <w:szCs w:val="23"/>
        </w:rPr>
        <w:t xml:space="preserve">- </w:t>
      </w:r>
      <w:proofErr w:type="gramStart"/>
      <w:r>
        <w:rPr>
          <w:sz w:val="23"/>
          <w:szCs w:val="23"/>
        </w:rPr>
        <w:t>they</w:t>
      </w:r>
      <w:proofErr w:type="gramEnd"/>
      <w:r>
        <w:rPr>
          <w:sz w:val="23"/>
          <w:szCs w:val="23"/>
        </w:rPr>
        <w:t xml:space="preserve"> will be able to analyze and select the best financial choices for the company; </w:t>
      </w:r>
    </w:p>
    <w:p w:rsidR="00087D24" w:rsidRDefault="00087D24" w:rsidP="00087D24">
      <w:pPr>
        <w:pStyle w:val="Default"/>
        <w:spacing w:after="27"/>
        <w:rPr>
          <w:sz w:val="23"/>
          <w:szCs w:val="23"/>
        </w:rPr>
      </w:pPr>
      <w:r>
        <w:rPr>
          <w:sz w:val="23"/>
          <w:szCs w:val="23"/>
        </w:rPr>
        <w:t xml:space="preserve">- </w:t>
      </w:r>
      <w:proofErr w:type="gramStart"/>
      <w:r>
        <w:rPr>
          <w:sz w:val="23"/>
          <w:szCs w:val="23"/>
        </w:rPr>
        <w:t>they</w:t>
      </w:r>
      <w:proofErr w:type="gramEnd"/>
      <w:r>
        <w:rPr>
          <w:sz w:val="23"/>
          <w:szCs w:val="23"/>
        </w:rPr>
        <w:t xml:space="preserve"> will learn the principles of finance underlying the financial manager’s role; </w:t>
      </w:r>
    </w:p>
    <w:p w:rsidR="00087D24" w:rsidRDefault="00087D24" w:rsidP="00087D24">
      <w:pPr>
        <w:pStyle w:val="Default"/>
        <w:rPr>
          <w:sz w:val="23"/>
          <w:szCs w:val="23"/>
        </w:rPr>
      </w:pPr>
      <w:r>
        <w:rPr>
          <w:sz w:val="23"/>
          <w:szCs w:val="23"/>
        </w:rPr>
        <w:t xml:space="preserve">- </w:t>
      </w:r>
      <w:proofErr w:type="gramStart"/>
      <w:r>
        <w:rPr>
          <w:sz w:val="23"/>
          <w:szCs w:val="23"/>
        </w:rPr>
        <w:t>they</w:t>
      </w:r>
      <w:proofErr w:type="gramEnd"/>
      <w:r>
        <w:rPr>
          <w:sz w:val="23"/>
          <w:szCs w:val="23"/>
        </w:rPr>
        <w:t xml:space="preserve"> will develop their communication, analytical and presentation skills by working in a team. </w:t>
      </w:r>
    </w:p>
    <w:p w:rsidR="00087D24" w:rsidRDefault="00087D24" w:rsidP="00087D24">
      <w:pPr>
        <w:pStyle w:val="Default"/>
        <w:rPr>
          <w:sz w:val="23"/>
          <w:szCs w:val="23"/>
        </w:rPr>
      </w:pPr>
    </w:p>
    <w:p w:rsidR="00EB059F" w:rsidRPr="00EB059F" w:rsidRDefault="00EB059F" w:rsidP="00EB059F">
      <w:pPr>
        <w:pStyle w:val="Default"/>
        <w:rPr>
          <w:b/>
          <w:i/>
          <w:sz w:val="23"/>
          <w:szCs w:val="23"/>
        </w:rPr>
      </w:pPr>
      <w:r w:rsidRPr="00EB059F">
        <w:rPr>
          <w:b/>
          <w:i/>
          <w:sz w:val="23"/>
          <w:szCs w:val="23"/>
        </w:rPr>
        <w:t xml:space="preserve">Learning Objectives for the Course </w:t>
      </w:r>
    </w:p>
    <w:p w:rsidR="00EB059F" w:rsidRPr="00EB059F" w:rsidRDefault="00EB059F" w:rsidP="00EB059F">
      <w:pPr>
        <w:pStyle w:val="Default"/>
        <w:rPr>
          <w:sz w:val="23"/>
          <w:szCs w:val="23"/>
        </w:rPr>
      </w:pPr>
      <w:r>
        <w:rPr>
          <w:sz w:val="23"/>
          <w:szCs w:val="23"/>
        </w:rPr>
        <w:t xml:space="preserve">Upon completing this course, students will be expected to meet the following learning objectives: </w:t>
      </w:r>
    </w:p>
    <w:p w:rsidR="00EB059F" w:rsidRPr="00EB059F" w:rsidRDefault="00EB059F" w:rsidP="00EB059F">
      <w:pPr>
        <w:pStyle w:val="Default"/>
        <w:rPr>
          <w:sz w:val="23"/>
          <w:szCs w:val="23"/>
        </w:rPr>
      </w:pPr>
      <w:r>
        <w:rPr>
          <w:sz w:val="23"/>
          <w:szCs w:val="23"/>
        </w:rPr>
        <w:t xml:space="preserve">1. Recognize and apply the main ways of measuring the time value of money. </w:t>
      </w:r>
    </w:p>
    <w:p w:rsidR="00EB059F" w:rsidRPr="00EB059F" w:rsidRDefault="00EB059F" w:rsidP="00EB059F">
      <w:pPr>
        <w:pStyle w:val="Default"/>
        <w:rPr>
          <w:sz w:val="23"/>
          <w:szCs w:val="23"/>
        </w:rPr>
      </w:pPr>
      <w:r>
        <w:rPr>
          <w:sz w:val="23"/>
          <w:szCs w:val="23"/>
        </w:rPr>
        <w:t xml:space="preserve">2. Evaluate borrowing and investment alternatives. </w:t>
      </w:r>
    </w:p>
    <w:p w:rsidR="00EB059F" w:rsidRPr="00EB059F" w:rsidRDefault="00EB059F" w:rsidP="00EB059F">
      <w:pPr>
        <w:pStyle w:val="Default"/>
        <w:rPr>
          <w:sz w:val="23"/>
          <w:szCs w:val="23"/>
        </w:rPr>
      </w:pPr>
      <w:r>
        <w:rPr>
          <w:sz w:val="23"/>
          <w:szCs w:val="23"/>
        </w:rPr>
        <w:t xml:space="preserve">3. Develop analytical skills in the structuring and analyzing of corporate financial problems. </w:t>
      </w:r>
    </w:p>
    <w:p w:rsidR="00EB059F" w:rsidRPr="00EB059F" w:rsidRDefault="00EB059F" w:rsidP="00EB059F">
      <w:pPr>
        <w:pStyle w:val="Default"/>
        <w:rPr>
          <w:sz w:val="23"/>
          <w:szCs w:val="23"/>
        </w:rPr>
      </w:pPr>
      <w:r>
        <w:rPr>
          <w:sz w:val="23"/>
          <w:szCs w:val="23"/>
        </w:rPr>
        <w:t xml:space="preserve">4. Develop a rational approach to financial decision making and planning. </w:t>
      </w:r>
    </w:p>
    <w:p w:rsidR="00EB059F" w:rsidRPr="00EB059F" w:rsidRDefault="00EB059F" w:rsidP="00EB059F">
      <w:pPr>
        <w:pStyle w:val="Default"/>
        <w:rPr>
          <w:sz w:val="23"/>
          <w:szCs w:val="23"/>
        </w:rPr>
      </w:pPr>
      <w:r>
        <w:rPr>
          <w:sz w:val="23"/>
          <w:szCs w:val="23"/>
        </w:rPr>
        <w:t xml:space="preserve">5. Use pricing models to price securities in the market. </w:t>
      </w:r>
    </w:p>
    <w:p w:rsidR="00EB059F" w:rsidRPr="00EB059F" w:rsidRDefault="00EB059F" w:rsidP="00EB059F">
      <w:pPr>
        <w:pStyle w:val="Default"/>
        <w:rPr>
          <w:sz w:val="23"/>
          <w:szCs w:val="23"/>
        </w:rPr>
      </w:pPr>
      <w:r>
        <w:rPr>
          <w:sz w:val="23"/>
          <w:szCs w:val="23"/>
        </w:rPr>
        <w:t xml:space="preserve">6. Understand the risk/return relationship and its use in valuation. </w:t>
      </w:r>
    </w:p>
    <w:p w:rsidR="00EB059F" w:rsidRPr="00EB059F" w:rsidRDefault="00EB059F" w:rsidP="00EB059F">
      <w:pPr>
        <w:pStyle w:val="Default"/>
        <w:rPr>
          <w:sz w:val="23"/>
          <w:szCs w:val="23"/>
        </w:rPr>
      </w:pPr>
      <w:r>
        <w:rPr>
          <w:sz w:val="23"/>
          <w:szCs w:val="23"/>
        </w:rPr>
        <w:t>7. Demonstrate skills in communicating the analysis of financial decisions</w:t>
      </w:r>
    </w:p>
    <w:p w:rsidR="00087D24" w:rsidRDefault="00087D24" w:rsidP="00087D24">
      <w:pPr>
        <w:pStyle w:val="Default"/>
        <w:rPr>
          <w:sz w:val="23"/>
          <w:szCs w:val="23"/>
        </w:rPr>
      </w:pPr>
    </w:p>
    <w:p w:rsidR="00087D24" w:rsidRDefault="00087D24" w:rsidP="00087D24">
      <w:pPr>
        <w:pStyle w:val="Default"/>
        <w:rPr>
          <w:sz w:val="23"/>
          <w:szCs w:val="23"/>
        </w:rPr>
      </w:pPr>
      <w:r>
        <w:rPr>
          <w:b/>
          <w:bCs/>
          <w:i/>
          <w:iCs/>
          <w:sz w:val="23"/>
          <w:szCs w:val="23"/>
        </w:rPr>
        <w:t xml:space="preserve">Class Format </w:t>
      </w:r>
    </w:p>
    <w:p w:rsidR="00087D24" w:rsidRDefault="00087D24" w:rsidP="00087D24">
      <w:pPr>
        <w:pStyle w:val="Default"/>
        <w:rPr>
          <w:sz w:val="23"/>
          <w:szCs w:val="23"/>
        </w:rPr>
      </w:pPr>
      <w:r>
        <w:rPr>
          <w:sz w:val="23"/>
          <w:szCs w:val="23"/>
        </w:rPr>
        <w:t xml:space="preserve">The majority of the classes will be comprised of lectures and the completion of sample problems. </w:t>
      </w:r>
    </w:p>
    <w:p w:rsidR="001048C5" w:rsidRDefault="001048C5" w:rsidP="00087D24">
      <w:pPr>
        <w:pStyle w:val="Default"/>
        <w:rPr>
          <w:sz w:val="23"/>
          <w:szCs w:val="23"/>
        </w:rPr>
      </w:pPr>
    </w:p>
    <w:p w:rsidR="00087D24" w:rsidRDefault="00087D24" w:rsidP="00087D24">
      <w:pPr>
        <w:pStyle w:val="Default"/>
        <w:rPr>
          <w:sz w:val="23"/>
          <w:szCs w:val="23"/>
        </w:rPr>
      </w:pPr>
      <w:r>
        <w:rPr>
          <w:b/>
          <w:bCs/>
          <w:i/>
          <w:iCs/>
          <w:sz w:val="23"/>
          <w:szCs w:val="23"/>
        </w:rPr>
        <w:t>Required Text</w:t>
      </w:r>
    </w:p>
    <w:p w:rsidR="00087D24" w:rsidRDefault="00087D24" w:rsidP="00087D24">
      <w:pPr>
        <w:pStyle w:val="Default"/>
        <w:rPr>
          <w:sz w:val="23"/>
          <w:szCs w:val="23"/>
        </w:rPr>
      </w:pPr>
      <w:r>
        <w:rPr>
          <w:sz w:val="23"/>
          <w:szCs w:val="23"/>
        </w:rPr>
        <w:t xml:space="preserve">Ross, </w:t>
      </w:r>
      <w:proofErr w:type="spellStart"/>
      <w:r>
        <w:rPr>
          <w:sz w:val="23"/>
          <w:szCs w:val="23"/>
        </w:rPr>
        <w:t>Westerfield</w:t>
      </w:r>
      <w:proofErr w:type="spellEnd"/>
      <w:r>
        <w:rPr>
          <w:sz w:val="23"/>
          <w:szCs w:val="23"/>
        </w:rPr>
        <w:t xml:space="preserve">, Jordan, and Roberts, </w:t>
      </w:r>
      <w:r>
        <w:rPr>
          <w:b/>
          <w:bCs/>
          <w:i/>
          <w:iCs/>
          <w:sz w:val="23"/>
          <w:szCs w:val="23"/>
        </w:rPr>
        <w:t xml:space="preserve">Fundamentals of Corporate Finance, </w:t>
      </w:r>
      <w:r w:rsidR="003645F3">
        <w:rPr>
          <w:sz w:val="23"/>
          <w:szCs w:val="23"/>
        </w:rPr>
        <w:t>7</w:t>
      </w:r>
      <w:r>
        <w:rPr>
          <w:sz w:val="16"/>
          <w:szCs w:val="16"/>
        </w:rPr>
        <w:t xml:space="preserve">th </w:t>
      </w:r>
      <w:r>
        <w:rPr>
          <w:sz w:val="23"/>
          <w:szCs w:val="23"/>
        </w:rPr>
        <w:t>Canadian ed</w:t>
      </w:r>
      <w:r w:rsidR="003645F3">
        <w:rPr>
          <w:sz w:val="23"/>
          <w:szCs w:val="23"/>
        </w:rPr>
        <w:t>ition, McGraw-Hill Ryerson, 2010</w:t>
      </w:r>
      <w:r>
        <w:rPr>
          <w:sz w:val="23"/>
          <w:szCs w:val="23"/>
        </w:rPr>
        <w:t xml:space="preserve"> </w:t>
      </w:r>
    </w:p>
    <w:p w:rsidR="001048C5" w:rsidRDefault="001048C5" w:rsidP="00087D24">
      <w:pPr>
        <w:pStyle w:val="Default"/>
        <w:rPr>
          <w:sz w:val="23"/>
          <w:szCs w:val="23"/>
        </w:rPr>
      </w:pPr>
    </w:p>
    <w:p w:rsidR="00087D24" w:rsidRDefault="00087D24" w:rsidP="00087D24">
      <w:pPr>
        <w:pStyle w:val="Default"/>
        <w:rPr>
          <w:sz w:val="23"/>
          <w:szCs w:val="23"/>
        </w:rPr>
      </w:pPr>
      <w:r>
        <w:rPr>
          <w:b/>
          <w:bCs/>
          <w:i/>
          <w:iCs/>
          <w:sz w:val="23"/>
          <w:szCs w:val="23"/>
        </w:rPr>
        <w:t xml:space="preserve">Course Evaluation </w:t>
      </w:r>
    </w:p>
    <w:p w:rsidR="00087D24" w:rsidRDefault="00087D24" w:rsidP="00087D24">
      <w:pPr>
        <w:pStyle w:val="Default"/>
        <w:rPr>
          <w:sz w:val="23"/>
          <w:szCs w:val="23"/>
        </w:rPr>
      </w:pPr>
      <w:r>
        <w:rPr>
          <w:sz w:val="23"/>
          <w:szCs w:val="23"/>
        </w:rPr>
        <w:t xml:space="preserve">Grading Scheme </w:t>
      </w:r>
    </w:p>
    <w:p w:rsidR="00306E2D" w:rsidRDefault="00306E2D" w:rsidP="00087D24">
      <w:pPr>
        <w:pStyle w:val="Default"/>
        <w:rPr>
          <w:sz w:val="23"/>
          <w:szCs w:val="23"/>
        </w:rPr>
      </w:pPr>
    </w:p>
    <w:p w:rsidR="00087D24" w:rsidRDefault="00087D24" w:rsidP="00087D24">
      <w:pPr>
        <w:pStyle w:val="Default"/>
        <w:rPr>
          <w:sz w:val="23"/>
          <w:szCs w:val="23"/>
        </w:rPr>
      </w:pPr>
      <w:r>
        <w:rPr>
          <w:sz w:val="23"/>
          <w:szCs w:val="23"/>
        </w:rPr>
        <w:t>In-class quizzes (best 4 of 5) 4@5%</w:t>
      </w:r>
      <w:r w:rsidR="001048C5">
        <w:rPr>
          <w:sz w:val="23"/>
          <w:szCs w:val="23"/>
        </w:rPr>
        <w:tab/>
      </w:r>
      <w:r>
        <w:rPr>
          <w:sz w:val="23"/>
          <w:szCs w:val="23"/>
        </w:rPr>
        <w:t xml:space="preserve">20% </w:t>
      </w:r>
    </w:p>
    <w:p w:rsidR="00087D24" w:rsidRDefault="00087D24" w:rsidP="00087D24">
      <w:pPr>
        <w:pStyle w:val="Default"/>
        <w:rPr>
          <w:sz w:val="23"/>
          <w:szCs w:val="23"/>
        </w:rPr>
      </w:pPr>
      <w:r>
        <w:rPr>
          <w:sz w:val="23"/>
          <w:szCs w:val="23"/>
        </w:rPr>
        <w:t xml:space="preserve">Mid-Term Exam </w:t>
      </w:r>
      <w:r w:rsidR="001048C5">
        <w:rPr>
          <w:sz w:val="23"/>
          <w:szCs w:val="23"/>
        </w:rPr>
        <w:tab/>
      </w:r>
      <w:r w:rsidR="001048C5">
        <w:rPr>
          <w:sz w:val="23"/>
          <w:szCs w:val="23"/>
        </w:rPr>
        <w:tab/>
      </w:r>
      <w:r w:rsidR="001048C5">
        <w:rPr>
          <w:sz w:val="23"/>
          <w:szCs w:val="23"/>
        </w:rPr>
        <w:tab/>
      </w:r>
      <w:r>
        <w:rPr>
          <w:sz w:val="23"/>
          <w:szCs w:val="23"/>
        </w:rPr>
        <w:t xml:space="preserve">25-30% </w:t>
      </w:r>
    </w:p>
    <w:p w:rsidR="00087D24" w:rsidRDefault="00087D24" w:rsidP="00087D24">
      <w:pPr>
        <w:pStyle w:val="Default"/>
        <w:rPr>
          <w:sz w:val="23"/>
          <w:szCs w:val="23"/>
        </w:rPr>
      </w:pPr>
      <w:r>
        <w:rPr>
          <w:sz w:val="23"/>
          <w:szCs w:val="23"/>
        </w:rPr>
        <w:t xml:space="preserve">Final Exam </w:t>
      </w:r>
      <w:r w:rsidR="001048C5">
        <w:rPr>
          <w:sz w:val="23"/>
          <w:szCs w:val="23"/>
        </w:rPr>
        <w:tab/>
      </w:r>
      <w:r w:rsidR="001048C5">
        <w:rPr>
          <w:sz w:val="23"/>
          <w:szCs w:val="23"/>
        </w:rPr>
        <w:tab/>
      </w:r>
      <w:r w:rsidR="001048C5">
        <w:rPr>
          <w:sz w:val="23"/>
          <w:szCs w:val="23"/>
        </w:rPr>
        <w:tab/>
      </w:r>
      <w:r w:rsidR="001048C5">
        <w:rPr>
          <w:sz w:val="23"/>
          <w:szCs w:val="23"/>
        </w:rPr>
        <w:tab/>
      </w:r>
      <w:r w:rsidRPr="00306E2D">
        <w:rPr>
          <w:sz w:val="23"/>
          <w:szCs w:val="23"/>
          <w:u w:val="single"/>
        </w:rPr>
        <w:t>50-55%</w:t>
      </w:r>
      <w:r>
        <w:rPr>
          <w:sz w:val="23"/>
          <w:szCs w:val="23"/>
        </w:rPr>
        <w:t xml:space="preserve"> </w:t>
      </w:r>
    </w:p>
    <w:p w:rsidR="00087D24" w:rsidRDefault="00087D24" w:rsidP="00087D24">
      <w:pPr>
        <w:pStyle w:val="Default"/>
        <w:rPr>
          <w:sz w:val="23"/>
          <w:szCs w:val="23"/>
        </w:rPr>
      </w:pPr>
      <w:r>
        <w:rPr>
          <w:sz w:val="23"/>
          <w:szCs w:val="23"/>
        </w:rPr>
        <w:t xml:space="preserve">Total </w:t>
      </w:r>
      <w:r w:rsidR="001048C5">
        <w:rPr>
          <w:sz w:val="23"/>
          <w:szCs w:val="23"/>
        </w:rPr>
        <w:tab/>
      </w:r>
      <w:r w:rsidR="001048C5">
        <w:rPr>
          <w:sz w:val="23"/>
          <w:szCs w:val="23"/>
        </w:rPr>
        <w:tab/>
      </w:r>
      <w:r w:rsidR="001048C5">
        <w:rPr>
          <w:sz w:val="23"/>
          <w:szCs w:val="23"/>
        </w:rPr>
        <w:tab/>
      </w:r>
      <w:r w:rsidR="001048C5">
        <w:rPr>
          <w:sz w:val="23"/>
          <w:szCs w:val="23"/>
        </w:rPr>
        <w:tab/>
      </w:r>
      <w:r w:rsidR="001048C5">
        <w:rPr>
          <w:sz w:val="23"/>
          <w:szCs w:val="23"/>
        </w:rPr>
        <w:tab/>
      </w:r>
      <w:r>
        <w:rPr>
          <w:sz w:val="23"/>
          <w:szCs w:val="23"/>
        </w:rPr>
        <w:t xml:space="preserve">100% </w:t>
      </w:r>
    </w:p>
    <w:p w:rsidR="001048C5" w:rsidRDefault="001048C5" w:rsidP="00087D24">
      <w:pPr>
        <w:pStyle w:val="Default"/>
        <w:rPr>
          <w:b/>
          <w:bCs/>
          <w:i/>
          <w:iCs/>
          <w:sz w:val="23"/>
          <w:szCs w:val="23"/>
        </w:rPr>
      </w:pPr>
    </w:p>
    <w:p w:rsidR="00087D24" w:rsidRDefault="00087D24" w:rsidP="00087D24">
      <w:pPr>
        <w:pStyle w:val="Default"/>
        <w:rPr>
          <w:sz w:val="23"/>
          <w:szCs w:val="23"/>
        </w:rPr>
      </w:pPr>
      <w:r>
        <w:rPr>
          <w:b/>
          <w:bCs/>
          <w:i/>
          <w:iCs/>
          <w:sz w:val="23"/>
          <w:szCs w:val="23"/>
        </w:rPr>
        <w:t xml:space="preserve">Expectations: </w:t>
      </w:r>
    </w:p>
    <w:p w:rsidR="00087D24" w:rsidRDefault="00087D24" w:rsidP="00087D24">
      <w:pPr>
        <w:pStyle w:val="Default"/>
        <w:rPr>
          <w:sz w:val="23"/>
          <w:szCs w:val="23"/>
        </w:rPr>
      </w:pPr>
      <w:r>
        <w:rPr>
          <w:sz w:val="23"/>
          <w:szCs w:val="23"/>
        </w:rPr>
        <w:t xml:space="preserve">The course will require you to both understand the economic intuition of financial concepts and to perform mathematical calculation. </w:t>
      </w:r>
    </w:p>
    <w:p w:rsidR="004D73E5" w:rsidRDefault="004D73E5" w:rsidP="00087D24">
      <w:pPr>
        <w:pStyle w:val="Default"/>
        <w:rPr>
          <w:sz w:val="23"/>
          <w:szCs w:val="23"/>
        </w:rPr>
      </w:pPr>
    </w:p>
    <w:p w:rsidR="00897F1B" w:rsidRDefault="00087D24" w:rsidP="00897F1B">
      <w:pPr>
        <w:pStyle w:val="Default"/>
        <w:rPr>
          <w:sz w:val="23"/>
          <w:szCs w:val="23"/>
        </w:rPr>
      </w:pPr>
      <w:r>
        <w:rPr>
          <w:b/>
          <w:bCs/>
          <w:sz w:val="23"/>
          <w:szCs w:val="23"/>
        </w:rPr>
        <w:t xml:space="preserve">(1) Reading – </w:t>
      </w:r>
      <w:r>
        <w:rPr>
          <w:sz w:val="23"/>
          <w:szCs w:val="23"/>
        </w:rPr>
        <w:t>You are expected to have covered the readings before class. After class, you should re-read the chapter to gain a complete u</w:t>
      </w:r>
      <w:r w:rsidR="00897F1B">
        <w:rPr>
          <w:sz w:val="23"/>
          <w:szCs w:val="23"/>
        </w:rPr>
        <w:t>nderstanding of the material.</w:t>
      </w:r>
    </w:p>
    <w:p w:rsidR="00897F1B" w:rsidRDefault="00897F1B" w:rsidP="00897F1B">
      <w:pPr>
        <w:pStyle w:val="Default"/>
        <w:rPr>
          <w:sz w:val="23"/>
          <w:szCs w:val="23"/>
        </w:rPr>
      </w:pPr>
    </w:p>
    <w:p w:rsidR="00AE1238" w:rsidRDefault="00087D24" w:rsidP="00897F1B">
      <w:pPr>
        <w:pStyle w:val="Default"/>
        <w:rPr>
          <w:b/>
          <w:bCs/>
          <w:i/>
          <w:iCs/>
          <w:sz w:val="23"/>
          <w:szCs w:val="23"/>
        </w:rPr>
      </w:pPr>
      <w:r>
        <w:rPr>
          <w:b/>
          <w:bCs/>
          <w:sz w:val="23"/>
          <w:szCs w:val="23"/>
        </w:rPr>
        <w:lastRenderedPageBreak/>
        <w:t xml:space="preserve">(2) Sample Problems </w:t>
      </w:r>
      <w:r>
        <w:rPr>
          <w:sz w:val="23"/>
          <w:szCs w:val="23"/>
        </w:rPr>
        <w:t xml:space="preserve">– finance cannot be learned without solving problems. To ensure that you understand the material, sample problems will be given. These problems will NOT be graded. However, it is strongly recommended that you try solving the assigned problems as they will help you in preparation for quizzes and exams. Group work on the sample problems is encouraged. </w:t>
      </w:r>
    </w:p>
    <w:p w:rsidR="00AE1238" w:rsidRDefault="00AE1238" w:rsidP="00087D24">
      <w:pPr>
        <w:pStyle w:val="Default"/>
        <w:rPr>
          <w:b/>
          <w:bCs/>
          <w:i/>
          <w:iCs/>
          <w:sz w:val="23"/>
          <w:szCs w:val="23"/>
        </w:rPr>
      </w:pPr>
    </w:p>
    <w:p w:rsidR="00087D24" w:rsidRDefault="00087D24" w:rsidP="00087D24">
      <w:pPr>
        <w:pStyle w:val="Default"/>
        <w:rPr>
          <w:sz w:val="23"/>
          <w:szCs w:val="23"/>
        </w:rPr>
      </w:pPr>
      <w:r>
        <w:rPr>
          <w:b/>
          <w:bCs/>
          <w:i/>
          <w:iCs/>
          <w:sz w:val="23"/>
          <w:szCs w:val="23"/>
        </w:rPr>
        <w:t xml:space="preserve">Notes on Examinations and Quizzes </w:t>
      </w:r>
    </w:p>
    <w:p w:rsidR="00087D24" w:rsidRDefault="00087D24" w:rsidP="00087D24">
      <w:pPr>
        <w:pStyle w:val="Default"/>
        <w:rPr>
          <w:sz w:val="23"/>
          <w:szCs w:val="23"/>
        </w:rPr>
      </w:pPr>
      <w:r>
        <w:rPr>
          <w:sz w:val="23"/>
          <w:szCs w:val="23"/>
        </w:rPr>
        <w:t xml:space="preserve">The mid-term test and the final exam will cover both the theory and application of topics covered in classes and the readings. The mid-term test and final examination are closed-book and closed-notes. Students are allowed to bring in a TI BAII plus calculator only. The final exam will be comprehensive. Both midterm and final will consist of multiple choice and short essay/problem type questions. The date for the final exam will be posted by the University later in the semester. Quizzes are designed to focus on material that was just covered. They will be approximately 15-20 minutes in length. </w:t>
      </w:r>
    </w:p>
    <w:p w:rsidR="00C33AE2" w:rsidRDefault="00C33AE2" w:rsidP="00087D24">
      <w:pPr>
        <w:pStyle w:val="Default"/>
        <w:rPr>
          <w:sz w:val="23"/>
          <w:szCs w:val="23"/>
        </w:rPr>
      </w:pPr>
    </w:p>
    <w:p w:rsidR="00087D24" w:rsidRDefault="00087D24" w:rsidP="00087D24">
      <w:pPr>
        <w:pStyle w:val="Default"/>
        <w:rPr>
          <w:sz w:val="23"/>
          <w:szCs w:val="23"/>
        </w:rPr>
      </w:pPr>
      <w:r>
        <w:rPr>
          <w:b/>
          <w:bCs/>
          <w:i/>
          <w:iCs/>
          <w:sz w:val="23"/>
          <w:szCs w:val="23"/>
        </w:rPr>
        <w:t xml:space="preserve">Exam and Quiz Attendance </w:t>
      </w:r>
    </w:p>
    <w:p w:rsidR="00C33AE2" w:rsidRDefault="00087D24" w:rsidP="00087D24">
      <w:pPr>
        <w:pStyle w:val="Default"/>
        <w:rPr>
          <w:sz w:val="23"/>
          <w:szCs w:val="23"/>
        </w:rPr>
      </w:pPr>
      <w:r>
        <w:rPr>
          <w:sz w:val="23"/>
          <w:szCs w:val="23"/>
        </w:rPr>
        <w:t xml:space="preserve">If a student is unable to sit for a quiz or mid-term test due to verifiable illness (or, in rare cases, some other circumstances beyond your control), the mark allocation to that quiz will be allocated to remaining quizzes; the mark allocation for the mid-term test will be allocated to the final exam. If a student is unable to sit for the final exam, the student may apply to the Registrar’s Office to write a deferred examination. Deferral final examination will only be granted to students showing satisfactory in-term performance (as described below). Please also see Sections 2.4, 2.5 and 2.6 of the Undergraduate Calendar. It should be noted that deferred examinations are not granted to students who make travel plans that conflict with the examination period. </w:t>
      </w:r>
    </w:p>
    <w:p w:rsidR="00F5330D" w:rsidRDefault="00261AE6">
      <w:pPr>
        <w:rPr>
          <w:b/>
          <w:i/>
          <w:lang w:val="en-US"/>
        </w:rPr>
      </w:pPr>
      <w:r>
        <w:rPr>
          <w:b/>
          <w:bCs/>
          <w:noProof/>
          <w:sz w:val="23"/>
          <w:szCs w:val="23"/>
          <w:lang w:val="en-US"/>
        </w:rPr>
        <mc:AlternateContent>
          <mc:Choice Requires="wps">
            <w:drawing>
              <wp:anchor distT="0" distB="0" distL="114300" distR="114300" simplePos="0" relativeHeight="251660288" behindDoc="0" locked="0" layoutInCell="1" allowOverlap="1">
                <wp:simplePos x="0" y="0"/>
                <wp:positionH relativeFrom="column">
                  <wp:posOffset>-254000</wp:posOffset>
                </wp:positionH>
                <wp:positionV relativeFrom="paragraph">
                  <wp:posOffset>581025</wp:posOffset>
                </wp:positionV>
                <wp:extent cx="5473700" cy="2586355"/>
                <wp:effectExtent l="12700" t="9525" r="9525" b="1397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0" cy="2586355"/>
                        </a:xfrm>
                        <a:prstGeom prst="rect">
                          <a:avLst/>
                        </a:prstGeom>
                        <a:solidFill>
                          <a:srgbClr val="FFFFFF"/>
                        </a:solidFill>
                        <a:ln w="9525">
                          <a:solidFill>
                            <a:srgbClr val="000000"/>
                          </a:solidFill>
                          <a:miter lim="800000"/>
                          <a:headEnd/>
                          <a:tailEnd/>
                        </a:ln>
                      </wps:spPr>
                      <wps:txbx>
                        <w:txbxContent>
                          <w:p w:rsidR="00D627B9" w:rsidRDefault="00D627B9" w:rsidP="00D627B9">
                            <w:pPr>
                              <w:pStyle w:val="Default"/>
                              <w:rPr>
                                <w:b/>
                                <w:bCs/>
                                <w:sz w:val="23"/>
                                <w:szCs w:val="23"/>
                              </w:rPr>
                            </w:pPr>
                            <w:r>
                              <w:rPr>
                                <w:b/>
                                <w:bCs/>
                                <w:sz w:val="23"/>
                                <w:szCs w:val="23"/>
                              </w:rPr>
                              <w:t xml:space="preserve">Satisfactory In-term Performance </w:t>
                            </w:r>
                          </w:p>
                          <w:p w:rsidR="00AE1238" w:rsidRDefault="00AE1238" w:rsidP="00D627B9">
                            <w:pPr>
                              <w:pStyle w:val="Default"/>
                              <w:rPr>
                                <w:sz w:val="23"/>
                                <w:szCs w:val="23"/>
                              </w:rPr>
                            </w:pPr>
                          </w:p>
                          <w:p w:rsidR="001A14B6" w:rsidRDefault="00D627B9" w:rsidP="00D627B9">
                            <w:pPr>
                              <w:pStyle w:val="Default"/>
                              <w:rPr>
                                <w:sz w:val="23"/>
                                <w:szCs w:val="23"/>
                              </w:rPr>
                            </w:pPr>
                            <w:r>
                              <w:rPr>
                                <w:sz w:val="23"/>
                                <w:szCs w:val="23"/>
                              </w:rPr>
                              <w:t xml:space="preserve">1. The criterion and the standard for Satisfactory In-term Performance </w:t>
                            </w:r>
                            <w:proofErr w:type="gramStart"/>
                            <w:r>
                              <w:rPr>
                                <w:sz w:val="23"/>
                                <w:szCs w:val="23"/>
                              </w:rPr>
                              <w:t>are</w:t>
                            </w:r>
                            <w:proofErr w:type="gramEnd"/>
                            <w:r>
                              <w:rPr>
                                <w:sz w:val="23"/>
                                <w:szCs w:val="23"/>
                              </w:rPr>
                              <w:t xml:space="preserve"> as follow: </w:t>
                            </w:r>
                          </w:p>
                          <w:p w:rsidR="00D627B9" w:rsidRDefault="00D627B9" w:rsidP="001A14B6">
                            <w:pPr>
                              <w:pStyle w:val="Default"/>
                              <w:rPr>
                                <w:sz w:val="23"/>
                                <w:szCs w:val="23"/>
                              </w:rPr>
                            </w:pPr>
                            <w:r>
                              <w:rPr>
                                <w:sz w:val="23"/>
                                <w:szCs w:val="23"/>
                              </w:rPr>
                              <w:t xml:space="preserve">50% of total pre-final exam work (cumulative) marks. This includes total marks for all quizzes and midterm exam. </w:t>
                            </w:r>
                          </w:p>
                          <w:p w:rsidR="00D627B9" w:rsidRDefault="00D627B9" w:rsidP="00D627B9">
                            <w:pPr>
                              <w:pStyle w:val="Default"/>
                              <w:rPr>
                                <w:sz w:val="23"/>
                                <w:szCs w:val="23"/>
                              </w:rPr>
                            </w:pPr>
                          </w:p>
                          <w:p w:rsidR="00D627B9" w:rsidRDefault="00D627B9" w:rsidP="00D627B9">
                            <w:pPr>
                              <w:pStyle w:val="Default"/>
                              <w:rPr>
                                <w:sz w:val="23"/>
                                <w:szCs w:val="23"/>
                              </w:rPr>
                            </w:pPr>
                            <w:r>
                              <w:rPr>
                                <w:sz w:val="23"/>
                                <w:szCs w:val="23"/>
                              </w:rPr>
                              <w:t xml:space="preserve">2. Unsatisfactory In-term Performance in this course will lead to </w:t>
                            </w:r>
                          </w:p>
                          <w:p w:rsidR="00D627B9" w:rsidRDefault="00D627B9" w:rsidP="00D627B9">
                            <w:pPr>
                              <w:pStyle w:val="Default"/>
                              <w:rPr>
                                <w:sz w:val="23"/>
                                <w:szCs w:val="23"/>
                              </w:rPr>
                            </w:pPr>
                          </w:p>
                          <w:p w:rsidR="00D627B9" w:rsidRDefault="00D627B9" w:rsidP="00D627B9">
                            <w:pPr>
                              <w:pStyle w:val="Default"/>
                              <w:rPr>
                                <w:sz w:val="23"/>
                                <w:szCs w:val="23"/>
                              </w:rPr>
                            </w:pPr>
                            <w:r>
                              <w:rPr>
                                <w:sz w:val="23"/>
                                <w:szCs w:val="23"/>
                              </w:rPr>
                              <w:t xml:space="preserve">Failure in this course </w:t>
                            </w:r>
                            <w:r>
                              <w:rPr>
                                <w:sz w:val="16"/>
                                <w:szCs w:val="16"/>
                              </w:rPr>
                              <w:t xml:space="preserve">(regardless of the performance at the Final exam or final project) </w:t>
                            </w:r>
                            <w:r w:rsidR="001A14B6">
                              <w:rPr>
                                <w:sz w:val="16"/>
                                <w:szCs w:val="16"/>
                              </w:rPr>
                              <w:tab/>
                            </w:r>
                            <w:r>
                              <w:rPr>
                                <w:b/>
                                <w:bCs/>
                                <w:sz w:val="23"/>
                                <w:szCs w:val="23"/>
                              </w:rPr>
                              <w:t xml:space="preserve">No </w:t>
                            </w:r>
                          </w:p>
                          <w:p w:rsidR="00D627B9" w:rsidRPr="00D627B9" w:rsidRDefault="00D627B9" w:rsidP="001A14B6">
                            <w:pPr>
                              <w:pStyle w:val="Heading2"/>
                            </w:pPr>
                            <w:r w:rsidRPr="00F5330D">
                              <w:rPr>
                                <w:b w:val="0"/>
                                <w:i w:val="0"/>
                                <w:sz w:val="23"/>
                                <w:szCs w:val="23"/>
                              </w:rPr>
                              <w:t>FND grade in this course</w:t>
                            </w:r>
                            <w:r>
                              <w:rPr>
                                <w:sz w:val="23"/>
                                <w:szCs w:val="23"/>
                              </w:rPr>
                              <w:t xml:space="preserve"> </w:t>
                            </w:r>
                            <w:r>
                              <w:rPr>
                                <w:sz w:val="16"/>
                                <w:szCs w:val="16"/>
                              </w:rPr>
                              <w:t xml:space="preserve">(in case of missed Final exam) </w:t>
                            </w:r>
                            <w:r w:rsidR="001A14B6">
                              <w:rPr>
                                <w:sz w:val="16"/>
                                <w:szCs w:val="16"/>
                              </w:rPr>
                              <w:tab/>
                            </w:r>
                            <w:r w:rsidR="001A14B6">
                              <w:rPr>
                                <w:sz w:val="16"/>
                                <w:szCs w:val="16"/>
                              </w:rPr>
                              <w:tab/>
                            </w:r>
                            <w:r w:rsidR="001A14B6">
                              <w:rPr>
                                <w:sz w:val="16"/>
                                <w:szCs w:val="16"/>
                              </w:rPr>
                              <w:tab/>
                            </w:r>
                            <w:r w:rsidRPr="001A14B6">
                              <w:rPr>
                                <w:bCs/>
                                <w:sz w:val="23"/>
                                <w:szCs w:val="23"/>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0pt;margin-top:45.75pt;width:431pt;height:20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">
                <v:textbox>
                  <w:txbxContent>
                    <w:p w:rsidR="00D627B9" w:rsidRDefault="00D627B9" w:rsidP="00D627B9">
                      <w:pPr>
                        <w:pStyle w:val="Default"/>
                        <w:rPr>
                          <w:b/>
                          <w:bCs/>
                          <w:sz w:val="23"/>
                          <w:szCs w:val="23"/>
                        </w:rPr>
                      </w:pPr>
                      <w:r>
                        <w:rPr>
                          <w:b/>
                          <w:bCs/>
                          <w:sz w:val="23"/>
                          <w:szCs w:val="23"/>
                        </w:rPr>
                        <w:t xml:space="preserve">Satisfactory In-term Performance </w:t>
                      </w:r>
                    </w:p>
                    <w:p w:rsidR="00AE1238" w:rsidRDefault="00AE1238" w:rsidP="00D627B9">
                      <w:pPr>
                        <w:pStyle w:val="Default"/>
                        <w:rPr>
                          <w:sz w:val="23"/>
                          <w:szCs w:val="23"/>
                        </w:rPr>
                      </w:pPr>
                    </w:p>
                    <w:p w:rsidR="001A14B6" w:rsidRDefault="00D627B9" w:rsidP="00D627B9">
                      <w:pPr>
                        <w:pStyle w:val="Default"/>
                        <w:rPr>
                          <w:sz w:val="23"/>
                          <w:szCs w:val="23"/>
                        </w:rPr>
                      </w:pPr>
                      <w:r>
                        <w:rPr>
                          <w:sz w:val="23"/>
                          <w:szCs w:val="23"/>
                        </w:rPr>
                        <w:t xml:space="preserve">1. The criterion and the standard for Satisfactory In-term Performance </w:t>
                      </w:r>
                      <w:proofErr w:type="gramStart"/>
                      <w:r>
                        <w:rPr>
                          <w:sz w:val="23"/>
                          <w:szCs w:val="23"/>
                        </w:rPr>
                        <w:t>are</w:t>
                      </w:r>
                      <w:proofErr w:type="gramEnd"/>
                      <w:r>
                        <w:rPr>
                          <w:sz w:val="23"/>
                          <w:szCs w:val="23"/>
                        </w:rPr>
                        <w:t xml:space="preserve"> as follow: </w:t>
                      </w:r>
                    </w:p>
                    <w:p w:rsidR="00D627B9" w:rsidRDefault="00D627B9" w:rsidP="001A14B6">
                      <w:pPr>
                        <w:pStyle w:val="Default"/>
                        <w:rPr>
                          <w:sz w:val="23"/>
                          <w:szCs w:val="23"/>
                        </w:rPr>
                      </w:pPr>
                      <w:r>
                        <w:rPr>
                          <w:sz w:val="23"/>
                          <w:szCs w:val="23"/>
                        </w:rPr>
                        <w:t xml:space="preserve">50% of total pre-final exam work (cumulative) marks. This includes total marks for all quizzes and midterm exam. </w:t>
                      </w:r>
                    </w:p>
                    <w:p w:rsidR="00D627B9" w:rsidRDefault="00D627B9" w:rsidP="00D627B9">
                      <w:pPr>
                        <w:pStyle w:val="Default"/>
                        <w:rPr>
                          <w:sz w:val="23"/>
                          <w:szCs w:val="23"/>
                        </w:rPr>
                      </w:pPr>
                    </w:p>
                    <w:p w:rsidR="00D627B9" w:rsidRDefault="00D627B9" w:rsidP="00D627B9">
                      <w:pPr>
                        <w:pStyle w:val="Default"/>
                        <w:rPr>
                          <w:sz w:val="23"/>
                          <w:szCs w:val="23"/>
                        </w:rPr>
                      </w:pPr>
                      <w:r>
                        <w:rPr>
                          <w:sz w:val="23"/>
                          <w:szCs w:val="23"/>
                        </w:rPr>
                        <w:t xml:space="preserve">2. Unsatisfactory In-term Performance in this course will lead to </w:t>
                      </w:r>
                    </w:p>
                    <w:p w:rsidR="00D627B9" w:rsidRDefault="00D627B9" w:rsidP="00D627B9">
                      <w:pPr>
                        <w:pStyle w:val="Default"/>
                        <w:rPr>
                          <w:sz w:val="23"/>
                          <w:szCs w:val="23"/>
                        </w:rPr>
                      </w:pPr>
                    </w:p>
                    <w:p w:rsidR="00D627B9" w:rsidRDefault="00D627B9" w:rsidP="00D627B9">
                      <w:pPr>
                        <w:pStyle w:val="Default"/>
                        <w:rPr>
                          <w:sz w:val="23"/>
                          <w:szCs w:val="23"/>
                        </w:rPr>
                      </w:pPr>
                      <w:r>
                        <w:rPr>
                          <w:sz w:val="23"/>
                          <w:szCs w:val="23"/>
                        </w:rPr>
                        <w:t xml:space="preserve">Failure in this course </w:t>
                      </w:r>
                      <w:r>
                        <w:rPr>
                          <w:sz w:val="16"/>
                          <w:szCs w:val="16"/>
                        </w:rPr>
                        <w:t xml:space="preserve">(regardless of the performance at the Final exam or final project) </w:t>
                      </w:r>
                      <w:r w:rsidR="001A14B6">
                        <w:rPr>
                          <w:sz w:val="16"/>
                          <w:szCs w:val="16"/>
                        </w:rPr>
                        <w:tab/>
                      </w:r>
                      <w:r>
                        <w:rPr>
                          <w:b/>
                          <w:bCs/>
                          <w:sz w:val="23"/>
                          <w:szCs w:val="23"/>
                        </w:rPr>
                        <w:t xml:space="preserve">No </w:t>
                      </w:r>
                    </w:p>
                    <w:p w:rsidR="00D627B9" w:rsidRPr="00D627B9" w:rsidRDefault="00D627B9" w:rsidP="001A14B6">
                      <w:pPr>
                        <w:pStyle w:val="Heading2"/>
                      </w:pPr>
                      <w:r w:rsidRPr="00F5330D">
                        <w:rPr>
                          <w:b w:val="0"/>
                          <w:i w:val="0"/>
                          <w:sz w:val="23"/>
                          <w:szCs w:val="23"/>
                        </w:rPr>
                        <w:t>FND grade in this course</w:t>
                      </w:r>
                      <w:r>
                        <w:rPr>
                          <w:sz w:val="23"/>
                          <w:szCs w:val="23"/>
                        </w:rPr>
                        <w:t xml:space="preserve"> </w:t>
                      </w:r>
                      <w:r>
                        <w:rPr>
                          <w:sz w:val="16"/>
                          <w:szCs w:val="16"/>
                        </w:rPr>
                        <w:t xml:space="preserve">(in case of missed Final exam) </w:t>
                      </w:r>
                      <w:r w:rsidR="001A14B6">
                        <w:rPr>
                          <w:sz w:val="16"/>
                          <w:szCs w:val="16"/>
                        </w:rPr>
                        <w:tab/>
                      </w:r>
                      <w:r w:rsidR="001A14B6">
                        <w:rPr>
                          <w:sz w:val="16"/>
                          <w:szCs w:val="16"/>
                        </w:rPr>
                        <w:tab/>
                      </w:r>
                      <w:r w:rsidR="001A14B6">
                        <w:rPr>
                          <w:sz w:val="16"/>
                          <w:szCs w:val="16"/>
                        </w:rPr>
                        <w:tab/>
                      </w:r>
                      <w:r w:rsidRPr="001A14B6">
                        <w:rPr>
                          <w:bCs/>
                          <w:sz w:val="23"/>
                          <w:szCs w:val="23"/>
                        </w:rPr>
                        <w:t>Yes</w:t>
                      </w:r>
                    </w:p>
                  </w:txbxContent>
                </v:textbox>
              </v:shape>
            </w:pict>
          </mc:Fallback>
        </mc:AlternateContent>
      </w:r>
      <w:r w:rsidR="00F5330D">
        <w:br w:type="page"/>
      </w:r>
    </w:p>
    <w:p w:rsidR="009C5DDF" w:rsidRDefault="00D17539">
      <w:pPr>
        <w:pStyle w:val="Heading2"/>
      </w:pPr>
      <w:r>
        <w:lastRenderedPageBreak/>
        <w:t>Course Schedule</w:t>
      </w:r>
      <w:r w:rsidR="00325DCE">
        <w:t xml:space="preserve"> </w:t>
      </w:r>
      <w:r w:rsidR="002A3C60">
        <w:t>(tentative and subject to changes)</w:t>
      </w:r>
    </w:p>
    <w:tbl>
      <w:tblPr>
        <w:tblStyle w:val="TableGrid"/>
        <w:tblW w:w="0" w:type="auto"/>
        <w:tblLook w:val="04A0" w:firstRow="1" w:lastRow="0" w:firstColumn="1" w:lastColumn="0" w:noHBand="0" w:noVBand="1"/>
      </w:tblPr>
      <w:tblGrid>
        <w:gridCol w:w="2946"/>
        <w:gridCol w:w="3372"/>
        <w:gridCol w:w="1980"/>
      </w:tblGrid>
      <w:tr w:rsidR="00C33AE2" w:rsidTr="001639AD">
        <w:trPr>
          <w:trHeight w:val="529"/>
        </w:trPr>
        <w:tc>
          <w:tcPr>
            <w:tcW w:w="2946" w:type="dxa"/>
            <w:vAlign w:val="center"/>
          </w:tcPr>
          <w:p w:rsidR="00C33AE2" w:rsidRDefault="00DD3A26" w:rsidP="00E41930">
            <w:pPr>
              <w:pStyle w:val="Default"/>
              <w:rPr>
                <w:sz w:val="23"/>
                <w:szCs w:val="23"/>
              </w:rPr>
            </w:pPr>
            <w:r>
              <w:rPr>
                <w:b/>
                <w:bCs/>
                <w:sz w:val="23"/>
                <w:szCs w:val="23"/>
              </w:rPr>
              <w:t xml:space="preserve">Date </w:t>
            </w:r>
          </w:p>
        </w:tc>
        <w:tc>
          <w:tcPr>
            <w:tcW w:w="3372" w:type="dxa"/>
            <w:vAlign w:val="center"/>
          </w:tcPr>
          <w:p w:rsidR="00C33AE2" w:rsidRDefault="00C33AE2" w:rsidP="00E41930">
            <w:pPr>
              <w:pStyle w:val="Default"/>
              <w:rPr>
                <w:sz w:val="23"/>
                <w:szCs w:val="23"/>
              </w:rPr>
            </w:pPr>
            <w:r>
              <w:rPr>
                <w:b/>
                <w:bCs/>
                <w:sz w:val="23"/>
                <w:szCs w:val="23"/>
              </w:rPr>
              <w:t>Topic</w:t>
            </w:r>
          </w:p>
        </w:tc>
        <w:tc>
          <w:tcPr>
            <w:tcW w:w="1980" w:type="dxa"/>
            <w:vAlign w:val="center"/>
          </w:tcPr>
          <w:p w:rsidR="00C33AE2" w:rsidRDefault="00C33AE2" w:rsidP="00E41930">
            <w:pPr>
              <w:pStyle w:val="Default"/>
              <w:rPr>
                <w:sz w:val="23"/>
                <w:szCs w:val="23"/>
              </w:rPr>
            </w:pPr>
            <w:r>
              <w:rPr>
                <w:b/>
                <w:bCs/>
                <w:sz w:val="23"/>
                <w:szCs w:val="23"/>
              </w:rPr>
              <w:t>Chapter</w:t>
            </w:r>
          </w:p>
        </w:tc>
      </w:tr>
      <w:tr w:rsidR="00C33AE2" w:rsidTr="001639AD">
        <w:trPr>
          <w:trHeight w:val="529"/>
        </w:trPr>
        <w:tc>
          <w:tcPr>
            <w:tcW w:w="2946" w:type="dxa"/>
            <w:vAlign w:val="center"/>
          </w:tcPr>
          <w:p w:rsidR="00C33AE2" w:rsidRDefault="00C33AE2" w:rsidP="00EA06C5">
            <w:pPr>
              <w:pStyle w:val="Default"/>
              <w:rPr>
                <w:sz w:val="23"/>
                <w:szCs w:val="23"/>
              </w:rPr>
            </w:pPr>
            <w:r>
              <w:rPr>
                <w:sz w:val="23"/>
                <w:szCs w:val="23"/>
              </w:rPr>
              <w:t>Sep.</w:t>
            </w:r>
            <w:r w:rsidR="00807B7D">
              <w:rPr>
                <w:sz w:val="23"/>
                <w:szCs w:val="23"/>
              </w:rPr>
              <w:t>6</w:t>
            </w:r>
            <w:r>
              <w:rPr>
                <w:sz w:val="23"/>
                <w:szCs w:val="23"/>
              </w:rPr>
              <w:t>-</w:t>
            </w:r>
            <w:r w:rsidR="00E97917">
              <w:rPr>
                <w:sz w:val="23"/>
                <w:szCs w:val="23"/>
              </w:rPr>
              <w:t>14</w:t>
            </w:r>
          </w:p>
        </w:tc>
        <w:tc>
          <w:tcPr>
            <w:tcW w:w="3372" w:type="dxa"/>
            <w:vAlign w:val="center"/>
          </w:tcPr>
          <w:p w:rsidR="00C33AE2" w:rsidRDefault="00C33AE2" w:rsidP="00E41930">
            <w:pPr>
              <w:pStyle w:val="Default"/>
              <w:rPr>
                <w:sz w:val="23"/>
                <w:szCs w:val="23"/>
              </w:rPr>
            </w:pPr>
            <w:r>
              <w:rPr>
                <w:sz w:val="23"/>
                <w:szCs w:val="23"/>
              </w:rPr>
              <w:t>Introduction to Financial Management</w:t>
            </w:r>
          </w:p>
        </w:tc>
        <w:tc>
          <w:tcPr>
            <w:tcW w:w="1980" w:type="dxa"/>
            <w:vAlign w:val="center"/>
          </w:tcPr>
          <w:p w:rsidR="00C33AE2" w:rsidRDefault="00C33AE2" w:rsidP="00306E2D">
            <w:pPr>
              <w:pStyle w:val="Default"/>
              <w:jc w:val="center"/>
              <w:rPr>
                <w:sz w:val="23"/>
                <w:szCs w:val="23"/>
              </w:rPr>
            </w:pPr>
            <w:r>
              <w:rPr>
                <w:sz w:val="23"/>
                <w:szCs w:val="23"/>
              </w:rPr>
              <w:t>1</w:t>
            </w:r>
          </w:p>
        </w:tc>
      </w:tr>
      <w:tr w:rsidR="00C33AE2" w:rsidTr="001639AD">
        <w:trPr>
          <w:trHeight w:val="529"/>
        </w:trPr>
        <w:tc>
          <w:tcPr>
            <w:tcW w:w="2946" w:type="dxa"/>
            <w:vAlign w:val="center"/>
          </w:tcPr>
          <w:p w:rsidR="00C33AE2" w:rsidRDefault="00E97917" w:rsidP="00E41930">
            <w:pPr>
              <w:pStyle w:val="Default"/>
              <w:rPr>
                <w:sz w:val="23"/>
                <w:szCs w:val="23"/>
              </w:rPr>
            </w:pPr>
            <w:r>
              <w:rPr>
                <w:sz w:val="23"/>
                <w:szCs w:val="23"/>
              </w:rPr>
              <w:t>Sep.17</w:t>
            </w:r>
            <w:r w:rsidR="00C33AE2">
              <w:rPr>
                <w:sz w:val="23"/>
                <w:szCs w:val="23"/>
              </w:rPr>
              <w:t>-</w:t>
            </w:r>
            <w:r>
              <w:rPr>
                <w:sz w:val="23"/>
                <w:szCs w:val="23"/>
              </w:rPr>
              <w:t>21</w:t>
            </w:r>
          </w:p>
        </w:tc>
        <w:tc>
          <w:tcPr>
            <w:tcW w:w="3372" w:type="dxa"/>
            <w:vAlign w:val="center"/>
          </w:tcPr>
          <w:p w:rsidR="00C33AE2" w:rsidRDefault="00C33AE2" w:rsidP="00E41930">
            <w:pPr>
              <w:pStyle w:val="Default"/>
              <w:rPr>
                <w:sz w:val="23"/>
                <w:szCs w:val="23"/>
              </w:rPr>
            </w:pPr>
            <w:r>
              <w:rPr>
                <w:sz w:val="23"/>
                <w:szCs w:val="23"/>
              </w:rPr>
              <w:t>Time Value of Money</w:t>
            </w:r>
          </w:p>
        </w:tc>
        <w:tc>
          <w:tcPr>
            <w:tcW w:w="1980" w:type="dxa"/>
            <w:vAlign w:val="center"/>
          </w:tcPr>
          <w:p w:rsidR="00C33AE2" w:rsidRDefault="00C33AE2" w:rsidP="00306E2D">
            <w:pPr>
              <w:pStyle w:val="Default"/>
              <w:jc w:val="center"/>
              <w:rPr>
                <w:sz w:val="23"/>
                <w:szCs w:val="23"/>
              </w:rPr>
            </w:pPr>
            <w:r>
              <w:rPr>
                <w:sz w:val="23"/>
                <w:szCs w:val="23"/>
              </w:rPr>
              <w:t>5</w:t>
            </w:r>
          </w:p>
        </w:tc>
      </w:tr>
      <w:tr w:rsidR="00C33AE2" w:rsidTr="001639AD">
        <w:trPr>
          <w:trHeight w:val="529"/>
        </w:trPr>
        <w:tc>
          <w:tcPr>
            <w:tcW w:w="2946" w:type="dxa"/>
            <w:vAlign w:val="center"/>
          </w:tcPr>
          <w:p w:rsidR="00C33AE2" w:rsidRDefault="00E97917" w:rsidP="00E41930">
            <w:pPr>
              <w:pStyle w:val="Default"/>
              <w:rPr>
                <w:sz w:val="23"/>
                <w:szCs w:val="23"/>
              </w:rPr>
            </w:pPr>
            <w:r>
              <w:rPr>
                <w:sz w:val="23"/>
                <w:szCs w:val="23"/>
              </w:rPr>
              <w:t>Sep.24</w:t>
            </w:r>
            <w:r w:rsidR="00C33AE2">
              <w:rPr>
                <w:sz w:val="23"/>
                <w:szCs w:val="23"/>
              </w:rPr>
              <w:t>-2</w:t>
            </w:r>
            <w:r>
              <w:rPr>
                <w:sz w:val="23"/>
                <w:szCs w:val="23"/>
              </w:rPr>
              <w:t>8</w:t>
            </w:r>
          </w:p>
        </w:tc>
        <w:tc>
          <w:tcPr>
            <w:tcW w:w="3372" w:type="dxa"/>
            <w:vAlign w:val="center"/>
          </w:tcPr>
          <w:p w:rsidR="00C33AE2" w:rsidRDefault="00C33AE2" w:rsidP="00E41930">
            <w:pPr>
              <w:pStyle w:val="Default"/>
              <w:rPr>
                <w:sz w:val="23"/>
                <w:szCs w:val="23"/>
              </w:rPr>
            </w:pPr>
            <w:r>
              <w:rPr>
                <w:sz w:val="23"/>
                <w:szCs w:val="23"/>
              </w:rPr>
              <w:t xml:space="preserve">Discounted Cash Flow Valuation, </w:t>
            </w:r>
            <w:r>
              <w:rPr>
                <w:b/>
                <w:bCs/>
                <w:sz w:val="23"/>
                <w:szCs w:val="23"/>
              </w:rPr>
              <w:t>Quiz #1</w:t>
            </w:r>
          </w:p>
        </w:tc>
        <w:tc>
          <w:tcPr>
            <w:tcW w:w="1980" w:type="dxa"/>
            <w:vAlign w:val="center"/>
          </w:tcPr>
          <w:p w:rsidR="00C33AE2" w:rsidRDefault="00C33AE2" w:rsidP="00306E2D">
            <w:pPr>
              <w:pStyle w:val="Default"/>
              <w:jc w:val="center"/>
              <w:rPr>
                <w:sz w:val="23"/>
                <w:szCs w:val="23"/>
              </w:rPr>
            </w:pPr>
            <w:r>
              <w:rPr>
                <w:sz w:val="23"/>
                <w:szCs w:val="23"/>
              </w:rPr>
              <w:t>6</w:t>
            </w:r>
          </w:p>
        </w:tc>
      </w:tr>
      <w:tr w:rsidR="00C33AE2" w:rsidTr="001639AD">
        <w:trPr>
          <w:trHeight w:val="529"/>
        </w:trPr>
        <w:tc>
          <w:tcPr>
            <w:tcW w:w="2946" w:type="dxa"/>
            <w:vAlign w:val="center"/>
          </w:tcPr>
          <w:p w:rsidR="00C33AE2" w:rsidRDefault="00005599" w:rsidP="00EA06C5">
            <w:pPr>
              <w:pStyle w:val="Default"/>
              <w:rPr>
                <w:sz w:val="23"/>
                <w:szCs w:val="23"/>
              </w:rPr>
            </w:pPr>
            <w:r>
              <w:rPr>
                <w:sz w:val="23"/>
                <w:szCs w:val="23"/>
              </w:rPr>
              <w:t>Oct.1</w:t>
            </w:r>
            <w:r w:rsidR="00C33AE2">
              <w:rPr>
                <w:sz w:val="23"/>
                <w:szCs w:val="23"/>
              </w:rPr>
              <w:t xml:space="preserve">-Oct. </w:t>
            </w:r>
            <w:r>
              <w:rPr>
                <w:sz w:val="23"/>
                <w:szCs w:val="23"/>
              </w:rPr>
              <w:t>5</w:t>
            </w:r>
          </w:p>
        </w:tc>
        <w:tc>
          <w:tcPr>
            <w:tcW w:w="3372" w:type="dxa"/>
            <w:vAlign w:val="center"/>
          </w:tcPr>
          <w:p w:rsidR="00C33AE2" w:rsidRDefault="00C33AE2" w:rsidP="00E41930">
            <w:pPr>
              <w:pStyle w:val="Default"/>
              <w:rPr>
                <w:sz w:val="23"/>
                <w:szCs w:val="23"/>
              </w:rPr>
            </w:pPr>
            <w:r>
              <w:rPr>
                <w:sz w:val="23"/>
                <w:szCs w:val="23"/>
              </w:rPr>
              <w:t>Interest Rates and Bond Valuation</w:t>
            </w:r>
          </w:p>
        </w:tc>
        <w:tc>
          <w:tcPr>
            <w:tcW w:w="1980" w:type="dxa"/>
            <w:vAlign w:val="center"/>
          </w:tcPr>
          <w:p w:rsidR="00C33AE2" w:rsidRDefault="00C33AE2" w:rsidP="00306E2D">
            <w:pPr>
              <w:pStyle w:val="Default"/>
              <w:jc w:val="center"/>
              <w:rPr>
                <w:sz w:val="23"/>
                <w:szCs w:val="23"/>
              </w:rPr>
            </w:pPr>
            <w:r>
              <w:rPr>
                <w:sz w:val="23"/>
                <w:szCs w:val="23"/>
              </w:rPr>
              <w:t>7</w:t>
            </w:r>
          </w:p>
        </w:tc>
      </w:tr>
      <w:tr w:rsidR="00C33AE2" w:rsidTr="001639AD">
        <w:trPr>
          <w:trHeight w:val="529"/>
        </w:trPr>
        <w:tc>
          <w:tcPr>
            <w:tcW w:w="2946" w:type="dxa"/>
            <w:vAlign w:val="center"/>
          </w:tcPr>
          <w:p w:rsidR="00C33AE2" w:rsidRDefault="00005599" w:rsidP="00E41930">
            <w:pPr>
              <w:pStyle w:val="Default"/>
              <w:rPr>
                <w:sz w:val="23"/>
                <w:szCs w:val="23"/>
              </w:rPr>
            </w:pPr>
            <w:r>
              <w:rPr>
                <w:sz w:val="23"/>
                <w:szCs w:val="23"/>
              </w:rPr>
              <w:t>Oct. 8</w:t>
            </w:r>
            <w:r w:rsidR="00C33AE2">
              <w:rPr>
                <w:sz w:val="23"/>
                <w:szCs w:val="23"/>
              </w:rPr>
              <w:t>-</w:t>
            </w:r>
            <w:r>
              <w:rPr>
                <w:sz w:val="23"/>
                <w:szCs w:val="23"/>
              </w:rPr>
              <w:t>12</w:t>
            </w:r>
          </w:p>
        </w:tc>
        <w:tc>
          <w:tcPr>
            <w:tcW w:w="3372" w:type="dxa"/>
            <w:vAlign w:val="center"/>
          </w:tcPr>
          <w:p w:rsidR="00C33AE2" w:rsidRDefault="00C33AE2" w:rsidP="00E41930">
            <w:pPr>
              <w:pStyle w:val="Default"/>
              <w:rPr>
                <w:sz w:val="23"/>
                <w:szCs w:val="23"/>
              </w:rPr>
            </w:pPr>
            <w:r>
              <w:rPr>
                <w:sz w:val="23"/>
                <w:szCs w:val="23"/>
              </w:rPr>
              <w:t>Stock Valuation</w:t>
            </w:r>
            <w:r>
              <w:rPr>
                <w:b/>
                <w:bCs/>
                <w:sz w:val="23"/>
                <w:szCs w:val="23"/>
              </w:rPr>
              <w:t>, Quiz #2</w:t>
            </w:r>
          </w:p>
        </w:tc>
        <w:tc>
          <w:tcPr>
            <w:tcW w:w="1980" w:type="dxa"/>
            <w:vAlign w:val="center"/>
          </w:tcPr>
          <w:p w:rsidR="00C33AE2" w:rsidRDefault="00C33AE2" w:rsidP="00306E2D">
            <w:pPr>
              <w:pStyle w:val="Default"/>
              <w:jc w:val="center"/>
              <w:rPr>
                <w:sz w:val="23"/>
                <w:szCs w:val="23"/>
              </w:rPr>
            </w:pPr>
            <w:r>
              <w:rPr>
                <w:sz w:val="23"/>
                <w:szCs w:val="23"/>
              </w:rPr>
              <w:t>8</w:t>
            </w:r>
          </w:p>
        </w:tc>
      </w:tr>
      <w:tr w:rsidR="00C33AE2" w:rsidTr="001639AD">
        <w:trPr>
          <w:trHeight w:val="529"/>
        </w:trPr>
        <w:tc>
          <w:tcPr>
            <w:tcW w:w="2946" w:type="dxa"/>
            <w:vAlign w:val="center"/>
          </w:tcPr>
          <w:p w:rsidR="00C33AE2" w:rsidRDefault="00005599" w:rsidP="00E41930">
            <w:pPr>
              <w:pStyle w:val="Default"/>
              <w:rPr>
                <w:sz w:val="23"/>
                <w:szCs w:val="23"/>
              </w:rPr>
            </w:pPr>
            <w:r>
              <w:rPr>
                <w:sz w:val="23"/>
                <w:szCs w:val="23"/>
              </w:rPr>
              <w:t>Oct. 15</w:t>
            </w:r>
            <w:r w:rsidR="00C33AE2">
              <w:rPr>
                <w:sz w:val="23"/>
                <w:szCs w:val="23"/>
              </w:rPr>
              <w:t>-</w:t>
            </w:r>
            <w:r w:rsidR="00DD3A26">
              <w:rPr>
                <w:sz w:val="23"/>
                <w:szCs w:val="23"/>
              </w:rPr>
              <w:t>1</w:t>
            </w:r>
            <w:r>
              <w:rPr>
                <w:sz w:val="23"/>
                <w:szCs w:val="23"/>
              </w:rPr>
              <w:t>9</w:t>
            </w:r>
          </w:p>
        </w:tc>
        <w:tc>
          <w:tcPr>
            <w:tcW w:w="3372" w:type="dxa"/>
            <w:vAlign w:val="center"/>
          </w:tcPr>
          <w:p w:rsidR="00C33AE2" w:rsidRDefault="00C33AE2" w:rsidP="001D3E75">
            <w:pPr>
              <w:pStyle w:val="Default"/>
              <w:rPr>
                <w:sz w:val="23"/>
                <w:szCs w:val="23"/>
              </w:rPr>
            </w:pPr>
            <w:r>
              <w:rPr>
                <w:sz w:val="23"/>
                <w:szCs w:val="23"/>
              </w:rPr>
              <w:t>NPV and other Investment Criteria</w:t>
            </w:r>
          </w:p>
        </w:tc>
        <w:tc>
          <w:tcPr>
            <w:tcW w:w="1980" w:type="dxa"/>
            <w:vAlign w:val="center"/>
          </w:tcPr>
          <w:p w:rsidR="00C33AE2" w:rsidRDefault="00C33AE2" w:rsidP="00306E2D">
            <w:pPr>
              <w:pStyle w:val="Default"/>
              <w:jc w:val="center"/>
              <w:rPr>
                <w:sz w:val="23"/>
                <w:szCs w:val="23"/>
              </w:rPr>
            </w:pPr>
            <w:r>
              <w:rPr>
                <w:sz w:val="23"/>
                <w:szCs w:val="23"/>
              </w:rPr>
              <w:t>9</w:t>
            </w:r>
          </w:p>
        </w:tc>
      </w:tr>
      <w:tr w:rsidR="00C33AE2" w:rsidTr="001639AD">
        <w:trPr>
          <w:trHeight w:val="529"/>
        </w:trPr>
        <w:tc>
          <w:tcPr>
            <w:tcW w:w="2946" w:type="dxa"/>
            <w:vAlign w:val="center"/>
          </w:tcPr>
          <w:p w:rsidR="00C33AE2" w:rsidRDefault="00005599" w:rsidP="00E41930">
            <w:pPr>
              <w:pStyle w:val="Default"/>
              <w:rPr>
                <w:sz w:val="23"/>
                <w:szCs w:val="23"/>
              </w:rPr>
            </w:pPr>
            <w:r>
              <w:rPr>
                <w:sz w:val="23"/>
                <w:szCs w:val="23"/>
              </w:rPr>
              <w:t>Oct. 22</w:t>
            </w:r>
            <w:r w:rsidR="00C33AE2">
              <w:rPr>
                <w:sz w:val="23"/>
                <w:szCs w:val="23"/>
              </w:rPr>
              <w:t>-2</w:t>
            </w:r>
            <w:r>
              <w:rPr>
                <w:sz w:val="23"/>
                <w:szCs w:val="23"/>
              </w:rPr>
              <w:t>6</w:t>
            </w:r>
          </w:p>
        </w:tc>
        <w:tc>
          <w:tcPr>
            <w:tcW w:w="3372" w:type="dxa"/>
            <w:vAlign w:val="center"/>
          </w:tcPr>
          <w:p w:rsidR="00C33AE2" w:rsidRDefault="00C33AE2" w:rsidP="00E41930">
            <w:pPr>
              <w:pStyle w:val="Default"/>
              <w:rPr>
                <w:sz w:val="23"/>
                <w:szCs w:val="23"/>
              </w:rPr>
            </w:pPr>
            <w:r>
              <w:rPr>
                <w:sz w:val="23"/>
                <w:szCs w:val="23"/>
              </w:rPr>
              <w:t>Financial Statements, Taxes, and Cash Flows</w:t>
            </w:r>
            <w:r w:rsidR="001D3E75">
              <w:rPr>
                <w:sz w:val="23"/>
                <w:szCs w:val="23"/>
              </w:rPr>
              <w:t xml:space="preserve">, </w:t>
            </w:r>
            <w:r w:rsidR="001D3E75">
              <w:rPr>
                <w:b/>
                <w:bCs/>
                <w:sz w:val="23"/>
                <w:szCs w:val="23"/>
              </w:rPr>
              <w:t>Quiz #3</w:t>
            </w:r>
          </w:p>
        </w:tc>
        <w:tc>
          <w:tcPr>
            <w:tcW w:w="1980" w:type="dxa"/>
            <w:vAlign w:val="center"/>
          </w:tcPr>
          <w:p w:rsidR="00C33AE2" w:rsidRDefault="00C33AE2" w:rsidP="00306E2D">
            <w:pPr>
              <w:pStyle w:val="Default"/>
              <w:jc w:val="center"/>
              <w:rPr>
                <w:sz w:val="23"/>
                <w:szCs w:val="23"/>
              </w:rPr>
            </w:pPr>
            <w:r>
              <w:rPr>
                <w:sz w:val="23"/>
                <w:szCs w:val="23"/>
              </w:rPr>
              <w:t>2</w:t>
            </w:r>
          </w:p>
        </w:tc>
      </w:tr>
      <w:tr w:rsidR="00005599" w:rsidTr="001639AD">
        <w:trPr>
          <w:trHeight w:val="529"/>
        </w:trPr>
        <w:tc>
          <w:tcPr>
            <w:tcW w:w="2946" w:type="dxa"/>
            <w:vAlign w:val="center"/>
          </w:tcPr>
          <w:p w:rsidR="00005599" w:rsidRPr="00580CE9" w:rsidRDefault="00005599" w:rsidP="007B0E5C">
            <w:pPr>
              <w:pStyle w:val="Default"/>
              <w:rPr>
                <w:color w:val="FF0000"/>
                <w:sz w:val="23"/>
                <w:szCs w:val="23"/>
              </w:rPr>
            </w:pPr>
            <w:r w:rsidRPr="00580CE9">
              <w:rPr>
                <w:b/>
                <w:bCs/>
                <w:color w:val="FF0000"/>
                <w:sz w:val="23"/>
                <w:szCs w:val="23"/>
              </w:rPr>
              <w:t>Oct.2</w:t>
            </w:r>
            <w:r>
              <w:rPr>
                <w:b/>
                <w:bCs/>
                <w:color w:val="FF0000"/>
                <w:sz w:val="23"/>
                <w:szCs w:val="23"/>
              </w:rPr>
              <w:t>7</w:t>
            </w:r>
          </w:p>
        </w:tc>
        <w:tc>
          <w:tcPr>
            <w:tcW w:w="3372" w:type="dxa"/>
            <w:vAlign w:val="center"/>
          </w:tcPr>
          <w:p w:rsidR="00005599" w:rsidRPr="00580CE9" w:rsidRDefault="00005599" w:rsidP="007B0E5C">
            <w:pPr>
              <w:pStyle w:val="Default"/>
              <w:rPr>
                <w:color w:val="FF0000"/>
                <w:sz w:val="23"/>
                <w:szCs w:val="23"/>
              </w:rPr>
            </w:pPr>
            <w:r w:rsidRPr="00580CE9">
              <w:rPr>
                <w:b/>
                <w:bCs/>
                <w:color w:val="FF0000"/>
                <w:sz w:val="23"/>
                <w:szCs w:val="23"/>
              </w:rPr>
              <w:t>MIDTERM</w:t>
            </w:r>
            <w:r w:rsidRPr="00580CE9">
              <w:rPr>
                <w:color w:val="FF0000"/>
                <w:sz w:val="23"/>
                <w:szCs w:val="23"/>
              </w:rPr>
              <w:t xml:space="preserve"> (</w:t>
            </w:r>
            <w:r w:rsidRPr="00580CE9">
              <w:rPr>
                <w:b/>
                <w:color w:val="FF0000"/>
                <w:sz w:val="23"/>
                <w:szCs w:val="23"/>
                <w:u w:val="single"/>
              </w:rPr>
              <w:t>out of class</w:t>
            </w:r>
            <w:r w:rsidRPr="00580CE9">
              <w:rPr>
                <w:color w:val="FF0000"/>
                <w:sz w:val="23"/>
                <w:szCs w:val="23"/>
              </w:rPr>
              <w:t>)</w:t>
            </w:r>
          </w:p>
        </w:tc>
        <w:tc>
          <w:tcPr>
            <w:tcW w:w="1980" w:type="dxa"/>
            <w:vAlign w:val="center"/>
          </w:tcPr>
          <w:p w:rsidR="00005599" w:rsidRDefault="00005599" w:rsidP="007B0E5C">
            <w:pPr>
              <w:pStyle w:val="Default"/>
              <w:jc w:val="center"/>
              <w:rPr>
                <w:sz w:val="23"/>
                <w:szCs w:val="23"/>
              </w:rPr>
            </w:pPr>
          </w:p>
        </w:tc>
      </w:tr>
      <w:tr w:rsidR="001639AD" w:rsidTr="001639AD">
        <w:trPr>
          <w:trHeight w:val="529"/>
        </w:trPr>
        <w:tc>
          <w:tcPr>
            <w:tcW w:w="2946" w:type="dxa"/>
            <w:vAlign w:val="center"/>
          </w:tcPr>
          <w:p w:rsidR="001639AD" w:rsidRDefault="001639AD" w:rsidP="00651CAD">
            <w:pPr>
              <w:pStyle w:val="Default"/>
              <w:rPr>
                <w:sz w:val="23"/>
                <w:szCs w:val="23"/>
              </w:rPr>
            </w:pPr>
            <w:r>
              <w:rPr>
                <w:sz w:val="23"/>
                <w:szCs w:val="23"/>
              </w:rPr>
              <w:t>Oct. 29-Nov.2</w:t>
            </w:r>
          </w:p>
        </w:tc>
        <w:tc>
          <w:tcPr>
            <w:tcW w:w="3372" w:type="dxa"/>
            <w:vAlign w:val="center"/>
          </w:tcPr>
          <w:p w:rsidR="001639AD" w:rsidRPr="00580CE9" w:rsidRDefault="001639AD" w:rsidP="00FB3B9F">
            <w:pPr>
              <w:pStyle w:val="Default"/>
              <w:rPr>
                <w:color w:val="FF0000"/>
                <w:sz w:val="23"/>
                <w:szCs w:val="23"/>
              </w:rPr>
            </w:pPr>
            <w:r>
              <w:rPr>
                <w:sz w:val="23"/>
                <w:szCs w:val="23"/>
              </w:rPr>
              <w:t xml:space="preserve">Working with Financial Statements, </w:t>
            </w:r>
            <w:r>
              <w:rPr>
                <w:b/>
                <w:bCs/>
                <w:sz w:val="23"/>
                <w:szCs w:val="23"/>
              </w:rPr>
              <w:t>Quiz #4</w:t>
            </w:r>
          </w:p>
        </w:tc>
        <w:tc>
          <w:tcPr>
            <w:tcW w:w="1980" w:type="dxa"/>
            <w:vAlign w:val="center"/>
          </w:tcPr>
          <w:p w:rsidR="001639AD" w:rsidRDefault="001639AD" w:rsidP="00FB3B9F">
            <w:pPr>
              <w:pStyle w:val="Default"/>
              <w:jc w:val="center"/>
              <w:rPr>
                <w:sz w:val="23"/>
                <w:szCs w:val="23"/>
              </w:rPr>
            </w:pPr>
            <w:r>
              <w:rPr>
                <w:sz w:val="23"/>
                <w:szCs w:val="23"/>
              </w:rPr>
              <w:t>3</w:t>
            </w:r>
          </w:p>
        </w:tc>
      </w:tr>
      <w:tr w:rsidR="001639AD" w:rsidTr="001639AD">
        <w:trPr>
          <w:trHeight w:val="529"/>
        </w:trPr>
        <w:tc>
          <w:tcPr>
            <w:tcW w:w="2946" w:type="dxa"/>
            <w:vAlign w:val="center"/>
          </w:tcPr>
          <w:p w:rsidR="001639AD" w:rsidRPr="00580CE9" w:rsidRDefault="001639AD" w:rsidP="00E41930">
            <w:pPr>
              <w:pStyle w:val="Default"/>
              <w:rPr>
                <w:color w:val="FF0000"/>
                <w:sz w:val="23"/>
                <w:szCs w:val="23"/>
              </w:rPr>
            </w:pPr>
            <w:r>
              <w:rPr>
                <w:sz w:val="23"/>
                <w:szCs w:val="23"/>
              </w:rPr>
              <w:t>Nov.5-Nov.9</w:t>
            </w:r>
          </w:p>
        </w:tc>
        <w:tc>
          <w:tcPr>
            <w:tcW w:w="3372" w:type="dxa"/>
            <w:vAlign w:val="center"/>
          </w:tcPr>
          <w:p w:rsidR="001639AD" w:rsidRDefault="001639AD" w:rsidP="00FB3B9F">
            <w:pPr>
              <w:pStyle w:val="Default"/>
              <w:rPr>
                <w:sz w:val="23"/>
                <w:szCs w:val="23"/>
              </w:rPr>
            </w:pPr>
            <w:r>
              <w:rPr>
                <w:sz w:val="23"/>
                <w:szCs w:val="23"/>
              </w:rPr>
              <w:t>Some Lessons from Capital Market History</w:t>
            </w:r>
          </w:p>
        </w:tc>
        <w:tc>
          <w:tcPr>
            <w:tcW w:w="1980" w:type="dxa"/>
            <w:vAlign w:val="center"/>
          </w:tcPr>
          <w:p w:rsidR="001639AD" w:rsidRDefault="001639AD" w:rsidP="00FB3B9F">
            <w:pPr>
              <w:pStyle w:val="Default"/>
              <w:jc w:val="center"/>
              <w:rPr>
                <w:sz w:val="23"/>
                <w:szCs w:val="23"/>
              </w:rPr>
            </w:pPr>
            <w:r>
              <w:rPr>
                <w:sz w:val="23"/>
                <w:szCs w:val="23"/>
              </w:rPr>
              <w:t>12</w:t>
            </w:r>
          </w:p>
        </w:tc>
      </w:tr>
      <w:tr w:rsidR="001639AD" w:rsidTr="001639AD">
        <w:trPr>
          <w:trHeight w:val="529"/>
        </w:trPr>
        <w:tc>
          <w:tcPr>
            <w:tcW w:w="2946" w:type="dxa"/>
            <w:vAlign w:val="center"/>
          </w:tcPr>
          <w:p w:rsidR="001639AD" w:rsidRDefault="001639AD" w:rsidP="00E41930">
            <w:pPr>
              <w:pStyle w:val="Default"/>
              <w:rPr>
                <w:sz w:val="23"/>
                <w:szCs w:val="23"/>
              </w:rPr>
            </w:pPr>
            <w:r>
              <w:rPr>
                <w:sz w:val="23"/>
                <w:szCs w:val="23"/>
              </w:rPr>
              <w:t>Nov.12-16</w:t>
            </w:r>
          </w:p>
        </w:tc>
        <w:tc>
          <w:tcPr>
            <w:tcW w:w="3372" w:type="dxa"/>
            <w:vAlign w:val="center"/>
          </w:tcPr>
          <w:p w:rsidR="001639AD" w:rsidRDefault="001639AD" w:rsidP="00FB3B9F">
            <w:pPr>
              <w:pStyle w:val="Default"/>
              <w:rPr>
                <w:sz w:val="23"/>
                <w:szCs w:val="23"/>
              </w:rPr>
            </w:pPr>
            <w:r>
              <w:rPr>
                <w:sz w:val="23"/>
                <w:szCs w:val="23"/>
              </w:rPr>
              <w:t xml:space="preserve">Return, Risk, and the Security Market Line, </w:t>
            </w:r>
            <w:r>
              <w:rPr>
                <w:b/>
                <w:bCs/>
                <w:sz w:val="23"/>
                <w:szCs w:val="23"/>
              </w:rPr>
              <w:t>Quiz #5</w:t>
            </w:r>
          </w:p>
        </w:tc>
        <w:tc>
          <w:tcPr>
            <w:tcW w:w="1980" w:type="dxa"/>
            <w:vAlign w:val="center"/>
          </w:tcPr>
          <w:p w:rsidR="001639AD" w:rsidRDefault="001639AD" w:rsidP="00FB3B9F">
            <w:pPr>
              <w:pStyle w:val="Default"/>
              <w:jc w:val="center"/>
              <w:rPr>
                <w:sz w:val="23"/>
                <w:szCs w:val="23"/>
              </w:rPr>
            </w:pPr>
            <w:r>
              <w:rPr>
                <w:sz w:val="23"/>
                <w:szCs w:val="23"/>
              </w:rPr>
              <w:t>13</w:t>
            </w:r>
          </w:p>
        </w:tc>
      </w:tr>
      <w:tr w:rsidR="001639AD" w:rsidTr="001639AD">
        <w:trPr>
          <w:trHeight w:val="529"/>
        </w:trPr>
        <w:tc>
          <w:tcPr>
            <w:tcW w:w="2946" w:type="dxa"/>
            <w:vAlign w:val="center"/>
          </w:tcPr>
          <w:p w:rsidR="001639AD" w:rsidRDefault="001639AD" w:rsidP="00E41930">
            <w:pPr>
              <w:pStyle w:val="Default"/>
              <w:rPr>
                <w:sz w:val="23"/>
                <w:szCs w:val="23"/>
              </w:rPr>
            </w:pPr>
            <w:r>
              <w:rPr>
                <w:sz w:val="23"/>
                <w:szCs w:val="23"/>
              </w:rPr>
              <w:t>Nov.19-23</w:t>
            </w:r>
          </w:p>
        </w:tc>
        <w:tc>
          <w:tcPr>
            <w:tcW w:w="3372" w:type="dxa"/>
            <w:vAlign w:val="center"/>
          </w:tcPr>
          <w:p w:rsidR="001639AD" w:rsidRDefault="001639AD" w:rsidP="00FB3B9F">
            <w:pPr>
              <w:pStyle w:val="Default"/>
              <w:rPr>
                <w:sz w:val="23"/>
                <w:szCs w:val="23"/>
              </w:rPr>
            </w:pPr>
            <w:r>
              <w:rPr>
                <w:sz w:val="23"/>
                <w:szCs w:val="23"/>
              </w:rPr>
              <w:t>Cost of Capital</w:t>
            </w:r>
          </w:p>
        </w:tc>
        <w:tc>
          <w:tcPr>
            <w:tcW w:w="1980" w:type="dxa"/>
            <w:vAlign w:val="center"/>
          </w:tcPr>
          <w:p w:rsidR="001639AD" w:rsidRDefault="001639AD" w:rsidP="00FB3B9F">
            <w:pPr>
              <w:pStyle w:val="Default"/>
              <w:jc w:val="center"/>
              <w:rPr>
                <w:sz w:val="23"/>
                <w:szCs w:val="23"/>
              </w:rPr>
            </w:pPr>
            <w:r>
              <w:rPr>
                <w:sz w:val="23"/>
                <w:szCs w:val="23"/>
              </w:rPr>
              <w:t>14</w:t>
            </w:r>
          </w:p>
        </w:tc>
      </w:tr>
      <w:tr w:rsidR="00005599" w:rsidTr="001639AD">
        <w:trPr>
          <w:trHeight w:val="529"/>
        </w:trPr>
        <w:tc>
          <w:tcPr>
            <w:tcW w:w="2946" w:type="dxa"/>
            <w:vAlign w:val="center"/>
          </w:tcPr>
          <w:p w:rsidR="00005599" w:rsidRDefault="002019F0" w:rsidP="00E41930">
            <w:pPr>
              <w:pStyle w:val="Default"/>
              <w:rPr>
                <w:sz w:val="23"/>
                <w:szCs w:val="23"/>
              </w:rPr>
            </w:pPr>
            <w:r>
              <w:rPr>
                <w:sz w:val="23"/>
                <w:szCs w:val="23"/>
              </w:rPr>
              <w:t>Nov.26</w:t>
            </w:r>
            <w:r w:rsidR="00005599">
              <w:rPr>
                <w:sz w:val="23"/>
                <w:szCs w:val="23"/>
              </w:rPr>
              <w:t>-</w:t>
            </w:r>
            <w:r>
              <w:rPr>
                <w:sz w:val="23"/>
                <w:szCs w:val="23"/>
              </w:rPr>
              <w:t>30</w:t>
            </w:r>
          </w:p>
        </w:tc>
        <w:tc>
          <w:tcPr>
            <w:tcW w:w="3372" w:type="dxa"/>
            <w:vAlign w:val="center"/>
          </w:tcPr>
          <w:p w:rsidR="00005599" w:rsidRDefault="001639AD" w:rsidP="00284D67">
            <w:pPr>
              <w:pStyle w:val="Default"/>
              <w:rPr>
                <w:sz w:val="23"/>
                <w:szCs w:val="23"/>
              </w:rPr>
            </w:pPr>
            <w:r>
              <w:rPr>
                <w:sz w:val="23"/>
                <w:szCs w:val="23"/>
              </w:rPr>
              <w:t>Course Review</w:t>
            </w:r>
          </w:p>
        </w:tc>
        <w:tc>
          <w:tcPr>
            <w:tcW w:w="1980" w:type="dxa"/>
            <w:vAlign w:val="center"/>
          </w:tcPr>
          <w:p w:rsidR="00005599" w:rsidRDefault="00005599" w:rsidP="00306E2D">
            <w:pPr>
              <w:pStyle w:val="Default"/>
              <w:jc w:val="center"/>
              <w:rPr>
                <w:sz w:val="23"/>
                <w:szCs w:val="23"/>
              </w:rPr>
            </w:pPr>
          </w:p>
        </w:tc>
      </w:tr>
    </w:tbl>
    <w:p w:rsidR="002B6F4D" w:rsidRDefault="002B6F4D" w:rsidP="00A95934">
      <w:pPr>
        <w:rPr>
          <w:lang w:val="en-US"/>
        </w:rPr>
      </w:pPr>
    </w:p>
    <w:p w:rsidR="00C33AE2" w:rsidRPr="007847B8" w:rsidRDefault="00C33AE2" w:rsidP="00C33AE2">
      <w:pPr>
        <w:pStyle w:val="Default"/>
        <w:rPr>
          <w:i/>
          <w:sz w:val="23"/>
          <w:szCs w:val="23"/>
        </w:rPr>
      </w:pPr>
      <w:r w:rsidRPr="007847B8">
        <w:rPr>
          <w:b/>
          <w:bCs/>
          <w:i/>
          <w:iCs/>
          <w:sz w:val="23"/>
          <w:szCs w:val="23"/>
        </w:rPr>
        <w:t xml:space="preserve">Students' Responsibilities </w:t>
      </w:r>
    </w:p>
    <w:p w:rsidR="00C33AE2" w:rsidRPr="007847B8" w:rsidRDefault="00C33AE2" w:rsidP="00C33AE2">
      <w:pPr>
        <w:rPr>
          <w:sz w:val="23"/>
          <w:szCs w:val="23"/>
        </w:rPr>
      </w:pPr>
      <w:r w:rsidRPr="007847B8">
        <w:rPr>
          <w:sz w:val="23"/>
          <w:szCs w:val="23"/>
        </w:rPr>
        <w:t>Students are responsible for all readings listed on the course schedule regardless of whether or not specific mention of certain topics is made in class and regardless of whether or not topics are addressed in class. Because of time constraints, it will be impossible to cover all the chapter material in class. Class time will be spent on the most important topics and on the topics where students receive the most benefit from explanation in class.</w:t>
      </w:r>
    </w:p>
    <w:p w:rsidR="00C32838" w:rsidRPr="007847B8" w:rsidRDefault="00C32838" w:rsidP="00C33AE2">
      <w:pPr>
        <w:rPr>
          <w:sz w:val="23"/>
          <w:szCs w:val="23"/>
        </w:rPr>
      </w:pPr>
    </w:p>
    <w:p w:rsidR="007847B8" w:rsidRPr="007847B8" w:rsidRDefault="007847B8" w:rsidP="007847B8">
      <w:pPr>
        <w:pStyle w:val="Default"/>
        <w:rPr>
          <w:color w:val="auto"/>
          <w:sz w:val="23"/>
          <w:szCs w:val="23"/>
        </w:rPr>
      </w:pPr>
      <w:r w:rsidRPr="007847B8">
        <w:rPr>
          <w:b/>
          <w:bCs/>
          <w:color w:val="auto"/>
          <w:sz w:val="23"/>
          <w:szCs w:val="23"/>
        </w:rPr>
        <w:t xml:space="preserve">Required calculator in BUSI course examinations </w:t>
      </w:r>
    </w:p>
    <w:p w:rsidR="007847B8" w:rsidRPr="007847B8" w:rsidRDefault="007847B8" w:rsidP="007847B8">
      <w:pPr>
        <w:pStyle w:val="Default"/>
        <w:rPr>
          <w:color w:val="auto"/>
          <w:sz w:val="23"/>
          <w:szCs w:val="23"/>
        </w:rPr>
      </w:pPr>
      <w:r w:rsidRPr="007847B8">
        <w:rPr>
          <w:color w:val="auto"/>
          <w:sz w:val="23"/>
          <w:szCs w:val="23"/>
        </w:rPr>
        <w:t>If you are purchasing a calculator, we recommend any one of the following options: Texas Instruments BA II Plus (including Pro Model), Hewlett Packard HP 12C (including Platinum model), Staples Financial Calculator, Sharp EL-738C &amp; Hewlett Packard HP 10bII</w:t>
      </w:r>
    </w:p>
    <w:p w:rsidR="007847B8" w:rsidRPr="007847B8" w:rsidRDefault="007847B8" w:rsidP="007847B8">
      <w:pPr>
        <w:pStyle w:val="Default"/>
        <w:rPr>
          <w:b/>
          <w:bCs/>
          <w:color w:val="auto"/>
          <w:sz w:val="23"/>
          <w:szCs w:val="23"/>
        </w:rPr>
      </w:pPr>
    </w:p>
    <w:p w:rsidR="007847B8" w:rsidRPr="007847B8" w:rsidRDefault="007847B8" w:rsidP="007847B8">
      <w:pPr>
        <w:pStyle w:val="Default"/>
        <w:rPr>
          <w:color w:val="auto"/>
          <w:sz w:val="23"/>
          <w:szCs w:val="23"/>
        </w:rPr>
      </w:pPr>
      <w:r w:rsidRPr="007847B8">
        <w:rPr>
          <w:b/>
          <w:bCs/>
          <w:color w:val="auto"/>
          <w:sz w:val="23"/>
          <w:szCs w:val="23"/>
        </w:rPr>
        <w:t xml:space="preserve">Group work </w:t>
      </w:r>
    </w:p>
    <w:p w:rsidR="007847B8" w:rsidRPr="007847B8" w:rsidRDefault="007847B8" w:rsidP="007847B8">
      <w:pPr>
        <w:pStyle w:val="Default"/>
        <w:rPr>
          <w:color w:val="auto"/>
          <w:sz w:val="23"/>
          <w:szCs w:val="23"/>
        </w:rPr>
      </w:pPr>
      <w:r w:rsidRPr="007847B8">
        <w:rPr>
          <w:color w:val="auto"/>
          <w:sz w:val="23"/>
          <w:szCs w:val="23"/>
        </w:rPr>
        <w:t xml:space="preserve">The Sprott School of Business encourages group assignments in the school for several reasons. They provide you with opportunities to develop and enhance interpersonal, communication, leadership, follower-ship and other group skills. Group assignments are also good for learning integrative skills for putting together a complex task. Your professor may assign one or more group tasks/assignments/projects in this course. Before embarking on a </w:t>
      </w:r>
      <w:r w:rsidRPr="007847B8">
        <w:rPr>
          <w:color w:val="auto"/>
          <w:sz w:val="23"/>
          <w:szCs w:val="23"/>
        </w:rPr>
        <w:lastRenderedPageBreak/>
        <w:t xml:space="preserve">specific problem as a group, it is your responsibility to ensure that the problem is meant to be a group assignment and not an individual one. </w:t>
      </w:r>
    </w:p>
    <w:p w:rsidR="007847B8" w:rsidRPr="007847B8" w:rsidRDefault="007847B8" w:rsidP="007847B8">
      <w:pPr>
        <w:pStyle w:val="Default"/>
        <w:rPr>
          <w:b/>
          <w:bCs/>
          <w:color w:val="auto"/>
          <w:sz w:val="23"/>
          <w:szCs w:val="23"/>
        </w:rPr>
      </w:pPr>
    </w:p>
    <w:p w:rsidR="007847B8" w:rsidRPr="007847B8" w:rsidRDefault="007847B8" w:rsidP="007847B8">
      <w:pPr>
        <w:pStyle w:val="Default"/>
        <w:rPr>
          <w:color w:val="auto"/>
          <w:sz w:val="23"/>
          <w:szCs w:val="23"/>
        </w:rPr>
      </w:pPr>
      <w:r w:rsidRPr="007847B8">
        <w:rPr>
          <w:b/>
          <w:bCs/>
          <w:color w:val="auto"/>
          <w:sz w:val="23"/>
          <w:szCs w:val="23"/>
        </w:rPr>
        <w:t xml:space="preserve">Medical certificate </w:t>
      </w:r>
    </w:p>
    <w:p w:rsidR="007847B8" w:rsidRPr="007847B8" w:rsidRDefault="007847B8" w:rsidP="007847B8">
      <w:pPr>
        <w:pStyle w:val="Default"/>
        <w:rPr>
          <w:color w:val="auto"/>
          <w:sz w:val="23"/>
          <w:szCs w:val="23"/>
        </w:rPr>
      </w:pPr>
      <w:r w:rsidRPr="007847B8">
        <w:rPr>
          <w:color w:val="auto"/>
          <w:sz w:val="23"/>
          <w:szCs w:val="23"/>
        </w:rPr>
        <w:t xml:space="preserve">Please note that in all occasions that call for a medical certificate you must use or furnish the information demanded in the standard university form. </w:t>
      </w:r>
      <w:hyperlink r:id="rId9" w:history="1">
        <w:r w:rsidRPr="007847B8">
          <w:rPr>
            <w:rStyle w:val="Hyperlink"/>
            <w:sz w:val="23"/>
            <w:szCs w:val="23"/>
          </w:rPr>
          <w:t>http://www2.carleton.ca/registrar/forms/</w:t>
        </w:r>
      </w:hyperlink>
    </w:p>
    <w:p w:rsidR="007847B8" w:rsidRPr="007847B8" w:rsidRDefault="007847B8" w:rsidP="007847B8">
      <w:pPr>
        <w:pStyle w:val="Default"/>
        <w:rPr>
          <w:b/>
          <w:bCs/>
          <w:color w:val="auto"/>
          <w:sz w:val="23"/>
          <w:szCs w:val="23"/>
        </w:rPr>
      </w:pPr>
    </w:p>
    <w:p w:rsidR="00DC0B26" w:rsidRPr="00C46240" w:rsidRDefault="00DC0B26" w:rsidP="00DC0B26">
      <w:pPr>
        <w:pStyle w:val="Default"/>
        <w:rPr>
          <w:b/>
          <w:bCs/>
          <w:color w:val="auto"/>
        </w:rPr>
      </w:pPr>
      <w:r w:rsidRPr="00C46240">
        <w:rPr>
          <w:b/>
          <w:bCs/>
          <w:color w:val="auto"/>
        </w:rPr>
        <w:t>Academic Accommodations for Students with Disabilities</w:t>
      </w:r>
    </w:p>
    <w:p w:rsidR="00DC0B26" w:rsidRPr="00C46240" w:rsidRDefault="00DC0B26" w:rsidP="00DC0B26">
      <w:pPr>
        <w:pStyle w:val="Default"/>
        <w:rPr>
          <w:bCs/>
          <w:color w:val="auto"/>
        </w:rPr>
      </w:pPr>
      <w:r w:rsidRPr="00C46240">
        <w:rPr>
          <w:bCs/>
          <w:color w:val="auto"/>
        </w:rPr>
        <w:t xml:space="preserve">The Paul </w:t>
      </w:r>
      <w:proofErr w:type="spellStart"/>
      <w:r w:rsidRPr="00C46240">
        <w:rPr>
          <w:bCs/>
          <w:color w:val="auto"/>
        </w:rPr>
        <w:t>Menton</w:t>
      </w:r>
      <w:proofErr w:type="spellEnd"/>
      <w:r w:rsidRPr="00C46240">
        <w:rPr>
          <w:bCs/>
          <w:color w:val="auto"/>
        </w:rPr>
        <w:t xml:space="preserve"> Centre for Students with Disabilities (PMC) provides services to students with Learning Disabilities (LD), psychiatric/mental health disabilities, Attention Deficit Hyperactivity Disorder (ADHD), Autism Spectrum Disorders (ASD), chronic medical conditions, and impairments in mobility, hearing, and vision. If you have a disability requiring academic accommodations in this course, please contact PMC at 613-520-6608 or </w:t>
      </w:r>
      <w:hyperlink r:id="rId10" w:history="1">
        <w:r w:rsidRPr="00C46240">
          <w:rPr>
            <w:bCs/>
            <w:color w:val="auto"/>
          </w:rPr>
          <w:t>pmc@carleton.ca</w:t>
        </w:r>
      </w:hyperlink>
      <w:r w:rsidRPr="00C46240">
        <w:rPr>
          <w:bCs/>
          <w:color w:val="auto"/>
        </w:rPr>
        <w:t xml:space="preserve"> for a formal evaluation. If you are already registered with the PMC, contact your PMC coordinator to send me your Letter of Accommodation at the beginning of the term, and no later than two weeks before the first in-class scheduled test or exam requiring accommodation (if applicable). After requesting accommodation from PMC, meet with me to ensure accommodation arrangements are made. Please consult the PMC website for the deadline to request accommodations for the formally-scheduled exam (if applicable). </w:t>
      </w:r>
    </w:p>
    <w:p w:rsidR="007847B8" w:rsidRPr="007847B8" w:rsidRDefault="007847B8" w:rsidP="007847B8">
      <w:pPr>
        <w:rPr>
          <w:rStyle w:val="apple-style-span"/>
          <w:sz w:val="23"/>
          <w:szCs w:val="23"/>
          <w:shd w:val="clear" w:color="auto" w:fill="FFFFFF"/>
        </w:rPr>
      </w:pPr>
    </w:p>
    <w:p w:rsidR="007847B8" w:rsidRPr="007847B8" w:rsidRDefault="007847B8" w:rsidP="007847B8">
      <w:pPr>
        <w:pStyle w:val="Default"/>
        <w:rPr>
          <w:color w:val="auto"/>
          <w:sz w:val="23"/>
          <w:szCs w:val="23"/>
        </w:rPr>
      </w:pPr>
      <w:r w:rsidRPr="007847B8">
        <w:rPr>
          <w:b/>
          <w:bCs/>
          <w:color w:val="auto"/>
          <w:sz w:val="23"/>
          <w:szCs w:val="23"/>
        </w:rPr>
        <w:t xml:space="preserve">Religious observance </w:t>
      </w:r>
    </w:p>
    <w:p w:rsidR="007847B8" w:rsidRPr="007847B8" w:rsidRDefault="007847B8" w:rsidP="007847B8">
      <w:pPr>
        <w:rPr>
          <w:sz w:val="23"/>
          <w:szCs w:val="23"/>
        </w:rPr>
      </w:pPr>
      <w:r w:rsidRPr="007847B8">
        <w:rPr>
          <w:sz w:val="23"/>
          <w:szCs w:val="23"/>
        </w:rPr>
        <w:t>Students requesting academic accommodation on the basis of religious observance should make a formal, written request to their instructors for alternate dates and/or means of satisfying academic requirements. Such requests should be made during the first two weeks of class, or as soon as possible after the need for accommodation is known to exist, but no later than two weeks before the compulsory academic event. Accommodation is to be worked out directly and on an individual basis between the student and the instructor(s) involved. Instructors will make accommodations in a way that avoids academic disadvantage to the student. Students or instructors who have questions or want to confirm accommodation eligibility of a religious event or practice may refer to the Equity Services website for a list of holy days and Carleton's Academic Accommodation policies, or may contact an Equity Services Advisor in the Equity Services Department for assistance.</w:t>
      </w:r>
    </w:p>
    <w:p w:rsidR="007847B8" w:rsidRPr="007847B8" w:rsidRDefault="007847B8" w:rsidP="007847B8">
      <w:pPr>
        <w:pStyle w:val="Default"/>
        <w:rPr>
          <w:b/>
          <w:bCs/>
          <w:color w:val="auto"/>
          <w:sz w:val="23"/>
          <w:szCs w:val="23"/>
        </w:rPr>
      </w:pPr>
    </w:p>
    <w:p w:rsidR="007847B8" w:rsidRPr="007847B8" w:rsidRDefault="007847B8" w:rsidP="007847B8">
      <w:pPr>
        <w:pStyle w:val="Default"/>
        <w:rPr>
          <w:color w:val="auto"/>
          <w:sz w:val="23"/>
          <w:szCs w:val="23"/>
        </w:rPr>
      </w:pPr>
      <w:r w:rsidRPr="007847B8">
        <w:rPr>
          <w:b/>
          <w:bCs/>
          <w:color w:val="auto"/>
          <w:sz w:val="23"/>
          <w:szCs w:val="23"/>
        </w:rPr>
        <w:t xml:space="preserve">Pregnancy </w:t>
      </w:r>
    </w:p>
    <w:p w:rsidR="007847B8" w:rsidRPr="007847B8" w:rsidRDefault="007847B8" w:rsidP="007847B8">
      <w:pPr>
        <w:pStyle w:val="Default"/>
        <w:rPr>
          <w:color w:val="auto"/>
          <w:sz w:val="23"/>
          <w:szCs w:val="23"/>
        </w:rPr>
      </w:pPr>
      <w:r w:rsidRPr="007847B8">
        <w:rPr>
          <w:color w:val="auto"/>
          <w:sz w:val="23"/>
          <w:szCs w:val="23"/>
        </w:rPr>
        <w:t xml:space="preserve">Pregnant students requiring academic accommodations are encouraged to contact an Equity Advisor in Equity Services to complete a letter of accommodation. The student must then make an appointment to discuss her needs with the instructor at least two weeks prior to the first academic event in which it is anticipated the accommodation will be required. </w:t>
      </w:r>
    </w:p>
    <w:p w:rsidR="007847B8" w:rsidRPr="007847B8" w:rsidRDefault="007847B8" w:rsidP="007847B8">
      <w:pPr>
        <w:pStyle w:val="Default"/>
        <w:rPr>
          <w:b/>
          <w:bCs/>
          <w:color w:val="auto"/>
          <w:sz w:val="23"/>
          <w:szCs w:val="23"/>
        </w:rPr>
      </w:pPr>
    </w:p>
    <w:p w:rsidR="007847B8" w:rsidRPr="007847B8" w:rsidRDefault="007847B8" w:rsidP="007847B8">
      <w:pPr>
        <w:pStyle w:val="Default"/>
        <w:rPr>
          <w:color w:val="auto"/>
          <w:sz w:val="23"/>
          <w:szCs w:val="23"/>
        </w:rPr>
      </w:pPr>
      <w:r w:rsidRPr="007847B8">
        <w:rPr>
          <w:b/>
          <w:bCs/>
          <w:color w:val="auto"/>
          <w:sz w:val="23"/>
          <w:szCs w:val="23"/>
        </w:rPr>
        <w:t xml:space="preserve">Plagiarism </w:t>
      </w:r>
    </w:p>
    <w:p w:rsidR="007847B8" w:rsidRPr="007847B8" w:rsidRDefault="007847B8" w:rsidP="007847B8">
      <w:pPr>
        <w:pStyle w:val="Default"/>
        <w:rPr>
          <w:color w:val="auto"/>
          <w:sz w:val="23"/>
          <w:szCs w:val="23"/>
        </w:rPr>
      </w:pPr>
      <w:r w:rsidRPr="007847B8">
        <w:rPr>
          <w:color w:val="auto"/>
          <w:sz w:val="23"/>
          <w:szCs w:val="23"/>
        </w:rPr>
        <w:t xml:space="preserve">The University Senate defines plagiarism in the regulations on instructional offenses as: "to use and pass off as one's own idea or product work of another without expressly giving credit to another." </w:t>
      </w:r>
    </w:p>
    <w:p w:rsidR="007847B8" w:rsidRPr="007847B8" w:rsidRDefault="007847B8" w:rsidP="007847B8">
      <w:pPr>
        <w:pStyle w:val="Default"/>
        <w:rPr>
          <w:color w:val="auto"/>
          <w:sz w:val="23"/>
          <w:szCs w:val="23"/>
        </w:rPr>
      </w:pPr>
      <w:r w:rsidRPr="007847B8">
        <w:rPr>
          <w:color w:val="auto"/>
          <w:sz w:val="23"/>
          <w:szCs w:val="23"/>
        </w:rPr>
        <w:t xml:space="preserve">Borrowing someone else's answers, unauthorized possession of tests or answers to tests, or possession of material designed in answering exam questions, are also subject to university </w:t>
      </w:r>
      <w:r w:rsidRPr="007847B8">
        <w:rPr>
          <w:color w:val="auto"/>
          <w:sz w:val="23"/>
          <w:szCs w:val="23"/>
        </w:rPr>
        <w:lastRenderedPageBreak/>
        <w:t xml:space="preserve">policy regarding instructional offences. For more information on Carleton University's Academic Integrity Policy, consult: </w:t>
      </w:r>
    </w:p>
    <w:p w:rsidR="007847B8" w:rsidRPr="007847B8" w:rsidRDefault="00440D5A" w:rsidP="007847B8">
      <w:pPr>
        <w:rPr>
          <w:sz w:val="23"/>
          <w:szCs w:val="23"/>
        </w:rPr>
      </w:pPr>
      <w:hyperlink r:id="rId11" w:history="1">
        <w:r w:rsidR="007847B8" w:rsidRPr="007847B8">
          <w:rPr>
            <w:rStyle w:val="Hyperlink"/>
            <w:sz w:val="23"/>
            <w:szCs w:val="23"/>
          </w:rPr>
          <w:t>http://www1.carleton.ca/studentaffairs/academic-integrity/</w:t>
        </w:r>
      </w:hyperlink>
    </w:p>
    <w:p w:rsidR="007847B8" w:rsidRPr="007847B8" w:rsidRDefault="007847B8" w:rsidP="007847B8">
      <w:pPr>
        <w:spacing w:before="100" w:beforeAutospacing="1" w:after="100" w:afterAutospacing="1"/>
        <w:outlineLvl w:val="1"/>
        <w:rPr>
          <w:rFonts w:eastAsia="Times New Roman"/>
          <w:b/>
          <w:bCs/>
          <w:sz w:val="23"/>
          <w:szCs w:val="23"/>
        </w:rPr>
      </w:pPr>
      <w:r w:rsidRPr="007847B8">
        <w:rPr>
          <w:rFonts w:eastAsia="Times New Roman"/>
          <w:b/>
          <w:bCs/>
          <w:sz w:val="23"/>
          <w:szCs w:val="23"/>
        </w:rPr>
        <w:t>Important Dates &amp; Deadlines - Fall Term 2012</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1, 2012</w:t>
      </w:r>
    </w:p>
    <w:p w:rsidR="007847B8" w:rsidRPr="007847B8" w:rsidRDefault="007847B8" w:rsidP="007847B8">
      <w:pPr>
        <w:numPr>
          <w:ilvl w:val="0"/>
          <w:numId w:val="26"/>
        </w:numPr>
        <w:spacing w:before="100" w:beforeAutospacing="1" w:after="100" w:afterAutospacing="1"/>
        <w:rPr>
          <w:rFonts w:eastAsia="Times New Roman"/>
          <w:sz w:val="23"/>
          <w:szCs w:val="23"/>
        </w:rPr>
      </w:pPr>
      <w:r w:rsidRPr="007847B8">
        <w:rPr>
          <w:rFonts w:eastAsia="Times New Roman"/>
          <w:sz w:val="23"/>
          <w:szCs w:val="23"/>
        </w:rPr>
        <w:t>Last day for receipt of applications from potential fall (November) graduates.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3, 2012</w:t>
      </w:r>
    </w:p>
    <w:p w:rsidR="007847B8" w:rsidRPr="007847B8" w:rsidRDefault="007847B8" w:rsidP="007847B8">
      <w:pPr>
        <w:numPr>
          <w:ilvl w:val="0"/>
          <w:numId w:val="27"/>
        </w:numPr>
        <w:spacing w:before="100" w:beforeAutospacing="1" w:after="100" w:afterAutospacing="1"/>
        <w:rPr>
          <w:rFonts w:eastAsia="Times New Roman"/>
          <w:sz w:val="23"/>
          <w:szCs w:val="23"/>
        </w:rPr>
      </w:pPr>
      <w:r w:rsidRPr="007847B8">
        <w:rPr>
          <w:rFonts w:eastAsia="Times New Roman"/>
          <w:sz w:val="23"/>
          <w:szCs w:val="23"/>
        </w:rPr>
        <w:t>Statutory holiday, University closed.</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4, 2012</w:t>
      </w:r>
    </w:p>
    <w:p w:rsidR="007847B8" w:rsidRPr="007847B8" w:rsidRDefault="007847B8" w:rsidP="007847B8">
      <w:pPr>
        <w:numPr>
          <w:ilvl w:val="0"/>
          <w:numId w:val="28"/>
        </w:numPr>
        <w:spacing w:before="100" w:beforeAutospacing="1" w:after="100" w:afterAutospacing="1"/>
        <w:rPr>
          <w:rFonts w:eastAsia="Times New Roman"/>
          <w:sz w:val="23"/>
          <w:szCs w:val="23"/>
        </w:rPr>
      </w:pPr>
      <w:r w:rsidRPr="007847B8">
        <w:rPr>
          <w:rFonts w:eastAsia="Times New Roman"/>
          <w:sz w:val="23"/>
          <w:szCs w:val="23"/>
        </w:rPr>
        <w:t>Fall term begins.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4-5, 2012</w:t>
      </w:r>
    </w:p>
    <w:p w:rsidR="007847B8" w:rsidRPr="007847B8" w:rsidRDefault="007847B8" w:rsidP="007847B8">
      <w:pPr>
        <w:numPr>
          <w:ilvl w:val="0"/>
          <w:numId w:val="29"/>
        </w:numPr>
        <w:spacing w:before="100" w:beforeAutospacing="1" w:after="100" w:afterAutospacing="1"/>
        <w:rPr>
          <w:rFonts w:eastAsia="Times New Roman"/>
          <w:sz w:val="23"/>
          <w:szCs w:val="23"/>
        </w:rPr>
      </w:pPr>
      <w:r w:rsidRPr="007847B8">
        <w:rPr>
          <w:rFonts w:eastAsia="Times New Roman"/>
          <w:sz w:val="23"/>
          <w:szCs w:val="23"/>
        </w:rPr>
        <w:t>Academic Orientation. All students are expected to be on campus. Class and laboratory preparations departmental introductions for students and other academic preparation activities will be held.</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5, 2012</w:t>
      </w:r>
    </w:p>
    <w:p w:rsidR="007847B8" w:rsidRPr="007847B8" w:rsidRDefault="007847B8" w:rsidP="007847B8">
      <w:pPr>
        <w:numPr>
          <w:ilvl w:val="0"/>
          <w:numId w:val="30"/>
        </w:numPr>
        <w:spacing w:before="100" w:beforeAutospacing="1" w:after="100" w:afterAutospacing="1"/>
        <w:rPr>
          <w:rFonts w:eastAsia="Times New Roman"/>
          <w:sz w:val="23"/>
          <w:szCs w:val="23"/>
        </w:rPr>
      </w:pPr>
      <w:r w:rsidRPr="007847B8">
        <w:rPr>
          <w:rFonts w:eastAsia="Times New Roman"/>
          <w:sz w:val="23"/>
          <w:szCs w:val="23"/>
        </w:rPr>
        <w:t>Orientation for Teaching Assistants.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6, 2012</w:t>
      </w:r>
    </w:p>
    <w:p w:rsidR="007847B8" w:rsidRPr="007847B8" w:rsidRDefault="007847B8" w:rsidP="007847B8">
      <w:pPr>
        <w:numPr>
          <w:ilvl w:val="0"/>
          <w:numId w:val="31"/>
        </w:numPr>
        <w:spacing w:before="100" w:beforeAutospacing="1" w:after="100" w:afterAutospacing="1"/>
        <w:rPr>
          <w:rFonts w:eastAsia="Times New Roman"/>
          <w:sz w:val="23"/>
          <w:szCs w:val="23"/>
        </w:rPr>
      </w:pPr>
      <w:r w:rsidRPr="007847B8">
        <w:rPr>
          <w:rFonts w:eastAsia="Times New Roman"/>
          <w:sz w:val="23"/>
          <w:szCs w:val="23"/>
        </w:rPr>
        <w:t>Fall and fall/winter classes begin.</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19, 2012</w:t>
      </w:r>
    </w:p>
    <w:p w:rsidR="007847B8" w:rsidRPr="007847B8" w:rsidRDefault="007847B8" w:rsidP="007847B8">
      <w:pPr>
        <w:numPr>
          <w:ilvl w:val="0"/>
          <w:numId w:val="32"/>
        </w:numPr>
        <w:spacing w:before="100" w:beforeAutospacing="1" w:after="100" w:afterAutospacing="1"/>
        <w:rPr>
          <w:rFonts w:eastAsia="Times New Roman"/>
          <w:sz w:val="23"/>
          <w:szCs w:val="23"/>
        </w:rPr>
      </w:pPr>
      <w:r w:rsidRPr="007847B8">
        <w:rPr>
          <w:rFonts w:eastAsia="Times New Roman"/>
          <w:sz w:val="23"/>
          <w:szCs w:val="23"/>
        </w:rPr>
        <w:t>Last day for registration.</w:t>
      </w:r>
    </w:p>
    <w:p w:rsidR="007847B8" w:rsidRPr="007847B8" w:rsidRDefault="007847B8" w:rsidP="007847B8">
      <w:pPr>
        <w:numPr>
          <w:ilvl w:val="0"/>
          <w:numId w:val="32"/>
        </w:numPr>
        <w:spacing w:before="100" w:beforeAutospacing="1" w:after="100" w:afterAutospacing="1"/>
        <w:rPr>
          <w:rFonts w:eastAsia="Times New Roman"/>
          <w:sz w:val="23"/>
          <w:szCs w:val="23"/>
        </w:rPr>
      </w:pPr>
      <w:r w:rsidRPr="007847B8">
        <w:rPr>
          <w:rFonts w:eastAsia="Times New Roman"/>
          <w:sz w:val="23"/>
          <w:szCs w:val="23"/>
        </w:rPr>
        <w:t>Last day to change courses or sections for fall/winter and fall term courses.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30, 2012</w:t>
      </w:r>
    </w:p>
    <w:p w:rsidR="007847B8" w:rsidRPr="007847B8" w:rsidRDefault="007847B8" w:rsidP="007847B8">
      <w:pPr>
        <w:numPr>
          <w:ilvl w:val="0"/>
          <w:numId w:val="33"/>
        </w:numPr>
        <w:spacing w:before="100" w:beforeAutospacing="1" w:after="100" w:afterAutospacing="1"/>
        <w:rPr>
          <w:rFonts w:eastAsia="Times New Roman"/>
          <w:sz w:val="23"/>
          <w:szCs w:val="23"/>
        </w:rPr>
      </w:pPr>
      <w:r w:rsidRPr="007847B8">
        <w:rPr>
          <w:rFonts w:eastAsia="Times New Roman"/>
          <w:sz w:val="23"/>
          <w:szCs w:val="23"/>
        </w:rPr>
        <w:t>Last day to withdraw from fall term and fall/winter courses with a full fee adjustment.</w:t>
      </w:r>
    </w:p>
    <w:p w:rsidR="007847B8" w:rsidRPr="007847B8" w:rsidRDefault="007847B8" w:rsidP="007847B8">
      <w:pPr>
        <w:numPr>
          <w:ilvl w:val="0"/>
          <w:numId w:val="33"/>
        </w:numPr>
        <w:spacing w:before="100" w:beforeAutospacing="1" w:after="100" w:afterAutospacing="1"/>
        <w:rPr>
          <w:rFonts w:eastAsia="Times New Roman"/>
          <w:sz w:val="23"/>
          <w:szCs w:val="23"/>
        </w:rPr>
      </w:pPr>
      <w:r w:rsidRPr="007847B8">
        <w:rPr>
          <w:rFonts w:eastAsia="Times New Roman"/>
          <w:sz w:val="23"/>
          <w:szCs w:val="23"/>
        </w:rPr>
        <w:t>Last day for receipt of applications for review of final grades in summer term courses.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September 28-29, 2012</w:t>
      </w:r>
    </w:p>
    <w:p w:rsidR="007847B8" w:rsidRPr="007847B8" w:rsidRDefault="007847B8" w:rsidP="007847B8">
      <w:pPr>
        <w:numPr>
          <w:ilvl w:val="0"/>
          <w:numId w:val="34"/>
        </w:numPr>
        <w:spacing w:before="100" w:beforeAutospacing="1" w:after="100" w:afterAutospacing="1"/>
        <w:rPr>
          <w:rFonts w:eastAsia="Times New Roman"/>
          <w:sz w:val="23"/>
          <w:szCs w:val="23"/>
        </w:rPr>
      </w:pPr>
      <w:r w:rsidRPr="007847B8">
        <w:rPr>
          <w:rFonts w:eastAsia="Times New Roman"/>
          <w:sz w:val="23"/>
          <w:szCs w:val="23"/>
        </w:rPr>
        <w:t>Summer deferred final examinations to be written.</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lastRenderedPageBreak/>
        <w:t>October 5, 2012</w:t>
      </w:r>
    </w:p>
    <w:p w:rsidR="007847B8" w:rsidRPr="007847B8" w:rsidRDefault="007847B8" w:rsidP="007847B8">
      <w:pPr>
        <w:numPr>
          <w:ilvl w:val="0"/>
          <w:numId w:val="35"/>
        </w:numPr>
        <w:spacing w:before="100" w:beforeAutospacing="1" w:after="100" w:afterAutospacing="1"/>
        <w:rPr>
          <w:rFonts w:eastAsia="Times New Roman"/>
          <w:sz w:val="23"/>
          <w:szCs w:val="23"/>
        </w:rPr>
      </w:pPr>
      <w:r w:rsidRPr="007847B8">
        <w:rPr>
          <w:rFonts w:eastAsia="Times New Roman"/>
          <w:sz w:val="23"/>
          <w:szCs w:val="23"/>
        </w:rPr>
        <w:t>University Day at Carleton. Undergraduate classes suspended.</w:t>
      </w:r>
    </w:p>
    <w:p w:rsidR="007847B8" w:rsidRPr="007847B8" w:rsidRDefault="007847B8" w:rsidP="007847B8">
      <w:pPr>
        <w:numPr>
          <w:ilvl w:val="0"/>
          <w:numId w:val="35"/>
        </w:numPr>
        <w:spacing w:before="100" w:beforeAutospacing="1" w:after="100" w:afterAutospacing="1"/>
        <w:rPr>
          <w:rFonts w:eastAsia="Times New Roman"/>
          <w:sz w:val="23"/>
          <w:szCs w:val="23"/>
        </w:rPr>
      </w:pPr>
      <w:r w:rsidRPr="007847B8">
        <w:rPr>
          <w:rFonts w:eastAsia="Times New Roman"/>
          <w:sz w:val="23"/>
          <w:szCs w:val="23"/>
        </w:rPr>
        <w:t>December examination schedule (fall term final and fall/winter mid-terms) available online.</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October 8, 2012</w:t>
      </w:r>
    </w:p>
    <w:p w:rsidR="007847B8" w:rsidRPr="007847B8" w:rsidRDefault="007847B8" w:rsidP="007847B8">
      <w:pPr>
        <w:numPr>
          <w:ilvl w:val="0"/>
          <w:numId w:val="36"/>
        </w:numPr>
        <w:spacing w:before="100" w:beforeAutospacing="1" w:after="100" w:afterAutospacing="1"/>
        <w:rPr>
          <w:rFonts w:eastAsia="Times New Roman"/>
          <w:sz w:val="23"/>
          <w:szCs w:val="23"/>
        </w:rPr>
      </w:pPr>
      <w:r w:rsidRPr="007847B8">
        <w:rPr>
          <w:rFonts w:eastAsia="Times New Roman"/>
          <w:sz w:val="23"/>
          <w:szCs w:val="23"/>
        </w:rPr>
        <w:t>Statutory holiday, University closed.</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October 15, 2012</w:t>
      </w:r>
    </w:p>
    <w:p w:rsidR="007847B8" w:rsidRPr="007847B8" w:rsidRDefault="007847B8" w:rsidP="007847B8">
      <w:pPr>
        <w:numPr>
          <w:ilvl w:val="0"/>
          <w:numId w:val="37"/>
        </w:numPr>
        <w:spacing w:before="100" w:beforeAutospacing="1" w:after="100" w:afterAutospacing="1"/>
        <w:rPr>
          <w:rFonts w:eastAsia="Times New Roman"/>
          <w:sz w:val="23"/>
          <w:szCs w:val="23"/>
        </w:rPr>
      </w:pPr>
      <w:r w:rsidRPr="007847B8">
        <w:rPr>
          <w:rFonts w:eastAsia="Times New Roman"/>
          <w:sz w:val="23"/>
          <w:szCs w:val="23"/>
        </w:rPr>
        <w:t xml:space="preserve">Last day for receipt of applications for admission to a degree program for the 2013 winter term from applicants whose documents originate from outside Canada or the United </w:t>
      </w:r>
      <w:proofErr w:type="gramStart"/>
      <w:r w:rsidRPr="007847B8">
        <w:rPr>
          <w:rFonts w:eastAsia="Times New Roman"/>
          <w:sz w:val="23"/>
          <w:szCs w:val="23"/>
        </w:rPr>
        <w:t>States.</w:t>
      </w:r>
      <w:proofErr w:type="gramEnd"/>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November 9, 2012</w:t>
      </w:r>
    </w:p>
    <w:p w:rsidR="007847B8" w:rsidRPr="007847B8" w:rsidRDefault="007847B8" w:rsidP="007847B8">
      <w:pPr>
        <w:numPr>
          <w:ilvl w:val="0"/>
          <w:numId w:val="38"/>
        </w:numPr>
        <w:spacing w:before="100" w:beforeAutospacing="1" w:after="100" w:afterAutospacing="1"/>
        <w:rPr>
          <w:rFonts w:eastAsia="Times New Roman"/>
          <w:sz w:val="23"/>
          <w:szCs w:val="23"/>
        </w:rPr>
      </w:pPr>
      <w:r w:rsidRPr="007847B8">
        <w:rPr>
          <w:rFonts w:eastAsia="Times New Roman"/>
          <w:sz w:val="23"/>
          <w:szCs w:val="23"/>
        </w:rPr>
        <w:t xml:space="preserve">Last day to submit, to the Paul </w:t>
      </w:r>
      <w:proofErr w:type="spellStart"/>
      <w:r w:rsidRPr="007847B8">
        <w:rPr>
          <w:rFonts w:eastAsia="Times New Roman"/>
          <w:sz w:val="23"/>
          <w:szCs w:val="23"/>
        </w:rPr>
        <w:t>Menton</w:t>
      </w:r>
      <w:proofErr w:type="spellEnd"/>
      <w:r w:rsidRPr="007847B8">
        <w:rPr>
          <w:rFonts w:eastAsia="Times New Roman"/>
          <w:sz w:val="23"/>
          <w:szCs w:val="23"/>
        </w:rPr>
        <w:t xml:space="preserve"> Centre for Students with Disabilities, Formal Examination Accommodation Forms for December examinations.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November 15, 2012</w:t>
      </w:r>
    </w:p>
    <w:p w:rsidR="007847B8" w:rsidRPr="007847B8" w:rsidRDefault="007847B8" w:rsidP="007847B8">
      <w:pPr>
        <w:numPr>
          <w:ilvl w:val="0"/>
          <w:numId w:val="39"/>
        </w:numPr>
        <w:spacing w:before="100" w:beforeAutospacing="1" w:after="100" w:afterAutospacing="1"/>
        <w:rPr>
          <w:rFonts w:eastAsia="Times New Roman"/>
          <w:sz w:val="23"/>
          <w:szCs w:val="23"/>
        </w:rPr>
      </w:pPr>
      <w:r w:rsidRPr="007847B8">
        <w:rPr>
          <w:rFonts w:eastAsia="Times New Roman"/>
          <w:sz w:val="23"/>
          <w:szCs w:val="23"/>
        </w:rPr>
        <w:t>Last day for receipt of applications for admission to a degree program for the winter term.</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November 19, 2012</w:t>
      </w:r>
    </w:p>
    <w:p w:rsidR="007847B8" w:rsidRPr="007847B8" w:rsidRDefault="007847B8" w:rsidP="007847B8">
      <w:pPr>
        <w:numPr>
          <w:ilvl w:val="0"/>
          <w:numId w:val="40"/>
        </w:numPr>
        <w:spacing w:before="100" w:beforeAutospacing="1" w:after="100" w:afterAutospacing="1"/>
        <w:rPr>
          <w:rFonts w:eastAsia="Times New Roman"/>
          <w:sz w:val="23"/>
          <w:szCs w:val="23"/>
        </w:rPr>
      </w:pPr>
      <w:r w:rsidRPr="007847B8">
        <w:rPr>
          <w:rFonts w:eastAsia="Times New Roman"/>
          <w:sz w:val="23"/>
          <w:szCs w:val="23"/>
        </w:rPr>
        <w:t>Last day for tests or examinations in courses below the 4000-level before the final examination period (see Examination Regulations in the Academic Regulations of the University section of this Calendar).</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1, 2012</w:t>
      </w:r>
    </w:p>
    <w:p w:rsidR="007847B8" w:rsidRPr="007847B8" w:rsidRDefault="007847B8" w:rsidP="007847B8">
      <w:pPr>
        <w:numPr>
          <w:ilvl w:val="0"/>
          <w:numId w:val="41"/>
        </w:numPr>
        <w:spacing w:before="100" w:beforeAutospacing="1" w:after="100" w:afterAutospacing="1"/>
        <w:rPr>
          <w:rFonts w:eastAsia="Times New Roman"/>
          <w:sz w:val="23"/>
          <w:szCs w:val="23"/>
        </w:rPr>
      </w:pPr>
      <w:r w:rsidRPr="007847B8">
        <w:rPr>
          <w:rFonts w:eastAsia="Times New Roman"/>
          <w:sz w:val="23"/>
          <w:szCs w:val="23"/>
        </w:rPr>
        <w:t>Last day for receipt of applications from potential winter (February) graduates.</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3 (Monday), 2012</w:t>
      </w:r>
    </w:p>
    <w:p w:rsidR="007847B8" w:rsidRPr="007847B8" w:rsidRDefault="007847B8" w:rsidP="007847B8">
      <w:pPr>
        <w:numPr>
          <w:ilvl w:val="0"/>
          <w:numId w:val="42"/>
        </w:numPr>
        <w:spacing w:before="100" w:beforeAutospacing="1" w:after="100" w:afterAutospacing="1"/>
        <w:rPr>
          <w:rFonts w:eastAsia="Times New Roman"/>
          <w:sz w:val="23"/>
          <w:szCs w:val="23"/>
        </w:rPr>
      </w:pPr>
      <w:r w:rsidRPr="007847B8">
        <w:rPr>
          <w:rFonts w:eastAsia="Times New Roman"/>
          <w:sz w:val="23"/>
          <w:szCs w:val="23"/>
        </w:rPr>
        <w:t>Fall term ends.</w:t>
      </w:r>
    </w:p>
    <w:p w:rsidR="007847B8" w:rsidRPr="007847B8" w:rsidRDefault="007847B8" w:rsidP="007847B8">
      <w:pPr>
        <w:numPr>
          <w:ilvl w:val="0"/>
          <w:numId w:val="42"/>
        </w:numPr>
        <w:spacing w:before="100" w:beforeAutospacing="1" w:after="100" w:afterAutospacing="1"/>
        <w:rPr>
          <w:rFonts w:eastAsia="Times New Roman"/>
          <w:sz w:val="23"/>
          <w:szCs w:val="23"/>
        </w:rPr>
      </w:pPr>
      <w:r w:rsidRPr="007847B8">
        <w:rPr>
          <w:rFonts w:eastAsia="Times New Roman"/>
          <w:sz w:val="23"/>
          <w:szCs w:val="23"/>
        </w:rPr>
        <w:t>Last day of fall-term classes.</w:t>
      </w:r>
    </w:p>
    <w:p w:rsidR="007847B8" w:rsidRPr="007847B8" w:rsidRDefault="007847B8" w:rsidP="007847B8">
      <w:pPr>
        <w:numPr>
          <w:ilvl w:val="0"/>
          <w:numId w:val="42"/>
        </w:numPr>
        <w:spacing w:before="100" w:beforeAutospacing="1" w:after="100" w:afterAutospacing="1"/>
        <w:rPr>
          <w:rFonts w:eastAsia="Times New Roman"/>
          <w:sz w:val="23"/>
          <w:szCs w:val="23"/>
        </w:rPr>
      </w:pPr>
      <w:r w:rsidRPr="007847B8">
        <w:rPr>
          <w:rFonts w:eastAsia="Times New Roman"/>
          <w:sz w:val="23"/>
          <w:szCs w:val="23"/>
        </w:rPr>
        <w:t>Last day for academic withdrawal from fall term courses</w:t>
      </w:r>
    </w:p>
    <w:p w:rsidR="007847B8" w:rsidRPr="007847B8" w:rsidRDefault="007847B8" w:rsidP="007847B8">
      <w:pPr>
        <w:numPr>
          <w:ilvl w:val="0"/>
          <w:numId w:val="42"/>
        </w:numPr>
        <w:spacing w:before="100" w:beforeAutospacing="1" w:after="100" w:afterAutospacing="1"/>
        <w:rPr>
          <w:rFonts w:eastAsia="Times New Roman"/>
          <w:sz w:val="23"/>
          <w:szCs w:val="23"/>
        </w:rPr>
      </w:pPr>
      <w:r w:rsidRPr="007847B8">
        <w:rPr>
          <w:rFonts w:eastAsia="Times New Roman"/>
          <w:sz w:val="23"/>
          <w:szCs w:val="23"/>
        </w:rPr>
        <w:t>Last day for handing in term work and the last day that can be specified by a course instructor as a due date for term work for fall term courses.</w:t>
      </w:r>
    </w:p>
    <w:p w:rsidR="007847B8" w:rsidRPr="007847B8" w:rsidRDefault="007847B8" w:rsidP="007847B8">
      <w:pPr>
        <w:numPr>
          <w:ilvl w:val="0"/>
          <w:numId w:val="42"/>
        </w:numPr>
        <w:spacing w:before="100" w:beforeAutospacing="1" w:after="100" w:afterAutospacing="1"/>
        <w:rPr>
          <w:rFonts w:eastAsia="Times New Roman"/>
          <w:sz w:val="23"/>
          <w:szCs w:val="23"/>
        </w:rPr>
      </w:pPr>
      <w:r w:rsidRPr="007847B8">
        <w:rPr>
          <w:rFonts w:eastAsia="Times New Roman"/>
          <w:sz w:val="23"/>
          <w:szCs w:val="23"/>
        </w:rPr>
        <w:t>Last day for receipt of applications for degree program transfers for winter term.</w:t>
      </w:r>
    </w:p>
    <w:p w:rsidR="007847B8" w:rsidRPr="007847B8" w:rsidRDefault="007847B8" w:rsidP="007847B8">
      <w:pPr>
        <w:numPr>
          <w:ilvl w:val="0"/>
          <w:numId w:val="42"/>
        </w:numPr>
        <w:spacing w:before="100" w:beforeAutospacing="1" w:after="100" w:afterAutospacing="1"/>
        <w:rPr>
          <w:rFonts w:eastAsia="Times New Roman"/>
          <w:sz w:val="23"/>
          <w:szCs w:val="23"/>
        </w:rPr>
      </w:pPr>
      <w:r w:rsidRPr="007847B8">
        <w:rPr>
          <w:rFonts w:eastAsia="Times New Roman"/>
          <w:sz w:val="23"/>
          <w:szCs w:val="23"/>
        </w:rPr>
        <w:t>Last day for receipt of applications for admission to a degree program for the 2013 winter term.</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4-5, 2012</w:t>
      </w:r>
    </w:p>
    <w:p w:rsidR="007847B8" w:rsidRPr="007847B8" w:rsidRDefault="007847B8" w:rsidP="007847B8">
      <w:pPr>
        <w:numPr>
          <w:ilvl w:val="0"/>
          <w:numId w:val="43"/>
        </w:numPr>
        <w:spacing w:before="100" w:beforeAutospacing="1" w:after="100" w:afterAutospacing="1"/>
        <w:rPr>
          <w:rFonts w:eastAsia="Times New Roman"/>
          <w:sz w:val="23"/>
          <w:szCs w:val="23"/>
        </w:rPr>
      </w:pPr>
      <w:r w:rsidRPr="007847B8">
        <w:rPr>
          <w:rFonts w:eastAsia="Times New Roman"/>
          <w:sz w:val="23"/>
          <w:szCs w:val="23"/>
        </w:rPr>
        <w:lastRenderedPageBreak/>
        <w:t>No classes take place.</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5, 2012</w:t>
      </w:r>
    </w:p>
    <w:p w:rsidR="007847B8" w:rsidRPr="007847B8" w:rsidRDefault="007847B8" w:rsidP="007847B8">
      <w:pPr>
        <w:numPr>
          <w:ilvl w:val="0"/>
          <w:numId w:val="44"/>
        </w:numPr>
        <w:spacing w:before="100" w:beforeAutospacing="1" w:after="100" w:afterAutospacing="1"/>
        <w:rPr>
          <w:rFonts w:eastAsia="Times New Roman"/>
          <w:sz w:val="23"/>
          <w:szCs w:val="23"/>
        </w:rPr>
      </w:pPr>
      <w:r w:rsidRPr="007847B8">
        <w:rPr>
          <w:rFonts w:eastAsia="Times New Roman"/>
          <w:sz w:val="23"/>
          <w:szCs w:val="23"/>
        </w:rPr>
        <w:t>Last day for receipt of applications for degree program transfers for winter term.</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6-19, 2012</w:t>
      </w:r>
    </w:p>
    <w:p w:rsidR="007847B8" w:rsidRPr="007847B8" w:rsidRDefault="007847B8" w:rsidP="007847B8">
      <w:pPr>
        <w:numPr>
          <w:ilvl w:val="0"/>
          <w:numId w:val="45"/>
        </w:numPr>
        <w:spacing w:before="100" w:beforeAutospacing="1" w:after="100" w:afterAutospacing="1"/>
        <w:rPr>
          <w:rFonts w:eastAsia="Times New Roman"/>
          <w:sz w:val="23"/>
          <w:szCs w:val="23"/>
        </w:rPr>
      </w:pPr>
      <w:r w:rsidRPr="007847B8">
        <w:rPr>
          <w:rFonts w:eastAsia="Times New Roman"/>
          <w:sz w:val="23"/>
          <w:szCs w:val="23"/>
        </w:rPr>
        <w:t>Final examinations in fall term courses and mid-term examinations in fall/winter courses may be held. Examinations are normally held in the day and evening during the Monday to Saturday period .In exceptional circumstances, it may be necessary to schedule an examination on a Sunday.</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16, 2012</w:t>
      </w:r>
    </w:p>
    <w:p w:rsidR="007847B8" w:rsidRPr="007847B8" w:rsidRDefault="007847B8" w:rsidP="007847B8">
      <w:pPr>
        <w:numPr>
          <w:ilvl w:val="0"/>
          <w:numId w:val="46"/>
        </w:numPr>
        <w:spacing w:before="100" w:beforeAutospacing="1" w:after="100" w:afterAutospacing="1"/>
        <w:rPr>
          <w:rFonts w:eastAsia="Times New Roman"/>
          <w:sz w:val="23"/>
          <w:szCs w:val="23"/>
        </w:rPr>
      </w:pPr>
      <w:r w:rsidRPr="007847B8">
        <w:rPr>
          <w:rFonts w:eastAsia="Times New Roman"/>
          <w:sz w:val="23"/>
          <w:szCs w:val="23"/>
        </w:rPr>
        <w:t>Fall Co-op Work Term Reports due.</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20, 2012</w:t>
      </w:r>
    </w:p>
    <w:p w:rsidR="007847B8" w:rsidRPr="007847B8" w:rsidRDefault="007847B8" w:rsidP="007847B8">
      <w:pPr>
        <w:numPr>
          <w:ilvl w:val="0"/>
          <w:numId w:val="47"/>
        </w:numPr>
        <w:spacing w:before="100" w:beforeAutospacing="1" w:after="100" w:afterAutospacing="1"/>
        <w:rPr>
          <w:rFonts w:eastAsia="Times New Roman"/>
          <w:sz w:val="23"/>
          <w:szCs w:val="23"/>
        </w:rPr>
      </w:pPr>
      <w:r w:rsidRPr="007847B8">
        <w:rPr>
          <w:rFonts w:eastAsia="Times New Roman"/>
          <w:sz w:val="23"/>
          <w:szCs w:val="23"/>
        </w:rPr>
        <w:t>All take home examinations are due.</w:t>
      </w:r>
    </w:p>
    <w:p w:rsidR="007847B8" w:rsidRPr="007847B8" w:rsidRDefault="007847B8" w:rsidP="007847B8">
      <w:pPr>
        <w:spacing w:before="100" w:beforeAutospacing="1" w:after="100" w:afterAutospacing="1"/>
        <w:rPr>
          <w:rFonts w:eastAsia="Times New Roman"/>
          <w:sz w:val="23"/>
          <w:szCs w:val="23"/>
        </w:rPr>
      </w:pPr>
      <w:r w:rsidRPr="007847B8">
        <w:rPr>
          <w:rFonts w:eastAsia="Times New Roman"/>
          <w:b/>
          <w:bCs/>
          <w:sz w:val="23"/>
          <w:szCs w:val="23"/>
        </w:rPr>
        <w:t>December 24, 2012 to January 1, 2013</w:t>
      </w:r>
    </w:p>
    <w:p w:rsidR="007847B8" w:rsidRPr="002450FF" w:rsidRDefault="007847B8" w:rsidP="007847B8">
      <w:pPr>
        <w:numPr>
          <w:ilvl w:val="0"/>
          <w:numId w:val="48"/>
        </w:numPr>
        <w:autoSpaceDE w:val="0"/>
        <w:autoSpaceDN w:val="0"/>
        <w:adjustRightInd w:val="0"/>
        <w:spacing w:before="100" w:beforeAutospacing="1" w:after="100" w:afterAutospacing="1"/>
        <w:rPr>
          <w:sz w:val="23"/>
          <w:szCs w:val="23"/>
        </w:rPr>
      </w:pPr>
      <w:r w:rsidRPr="002450FF">
        <w:rPr>
          <w:rFonts w:eastAsia="Times New Roman"/>
          <w:sz w:val="23"/>
          <w:szCs w:val="23"/>
        </w:rPr>
        <w:t>University closed.</w:t>
      </w:r>
    </w:p>
    <w:sectPr w:rsidR="007847B8" w:rsidRPr="002450FF" w:rsidSect="000E5CC4">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D5A" w:rsidRDefault="00440D5A">
      <w:r>
        <w:separator/>
      </w:r>
    </w:p>
  </w:endnote>
  <w:endnote w:type="continuationSeparator" w:id="0">
    <w:p w:rsidR="00440D5A" w:rsidRDefault="00440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DF" w:rsidRDefault="002D58FC">
    <w:pPr>
      <w:pStyle w:val="Footer"/>
      <w:framePr w:wrap="around" w:vAnchor="text" w:hAnchor="margin" w:xAlign="center" w:y="1"/>
      <w:rPr>
        <w:rStyle w:val="PageNumber"/>
      </w:rPr>
    </w:pPr>
    <w:r>
      <w:rPr>
        <w:rStyle w:val="PageNumber"/>
      </w:rPr>
      <w:fldChar w:fldCharType="begin"/>
    </w:r>
    <w:r w:rsidR="009C5DDF">
      <w:rPr>
        <w:rStyle w:val="PageNumber"/>
      </w:rPr>
      <w:instrText xml:space="preserve">PAGE  </w:instrText>
    </w:r>
    <w:r>
      <w:rPr>
        <w:rStyle w:val="PageNumber"/>
      </w:rPr>
      <w:fldChar w:fldCharType="end"/>
    </w:r>
  </w:p>
  <w:p w:rsidR="009C5DDF" w:rsidRDefault="009C5D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935" w:rsidRDefault="00F9293E">
    <w:pPr>
      <w:pStyle w:val="Footer"/>
      <w:jc w:val="center"/>
    </w:pPr>
    <w:r>
      <w:fldChar w:fldCharType="begin"/>
    </w:r>
    <w:r>
      <w:instrText xml:space="preserve"> PAGE   \* MERGEFORMAT </w:instrText>
    </w:r>
    <w:r>
      <w:fldChar w:fldCharType="separate"/>
    </w:r>
    <w:r w:rsidR="005A5921">
      <w:rPr>
        <w:noProof/>
      </w:rPr>
      <w:t>1</w:t>
    </w:r>
    <w:r>
      <w:rPr>
        <w:noProof/>
      </w:rPr>
      <w:fldChar w:fldCharType="end"/>
    </w:r>
  </w:p>
  <w:p w:rsidR="009A3935" w:rsidRDefault="009A39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E6" w:rsidRDefault="00261A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D5A" w:rsidRDefault="00440D5A">
      <w:r>
        <w:separator/>
      </w:r>
    </w:p>
  </w:footnote>
  <w:footnote w:type="continuationSeparator" w:id="0">
    <w:p w:rsidR="00440D5A" w:rsidRDefault="00440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E6" w:rsidRDefault="00261A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E6" w:rsidRDefault="00261A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E6" w:rsidRDefault="00261A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4F13"/>
    <w:multiLevelType w:val="multilevel"/>
    <w:tmpl w:val="8FAE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D5330"/>
    <w:multiLevelType w:val="multilevel"/>
    <w:tmpl w:val="5322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66189"/>
    <w:multiLevelType w:val="hybridMultilevel"/>
    <w:tmpl w:val="516292F4"/>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7CC4964"/>
    <w:multiLevelType w:val="hybridMultilevel"/>
    <w:tmpl w:val="D3F60D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F76D74"/>
    <w:multiLevelType w:val="singleLevel"/>
    <w:tmpl w:val="AEB2780A"/>
    <w:lvl w:ilvl="0">
      <w:start w:val="1"/>
      <w:numFmt w:val="decimal"/>
      <w:lvlText w:val="%1."/>
      <w:lvlJc w:val="left"/>
      <w:pPr>
        <w:tabs>
          <w:tab w:val="num" w:pos="720"/>
        </w:tabs>
        <w:ind w:left="720" w:hanging="720"/>
      </w:pPr>
      <w:rPr>
        <w:rFonts w:hint="default"/>
      </w:rPr>
    </w:lvl>
  </w:abstractNum>
  <w:abstractNum w:abstractNumId="5">
    <w:nsid w:val="0CF256C5"/>
    <w:multiLevelType w:val="singleLevel"/>
    <w:tmpl w:val="2542C59E"/>
    <w:lvl w:ilvl="0">
      <w:start w:val="1"/>
      <w:numFmt w:val="decimal"/>
      <w:lvlText w:val="%1."/>
      <w:lvlJc w:val="left"/>
      <w:pPr>
        <w:tabs>
          <w:tab w:val="num" w:pos="720"/>
        </w:tabs>
        <w:ind w:left="720" w:hanging="720"/>
      </w:pPr>
      <w:rPr>
        <w:rFonts w:hint="default"/>
      </w:rPr>
    </w:lvl>
  </w:abstractNum>
  <w:abstractNum w:abstractNumId="6">
    <w:nsid w:val="0F380C3B"/>
    <w:multiLevelType w:val="multilevel"/>
    <w:tmpl w:val="3BC0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CB659A"/>
    <w:multiLevelType w:val="singleLevel"/>
    <w:tmpl w:val="0666D406"/>
    <w:lvl w:ilvl="0">
      <w:start w:val="2"/>
      <w:numFmt w:val="decimal"/>
      <w:lvlText w:val="%1."/>
      <w:lvlJc w:val="left"/>
      <w:pPr>
        <w:tabs>
          <w:tab w:val="num" w:pos="3600"/>
        </w:tabs>
        <w:ind w:left="3600" w:hanging="2880"/>
      </w:pPr>
      <w:rPr>
        <w:rFonts w:hint="default"/>
      </w:rPr>
    </w:lvl>
  </w:abstractNum>
  <w:abstractNum w:abstractNumId="8">
    <w:nsid w:val="1234097C"/>
    <w:multiLevelType w:val="multilevel"/>
    <w:tmpl w:val="FF50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A0443A"/>
    <w:multiLevelType w:val="hybridMultilevel"/>
    <w:tmpl w:val="3F867386"/>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166554C4"/>
    <w:multiLevelType w:val="multilevel"/>
    <w:tmpl w:val="5DFC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973DBE"/>
    <w:multiLevelType w:val="singleLevel"/>
    <w:tmpl w:val="EB8610BA"/>
    <w:lvl w:ilvl="0">
      <w:start w:val="4"/>
      <w:numFmt w:val="decimal"/>
      <w:lvlText w:val="%1"/>
      <w:lvlJc w:val="left"/>
      <w:pPr>
        <w:tabs>
          <w:tab w:val="num" w:pos="480"/>
        </w:tabs>
        <w:ind w:left="480" w:hanging="480"/>
      </w:pPr>
      <w:rPr>
        <w:rFonts w:hint="default"/>
      </w:rPr>
    </w:lvl>
  </w:abstractNum>
  <w:abstractNum w:abstractNumId="12">
    <w:nsid w:val="1C2E408C"/>
    <w:multiLevelType w:val="multilevel"/>
    <w:tmpl w:val="070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104343"/>
    <w:multiLevelType w:val="hybridMultilevel"/>
    <w:tmpl w:val="27541686"/>
    <w:lvl w:ilvl="0" w:tplc="475E3F1C">
      <w:start w:val="9"/>
      <w:numFmt w:val="decimal"/>
      <w:lvlText w:val="%1"/>
      <w:lvlJc w:val="left"/>
      <w:pPr>
        <w:tabs>
          <w:tab w:val="num" w:pos="840"/>
        </w:tabs>
        <w:ind w:left="840" w:hanging="480"/>
      </w:pPr>
      <w:rPr>
        <w:rFonts w:hint="default"/>
      </w:rPr>
    </w:lvl>
    <w:lvl w:ilvl="1" w:tplc="69766C36" w:tentative="1">
      <w:start w:val="1"/>
      <w:numFmt w:val="lowerLetter"/>
      <w:lvlText w:val="%2."/>
      <w:lvlJc w:val="left"/>
      <w:pPr>
        <w:tabs>
          <w:tab w:val="num" w:pos="1440"/>
        </w:tabs>
        <w:ind w:left="1440" w:hanging="360"/>
      </w:pPr>
    </w:lvl>
    <w:lvl w:ilvl="2" w:tplc="BC1C1158" w:tentative="1">
      <w:start w:val="1"/>
      <w:numFmt w:val="lowerRoman"/>
      <w:lvlText w:val="%3."/>
      <w:lvlJc w:val="right"/>
      <w:pPr>
        <w:tabs>
          <w:tab w:val="num" w:pos="2160"/>
        </w:tabs>
        <w:ind w:left="2160" w:hanging="180"/>
      </w:pPr>
    </w:lvl>
    <w:lvl w:ilvl="3" w:tplc="9AB0FDBC" w:tentative="1">
      <w:start w:val="1"/>
      <w:numFmt w:val="decimal"/>
      <w:lvlText w:val="%4."/>
      <w:lvlJc w:val="left"/>
      <w:pPr>
        <w:tabs>
          <w:tab w:val="num" w:pos="2880"/>
        </w:tabs>
        <w:ind w:left="2880" w:hanging="360"/>
      </w:pPr>
    </w:lvl>
    <w:lvl w:ilvl="4" w:tplc="A14C71B2" w:tentative="1">
      <w:start w:val="1"/>
      <w:numFmt w:val="lowerLetter"/>
      <w:lvlText w:val="%5."/>
      <w:lvlJc w:val="left"/>
      <w:pPr>
        <w:tabs>
          <w:tab w:val="num" w:pos="3600"/>
        </w:tabs>
        <w:ind w:left="3600" w:hanging="360"/>
      </w:pPr>
    </w:lvl>
    <w:lvl w:ilvl="5" w:tplc="3C505B2C" w:tentative="1">
      <w:start w:val="1"/>
      <w:numFmt w:val="lowerRoman"/>
      <w:lvlText w:val="%6."/>
      <w:lvlJc w:val="right"/>
      <w:pPr>
        <w:tabs>
          <w:tab w:val="num" w:pos="4320"/>
        </w:tabs>
        <w:ind w:left="4320" w:hanging="180"/>
      </w:pPr>
    </w:lvl>
    <w:lvl w:ilvl="6" w:tplc="32B23DE0" w:tentative="1">
      <w:start w:val="1"/>
      <w:numFmt w:val="decimal"/>
      <w:lvlText w:val="%7."/>
      <w:lvlJc w:val="left"/>
      <w:pPr>
        <w:tabs>
          <w:tab w:val="num" w:pos="5040"/>
        </w:tabs>
        <w:ind w:left="5040" w:hanging="360"/>
      </w:pPr>
    </w:lvl>
    <w:lvl w:ilvl="7" w:tplc="245E8D6E" w:tentative="1">
      <w:start w:val="1"/>
      <w:numFmt w:val="lowerLetter"/>
      <w:lvlText w:val="%8."/>
      <w:lvlJc w:val="left"/>
      <w:pPr>
        <w:tabs>
          <w:tab w:val="num" w:pos="5760"/>
        </w:tabs>
        <w:ind w:left="5760" w:hanging="360"/>
      </w:pPr>
    </w:lvl>
    <w:lvl w:ilvl="8" w:tplc="30EA0C4E" w:tentative="1">
      <w:start w:val="1"/>
      <w:numFmt w:val="lowerRoman"/>
      <w:lvlText w:val="%9."/>
      <w:lvlJc w:val="right"/>
      <w:pPr>
        <w:tabs>
          <w:tab w:val="num" w:pos="6480"/>
        </w:tabs>
        <w:ind w:left="6480" w:hanging="180"/>
      </w:pPr>
    </w:lvl>
  </w:abstractNum>
  <w:abstractNum w:abstractNumId="14">
    <w:nsid w:val="213B03BF"/>
    <w:multiLevelType w:val="hybridMultilevel"/>
    <w:tmpl w:val="90EE7D7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1B02043"/>
    <w:multiLevelType w:val="multilevel"/>
    <w:tmpl w:val="DF52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1A088B"/>
    <w:multiLevelType w:val="multilevel"/>
    <w:tmpl w:val="E4F4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F63CED"/>
    <w:multiLevelType w:val="hybridMultilevel"/>
    <w:tmpl w:val="43DA542E"/>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2524138B"/>
    <w:multiLevelType w:val="multilevel"/>
    <w:tmpl w:val="FAC6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9A0AB8"/>
    <w:multiLevelType w:val="hybridMultilevel"/>
    <w:tmpl w:val="D5327DF8"/>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283A70B7"/>
    <w:multiLevelType w:val="hybridMultilevel"/>
    <w:tmpl w:val="86A00C4A"/>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2B10409C"/>
    <w:multiLevelType w:val="multilevel"/>
    <w:tmpl w:val="B6BE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512E60"/>
    <w:multiLevelType w:val="multilevel"/>
    <w:tmpl w:val="CDB6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E43CCD"/>
    <w:multiLevelType w:val="hybridMultilevel"/>
    <w:tmpl w:val="F86A9062"/>
    <w:lvl w:ilvl="0" w:tplc="BE58BEB0">
      <w:start w:val="9"/>
      <w:numFmt w:val="decimal"/>
      <w:lvlText w:val="%1"/>
      <w:lvlJc w:val="left"/>
      <w:pPr>
        <w:tabs>
          <w:tab w:val="num" w:pos="720"/>
        </w:tabs>
        <w:ind w:left="720" w:hanging="360"/>
      </w:pPr>
      <w:rPr>
        <w:rFonts w:hint="default"/>
      </w:rPr>
    </w:lvl>
    <w:lvl w:ilvl="1" w:tplc="FBC8EBEE" w:tentative="1">
      <w:start w:val="1"/>
      <w:numFmt w:val="lowerLetter"/>
      <w:lvlText w:val="%2."/>
      <w:lvlJc w:val="left"/>
      <w:pPr>
        <w:tabs>
          <w:tab w:val="num" w:pos="1440"/>
        </w:tabs>
        <w:ind w:left="1440" w:hanging="360"/>
      </w:pPr>
    </w:lvl>
    <w:lvl w:ilvl="2" w:tplc="B9B01DB8" w:tentative="1">
      <w:start w:val="1"/>
      <w:numFmt w:val="lowerRoman"/>
      <w:lvlText w:val="%3."/>
      <w:lvlJc w:val="right"/>
      <w:pPr>
        <w:tabs>
          <w:tab w:val="num" w:pos="2160"/>
        </w:tabs>
        <w:ind w:left="2160" w:hanging="180"/>
      </w:pPr>
    </w:lvl>
    <w:lvl w:ilvl="3" w:tplc="9E3AA856" w:tentative="1">
      <w:start w:val="1"/>
      <w:numFmt w:val="decimal"/>
      <w:lvlText w:val="%4."/>
      <w:lvlJc w:val="left"/>
      <w:pPr>
        <w:tabs>
          <w:tab w:val="num" w:pos="2880"/>
        </w:tabs>
        <w:ind w:left="2880" w:hanging="360"/>
      </w:pPr>
    </w:lvl>
    <w:lvl w:ilvl="4" w:tplc="7354FD6A" w:tentative="1">
      <w:start w:val="1"/>
      <w:numFmt w:val="lowerLetter"/>
      <w:lvlText w:val="%5."/>
      <w:lvlJc w:val="left"/>
      <w:pPr>
        <w:tabs>
          <w:tab w:val="num" w:pos="3600"/>
        </w:tabs>
        <w:ind w:left="3600" w:hanging="360"/>
      </w:pPr>
    </w:lvl>
    <w:lvl w:ilvl="5" w:tplc="75AEF648" w:tentative="1">
      <w:start w:val="1"/>
      <w:numFmt w:val="lowerRoman"/>
      <w:lvlText w:val="%6."/>
      <w:lvlJc w:val="right"/>
      <w:pPr>
        <w:tabs>
          <w:tab w:val="num" w:pos="4320"/>
        </w:tabs>
        <w:ind w:left="4320" w:hanging="180"/>
      </w:pPr>
    </w:lvl>
    <w:lvl w:ilvl="6" w:tplc="B5785288" w:tentative="1">
      <w:start w:val="1"/>
      <w:numFmt w:val="decimal"/>
      <w:lvlText w:val="%7."/>
      <w:lvlJc w:val="left"/>
      <w:pPr>
        <w:tabs>
          <w:tab w:val="num" w:pos="5040"/>
        </w:tabs>
        <w:ind w:left="5040" w:hanging="360"/>
      </w:pPr>
    </w:lvl>
    <w:lvl w:ilvl="7" w:tplc="C4FCA7A8" w:tentative="1">
      <w:start w:val="1"/>
      <w:numFmt w:val="lowerLetter"/>
      <w:lvlText w:val="%8."/>
      <w:lvlJc w:val="left"/>
      <w:pPr>
        <w:tabs>
          <w:tab w:val="num" w:pos="5760"/>
        </w:tabs>
        <w:ind w:left="5760" w:hanging="360"/>
      </w:pPr>
    </w:lvl>
    <w:lvl w:ilvl="8" w:tplc="792296D6" w:tentative="1">
      <w:start w:val="1"/>
      <w:numFmt w:val="lowerRoman"/>
      <w:lvlText w:val="%9."/>
      <w:lvlJc w:val="right"/>
      <w:pPr>
        <w:tabs>
          <w:tab w:val="num" w:pos="6480"/>
        </w:tabs>
        <w:ind w:left="6480" w:hanging="180"/>
      </w:pPr>
    </w:lvl>
  </w:abstractNum>
  <w:abstractNum w:abstractNumId="24">
    <w:nsid w:val="35733478"/>
    <w:multiLevelType w:val="hybridMultilevel"/>
    <w:tmpl w:val="4852EC0C"/>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3876351E"/>
    <w:multiLevelType w:val="multilevel"/>
    <w:tmpl w:val="0F4C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CC5273"/>
    <w:multiLevelType w:val="multilevel"/>
    <w:tmpl w:val="A45A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FE019E"/>
    <w:multiLevelType w:val="hybridMultilevel"/>
    <w:tmpl w:val="C2387D4A"/>
    <w:lvl w:ilvl="0" w:tplc="9412DC68">
      <w:start w:val="9"/>
      <w:numFmt w:val="decimal"/>
      <w:lvlText w:val="%1"/>
      <w:lvlJc w:val="left"/>
      <w:pPr>
        <w:tabs>
          <w:tab w:val="num" w:pos="720"/>
        </w:tabs>
        <w:ind w:left="720" w:hanging="360"/>
      </w:pPr>
      <w:rPr>
        <w:rFonts w:hint="default"/>
      </w:rPr>
    </w:lvl>
    <w:lvl w:ilvl="1" w:tplc="2E5E1286" w:tentative="1">
      <w:start w:val="1"/>
      <w:numFmt w:val="lowerLetter"/>
      <w:lvlText w:val="%2."/>
      <w:lvlJc w:val="left"/>
      <w:pPr>
        <w:tabs>
          <w:tab w:val="num" w:pos="1440"/>
        </w:tabs>
        <w:ind w:left="1440" w:hanging="360"/>
      </w:pPr>
    </w:lvl>
    <w:lvl w:ilvl="2" w:tplc="F59021E2" w:tentative="1">
      <w:start w:val="1"/>
      <w:numFmt w:val="lowerRoman"/>
      <w:lvlText w:val="%3."/>
      <w:lvlJc w:val="right"/>
      <w:pPr>
        <w:tabs>
          <w:tab w:val="num" w:pos="2160"/>
        </w:tabs>
        <w:ind w:left="2160" w:hanging="180"/>
      </w:pPr>
    </w:lvl>
    <w:lvl w:ilvl="3" w:tplc="38D0EBFA" w:tentative="1">
      <w:start w:val="1"/>
      <w:numFmt w:val="decimal"/>
      <w:lvlText w:val="%4."/>
      <w:lvlJc w:val="left"/>
      <w:pPr>
        <w:tabs>
          <w:tab w:val="num" w:pos="2880"/>
        </w:tabs>
        <w:ind w:left="2880" w:hanging="360"/>
      </w:pPr>
    </w:lvl>
    <w:lvl w:ilvl="4" w:tplc="79FC4332" w:tentative="1">
      <w:start w:val="1"/>
      <w:numFmt w:val="lowerLetter"/>
      <w:lvlText w:val="%5."/>
      <w:lvlJc w:val="left"/>
      <w:pPr>
        <w:tabs>
          <w:tab w:val="num" w:pos="3600"/>
        </w:tabs>
        <w:ind w:left="3600" w:hanging="360"/>
      </w:pPr>
    </w:lvl>
    <w:lvl w:ilvl="5" w:tplc="2920F796" w:tentative="1">
      <w:start w:val="1"/>
      <w:numFmt w:val="lowerRoman"/>
      <w:lvlText w:val="%6."/>
      <w:lvlJc w:val="right"/>
      <w:pPr>
        <w:tabs>
          <w:tab w:val="num" w:pos="4320"/>
        </w:tabs>
        <w:ind w:left="4320" w:hanging="180"/>
      </w:pPr>
    </w:lvl>
    <w:lvl w:ilvl="6" w:tplc="C0527A1C" w:tentative="1">
      <w:start w:val="1"/>
      <w:numFmt w:val="decimal"/>
      <w:lvlText w:val="%7."/>
      <w:lvlJc w:val="left"/>
      <w:pPr>
        <w:tabs>
          <w:tab w:val="num" w:pos="5040"/>
        </w:tabs>
        <w:ind w:left="5040" w:hanging="360"/>
      </w:pPr>
    </w:lvl>
    <w:lvl w:ilvl="7" w:tplc="1ADA9270" w:tentative="1">
      <w:start w:val="1"/>
      <w:numFmt w:val="lowerLetter"/>
      <w:lvlText w:val="%8."/>
      <w:lvlJc w:val="left"/>
      <w:pPr>
        <w:tabs>
          <w:tab w:val="num" w:pos="5760"/>
        </w:tabs>
        <w:ind w:left="5760" w:hanging="360"/>
      </w:pPr>
    </w:lvl>
    <w:lvl w:ilvl="8" w:tplc="80B87C68" w:tentative="1">
      <w:start w:val="1"/>
      <w:numFmt w:val="lowerRoman"/>
      <w:lvlText w:val="%9."/>
      <w:lvlJc w:val="right"/>
      <w:pPr>
        <w:tabs>
          <w:tab w:val="num" w:pos="6480"/>
        </w:tabs>
        <w:ind w:left="6480" w:hanging="180"/>
      </w:pPr>
    </w:lvl>
  </w:abstractNum>
  <w:abstractNum w:abstractNumId="28">
    <w:nsid w:val="3E1B43E7"/>
    <w:multiLevelType w:val="multilevel"/>
    <w:tmpl w:val="75A8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ED3789E"/>
    <w:multiLevelType w:val="multilevel"/>
    <w:tmpl w:val="2FB0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2A508A8"/>
    <w:multiLevelType w:val="hybridMultilevel"/>
    <w:tmpl w:val="89EE1AF8"/>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47635A06"/>
    <w:multiLevelType w:val="singleLevel"/>
    <w:tmpl w:val="DE98EB60"/>
    <w:lvl w:ilvl="0">
      <w:start w:val="42"/>
      <w:numFmt w:val="bullet"/>
      <w:lvlText w:val="-"/>
      <w:lvlJc w:val="left"/>
      <w:pPr>
        <w:tabs>
          <w:tab w:val="num" w:pos="360"/>
        </w:tabs>
        <w:ind w:left="360" w:hanging="360"/>
      </w:pPr>
      <w:rPr>
        <w:rFonts w:hint="default"/>
      </w:rPr>
    </w:lvl>
  </w:abstractNum>
  <w:abstractNum w:abstractNumId="32">
    <w:nsid w:val="4C046778"/>
    <w:multiLevelType w:val="multilevel"/>
    <w:tmpl w:val="5CDE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1A2B62"/>
    <w:multiLevelType w:val="singleLevel"/>
    <w:tmpl w:val="1F58FC2E"/>
    <w:lvl w:ilvl="0">
      <w:start w:val="1"/>
      <w:numFmt w:val="decimal"/>
      <w:lvlText w:val="%1."/>
      <w:lvlJc w:val="left"/>
      <w:pPr>
        <w:tabs>
          <w:tab w:val="num" w:pos="720"/>
        </w:tabs>
        <w:ind w:left="720" w:hanging="660"/>
      </w:pPr>
      <w:rPr>
        <w:rFonts w:hint="default"/>
      </w:rPr>
    </w:lvl>
  </w:abstractNum>
  <w:abstractNum w:abstractNumId="34">
    <w:nsid w:val="51C0711C"/>
    <w:multiLevelType w:val="singleLevel"/>
    <w:tmpl w:val="0409000F"/>
    <w:lvl w:ilvl="0">
      <w:start w:val="1"/>
      <w:numFmt w:val="decimal"/>
      <w:lvlText w:val="%1."/>
      <w:lvlJc w:val="left"/>
      <w:pPr>
        <w:tabs>
          <w:tab w:val="num" w:pos="360"/>
        </w:tabs>
        <w:ind w:left="360" w:hanging="360"/>
      </w:pPr>
    </w:lvl>
  </w:abstractNum>
  <w:abstractNum w:abstractNumId="35">
    <w:nsid w:val="521B17FE"/>
    <w:multiLevelType w:val="hybridMultilevel"/>
    <w:tmpl w:val="6D363F96"/>
    <w:lvl w:ilvl="0" w:tplc="C568AE22">
      <w:start w:val="8"/>
      <w:numFmt w:val="decimal"/>
      <w:lvlText w:val="%1"/>
      <w:lvlJc w:val="left"/>
      <w:pPr>
        <w:tabs>
          <w:tab w:val="num" w:pos="720"/>
        </w:tabs>
        <w:ind w:left="720" w:hanging="360"/>
      </w:pPr>
      <w:rPr>
        <w:rFonts w:hint="default"/>
      </w:rPr>
    </w:lvl>
    <w:lvl w:ilvl="1" w:tplc="D1BEF42E" w:tentative="1">
      <w:start w:val="1"/>
      <w:numFmt w:val="lowerLetter"/>
      <w:lvlText w:val="%2."/>
      <w:lvlJc w:val="left"/>
      <w:pPr>
        <w:tabs>
          <w:tab w:val="num" w:pos="1440"/>
        </w:tabs>
        <w:ind w:left="1440" w:hanging="360"/>
      </w:pPr>
    </w:lvl>
    <w:lvl w:ilvl="2" w:tplc="13FE4A68" w:tentative="1">
      <w:start w:val="1"/>
      <w:numFmt w:val="lowerRoman"/>
      <w:lvlText w:val="%3."/>
      <w:lvlJc w:val="right"/>
      <w:pPr>
        <w:tabs>
          <w:tab w:val="num" w:pos="2160"/>
        </w:tabs>
        <w:ind w:left="2160" w:hanging="180"/>
      </w:pPr>
    </w:lvl>
    <w:lvl w:ilvl="3" w:tplc="F5764256" w:tentative="1">
      <w:start w:val="1"/>
      <w:numFmt w:val="decimal"/>
      <w:lvlText w:val="%4."/>
      <w:lvlJc w:val="left"/>
      <w:pPr>
        <w:tabs>
          <w:tab w:val="num" w:pos="2880"/>
        </w:tabs>
        <w:ind w:left="2880" w:hanging="360"/>
      </w:pPr>
    </w:lvl>
    <w:lvl w:ilvl="4" w:tplc="40AC81B0" w:tentative="1">
      <w:start w:val="1"/>
      <w:numFmt w:val="lowerLetter"/>
      <w:lvlText w:val="%5."/>
      <w:lvlJc w:val="left"/>
      <w:pPr>
        <w:tabs>
          <w:tab w:val="num" w:pos="3600"/>
        </w:tabs>
        <w:ind w:left="3600" w:hanging="360"/>
      </w:pPr>
    </w:lvl>
    <w:lvl w:ilvl="5" w:tplc="C6287DE2" w:tentative="1">
      <w:start w:val="1"/>
      <w:numFmt w:val="lowerRoman"/>
      <w:lvlText w:val="%6."/>
      <w:lvlJc w:val="right"/>
      <w:pPr>
        <w:tabs>
          <w:tab w:val="num" w:pos="4320"/>
        </w:tabs>
        <w:ind w:left="4320" w:hanging="180"/>
      </w:pPr>
    </w:lvl>
    <w:lvl w:ilvl="6" w:tplc="B296C6E2" w:tentative="1">
      <w:start w:val="1"/>
      <w:numFmt w:val="decimal"/>
      <w:lvlText w:val="%7."/>
      <w:lvlJc w:val="left"/>
      <w:pPr>
        <w:tabs>
          <w:tab w:val="num" w:pos="5040"/>
        </w:tabs>
        <w:ind w:left="5040" w:hanging="360"/>
      </w:pPr>
    </w:lvl>
    <w:lvl w:ilvl="7" w:tplc="5E52EA82" w:tentative="1">
      <w:start w:val="1"/>
      <w:numFmt w:val="lowerLetter"/>
      <w:lvlText w:val="%8."/>
      <w:lvlJc w:val="left"/>
      <w:pPr>
        <w:tabs>
          <w:tab w:val="num" w:pos="5760"/>
        </w:tabs>
        <w:ind w:left="5760" w:hanging="360"/>
      </w:pPr>
    </w:lvl>
    <w:lvl w:ilvl="8" w:tplc="1B8AFE28" w:tentative="1">
      <w:start w:val="1"/>
      <w:numFmt w:val="lowerRoman"/>
      <w:lvlText w:val="%9."/>
      <w:lvlJc w:val="right"/>
      <w:pPr>
        <w:tabs>
          <w:tab w:val="num" w:pos="6480"/>
        </w:tabs>
        <w:ind w:left="6480" w:hanging="180"/>
      </w:pPr>
    </w:lvl>
  </w:abstractNum>
  <w:abstractNum w:abstractNumId="36">
    <w:nsid w:val="56373C76"/>
    <w:multiLevelType w:val="multilevel"/>
    <w:tmpl w:val="6BC4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AD0135"/>
    <w:multiLevelType w:val="hybridMultilevel"/>
    <w:tmpl w:val="4F66921A"/>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8CB197C"/>
    <w:multiLevelType w:val="multilevel"/>
    <w:tmpl w:val="BDA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BD07BFE"/>
    <w:multiLevelType w:val="hybridMultilevel"/>
    <w:tmpl w:val="E95C2AA6"/>
    <w:lvl w:ilvl="0" w:tplc="6690F824">
      <w:start w:val="8"/>
      <w:numFmt w:val="decimal"/>
      <w:lvlText w:val="%1"/>
      <w:lvlJc w:val="left"/>
      <w:pPr>
        <w:tabs>
          <w:tab w:val="num" w:pos="780"/>
        </w:tabs>
        <w:ind w:left="780" w:hanging="420"/>
      </w:pPr>
      <w:rPr>
        <w:rFonts w:hint="default"/>
      </w:rPr>
    </w:lvl>
    <w:lvl w:ilvl="1" w:tplc="23283E3E" w:tentative="1">
      <w:start w:val="1"/>
      <w:numFmt w:val="lowerLetter"/>
      <w:lvlText w:val="%2."/>
      <w:lvlJc w:val="left"/>
      <w:pPr>
        <w:tabs>
          <w:tab w:val="num" w:pos="1440"/>
        </w:tabs>
        <w:ind w:left="1440" w:hanging="360"/>
      </w:pPr>
    </w:lvl>
    <w:lvl w:ilvl="2" w:tplc="4EA2EB62" w:tentative="1">
      <w:start w:val="1"/>
      <w:numFmt w:val="lowerRoman"/>
      <w:lvlText w:val="%3."/>
      <w:lvlJc w:val="right"/>
      <w:pPr>
        <w:tabs>
          <w:tab w:val="num" w:pos="2160"/>
        </w:tabs>
        <w:ind w:left="2160" w:hanging="180"/>
      </w:pPr>
    </w:lvl>
    <w:lvl w:ilvl="3" w:tplc="9FF29328" w:tentative="1">
      <w:start w:val="1"/>
      <w:numFmt w:val="decimal"/>
      <w:lvlText w:val="%4."/>
      <w:lvlJc w:val="left"/>
      <w:pPr>
        <w:tabs>
          <w:tab w:val="num" w:pos="2880"/>
        </w:tabs>
        <w:ind w:left="2880" w:hanging="360"/>
      </w:pPr>
    </w:lvl>
    <w:lvl w:ilvl="4" w:tplc="F3E8A550" w:tentative="1">
      <w:start w:val="1"/>
      <w:numFmt w:val="lowerLetter"/>
      <w:lvlText w:val="%5."/>
      <w:lvlJc w:val="left"/>
      <w:pPr>
        <w:tabs>
          <w:tab w:val="num" w:pos="3600"/>
        </w:tabs>
        <w:ind w:left="3600" w:hanging="360"/>
      </w:pPr>
    </w:lvl>
    <w:lvl w:ilvl="5" w:tplc="94D661F2" w:tentative="1">
      <w:start w:val="1"/>
      <w:numFmt w:val="lowerRoman"/>
      <w:lvlText w:val="%6."/>
      <w:lvlJc w:val="right"/>
      <w:pPr>
        <w:tabs>
          <w:tab w:val="num" w:pos="4320"/>
        </w:tabs>
        <w:ind w:left="4320" w:hanging="180"/>
      </w:pPr>
    </w:lvl>
    <w:lvl w:ilvl="6" w:tplc="0D0CFD48" w:tentative="1">
      <w:start w:val="1"/>
      <w:numFmt w:val="decimal"/>
      <w:lvlText w:val="%7."/>
      <w:lvlJc w:val="left"/>
      <w:pPr>
        <w:tabs>
          <w:tab w:val="num" w:pos="5040"/>
        </w:tabs>
        <w:ind w:left="5040" w:hanging="360"/>
      </w:pPr>
    </w:lvl>
    <w:lvl w:ilvl="7" w:tplc="8084BD50" w:tentative="1">
      <w:start w:val="1"/>
      <w:numFmt w:val="lowerLetter"/>
      <w:lvlText w:val="%8."/>
      <w:lvlJc w:val="left"/>
      <w:pPr>
        <w:tabs>
          <w:tab w:val="num" w:pos="5760"/>
        </w:tabs>
        <w:ind w:left="5760" w:hanging="360"/>
      </w:pPr>
    </w:lvl>
    <w:lvl w:ilvl="8" w:tplc="4B009A56" w:tentative="1">
      <w:start w:val="1"/>
      <w:numFmt w:val="lowerRoman"/>
      <w:lvlText w:val="%9."/>
      <w:lvlJc w:val="right"/>
      <w:pPr>
        <w:tabs>
          <w:tab w:val="num" w:pos="6480"/>
        </w:tabs>
        <w:ind w:left="6480" w:hanging="180"/>
      </w:pPr>
    </w:lvl>
  </w:abstractNum>
  <w:abstractNum w:abstractNumId="40">
    <w:nsid w:val="667A2AEF"/>
    <w:multiLevelType w:val="hybridMultilevel"/>
    <w:tmpl w:val="328E02A4"/>
    <w:lvl w:ilvl="0" w:tplc="06DECFC2">
      <w:start w:val="8"/>
      <w:numFmt w:val="decimal"/>
      <w:lvlText w:val="%1"/>
      <w:lvlJc w:val="left"/>
      <w:pPr>
        <w:tabs>
          <w:tab w:val="num" w:pos="720"/>
        </w:tabs>
        <w:ind w:left="720" w:hanging="360"/>
      </w:pPr>
      <w:rPr>
        <w:rFonts w:hint="default"/>
      </w:rPr>
    </w:lvl>
    <w:lvl w:ilvl="1" w:tplc="C2A6E648" w:tentative="1">
      <w:start w:val="1"/>
      <w:numFmt w:val="lowerLetter"/>
      <w:lvlText w:val="%2."/>
      <w:lvlJc w:val="left"/>
      <w:pPr>
        <w:tabs>
          <w:tab w:val="num" w:pos="1440"/>
        </w:tabs>
        <w:ind w:left="1440" w:hanging="360"/>
      </w:pPr>
    </w:lvl>
    <w:lvl w:ilvl="2" w:tplc="D556F6E0" w:tentative="1">
      <w:start w:val="1"/>
      <w:numFmt w:val="lowerRoman"/>
      <w:lvlText w:val="%3."/>
      <w:lvlJc w:val="right"/>
      <w:pPr>
        <w:tabs>
          <w:tab w:val="num" w:pos="2160"/>
        </w:tabs>
        <w:ind w:left="2160" w:hanging="180"/>
      </w:pPr>
    </w:lvl>
    <w:lvl w:ilvl="3" w:tplc="7868A78A" w:tentative="1">
      <w:start w:val="1"/>
      <w:numFmt w:val="decimal"/>
      <w:lvlText w:val="%4."/>
      <w:lvlJc w:val="left"/>
      <w:pPr>
        <w:tabs>
          <w:tab w:val="num" w:pos="2880"/>
        </w:tabs>
        <w:ind w:left="2880" w:hanging="360"/>
      </w:pPr>
    </w:lvl>
    <w:lvl w:ilvl="4" w:tplc="CAC69C8E" w:tentative="1">
      <w:start w:val="1"/>
      <w:numFmt w:val="lowerLetter"/>
      <w:lvlText w:val="%5."/>
      <w:lvlJc w:val="left"/>
      <w:pPr>
        <w:tabs>
          <w:tab w:val="num" w:pos="3600"/>
        </w:tabs>
        <w:ind w:left="3600" w:hanging="360"/>
      </w:pPr>
    </w:lvl>
    <w:lvl w:ilvl="5" w:tplc="97DC3978" w:tentative="1">
      <w:start w:val="1"/>
      <w:numFmt w:val="lowerRoman"/>
      <w:lvlText w:val="%6."/>
      <w:lvlJc w:val="right"/>
      <w:pPr>
        <w:tabs>
          <w:tab w:val="num" w:pos="4320"/>
        </w:tabs>
        <w:ind w:left="4320" w:hanging="180"/>
      </w:pPr>
    </w:lvl>
    <w:lvl w:ilvl="6" w:tplc="2CAADD18" w:tentative="1">
      <w:start w:val="1"/>
      <w:numFmt w:val="decimal"/>
      <w:lvlText w:val="%7."/>
      <w:lvlJc w:val="left"/>
      <w:pPr>
        <w:tabs>
          <w:tab w:val="num" w:pos="5040"/>
        </w:tabs>
        <w:ind w:left="5040" w:hanging="360"/>
      </w:pPr>
    </w:lvl>
    <w:lvl w:ilvl="7" w:tplc="93CEBD3C" w:tentative="1">
      <w:start w:val="1"/>
      <w:numFmt w:val="lowerLetter"/>
      <w:lvlText w:val="%8."/>
      <w:lvlJc w:val="left"/>
      <w:pPr>
        <w:tabs>
          <w:tab w:val="num" w:pos="5760"/>
        </w:tabs>
        <w:ind w:left="5760" w:hanging="360"/>
      </w:pPr>
    </w:lvl>
    <w:lvl w:ilvl="8" w:tplc="4DEA9C4A" w:tentative="1">
      <w:start w:val="1"/>
      <w:numFmt w:val="lowerRoman"/>
      <w:lvlText w:val="%9."/>
      <w:lvlJc w:val="right"/>
      <w:pPr>
        <w:tabs>
          <w:tab w:val="num" w:pos="6480"/>
        </w:tabs>
        <w:ind w:left="6480" w:hanging="180"/>
      </w:pPr>
    </w:lvl>
  </w:abstractNum>
  <w:abstractNum w:abstractNumId="41">
    <w:nsid w:val="6EE21C3F"/>
    <w:multiLevelType w:val="multilevel"/>
    <w:tmpl w:val="9360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1D23D6"/>
    <w:multiLevelType w:val="multilevel"/>
    <w:tmpl w:val="1EAC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613105"/>
    <w:multiLevelType w:val="multilevel"/>
    <w:tmpl w:val="8A7E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9E7C2B"/>
    <w:multiLevelType w:val="multilevel"/>
    <w:tmpl w:val="A062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7416CF"/>
    <w:multiLevelType w:val="multilevel"/>
    <w:tmpl w:val="806E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6D1A38"/>
    <w:multiLevelType w:val="hybridMultilevel"/>
    <w:tmpl w:val="2C9A935A"/>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79B96FDE"/>
    <w:multiLevelType w:val="hybridMultilevel"/>
    <w:tmpl w:val="E564B974"/>
    <w:lvl w:ilvl="0" w:tplc="04090001">
      <w:start w:val="1"/>
      <w:numFmt w:val="bullet"/>
      <w:lvlText w:val=""/>
      <w:lvlJc w:val="left"/>
      <w:pPr>
        <w:ind w:left="7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1"/>
  </w:num>
  <w:num w:numId="2">
    <w:abstractNumId w:val="4"/>
  </w:num>
  <w:num w:numId="3">
    <w:abstractNumId w:val="34"/>
  </w:num>
  <w:num w:numId="4">
    <w:abstractNumId w:val="7"/>
  </w:num>
  <w:num w:numId="5">
    <w:abstractNumId w:val="33"/>
  </w:num>
  <w:num w:numId="6">
    <w:abstractNumId w:val="11"/>
  </w:num>
  <w:num w:numId="7">
    <w:abstractNumId w:val="5"/>
  </w:num>
  <w:num w:numId="8">
    <w:abstractNumId w:val="13"/>
  </w:num>
  <w:num w:numId="9">
    <w:abstractNumId w:val="23"/>
  </w:num>
  <w:num w:numId="10">
    <w:abstractNumId w:val="27"/>
  </w:num>
  <w:num w:numId="11">
    <w:abstractNumId w:val="39"/>
  </w:num>
  <w:num w:numId="12">
    <w:abstractNumId w:val="35"/>
  </w:num>
  <w:num w:numId="13">
    <w:abstractNumId w:val="40"/>
  </w:num>
  <w:num w:numId="14">
    <w:abstractNumId w:val="3"/>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2"/>
  </w:num>
  <w:num w:numId="28">
    <w:abstractNumId w:val="8"/>
  </w:num>
  <w:num w:numId="29">
    <w:abstractNumId w:val="45"/>
  </w:num>
  <w:num w:numId="30">
    <w:abstractNumId w:val="41"/>
  </w:num>
  <w:num w:numId="31">
    <w:abstractNumId w:val="21"/>
  </w:num>
  <w:num w:numId="32">
    <w:abstractNumId w:val="36"/>
  </w:num>
  <w:num w:numId="33">
    <w:abstractNumId w:val="22"/>
  </w:num>
  <w:num w:numId="34">
    <w:abstractNumId w:val="42"/>
  </w:num>
  <w:num w:numId="35">
    <w:abstractNumId w:val="16"/>
  </w:num>
  <w:num w:numId="36">
    <w:abstractNumId w:val="15"/>
  </w:num>
  <w:num w:numId="37">
    <w:abstractNumId w:val="1"/>
  </w:num>
  <w:num w:numId="38">
    <w:abstractNumId w:val="12"/>
  </w:num>
  <w:num w:numId="39">
    <w:abstractNumId w:val="0"/>
  </w:num>
  <w:num w:numId="40">
    <w:abstractNumId w:val="38"/>
  </w:num>
  <w:num w:numId="41">
    <w:abstractNumId w:val="18"/>
  </w:num>
  <w:num w:numId="42">
    <w:abstractNumId w:val="43"/>
  </w:num>
  <w:num w:numId="43">
    <w:abstractNumId w:val="25"/>
  </w:num>
  <w:num w:numId="44">
    <w:abstractNumId w:val="26"/>
  </w:num>
  <w:num w:numId="45">
    <w:abstractNumId w:val="44"/>
  </w:num>
  <w:num w:numId="46">
    <w:abstractNumId w:val="29"/>
  </w:num>
  <w:num w:numId="47">
    <w:abstractNumId w:val="28"/>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E7E"/>
    <w:rsid w:val="00002DAF"/>
    <w:rsid w:val="00005599"/>
    <w:rsid w:val="00087D24"/>
    <w:rsid w:val="000A20E1"/>
    <w:rsid w:val="000B318D"/>
    <w:rsid w:val="000C679C"/>
    <w:rsid w:val="000E5CC4"/>
    <w:rsid w:val="000F3EA5"/>
    <w:rsid w:val="001048C5"/>
    <w:rsid w:val="00114CB9"/>
    <w:rsid w:val="0012561B"/>
    <w:rsid w:val="001321D3"/>
    <w:rsid w:val="001335C3"/>
    <w:rsid w:val="001639AD"/>
    <w:rsid w:val="00166BAF"/>
    <w:rsid w:val="00172782"/>
    <w:rsid w:val="001778F4"/>
    <w:rsid w:val="0018088D"/>
    <w:rsid w:val="00187ECF"/>
    <w:rsid w:val="001A14B6"/>
    <w:rsid w:val="001A4D78"/>
    <w:rsid w:val="001B3211"/>
    <w:rsid w:val="001B55AF"/>
    <w:rsid w:val="001D3E75"/>
    <w:rsid w:val="001D3FE8"/>
    <w:rsid w:val="001D4346"/>
    <w:rsid w:val="002019F0"/>
    <w:rsid w:val="00224AF8"/>
    <w:rsid w:val="002342DF"/>
    <w:rsid w:val="002450FF"/>
    <w:rsid w:val="002525E4"/>
    <w:rsid w:val="0025535E"/>
    <w:rsid w:val="00261AE6"/>
    <w:rsid w:val="0026439F"/>
    <w:rsid w:val="002740E7"/>
    <w:rsid w:val="00276601"/>
    <w:rsid w:val="00284D67"/>
    <w:rsid w:val="002A3C60"/>
    <w:rsid w:val="002A3D05"/>
    <w:rsid w:val="002A5652"/>
    <w:rsid w:val="002B37B4"/>
    <w:rsid w:val="002B6F4D"/>
    <w:rsid w:val="002C280C"/>
    <w:rsid w:val="002D58FC"/>
    <w:rsid w:val="003031A4"/>
    <w:rsid w:val="00306E2D"/>
    <w:rsid w:val="0031639E"/>
    <w:rsid w:val="00325DCE"/>
    <w:rsid w:val="003376E1"/>
    <w:rsid w:val="003645F3"/>
    <w:rsid w:val="00393E55"/>
    <w:rsid w:val="00396A94"/>
    <w:rsid w:val="003A084C"/>
    <w:rsid w:val="003A5802"/>
    <w:rsid w:val="003B53CE"/>
    <w:rsid w:val="003D1A8F"/>
    <w:rsid w:val="00403806"/>
    <w:rsid w:val="00440D5A"/>
    <w:rsid w:val="0047145F"/>
    <w:rsid w:val="004B1FBB"/>
    <w:rsid w:val="004B3021"/>
    <w:rsid w:val="004C5760"/>
    <w:rsid w:val="004D73E5"/>
    <w:rsid w:val="00557134"/>
    <w:rsid w:val="005648A9"/>
    <w:rsid w:val="00580CE9"/>
    <w:rsid w:val="00585EE8"/>
    <w:rsid w:val="00596C02"/>
    <w:rsid w:val="005A5921"/>
    <w:rsid w:val="005C432F"/>
    <w:rsid w:val="005E5CF2"/>
    <w:rsid w:val="006451B2"/>
    <w:rsid w:val="006742FA"/>
    <w:rsid w:val="00680E4B"/>
    <w:rsid w:val="00684DB9"/>
    <w:rsid w:val="006952D9"/>
    <w:rsid w:val="006B2320"/>
    <w:rsid w:val="006B30D2"/>
    <w:rsid w:val="006D19DC"/>
    <w:rsid w:val="006E00CE"/>
    <w:rsid w:val="006F7C85"/>
    <w:rsid w:val="00700892"/>
    <w:rsid w:val="007126A9"/>
    <w:rsid w:val="007847B8"/>
    <w:rsid w:val="00784A7F"/>
    <w:rsid w:val="007A16F1"/>
    <w:rsid w:val="007C1E7E"/>
    <w:rsid w:val="007E467A"/>
    <w:rsid w:val="00807B7D"/>
    <w:rsid w:val="00814358"/>
    <w:rsid w:val="008233EE"/>
    <w:rsid w:val="00827187"/>
    <w:rsid w:val="008342A6"/>
    <w:rsid w:val="0087117E"/>
    <w:rsid w:val="00893B84"/>
    <w:rsid w:val="00895EED"/>
    <w:rsid w:val="00897F1B"/>
    <w:rsid w:val="008B0D88"/>
    <w:rsid w:val="008D0CB8"/>
    <w:rsid w:val="008F20E0"/>
    <w:rsid w:val="00922C53"/>
    <w:rsid w:val="00963E75"/>
    <w:rsid w:val="00965E0E"/>
    <w:rsid w:val="00983066"/>
    <w:rsid w:val="009A302B"/>
    <w:rsid w:val="009A3935"/>
    <w:rsid w:val="009A7FAE"/>
    <w:rsid w:val="009B7456"/>
    <w:rsid w:val="009C5DDF"/>
    <w:rsid w:val="00A07575"/>
    <w:rsid w:val="00A25F94"/>
    <w:rsid w:val="00A4454F"/>
    <w:rsid w:val="00A95934"/>
    <w:rsid w:val="00AD0003"/>
    <w:rsid w:val="00AE0B0B"/>
    <w:rsid w:val="00AE1238"/>
    <w:rsid w:val="00AE4631"/>
    <w:rsid w:val="00B0159D"/>
    <w:rsid w:val="00B84972"/>
    <w:rsid w:val="00B96484"/>
    <w:rsid w:val="00BA7D59"/>
    <w:rsid w:val="00BC277A"/>
    <w:rsid w:val="00BC5945"/>
    <w:rsid w:val="00BD3D00"/>
    <w:rsid w:val="00C14BF0"/>
    <w:rsid w:val="00C32838"/>
    <w:rsid w:val="00C33AE2"/>
    <w:rsid w:val="00C50685"/>
    <w:rsid w:val="00C5596A"/>
    <w:rsid w:val="00C57FEF"/>
    <w:rsid w:val="00CA6414"/>
    <w:rsid w:val="00CC6476"/>
    <w:rsid w:val="00CD0CB9"/>
    <w:rsid w:val="00CD5B9A"/>
    <w:rsid w:val="00D0781B"/>
    <w:rsid w:val="00D17539"/>
    <w:rsid w:val="00D627B9"/>
    <w:rsid w:val="00D66AE2"/>
    <w:rsid w:val="00D67297"/>
    <w:rsid w:val="00D740E0"/>
    <w:rsid w:val="00DB7821"/>
    <w:rsid w:val="00DC0B26"/>
    <w:rsid w:val="00DD0E09"/>
    <w:rsid w:val="00DD3A26"/>
    <w:rsid w:val="00DD5AD3"/>
    <w:rsid w:val="00E32D00"/>
    <w:rsid w:val="00E94360"/>
    <w:rsid w:val="00E945E6"/>
    <w:rsid w:val="00E97917"/>
    <w:rsid w:val="00EA06C5"/>
    <w:rsid w:val="00EA6F20"/>
    <w:rsid w:val="00EB059F"/>
    <w:rsid w:val="00EC773B"/>
    <w:rsid w:val="00EE67EA"/>
    <w:rsid w:val="00F03469"/>
    <w:rsid w:val="00F0719C"/>
    <w:rsid w:val="00F27441"/>
    <w:rsid w:val="00F5330D"/>
    <w:rsid w:val="00F54A74"/>
    <w:rsid w:val="00F54E8B"/>
    <w:rsid w:val="00F639CF"/>
    <w:rsid w:val="00F9293E"/>
    <w:rsid w:val="00FB0EAB"/>
    <w:rsid w:val="00FD58C8"/>
    <w:rsid w:val="00FE6C46"/>
    <w:rsid w:val="00FF5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7575"/>
    <w:rPr>
      <w:sz w:val="24"/>
      <w:lang w:val="en-GB"/>
    </w:rPr>
  </w:style>
  <w:style w:type="paragraph" w:styleId="Heading1">
    <w:name w:val="heading 1"/>
    <w:basedOn w:val="Normal"/>
    <w:next w:val="Normal"/>
    <w:qFormat/>
    <w:rsid w:val="00A07575"/>
    <w:pPr>
      <w:keepNext/>
      <w:jc w:val="center"/>
      <w:outlineLvl w:val="0"/>
    </w:pPr>
    <w:rPr>
      <w:b/>
      <w:lang w:val="en-US"/>
    </w:rPr>
  </w:style>
  <w:style w:type="paragraph" w:styleId="Heading2">
    <w:name w:val="heading 2"/>
    <w:basedOn w:val="Normal"/>
    <w:next w:val="Normal"/>
    <w:qFormat/>
    <w:rsid w:val="00A07575"/>
    <w:pPr>
      <w:keepNext/>
      <w:outlineLvl w:val="1"/>
    </w:pPr>
    <w:rPr>
      <w:b/>
      <w:i/>
      <w:lang w:val="en-US"/>
    </w:rPr>
  </w:style>
  <w:style w:type="paragraph" w:styleId="Heading3">
    <w:name w:val="heading 3"/>
    <w:basedOn w:val="Normal"/>
    <w:next w:val="Normal"/>
    <w:qFormat/>
    <w:rsid w:val="00A07575"/>
    <w:pPr>
      <w:keepNext/>
      <w:spacing w:before="240" w:after="60"/>
      <w:outlineLvl w:val="2"/>
    </w:pPr>
    <w:rPr>
      <w:rFonts w:ascii="Arial" w:hAnsi="Arial"/>
    </w:rPr>
  </w:style>
  <w:style w:type="paragraph" w:styleId="Heading4">
    <w:name w:val="heading 4"/>
    <w:basedOn w:val="Normal"/>
    <w:next w:val="Normal"/>
    <w:qFormat/>
    <w:rsid w:val="00A07575"/>
    <w:pPr>
      <w:keepNext/>
      <w:ind w:left="48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t">
    <w:name w:val="jt"/>
    <w:basedOn w:val="Normal"/>
    <w:rsid w:val="00A07575"/>
    <w:pPr>
      <w:shd w:val="pct25" w:color="00FF00" w:fill="auto"/>
    </w:pPr>
    <w:rPr>
      <w:color w:val="FF0000"/>
      <w:lang w:val="en-US"/>
    </w:rPr>
  </w:style>
  <w:style w:type="paragraph" w:styleId="Title">
    <w:name w:val="Title"/>
    <w:basedOn w:val="Normal"/>
    <w:qFormat/>
    <w:rsid w:val="00A07575"/>
    <w:pPr>
      <w:jc w:val="center"/>
    </w:pPr>
    <w:rPr>
      <w:b/>
      <w:sz w:val="28"/>
      <w:lang w:val="en-US"/>
    </w:rPr>
  </w:style>
  <w:style w:type="paragraph" w:styleId="Header">
    <w:name w:val="header"/>
    <w:basedOn w:val="Normal"/>
    <w:rsid w:val="00A07575"/>
    <w:pPr>
      <w:tabs>
        <w:tab w:val="center" w:pos="4320"/>
        <w:tab w:val="right" w:pos="8640"/>
      </w:tabs>
    </w:pPr>
  </w:style>
  <w:style w:type="paragraph" w:styleId="Footer">
    <w:name w:val="footer"/>
    <w:basedOn w:val="Normal"/>
    <w:link w:val="FooterChar"/>
    <w:uiPriority w:val="99"/>
    <w:rsid w:val="00A07575"/>
    <w:pPr>
      <w:tabs>
        <w:tab w:val="center" w:pos="4320"/>
        <w:tab w:val="right" w:pos="8640"/>
      </w:tabs>
    </w:pPr>
  </w:style>
  <w:style w:type="character" w:styleId="Hyperlink">
    <w:name w:val="Hyperlink"/>
    <w:basedOn w:val="DefaultParagraphFont"/>
    <w:uiPriority w:val="99"/>
    <w:rsid w:val="00A07575"/>
    <w:rPr>
      <w:color w:val="0000FF"/>
      <w:u w:val="single"/>
    </w:rPr>
  </w:style>
  <w:style w:type="character" w:styleId="PageNumber">
    <w:name w:val="page number"/>
    <w:basedOn w:val="DefaultParagraphFont"/>
    <w:rsid w:val="00A07575"/>
  </w:style>
  <w:style w:type="paragraph" w:styleId="BalloonText">
    <w:name w:val="Balloon Text"/>
    <w:basedOn w:val="Normal"/>
    <w:semiHidden/>
    <w:rsid w:val="00A07575"/>
    <w:rPr>
      <w:rFonts w:ascii="Tahoma" w:hAnsi="Tahoma" w:cs="Tahoma"/>
      <w:sz w:val="16"/>
      <w:szCs w:val="16"/>
    </w:rPr>
  </w:style>
  <w:style w:type="paragraph" w:styleId="HTMLPreformatted">
    <w:name w:val="HTML Preformatted"/>
    <w:basedOn w:val="Normal"/>
    <w:rsid w:val="00A0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lang w:val="en-US" w:eastAsia="zh-TW"/>
    </w:rPr>
  </w:style>
  <w:style w:type="character" w:styleId="HTMLTypewriter">
    <w:name w:val="HTML Typewriter"/>
    <w:basedOn w:val="DefaultParagraphFont"/>
    <w:rsid w:val="00A07575"/>
    <w:rPr>
      <w:rFonts w:ascii="Courier New" w:eastAsia="Courier New" w:hAnsi="Courier New" w:cs="Courier New"/>
      <w:sz w:val="20"/>
      <w:szCs w:val="20"/>
    </w:rPr>
  </w:style>
  <w:style w:type="character" w:customStyle="1" w:styleId="FooterChar">
    <w:name w:val="Footer Char"/>
    <w:basedOn w:val="DefaultParagraphFont"/>
    <w:link w:val="Footer"/>
    <w:uiPriority w:val="99"/>
    <w:rsid w:val="00276601"/>
    <w:rPr>
      <w:sz w:val="24"/>
      <w:lang w:val="en-GB"/>
    </w:rPr>
  </w:style>
  <w:style w:type="character" w:styleId="FollowedHyperlink">
    <w:name w:val="FollowedHyperlink"/>
    <w:basedOn w:val="DefaultParagraphFont"/>
    <w:rsid w:val="00A07575"/>
    <w:rPr>
      <w:color w:val="800080"/>
      <w:u w:val="single"/>
    </w:rPr>
  </w:style>
  <w:style w:type="paragraph" w:customStyle="1" w:styleId="Default">
    <w:name w:val="Default"/>
    <w:rsid w:val="00087D24"/>
    <w:pPr>
      <w:autoSpaceDE w:val="0"/>
      <w:autoSpaceDN w:val="0"/>
      <w:adjustRightInd w:val="0"/>
    </w:pPr>
    <w:rPr>
      <w:color w:val="000000"/>
      <w:sz w:val="24"/>
      <w:szCs w:val="24"/>
    </w:rPr>
  </w:style>
  <w:style w:type="table" w:styleId="TableGrid">
    <w:name w:val="Table Grid"/>
    <w:basedOn w:val="TableNormal"/>
    <w:rsid w:val="00C33AE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C32838"/>
  </w:style>
  <w:style w:type="character" w:customStyle="1" w:styleId="apple-converted-space">
    <w:name w:val="apple-converted-space"/>
    <w:basedOn w:val="DefaultParagraphFont"/>
    <w:rsid w:val="00C32838"/>
  </w:style>
  <w:style w:type="paragraph" w:customStyle="1" w:styleId="default0">
    <w:name w:val="default"/>
    <w:basedOn w:val="Normal"/>
    <w:rsid w:val="00EB059F"/>
    <w:pPr>
      <w:spacing w:before="100" w:beforeAutospacing="1" w:after="100" w:afterAutospacing="1"/>
    </w:pPr>
    <w:rPr>
      <w:rFonts w:eastAsia="Times New Roman"/>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7575"/>
    <w:rPr>
      <w:sz w:val="24"/>
      <w:lang w:val="en-GB"/>
    </w:rPr>
  </w:style>
  <w:style w:type="paragraph" w:styleId="Heading1">
    <w:name w:val="heading 1"/>
    <w:basedOn w:val="Normal"/>
    <w:next w:val="Normal"/>
    <w:qFormat/>
    <w:rsid w:val="00A07575"/>
    <w:pPr>
      <w:keepNext/>
      <w:jc w:val="center"/>
      <w:outlineLvl w:val="0"/>
    </w:pPr>
    <w:rPr>
      <w:b/>
      <w:lang w:val="en-US"/>
    </w:rPr>
  </w:style>
  <w:style w:type="paragraph" w:styleId="Heading2">
    <w:name w:val="heading 2"/>
    <w:basedOn w:val="Normal"/>
    <w:next w:val="Normal"/>
    <w:qFormat/>
    <w:rsid w:val="00A07575"/>
    <w:pPr>
      <w:keepNext/>
      <w:outlineLvl w:val="1"/>
    </w:pPr>
    <w:rPr>
      <w:b/>
      <w:i/>
      <w:lang w:val="en-US"/>
    </w:rPr>
  </w:style>
  <w:style w:type="paragraph" w:styleId="Heading3">
    <w:name w:val="heading 3"/>
    <w:basedOn w:val="Normal"/>
    <w:next w:val="Normal"/>
    <w:qFormat/>
    <w:rsid w:val="00A07575"/>
    <w:pPr>
      <w:keepNext/>
      <w:spacing w:before="240" w:after="60"/>
      <w:outlineLvl w:val="2"/>
    </w:pPr>
    <w:rPr>
      <w:rFonts w:ascii="Arial" w:hAnsi="Arial"/>
    </w:rPr>
  </w:style>
  <w:style w:type="paragraph" w:styleId="Heading4">
    <w:name w:val="heading 4"/>
    <w:basedOn w:val="Normal"/>
    <w:next w:val="Normal"/>
    <w:qFormat/>
    <w:rsid w:val="00A07575"/>
    <w:pPr>
      <w:keepNext/>
      <w:ind w:left="48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t">
    <w:name w:val="jt"/>
    <w:basedOn w:val="Normal"/>
    <w:rsid w:val="00A07575"/>
    <w:pPr>
      <w:shd w:val="pct25" w:color="00FF00" w:fill="auto"/>
    </w:pPr>
    <w:rPr>
      <w:color w:val="FF0000"/>
      <w:lang w:val="en-US"/>
    </w:rPr>
  </w:style>
  <w:style w:type="paragraph" w:styleId="Title">
    <w:name w:val="Title"/>
    <w:basedOn w:val="Normal"/>
    <w:qFormat/>
    <w:rsid w:val="00A07575"/>
    <w:pPr>
      <w:jc w:val="center"/>
    </w:pPr>
    <w:rPr>
      <w:b/>
      <w:sz w:val="28"/>
      <w:lang w:val="en-US"/>
    </w:rPr>
  </w:style>
  <w:style w:type="paragraph" w:styleId="Header">
    <w:name w:val="header"/>
    <w:basedOn w:val="Normal"/>
    <w:rsid w:val="00A07575"/>
    <w:pPr>
      <w:tabs>
        <w:tab w:val="center" w:pos="4320"/>
        <w:tab w:val="right" w:pos="8640"/>
      </w:tabs>
    </w:pPr>
  </w:style>
  <w:style w:type="paragraph" w:styleId="Footer">
    <w:name w:val="footer"/>
    <w:basedOn w:val="Normal"/>
    <w:link w:val="FooterChar"/>
    <w:uiPriority w:val="99"/>
    <w:rsid w:val="00A07575"/>
    <w:pPr>
      <w:tabs>
        <w:tab w:val="center" w:pos="4320"/>
        <w:tab w:val="right" w:pos="8640"/>
      </w:tabs>
    </w:pPr>
  </w:style>
  <w:style w:type="character" w:styleId="Hyperlink">
    <w:name w:val="Hyperlink"/>
    <w:basedOn w:val="DefaultParagraphFont"/>
    <w:uiPriority w:val="99"/>
    <w:rsid w:val="00A07575"/>
    <w:rPr>
      <w:color w:val="0000FF"/>
      <w:u w:val="single"/>
    </w:rPr>
  </w:style>
  <w:style w:type="character" w:styleId="PageNumber">
    <w:name w:val="page number"/>
    <w:basedOn w:val="DefaultParagraphFont"/>
    <w:rsid w:val="00A07575"/>
  </w:style>
  <w:style w:type="paragraph" w:styleId="BalloonText">
    <w:name w:val="Balloon Text"/>
    <w:basedOn w:val="Normal"/>
    <w:semiHidden/>
    <w:rsid w:val="00A07575"/>
    <w:rPr>
      <w:rFonts w:ascii="Tahoma" w:hAnsi="Tahoma" w:cs="Tahoma"/>
      <w:sz w:val="16"/>
      <w:szCs w:val="16"/>
    </w:rPr>
  </w:style>
  <w:style w:type="paragraph" w:styleId="HTMLPreformatted">
    <w:name w:val="HTML Preformatted"/>
    <w:basedOn w:val="Normal"/>
    <w:rsid w:val="00A0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lang w:val="en-US" w:eastAsia="zh-TW"/>
    </w:rPr>
  </w:style>
  <w:style w:type="character" w:styleId="HTMLTypewriter">
    <w:name w:val="HTML Typewriter"/>
    <w:basedOn w:val="DefaultParagraphFont"/>
    <w:rsid w:val="00A07575"/>
    <w:rPr>
      <w:rFonts w:ascii="Courier New" w:eastAsia="Courier New" w:hAnsi="Courier New" w:cs="Courier New"/>
      <w:sz w:val="20"/>
      <w:szCs w:val="20"/>
    </w:rPr>
  </w:style>
  <w:style w:type="character" w:customStyle="1" w:styleId="FooterChar">
    <w:name w:val="Footer Char"/>
    <w:basedOn w:val="DefaultParagraphFont"/>
    <w:link w:val="Footer"/>
    <w:uiPriority w:val="99"/>
    <w:rsid w:val="00276601"/>
    <w:rPr>
      <w:sz w:val="24"/>
      <w:lang w:val="en-GB"/>
    </w:rPr>
  </w:style>
  <w:style w:type="character" w:styleId="FollowedHyperlink">
    <w:name w:val="FollowedHyperlink"/>
    <w:basedOn w:val="DefaultParagraphFont"/>
    <w:rsid w:val="00A07575"/>
    <w:rPr>
      <w:color w:val="800080"/>
      <w:u w:val="single"/>
    </w:rPr>
  </w:style>
  <w:style w:type="paragraph" w:customStyle="1" w:styleId="Default">
    <w:name w:val="Default"/>
    <w:rsid w:val="00087D24"/>
    <w:pPr>
      <w:autoSpaceDE w:val="0"/>
      <w:autoSpaceDN w:val="0"/>
      <w:adjustRightInd w:val="0"/>
    </w:pPr>
    <w:rPr>
      <w:color w:val="000000"/>
      <w:sz w:val="24"/>
      <w:szCs w:val="24"/>
    </w:rPr>
  </w:style>
  <w:style w:type="table" w:styleId="TableGrid">
    <w:name w:val="Table Grid"/>
    <w:basedOn w:val="TableNormal"/>
    <w:rsid w:val="00C33AE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C32838"/>
  </w:style>
  <w:style w:type="character" w:customStyle="1" w:styleId="apple-converted-space">
    <w:name w:val="apple-converted-space"/>
    <w:basedOn w:val="DefaultParagraphFont"/>
    <w:rsid w:val="00C32838"/>
  </w:style>
  <w:style w:type="paragraph" w:customStyle="1" w:styleId="default0">
    <w:name w:val="default"/>
    <w:basedOn w:val="Normal"/>
    <w:rsid w:val="00EB059F"/>
    <w:pPr>
      <w:spacing w:before="100" w:beforeAutospacing="1" w:after="100" w:afterAutospacing="1"/>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527028">
      <w:bodyDiv w:val="1"/>
      <w:marLeft w:val="0"/>
      <w:marRight w:val="0"/>
      <w:marTop w:val="0"/>
      <w:marBottom w:val="0"/>
      <w:divBdr>
        <w:top w:val="none" w:sz="0" w:space="0" w:color="auto"/>
        <w:left w:val="none" w:sz="0" w:space="0" w:color="auto"/>
        <w:bottom w:val="none" w:sz="0" w:space="0" w:color="auto"/>
        <w:right w:val="none" w:sz="0" w:space="0" w:color="auto"/>
      </w:divBdr>
    </w:div>
    <w:div w:id="124433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1.carleton.ca/studentaffairs/academic-integrit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mc@carleton.c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2.carleton.ca/registrar/form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2113</Words>
  <Characters>12047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Introduction to Management Science</vt:lpstr>
    </vt:vector>
  </TitlesOfParts>
  <Company/>
  <LinksUpToDate>false</LinksUpToDate>
  <CharactersWithSpaces>14132</CharactersWithSpaces>
  <SharedDoc>false</SharedDoc>
  <HLinks>
    <vt:vector size="18" baseType="variant">
      <vt:variant>
        <vt:i4>3866683</vt:i4>
      </vt:variant>
      <vt:variant>
        <vt:i4>6</vt:i4>
      </vt:variant>
      <vt:variant>
        <vt:i4>0</vt:i4>
      </vt:variant>
      <vt:variant>
        <vt:i4>5</vt:i4>
      </vt:variant>
      <vt:variant>
        <vt:lpwstr>http://library.wlu.ca/access/guidelines.htm</vt:lpwstr>
      </vt:variant>
      <vt:variant>
        <vt:lpwstr/>
      </vt:variant>
      <vt:variant>
        <vt:i4>7077990</vt:i4>
      </vt:variant>
      <vt:variant>
        <vt:i4>3</vt:i4>
      </vt:variant>
      <vt:variant>
        <vt:i4>0</vt:i4>
      </vt:variant>
      <vt:variant>
        <vt:i4>5</vt:i4>
      </vt:variant>
      <vt:variant>
        <vt:lpwstr>http://www.carleton.ca/pmc/</vt:lpwstr>
      </vt:variant>
      <vt:variant>
        <vt:lpwstr/>
      </vt:variant>
      <vt:variant>
        <vt:i4>1704053</vt:i4>
      </vt:variant>
      <vt:variant>
        <vt:i4>0</vt:i4>
      </vt:variant>
      <vt:variant>
        <vt:i4>0</vt:i4>
      </vt:variant>
      <vt:variant>
        <vt:i4>5</vt:i4>
      </vt:variant>
      <vt:variant>
        <vt:lpwstr>http://www.carleton.ca/registrar/forms/Med_Cert_Carleton_University.pdf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Management Science</dc:title>
  <dc:creator>johnny tong</dc:creator>
  <cp:lastModifiedBy>Haneesh</cp:lastModifiedBy>
  <cp:revision>34</cp:revision>
  <cp:lastPrinted>2011-08-08T17:53:00Z</cp:lastPrinted>
  <dcterms:created xsi:type="dcterms:W3CDTF">2012-08-21T14:44:00Z</dcterms:created>
  <dcterms:modified xsi:type="dcterms:W3CDTF">2012-09-09T23:40:00Z</dcterms:modified>
</cp:coreProperties>
</file>