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15892D" w14:textId="7D14940B" w:rsidR="00782A9B" w:rsidRPr="007977EC" w:rsidRDefault="00A50DC8" w:rsidP="009131EF">
      <w:pPr>
        <w:pStyle w:val="Default"/>
        <w:jc w:val="center"/>
        <w:rPr>
          <w:rFonts w:ascii="Times New Roman" w:hAnsi="Times New Roman" w:cs="Times New Roman"/>
          <w:b/>
          <w:color w:val="auto"/>
          <w:lang w:val="en-CA"/>
        </w:rPr>
      </w:pPr>
      <w:r w:rsidRPr="007977EC">
        <w:rPr>
          <w:rFonts w:ascii="Times New Roman" w:hAnsi="Times New Roman" w:cs="Times New Roman"/>
          <w:b/>
          <w:color w:val="auto"/>
          <w:lang w:val="en-CA"/>
        </w:rPr>
        <w:t xml:space="preserve">Information Systems Security and Privacy </w:t>
      </w:r>
      <w:r w:rsidR="005B1D4F" w:rsidRPr="007977EC">
        <w:rPr>
          <w:rFonts w:ascii="Times New Roman" w:hAnsi="Times New Roman" w:cs="Times New Roman"/>
          <w:b/>
          <w:color w:val="auto"/>
          <w:lang w:val="en-CA"/>
        </w:rPr>
        <w:t xml:space="preserve">- </w:t>
      </w:r>
      <w:r w:rsidR="003E162F" w:rsidRPr="007977EC">
        <w:rPr>
          <w:rFonts w:ascii="Times New Roman" w:hAnsi="Times New Roman" w:cs="Times New Roman"/>
          <w:b/>
          <w:color w:val="auto"/>
          <w:lang w:val="en-CA"/>
        </w:rPr>
        <w:t>ITM8</w:t>
      </w:r>
      <w:r w:rsidRPr="007977EC">
        <w:rPr>
          <w:rFonts w:ascii="Times New Roman" w:hAnsi="Times New Roman" w:cs="Times New Roman"/>
          <w:b/>
          <w:color w:val="auto"/>
          <w:lang w:val="en-CA"/>
        </w:rPr>
        <w:t>20</w:t>
      </w:r>
      <w:r w:rsidR="003E162F" w:rsidRPr="007977EC">
        <w:rPr>
          <w:rFonts w:ascii="Times New Roman" w:hAnsi="Times New Roman" w:cs="Times New Roman"/>
          <w:b/>
          <w:color w:val="auto"/>
          <w:lang w:val="en-CA"/>
        </w:rPr>
        <w:t xml:space="preserve"> </w:t>
      </w:r>
      <w:r w:rsidR="00CD57FD" w:rsidRPr="007977EC">
        <w:rPr>
          <w:rFonts w:ascii="Times New Roman" w:hAnsi="Times New Roman" w:cs="Times New Roman"/>
          <w:b/>
          <w:color w:val="auto"/>
          <w:lang w:val="en-CA"/>
        </w:rPr>
        <w:t xml:space="preserve">Assignment </w:t>
      </w:r>
      <w:r w:rsidR="00362C0A" w:rsidRPr="007977EC">
        <w:rPr>
          <w:rFonts w:ascii="Times New Roman" w:hAnsi="Times New Roman" w:cs="Times New Roman"/>
          <w:b/>
          <w:color w:val="auto"/>
          <w:lang w:val="en-CA"/>
        </w:rPr>
        <w:t>2</w:t>
      </w:r>
      <w:r w:rsidR="00CD57FD" w:rsidRPr="007977EC">
        <w:rPr>
          <w:rFonts w:ascii="Times New Roman" w:hAnsi="Times New Roman" w:cs="Times New Roman"/>
          <w:b/>
          <w:color w:val="auto"/>
          <w:lang w:val="en-CA"/>
        </w:rPr>
        <w:t xml:space="preserve"> (5%)</w:t>
      </w:r>
    </w:p>
    <w:p w14:paraId="259E01C5" w14:textId="309F0769" w:rsidR="00CD57FD" w:rsidRPr="007977EC" w:rsidRDefault="00CD57FD" w:rsidP="009131EF">
      <w:pPr>
        <w:pStyle w:val="Default"/>
        <w:jc w:val="center"/>
        <w:rPr>
          <w:rFonts w:ascii="Times New Roman" w:hAnsi="Times New Roman" w:cs="Times New Roman"/>
          <w:color w:val="auto"/>
          <w:lang w:val="en-CA"/>
        </w:rPr>
      </w:pPr>
      <w:r w:rsidRPr="007977EC">
        <w:rPr>
          <w:rFonts w:ascii="Times New Roman" w:hAnsi="Times New Roman" w:cs="Times New Roman"/>
          <w:color w:val="auto"/>
          <w:lang w:val="en-CA"/>
        </w:rPr>
        <w:t xml:space="preserve">Due Date: To be submitted </w:t>
      </w:r>
      <w:r w:rsidR="0001264C" w:rsidRPr="007977EC">
        <w:rPr>
          <w:rFonts w:ascii="Times New Roman" w:hAnsi="Times New Roman" w:cs="Times New Roman"/>
          <w:b/>
          <w:color w:val="auto"/>
          <w:lang w:val="en-CA"/>
        </w:rPr>
        <w:t xml:space="preserve">before </w:t>
      </w:r>
      <w:r w:rsidR="001952F7" w:rsidRPr="007977EC">
        <w:rPr>
          <w:rFonts w:ascii="Times New Roman" w:hAnsi="Times New Roman" w:cs="Times New Roman"/>
          <w:b/>
          <w:color w:val="auto"/>
          <w:lang w:val="en-CA"/>
        </w:rPr>
        <w:t>12</w:t>
      </w:r>
      <w:r w:rsidR="001952F7">
        <w:rPr>
          <w:rFonts w:ascii="Times New Roman" w:hAnsi="Times New Roman" w:cs="Times New Roman"/>
          <w:b/>
          <w:color w:val="auto"/>
          <w:lang w:val="en-CA"/>
        </w:rPr>
        <w:t xml:space="preserve"> midnight</w:t>
      </w:r>
      <w:r w:rsidR="0001264C" w:rsidRPr="007977EC">
        <w:rPr>
          <w:rFonts w:ascii="Times New Roman" w:hAnsi="Times New Roman" w:cs="Times New Roman"/>
          <w:b/>
          <w:color w:val="auto"/>
          <w:lang w:val="en-CA"/>
        </w:rPr>
        <w:t xml:space="preserve"> </w:t>
      </w:r>
      <w:r w:rsidR="00362C0A" w:rsidRPr="007977EC">
        <w:rPr>
          <w:rFonts w:ascii="Times New Roman" w:hAnsi="Times New Roman" w:cs="Times New Roman"/>
          <w:b/>
          <w:color w:val="auto"/>
          <w:lang w:val="en-CA"/>
        </w:rPr>
        <w:t xml:space="preserve">February </w:t>
      </w:r>
      <w:r w:rsidR="00A24900" w:rsidRPr="007977EC">
        <w:rPr>
          <w:rFonts w:ascii="Times New Roman" w:hAnsi="Times New Roman" w:cs="Times New Roman"/>
          <w:b/>
          <w:color w:val="auto"/>
          <w:lang w:val="en-CA"/>
        </w:rPr>
        <w:t>1</w:t>
      </w:r>
      <w:r w:rsidR="002C2A77" w:rsidRPr="007977EC">
        <w:rPr>
          <w:rFonts w:ascii="Times New Roman" w:hAnsi="Times New Roman" w:cs="Times New Roman"/>
          <w:b/>
          <w:color w:val="auto"/>
          <w:lang w:val="en-CA"/>
        </w:rPr>
        <w:t>4</w:t>
      </w:r>
      <w:r w:rsidR="00362C0A" w:rsidRPr="007977EC">
        <w:rPr>
          <w:rFonts w:ascii="Times New Roman" w:hAnsi="Times New Roman" w:cs="Times New Roman"/>
          <w:b/>
          <w:color w:val="auto"/>
          <w:vertAlign w:val="superscript"/>
          <w:lang w:val="en-CA"/>
        </w:rPr>
        <w:t>th</w:t>
      </w:r>
      <w:r w:rsidR="00362C0A" w:rsidRPr="007977EC">
        <w:rPr>
          <w:rFonts w:ascii="Times New Roman" w:hAnsi="Times New Roman" w:cs="Times New Roman"/>
          <w:b/>
          <w:color w:val="auto"/>
          <w:lang w:val="en-CA"/>
        </w:rPr>
        <w:t>,</w:t>
      </w:r>
      <w:r w:rsidR="00A24900" w:rsidRPr="007977EC">
        <w:rPr>
          <w:rFonts w:ascii="Times New Roman" w:hAnsi="Times New Roman" w:cs="Times New Roman"/>
          <w:b/>
          <w:color w:val="auto"/>
          <w:lang w:val="en-CA"/>
        </w:rPr>
        <w:t xml:space="preserve"> 2020</w:t>
      </w:r>
      <w:r w:rsidRPr="007977EC">
        <w:rPr>
          <w:rFonts w:ascii="Times New Roman" w:hAnsi="Times New Roman" w:cs="Times New Roman"/>
          <w:color w:val="auto"/>
          <w:lang w:val="en-CA"/>
        </w:rPr>
        <w:t xml:space="preserve"> Directly in D2L.</w:t>
      </w:r>
    </w:p>
    <w:p w14:paraId="48B47724" w14:textId="77777777" w:rsidR="00CD57FD" w:rsidRPr="007977EC" w:rsidRDefault="00CD57FD" w:rsidP="009131EF">
      <w:pPr>
        <w:pStyle w:val="Default"/>
        <w:jc w:val="center"/>
        <w:rPr>
          <w:rFonts w:ascii="Times New Roman" w:hAnsi="Times New Roman" w:cs="Times New Roman"/>
          <w:color w:val="000000" w:themeColor="text1"/>
          <w:lang w:val="en-CA"/>
        </w:rPr>
      </w:pPr>
    </w:p>
    <w:p w14:paraId="72EEA81E" w14:textId="3F2CDCE2" w:rsidR="00CD57FD" w:rsidRPr="007977EC" w:rsidRDefault="00B46EA9" w:rsidP="009131EF">
      <w:pPr>
        <w:pStyle w:val="Default"/>
        <w:jc w:val="center"/>
        <w:rPr>
          <w:rFonts w:ascii="Times New Roman" w:hAnsi="Times New Roman" w:cs="Times New Roman"/>
          <w:b/>
          <w:color w:val="000000" w:themeColor="text1"/>
          <w:lang w:val="en-CA"/>
        </w:rPr>
      </w:pPr>
      <w:r w:rsidRPr="007977EC">
        <w:rPr>
          <w:rFonts w:ascii="Times New Roman" w:hAnsi="Times New Roman" w:cs="Times New Roman"/>
          <w:b/>
          <w:color w:val="000000" w:themeColor="text1"/>
          <w:lang w:val="en-CA"/>
        </w:rPr>
        <w:t>Please do not type the questions, i.e., the texts below, in your submission.</w:t>
      </w:r>
      <w:r w:rsidR="005B1D4F" w:rsidRPr="007977EC">
        <w:rPr>
          <w:rFonts w:ascii="Times New Roman" w:hAnsi="Times New Roman" w:cs="Times New Roman"/>
          <w:b/>
          <w:color w:val="000000" w:themeColor="text1"/>
          <w:lang w:val="en-CA"/>
        </w:rPr>
        <w:t xml:space="preserve"> Instead, reference Section and Question numbers. The answers in </w:t>
      </w:r>
      <w:r w:rsidR="00CF65EB" w:rsidRPr="007977EC">
        <w:rPr>
          <w:rFonts w:ascii="Times New Roman" w:hAnsi="Times New Roman" w:cs="Times New Roman"/>
          <w:b/>
          <w:color w:val="000000" w:themeColor="text1"/>
          <w:lang w:val="en-CA"/>
        </w:rPr>
        <w:t xml:space="preserve">section </w:t>
      </w:r>
      <w:r w:rsidR="005B1D4F" w:rsidRPr="007977EC">
        <w:rPr>
          <w:rFonts w:ascii="Times New Roman" w:hAnsi="Times New Roman" w:cs="Times New Roman"/>
          <w:b/>
          <w:color w:val="000000" w:themeColor="text1"/>
          <w:lang w:val="en-CA"/>
        </w:rPr>
        <w:t>3 should be written in your own words.</w:t>
      </w:r>
      <w:r w:rsidR="00E62DFD" w:rsidRPr="007977EC">
        <w:rPr>
          <w:rFonts w:ascii="Times New Roman" w:hAnsi="Times New Roman" w:cs="Times New Roman"/>
          <w:b/>
          <w:color w:val="000000" w:themeColor="text1"/>
          <w:lang w:val="en-CA"/>
        </w:rPr>
        <w:t xml:space="preserve"> </w:t>
      </w:r>
      <w:r w:rsidR="00E62DFD" w:rsidRPr="007977EC">
        <w:rPr>
          <w:rFonts w:ascii="Times New Roman" w:hAnsi="Times New Roman" w:cs="Times New Roman"/>
          <w:b/>
          <w:color w:val="000000" w:themeColor="text1"/>
          <w:u w:val="single"/>
          <w:lang w:val="en-CA"/>
        </w:rPr>
        <w:t>Please ensure you recognize how many marks each question is worth and provide at least that many points</w:t>
      </w:r>
      <w:r w:rsidR="00E62DFD" w:rsidRPr="007977EC">
        <w:rPr>
          <w:rFonts w:ascii="Times New Roman" w:hAnsi="Times New Roman" w:cs="Times New Roman"/>
          <w:b/>
          <w:color w:val="000000" w:themeColor="text1"/>
          <w:lang w:val="en-CA"/>
        </w:rPr>
        <w:t>.</w:t>
      </w:r>
    </w:p>
    <w:p w14:paraId="3AE512CE" w14:textId="77777777" w:rsidR="00B90890" w:rsidRPr="007977EC" w:rsidRDefault="00B90890" w:rsidP="009131EF">
      <w:pPr>
        <w:pStyle w:val="Default"/>
        <w:jc w:val="both"/>
        <w:rPr>
          <w:rFonts w:ascii="Times New Roman" w:hAnsi="Times New Roman" w:cs="Times New Roman"/>
          <w:color w:val="auto"/>
          <w:lang w:val="en-CA"/>
        </w:rPr>
      </w:pPr>
    </w:p>
    <w:p w14:paraId="26CC12C0" w14:textId="1D7A8E30" w:rsidR="00B15606" w:rsidRPr="007977EC" w:rsidRDefault="005B1D4F" w:rsidP="00A50DC8">
      <w:pPr>
        <w:jc w:val="both"/>
        <w:rPr>
          <w:rFonts w:ascii="Times New Roman" w:hAnsi="Times New Roman" w:cs="Times New Roman"/>
          <w:b/>
        </w:rPr>
      </w:pPr>
      <w:r w:rsidRPr="007977EC">
        <w:rPr>
          <w:rFonts w:ascii="Times New Roman" w:hAnsi="Times New Roman" w:cs="Times New Roman"/>
          <w:b/>
        </w:rPr>
        <w:t xml:space="preserve">Section 1 – Fill in the Blanks – </w:t>
      </w:r>
      <w:r w:rsidR="00242166" w:rsidRPr="007977EC">
        <w:rPr>
          <w:rFonts w:ascii="Times New Roman" w:hAnsi="Times New Roman" w:cs="Times New Roman"/>
          <w:b/>
        </w:rPr>
        <w:t>1</w:t>
      </w:r>
      <w:r w:rsidRPr="007977EC">
        <w:rPr>
          <w:rFonts w:ascii="Times New Roman" w:hAnsi="Times New Roman" w:cs="Times New Roman"/>
          <w:b/>
        </w:rPr>
        <w:t xml:space="preserve"> mark each</w:t>
      </w:r>
      <w:r w:rsidR="00F4521F" w:rsidRPr="007977EC">
        <w:rPr>
          <w:rFonts w:ascii="Times New Roman" w:hAnsi="Times New Roman" w:cs="Times New Roman"/>
          <w:b/>
        </w:rPr>
        <w:t xml:space="preserve">, </w:t>
      </w:r>
      <w:r w:rsidR="00362C0A" w:rsidRPr="007977EC">
        <w:rPr>
          <w:rFonts w:ascii="Times New Roman" w:hAnsi="Times New Roman" w:cs="Times New Roman"/>
          <w:b/>
        </w:rPr>
        <w:t>50 questions, 5</w:t>
      </w:r>
      <w:r w:rsidR="00C271C8" w:rsidRPr="007977EC">
        <w:rPr>
          <w:rFonts w:ascii="Times New Roman" w:hAnsi="Times New Roman" w:cs="Times New Roman"/>
          <w:b/>
        </w:rPr>
        <w:t>0</w:t>
      </w:r>
      <w:r w:rsidRPr="007977EC">
        <w:rPr>
          <w:rFonts w:ascii="Times New Roman" w:hAnsi="Times New Roman" w:cs="Times New Roman"/>
          <w:b/>
        </w:rPr>
        <w:t xml:space="preserve"> marks total. </w:t>
      </w:r>
    </w:p>
    <w:p w14:paraId="23F52EAD" w14:textId="1A483D31" w:rsidR="00E8227A" w:rsidRPr="007977EC" w:rsidRDefault="004355C9" w:rsidP="009F2641">
      <w:pPr>
        <w:pStyle w:val="ListParagraph"/>
        <w:numPr>
          <w:ilvl w:val="0"/>
          <w:numId w:val="7"/>
        </w:numPr>
        <w:jc w:val="both"/>
        <w:rPr>
          <w:rFonts w:ascii="Times New Roman" w:hAnsi="Times New Roman" w:cs="Times New Roman"/>
        </w:rPr>
      </w:pPr>
      <w:r w:rsidRPr="004355C9">
        <w:rPr>
          <w:rFonts w:ascii="Times New Roman" w:hAnsi="Times New Roman" w:cs="Times New Roman"/>
          <w:u w:val="single"/>
        </w:rPr>
        <w:t>Authentication</w:t>
      </w:r>
      <w:r w:rsidR="00C8439D" w:rsidRPr="007977EC">
        <w:rPr>
          <w:rFonts w:ascii="Times New Roman" w:hAnsi="Times New Roman" w:cs="Times New Roman"/>
        </w:rPr>
        <w:t xml:space="preserve"> is the process of verifying an identity cla</w:t>
      </w:r>
      <w:r w:rsidR="00B84419" w:rsidRPr="007977EC">
        <w:rPr>
          <w:rFonts w:ascii="Times New Roman" w:hAnsi="Times New Roman" w:cs="Times New Roman"/>
        </w:rPr>
        <w:t>imed by or for a system entity.</w:t>
      </w:r>
    </w:p>
    <w:p w14:paraId="7CA7F56C" w14:textId="4DEB989E" w:rsidR="00362C0A" w:rsidRPr="007977EC" w:rsidRDefault="00DF31A6" w:rsidP="009F2641">
      <w:pPr>
        <w:pStyle w:val="ListParagraph"/>
        <w:numPr>
          <w:ilvl w:val="0"/>
          <w:numId w:val="7"/>
        </w:numPr>
        <w:jc w:val="both"/>
        <w:rPr>
          <w:rFonts w:ascii="Times New Roman" w:hAnsi="Times New Roman" w:cs="Times New Roman"/>
        </w:rPr>
      </w:pPr>
      <w:r w:rsidRPr="007977EC">
        <w:rPr>
          <w:rFonts w:ascii="Times New Roman" w:hAnsi="Times New Roman" w:cs="Times New Roman"/>
        </w:rPr>
        <w:t xml:space="preserve">With authentication, the </w:t>
      </w:r>
      <w:r w:rsidR="004355C9">
        <w:rPr>
          <w:rFonts w:ascii="Times New Roman" w:hAnsi="Times New Roman" w:cs="Times New Roman"/>
          <w:u w:val="single"/>
        </w:rPr>
        <w:t>identification</w:t>
      </w:r>
      <w:r w:rsidRPr="007977EC">
        <w:rPr>
          <w:rFonts w:ascii="Times New Roman" w:hAnsi="Times New Roman" w:cs="Times New Roman"/>
        </w:rPr>
        <w:t xml:space="preserve"> step is presenting an ide</w:t>
      </w:r>
      <w:r w:rsidR="00B84419" w:rsidRPr="007977EC">
        <w:rPr>
          <w:rFonts w:ascii="Times New Roman" w:hAnsi="Times New Roman" w:cs="Times New Roman"/>
        </w:rPr>
        <w:t>ntifier to the security system.</w:t>
      </w:r>
    </w:p>
    <w:p w14:paraId="3394C5FA" w14:textId="6A634423" w:rsidR="00362C0A" w:rsidRPr="007977EC" w:rsidRDefault="00DF31A6" w:rsidP="009F2641">
      <w:pPr>
        <w:pStyle w:val="ListParagraph"/>
        <w:numPr>
          <w:ilvl w:val="0"/>
          <w:numId w:val="7"/>
        </w:numPr>
        <w:jc w:val="both"/>
        <w:rPr>
          <w:rFonts w:ascii="Times New Roman" w:hAnsi="Times New Roman" w:cs="Times New Roman"/>
        </w:rPr>
      </w:pPr>
      <w:r w:rsidRPr="007977EC">
        <w:rPr>
          <w:rFonts w:ascii="Times New Roman" w:hAnsi="Times New Roman" w:cs="Times New Roman"/>
        </w:rPr>
        <w:t xml:space="preserve">With authentication, the </w:t>
      </w:r>
      <w:r w:rsidR="004355C9">
        <w:rPr>
          <w:rFonts w:ascii="Times New Roman" w:hAnsi="Times New Roman" w:cs="Times New Roman"/>
          <w:u w:val="single"/>
        </w:rPr>
        <w:t>verification</w:t>
      </w:r>
      <w:r w:rsidRPr="007977EC">
        <w:rPr>
          <w:rFonts w:ascii="Times New Roman" w:hAnsi="Times New Roman" w:cs="Times New Roman"/>
        </w:rPr>
        <w:t xml:space="preserve"> step is presenting or generating authentication information that corroborates the binding between the entity and the identifier.</w:t>
      </w:r>
      <w:r w:rsidR="00B84419" w:rsidRPr="007977EC">
        <w:rPr>
          <w:rFonts w:ascii="Times New Roman" w:hAnsi="Times New Roman" w:cs="Times New Roman"/>
        </w:rPr>
        <w:t xml:space="preserve"> </w:t>
      </w:r>
    </w:p>
    <w:p w14:paraId="284CD8F3" w14:textId="4861C42E" w:rsidR="00362C0A" w:rsidRPr="007977EC" w:rsidRDefault="00DF31A6" w:rsidP="009F2641">
      <w:pPr>
        <w:pStyle w:val="ListParagraph"/>
        <w:numPr>
          <w:ilvl w:val="0"/>
          <w:numId w:val="7"/>
        </w:numPr>
        <w:jc w:val="both"/>
        <w:rPr>
          <w:rFonts w:ascii="Times New Roman" w:hAnsi="Times New Roman" w:cs="Times New Roman"/>
        </w:rPr>
      </w:pPr>
      <w:r w:rsidRPr="007977EC">
        <w:rPr>
          <w:rFonts w:ascii="Times New Roman" w:hAnsi="Times New Roman" w:cs="Times New Roman"/>
        </w:rPr>
        <w:t xml:space="preserve">An </w:t>
      </w:r>
      <w:r w:rsidR="00F1795E">
        <w:rPr>
          <w:rFonts w:ascii="Times New Roman" w:hAnsi="Times New Roman" w:cs="Times New Roman"/>
          <w:u w:val="single"/>
        </w:rPr>
        <w:t>assurance level</w:t>
      </w:r>
      <w:r w:rsidRPr="007977EC">
        <w:rPr>
          <w:rFonts w:ascii="Times New Roman" w:hAnsi="Times New Roman" w:cs="Times New Roman"/>
        </w:rPr>
        <w:t xml:space="preserve"> describes an organization’s degree of certainty that a user has presented a credential that refers to his or her identity. </w:t>
      </w:r>
    </w:p>
    <w:p w14:paraId="7CCEABAC" w14:textId="6A92A599" w:rsidR="00362C0A" w:rsidRPr="007977EC" w:rsidRDefault="00DF31A6" w:rsidP="009F2641">
      <w:pPr>
        <w:pStyle w:val="ListParagraph"/>
        <w:numPr>
          <w:ilvl w:val="0"/>
          <w:numId w:val="7"/>
        </w:numPr>
        <w:jc w:val="both"/>
        <w:rPr>
          <w:rFonts w:ascii="Times New Roman" w:hAnsi="Times New Roman" w:cs="Times New Roman"/>
        </w:rPr>
      </w:pPr>
      <w:r w:rsidRPr="007977EC">
        <w:rPr>
          <w:rFonts w:ascii="Times New Roman" w:hAnsi="Times New Roman" w:cs="Times New Roman"/>
        </w:rPr>
        <w:t xml:space="preserve">Having very high confidence in the asserted identity’s validity describes a </w:t>
      </w:r>
      <w:r w:rsidR="006D6C0B">
        <w:rPr>
          <w:rFonts w:ascii="Times New Roman" w:hAnsi="Times New Roman" w:cs="Times New Roman"/>
          <w:u w:val="single"/>
        </w:rPr>
        <w:t xml:space="preserve">level </w:t>
      </w:r>
      <w:proofErr w:type="gramStart"/>
      <w:r w:rsidR="006D6C0B">
        <w:rPr>
          <w:rFonts w:ascii="Times New Roman" w:hAnsi="Times New Roman" w:cs="Times New Roman"/>
          <w:u w:val="single"/>
        </w:rPr>
        <w:t>4</w:t>
      </w:r>
      <w:r w:rsidR="006D6C0B">
        <w:rPr>
          <w:rFonts w:ascii="Times New Roman" w:hAnsi="Times New Roman" w:cs="Times New Roman"/>
        </w:rPr>
        <w:t xml:space="preserve"> </w:t>
      </w:r>
      <w:r w:rsidR="006D6C0B" w:rsidRPr="007977EC">
        <w:rPr>
          <w:rFonts w:ascii="Times New Roman" w:hAnsi="Times New Roman" w:cs="Times New Roman"/>
        </w:rPr>
        <w:t>assurance</w:t>
      </w:r>
      <w:proofErr w:type="gramEnd"/>
      <w:r w:rsidRPr="007977EC">
        <w:rPr>
          <w:rFonts w:ascii="Times New Roman" w:hAnsi="Times New Roman" w:cs="Times New Roman"/>
        </w:rPr>
        <w:t xml:space="preserve"> level. </w:t>
      </w:r>
    </w:p>
    <w:p w14:paraId="32DE5FB7" w14:textId="204E3C1B" w:rsidR="00362C0A" w:rsidRPr="007977EC" w:rsidRDefault="001246C9" w:rsidP="009F2641">
      <w:pPr>
        <w:pStyle w:val="ListParagraph"/>
        <w:numPr>
          <w:ilvl w:val="0"/>
          <w:numId w:val="7"/>
        </w:numPr>
        <w:jc w:val="both"/>
        <w:rPr>
          <w:rFonts w:ascii="Times New Roman" w:hAnsi="Times New Roman" w:cs="Times New Roman"/>
        </w:rPr>
      </w:pPr>
      <w:r w:rsidRPr="007977EC">
        <w:rPr>
          <w:rFonts w:ascii="Times New Roman" w:hAnsi="Times New Roman" w:cs="Times New Roman"/>
        </w:rPr>
        <w:t xml:space="preserve">The </w:t>
      </w:r>
      <w:r w:rsidR="006D6C0B">
        <w:rPr>
          <w:rFonts w:ascii="Times New Roman" w:hAnsi="Times New Roman" w:cs="Times New Roman"/>
          <w:u w:val="single"/>
        </w:rPr>
        <w:t>user ID</w:t>
      </w:r>
      <w:r w:rsidRPr="007977EC">
        <w:rPr>
          <w:rFonts w:ascii="Times New Roman" w:hAnsi="Times New Roman" w:cs="Times New Roman"/>
        </w:rPr>
        <w:t xml:space="preserve"> determines that the user is authorized to access the system, the user’s privileges and is used in discretionary access control. </w:t>
      </w:r>
    </w:p>
    <w:p w14:paraId="3F4A9A95" w14:textId="0F63F153" w:rsidR="00FE0433" w:rsidRPr="007977EC" w:rsidRDefault="001246C9" w:rsidP="00FE0433">
      <w:pPr>
        <w:pStyle w:val="ListParagraph"/>
        <w:numPr>
          <w:ilvl w:val="0"/>
          <w:numId w:val="7"/>
        </w:numPr>
        <w:jc w:val="both"/>
        <w:rPr>
          <w:rFonts w:ascii="Times New Roman" w:hAnsi="Times New Roman" w:cs="Times New Roman"/>
          <w:lang w:val="en-US"/>
        </w:rPr>
      </w:pPr>
      <w:r w:rsidRPr="007977EC">
        <w:rPr>
          <w:rFonts w:ascii="Times New Roman" w:hAnsi="Times New Roman" w:cs="Times New Roman"/>
        </w:rPr>
        <w:t xml:space="preserve">With an </w:t>
      </w:r>
      <w:r w:rsidR="004834B8">
        <w:rPr>
          <w:rFonts w:ascii="Times New Roman" w:hAnsi="Times New Roman" w:cs="Times New Roman"/>
          <w:u w:val="single"/>
        </w:rPr>
        <w:t>offline dictionary</w:t>
      </w:r>
      <w:r w:rsidRPr="007977EC">
        <w:rPr>
          <w:rFonts w:ascii="Times New Roman" w:hAnsi="Times New Roman" w:cs="Times New Roman"/>
        </w:rPr>
        <w:t xml:space="preserve"> attack </w:t>
      </w:r>
      <w:r w:rsidRPr="007977EC">
        <w:rPr>
          <w:rFonts w:ascii="Times New Roman" w:hAnsi="Times New Roman" w:cs="Times New Roman"/>
          <w:lang w:val="en-US"/>
        </w:rPr>
        <w:t xml:space="preserve">the attacker obtains the system password file and compares the password hashes against hashes of commonly used passwords. </w:t>
      </w:r>
    </w:p>
    <w:p w14:paraId="42BCE497" w14:textId="18D1BDE7" w:rsidR="00D34F69" w:rsidRPr="007977EC" w:rsidRDefault="00D11C06" w:rsidP="00D34F69">
      <w:pPr>
        <w:pStyle w:val="ListParagraph"/>
        <w:numPr>
          <w:ilvl w:val="0"/>
          <w:numId w:val="7"/>
        </w:numPr>
        <w:jc w:val="both"/>
        <w:rPr>
          <w:rFonts w:ascii="Times New Roman" w:hAnsi="Times New Roman" w:cs="Times New Roman"/>
        </w:rPr>
      </w:pPr>
      <w:r>
        <w:rPr>
          <w:rFonts w:ascii="Times New Roman" w:hAnsi="Times New Roman" w:cs="Times New Roman"/>
          <w:u w:val="single"/>
        </w:rPr>
        <w:t>Workstation hijacking</w:t>
      </w:r>
      <w:r w:rsidR="001246C9" w:rsidRPr="007977EC">
        <w:rPr>
          <w:rFonts w:ascii="Times New Roman" w:hAnsi="Times New Roman" w:cs="Times New Roman"/>
        </w:rPr>
        <w:t xml:space="preserve"> is when an </w:t>
      </w:r>
      <w:r w:rsidR="001246C9" w:rsidRPr="007977EC">
        <w:rPr>
          <w:rFonts w:ascii="Times New Roman" w:hAnsi="Times New Roman" w:cs="Times New Roman"/>
          <w:lang w:val="en-US"/>
        </w:rPr>
        <w:t xml:space="preserve">attacker waits until a logged-in workstation is unattended to gain access. </w:t>
      </w:r>
    </w:p>
    <w:p w14:paraId="5A29CD16" w14:textId="1A983A21" w:rsidR="00A64D2E" w:rsidRPr="007977EC" w:rsidRDefault="00A64D2E" w:rsidP="00A64D2E">
      <w:pPr>
        <w:pStyle w:val="ListParagraph"/>
        <w:numPr>
          <w:ilvl w:val="0"/>
          <w:numId w:val="7"/>
        </w:numPr>
        <w:jc w:val="both"/>
        <w:rPr>
          <w:rFonts w:ascii="Times New Roman" w:hAnsi="Times New Roman" w:cs="Times New Roman"/>
        </w:rPr>
      </w:pPr>
      <w:r w:rsidRPr="007977EC">
        <w:rPr>
          <w:rFonts w:ascii="Times New Roman" w:hAnsi="Times New Roman" w:cs="Times New Roman"/>
          <w:lang w:val="en-US"/>
        </w:rPr>
        <w:t xml:space="preserve">A </w:t>
      </w:r>
      <w:r w:rsidR="009E5AE0">
        <w:rPr>
          <w:rFonts w:ascii="Times New Roman" w:hAnsi="Times New Roman" w:cs="Times New Roman"/>
          <w:u w:val="single"/>
          <w:lang w:val="en-US"/>
        </w:rPr>
        <w:t xml:space="preserve">registered </w:t>
      </w:r>
      <w:r w:rsidR="00FA65B5">
        <w:rPr>
          <w:rFonts w:ascii="Times New Roman" w:hAnsi="Times New Roman" w:cs="Times New Roman"/>
          <w:u w:val="single"/>
          <w:lang w:val="en-US"/>
        </w:rPr>
        <w:t>authority (RA)</w:t>
      </w:r>
      <w:r w:rsidRPr="007977EC">
        <w:rPr>
          <w:rFonts w:ascii="Times New Roman" w:eastAsia="MS PGothic" w:hAnsi="Times New Roman" w:cs="Times New Roman"/>
          <w:color w:val="000000" w:themeColor="text1"/>
          <w:kern w:val="24"/>
          <w:lang w:eastAsia="en-CA"/>
        </w:rPr>
        <w:t xml:space="preserve"> </w:t>
      </w:r>
      <w:r w:rsidRPr="007977EC">
        <w:rPr>
          <w:rFonts w:ascii="Times New Roman" w:hAnsi="Times New Roman" w:cs="Times New Roman"/>
        </w:rPr>
        <w:t xml:space="preserve">is a trusted entity that establishes </w:t>
      </w:r>
      <w:r w:rsidRPr="007977EC">
        <w:rPr>
          <w:rFonts w:ascii="Times New Roman" w:hAnsi="Times New Roman" w:cs="Times New Roman"/>
          <w:lang w:val="en-US"/>
        </w:rPr>
        <w:t xml:space="preserve">and vouches for the identity of an applicant to </w:t>
      </w:r>
      <w:r w:rsidR="00B84419" w:rsidRPr="007977EC">
        <w:rPr>
          <w:rFonts w:ascii="Times New Roman" w:hAnsi="Times New Roman" w:cs="Times New Roman"/>
          <w:lang w:val="en-US"/>
        </w:rPr>
        <w:t xml:space="preserve">a Credential service provider. </w:t>
      </w:r>
    </w:p>
    <w:p w14:paraId="6A23A199" w14:textId="5E6F14A8" w:rsidR="00362C0A" w:rsidRPr="007977EC" w:rsidRDefault="00713F93" w:rsidP="00A64D2E">
      <w:pPr>
        <w:pStyle w:val="ListParagraph"/>
        <w:numPr>
          <w:ilvl w:val="0"/>
          <w:numId w:val="7"/>
        </w:numPr>
        <w:jc w:val="both"/>
        <w:rPr>
          <w:rFonts w:ascii="Times New Roman" w:hAnsi="Times New Roman" w:cs="Times New Roman"/>
        </w:rPr>
      </w:pPr>
      <w:r>
        <w:rPr>
          <w:rFonts w:ascii="Times New Roman" w:hAnsi="Times New Roman" w:cs="Times New Roman"/>
          <w:u w:val="single"/>
        </w:rPr>
        <w:t>Salt serve</w:t>
      </w:r>
      <w:r w:rsidR="00B638FD" w:rsidRPr="007977EC">
        <w:rPr>
          <w:rFonts w:ascii="Times New Roman" w:hAnsi="Times New Roman" w:cs="Times New Roman"/>
        </w:rPr>
        <w:t xml:space="preserve"> is combined with the </w:t>
      </w:r>
      <w:r w:rsidR="00613CFF" w:rsidRPr="007977EC">
        <w:rPr>
          <w:rFonts w:ascii="Times New Roman" w:hAnsi="Times New Roman" w:cs="Times New Roman"/>
        </w:rPr>
        <w:t>user’s</w:t>
      </w:r>
      <w:r w:rsidR="00B638FD" w:rsidRPr="007977EC">
        <w:rPr>
          <w:rFonts w:ascii="Times New Roman" w:hAnsi="Times New Roman" w:cs="Times New Roman"/>
        </w:rPr>
        <w:t xml:space="preserve"> password to create the hash stored in the password file. </w:t>
      </w:r>
    </w:p>
    <w:p w14:paraId="6733D45C" w14:textId="62966154" w:rsidR="00362C0A" w:rsidRPr="00CB4088" w:rsidRDefault="0037499F" w:rsidP="00CB4088">
      <w:pPr>
        <w:pStyle w:val="ListParagraph"/>
        <w:numPr>
          <w:ilvl w:val="0"/>
          <w:numId w:val="7"/>
        </w:numPr>
        <w:jc w:val="both"/>
        <w:rPr>
          <w:rFonts w:ascii="Times New Roman" w:hAnsi="Times New Roman" w:cs="Times New Roman"/>
          <w:u w:val="single"/>
        </w:rPr>
      </w:pPr>
      <w:r w:rsidRPr="007977EC">
        <w:rPr>
          <w:rFonts w:ascii="Times New Roman" w:hAnsi="Times New Roman" w:cs="Times New Roman"/>
        </w:rPr>
        <w:t xml:space="preserve">A </w:t>
      </w:r>
      <w:r w:rsidR="000C3710" w:rsidRPr="00CB4088">
        <w:rPr>
          <w:rFonts w:ascii="Times New Roman" w:hAnsi="Times New Roman" w:cs="Times New Roman"/>
          <w:u w:val="single"/>
        </w:rPr>
        <w:t xml:space="preserve">Rainbow table </w:t>
      </w:r>
      <w:r w:rsidRPr="00CB4088">
        <w:rPr>
          <w:rFonts w:ascii="Times New Roman" w:hAnsi="Times New Roman" w:cs="Times New Roman"/>
        </w:rPr>
        <w:t xml:space="preserve">attack is when the attack pre-computes tables of hash values for all salts, creating a massive table of hash values, in order to gain access. </w:t>
      </w:r>
    </w:p>
    <w:p w14:paraId="2B177FD0" w14:textId="6551D787" w:rsidR="0024006E" w:rsidRPr="007977EC" w:rsidRDefault="0024006E" w:rsidP="00A64D2E">
      <w:pPr>
        <w:pStyle w:val="ListParagraph"/>
        <w:numPr>
          <w:ilvl w:val="0"/>
          <w:numId w:val="7"/>
        </w:numPr>
        <w:jc w:val="both"/>
        <w:rPr>
          <w:rFonts w:ascii="Times New Roman" w:hAnsi="Times New Roman" w:cs="Times New Roman"/>
        </w:rPr>
      </w:pPr>
      <w:r w:rsidRPr="007977EC">
        <w:rPr>
          <w:rFonts w:ascii="Times New Roman" w:hAnsi="Times New Roman" w:cs="Times New Roman"/>
        </w:rPr>
        <w:t>A</w:t>
      </w:r>
      <w:r w:rsidR="003902BD" w:rsidRPr="007977EC">
        <w:rPr>
          <w:rFonts w:ascii="Times New Roman" w:hAnsi="Times New Roman" w:cs="Times New Roman"/>
        </w:rPr>
        <w:t>n</w:t>
      </w:r>
      <w:r w:rsidR="00387045">
        <w:rPr>
          <w:rFonts w:ascii="Times New Roman" w:hAnsi="Times New Roman" w:cs="Times New Roman"/>
          <w:u w:val="single"/>
        </w:rPr>
        <w:t xml:space="preserve"> access right</w:t>
      </w:r>
      <w:r w:rsidRPr="007977EC">
        <w:rPr>
          <w:rFonts w:ascii="Times New Roman" w:hAnsi="Times New Roman" w:cs="Times New Roman"/>
        </w:rPr>
        <w:t xml:space="preserve"> describes the way in which a</w:t>
      </w:r>
      <w:r w:rsidR="00B84419" w:rsidRPr="007977EC">
        <w:rPr>
          <w:rFonts w:ascii="Times New Roman" w:hAnsi="Times New Roman" w:cs="Times New Roman"/>
        </w:rPr>
        <w:t xml:space="preserve"> subject may access an object. </w:t>
      </w:r>
    </w:p>
    <w:p w14:paraId="24096599" w14:textId="502260D8" w:rsidR="00362C0A" w:rsidRPr="007977EC" w:rsidRDefault="00E7567F" w:rsidP="00A64D2E">
      <w:pPr>
        <w:pStyle w:val="ListParagraph"/>
        <w:numPr>
          <w:ilvl w:val="0"/>
          <w:numId w:val="7"/>
        </w:numPr>
        <w:jc w:val="both"/>
        <w:rPr>
          <w:rFonts w:ascii="Times New Roman" w:hAnsi="Times New Roman" w:cs="Times New Roman"/>
        </w:rPr>
      </w:pPr>
      <w:r>
        <w:rPr>
          <w:rFonts w:ascii="Times New Roman" w:hAnsi="Times New Roman" w:cs="Times New Roman"/>
          <w:u w:val="single"/>
        </w:rPr>
        <w:t>Password crackers</w:t>
      </w:r>
      <w:r w:rsidR="0037499F" w:rsidRPr="007977EC">
        <w:rPr>
          <w:rFonts w:ascii="Times New Roman" w:hAnsi="Times New Roman" w:cs="Times New Roman"/>
        </w:rPr>
        <w:t xml:space="preserve"> exploit the fact that people choose easily guessable </w:t>
      </w:r>
      <w:r w:rsidR="00B84419" w:rsidRPr="007977EC">
        <w:rPr>
          <w:rFonts w:ascii="Times New Roman" w:hAnsi="Times New Roman" w:cs="Times New Roman"/>
        </w:rPr>
        <w:t>passwords.</w:t>
      </w:r>
    </w:p>
    <w:p w14:paraId="1BD8BC37" w14:textId="65660BA0" w:rsidR="00362C0A" w:rsidRPr="007977EC" w:rsidRDefault="000176BC" w:rsidP="00A64D2E">
      <w:pPr>
        <w:pStyle w:val="ListParagraph"/>
        <w:numPr>
          <w:ilvl w:val="0"/>
          <w:numId w:val="7"/>
        </w:numPr>
        <w:jc w:val="both"/>
        <w:rPr>
          <w:rFonts w:ascii="Times New Roman" w:hAnsi="Times New Roman" w:cs="Times New Roman"/>
        </w:rPr>
      </w:pPr>
      <w:r w:rsidRPr="007977EC">
        <w:rPr>
          <w:rFonts w:ascii="Times New Roman" w:hAnsi="Times New Roman" w:cs="Times New Roman"/>
          <w:lang w:val="en-US"/>
        </w:rPr>
        <w:t xml:space="preserve">Often, the hashed passwords are kept in a separate file from the user IDs, referred to as a </w:t>
      </w:r>
      <w:r w:rsidR="000D371B" w:rsidRPr="000D371B">
        <w:rPr>
          <w:rFonts w:ascii="Times New Roman" w:hAnsi="Times New Roman" w:cs="Times New Roman"/>
          <w:u w:val="single"/>
          <w:lang w:val="en-US"/>
        </w:rPr>
        <w:t>shadow password file</w:t>
      </w:r>
      <w:r w:rsidR="000D371B">
        <w:rPr>
          <w:rFonts w:ascii="Times New Roman" w:hAnsi="Times New Roman" w:cs="Times New Roman"/>
          <w:u w:val="single"/>
          <w:lang w:val="en-US"/>
        </w:rPr>
        <w:t>.</w:t>
      </w:r>
    </w:p>
    <w:p w14:paraId="18693E41" w14:textId="649D87A6" w:rsidR="00FE0433" w:rsidRPr="007977EC" w:rsidRDefault="005A6EBA" w:rsidP="00A64D2E">
      <w:pPr>
        <w:pStyle w:val="ListParagraph"/>
        <w:numPr>
          <w:ilvl w:val="0"/>
          <w:numId w:val="7"/>
        </w:numPr>
        <w:jc w:val="both"/>
        <w:rPr>
          <w:rFonts w:ascii="Times New Roman" w:hAnsi="Times New Roman" w:cs="Times New Roman"/>
        </w:rPr>
      </w:pPr>
      <w:r>
        <w:rPr>
          <w:rFonts w:ascii="Times New Roman" w:hAnsi="Times New Roman" w:cs="Times New Roman"/>
          <w:u w:val="single"/>
          <w:lang w:val="en-US"/>
        </w:rPr>
        <w:t>Mandatory access control (MAC)</w:t>
      </w:r>
      <w:r w:rsidR="00FE0433" w:rsidRPr="007977EC">
        <w:rPr>
          <w:rFonts w:ascii="Times New Roman" w:hAnsi="Times New Roman" w:cs="Times New Roman"/>
          <w:lang w:val="en-US"/>
        </w:rPr>
        <w:t xml:space="preserve"> controls access based on comparing security labels with security clearances. </w:t>
      </w:r>
    </w:p>
    <w:p w14:paraId="035FD19C" w14:textId="15FA2531" w:rsidR="00687F1D" w:rsidRPr="007977EC" w:rsidRDefault="00EB247D" w:rsidP="00A64D2E">
      <w:pPr>
        <w:pStyle w:val="ListParagraph"/>
        <w:numPr>
          <w:ilvl w:val="0"/>
          <w:numId w:val="7"/>
        </w:numPr>
        <w:jc w:val="both"/>
        <w:rPr>
          <w:rFonts w:ascii="Times New Roman" w:hAnsi="Times New Roman" w:cs="Times New Roman"/>
        </w:rPr>
      </w:pPr>
      <w:r w:rsidRPr="007977EC">
        <w:rPr>
          <w:rFonts w:ascii="Times New Roman" w:hAnsi="Times New Roman" w:cs="Times New Roman"/>
        </w:rPr>
        <w:t xml:space="preserve">One example of </w:t>
      </w:r>
      <w:proofErr w:type="gramStart"/>
      <w:r w:rsidRPr="007977EC">
        <w:rPr>
          <w:rFonts w:ascii="Times New Roman" w:hAnsi="Times New Roman" w:cs="Times New Roman"/>
        </w:rPr>
        <w:t>a vulnerability</w:t>
      </w:r>
      <w:proofErr w:type="gramEnd"/>
      <w:r w:rsidRPr="007977EC">
        <w:rPr>
          <w:rFonts w:ascii="Times New Roman" w:hAnsi="Times New Roman" w:cs="Times New Roman"/>
        </w:rPr>
        <w:t xml:space="preserve"> for password file access control is that there may be weaknesses in the </w:t>
      </w:r>
      <w:r w:rsidR="006A7B6B">
        <w:rPr>
          <w:rFonts w:ascii="Times New Roman" w:hAnsi="Times New Roman" w:cs="Times New Roman"/>
          <w:u w:val="single"/>
        </w:rPr>
        <w:t>OS</w:t>
      </w:r>
      <w:r w:rsidRPr="007977EC">
        <w:rPr>
          <w:rFonts w:ascii="Times New Roman" w:hAnsi="Times New Roman" w:cs="Times New Roman"/>
        </w:rPr>
        <w:t xml:space="preserve"> t</w:t>
      </w:r>
      <w:r w:rsidR="00B84419" w:rsidRPr="007977EC">
        <w:rPr>
          <w:rFonts w:ascii="Times New Roman" w:hAnsi="Times New Roman" w:cs="Times New Roman"/>
        </w:rPr>
        <w:t xml:space="preserve">hat allows access to the file. </w:t>
      </w:r>
    </w:p>
    <w:p w14:paraId="3B3DE9B5" w14:textId="1FC386FA" w:rsidR="00EB247D" w:rsidRDefault="00EB247D" w:rsidP="00A64D2E">
      <w:pPr>
        <w:pStyle w:val="ListParagraph"/>
        <w:numPr>
          <w:ilvl w:val="0"/>
          <w:numId w:val="7"/>
        </w:numPr>
        <w:jc w:val="both"/>
        <w:rPr>
          <w:rFonts w:ascii="Times New Roman" w:hAnsi="Times New Roman" w:cs="Times New Roman"/>
        </w:rPr>
      </w:pPr>
      <w:r w:rsidRPr="007977EC">
        <w:rPr>
          <w:rFonts w:ascii="Times New Roman" w:hAnsi="Times New Roman" w:cs="Times New Roman"/>
        </w:rPr>
        <w:t>Password file access control has several vulnerabilities including that an attack</w:t>
      </w:r>
      <w:r w:rsidR="003902BD" w:rsidRPr="007977EC">
        <w:rPr>
          <w:rFonts w:ascii="Times New Roman" w:hAnsi="Times New Roman" w:cs="Times New Roman"/>
        </w:rPr>
        <w:t>er</w:t>
      </w:r>
      <w:r w:rsidRPr="007977EC">
        <w:rPr>
          <w:rFonts w:ascii="Times New Roman" w:hAnsi="Times New Roman" w:cs="Times New Roman"/>
        </w:rPr>
        <w:t xml:space="preserve"> can </w:t>
      </w:r>
      <w:r w:rsidR="00946F29">
        <w:rPr>
          <w:rFonts w:ascii="Times New Roman" w:hAnsi="Times New Roman" w:cs="Times New Roman"/>
          <w:u w:val="single"/>
        </w:rPr>
        <w:t>sniff</w:t>
      </w:r>
      <w:r w:rsidRPr="007977EC">
        <w:rPr>
          <w:rFonts w:ascii="Times New Roman" w:hAnsi="Times New Roman" w:cs="Times New Roman"/>
        </w:rPr>
        <w:t xml:space="preserve"> the passwords in network traffic. </w:t>
      </w:r>
    </w:p>
    <w:p w14:paraId="45E91329" w14:textId="2D4E6374" w:rsidR="00E21003" w:rsidRPr="00E21003" w:rsidRDefault="0093688A" w:rsidP="00E21003">
      <w:pPr>
        <w:pStyle w:val="ListParagraph"/>
        <w:numPr>
          <w:ilvl w:val="0"/>
          <w:numId w:val="7"/>
        </w:numPr>
        <w:jc w:val="both"/>
        <w:rPr>
          <w:rFonts w:ascii="Times New Roman" w:hAnsi="Times New Roman" w:cs="Times New Roman"/>
        </w:rPr>
      </w:pPr>
      <w:r>
        <w:rPr>
          <w:rFonts w:ascii="Times New Roman" w:hAnsi="Times New Roman" w:cs="Times New Roman"/>
          <w:u w:val="single"/>
        </w:rPr>
        <w:t>Reactive</w:t>
      </w:r>
      <w:r w:rsidR="00E21003">
        <w:rPr>
          <w:rFonts w:ascii="Times New Roman" w:hAnsi="Times New Roman" w:cs="Times New Roman"/>
        </w:rPr>
        <w:t xml:space="preserve"> password checking is when the system periodically runs its own password cracker to find </w:t>
      </w:r>
      <w:proofErr w:type="gramStart"/>
      <w:r w:rsidR="00E21003">
        <w:rPr>
          <w:rFonts w:ascii="Times New Roman" w:hAnsi="Times New Roman" w:cs="Times New Roman"/>
        </w:rPr>
        <w:t>guessable</w:t>
      </w:r>
      <w:proofErr w:type="gramEnd"/>
      <w:r w:rsidR="00E21003">
        <w:rPr>
          <w:rFonts w:ascii="Times New Roman" w:hAnsi="Times New Roman" w:cs="Times New Roman"/>
        </w:rPr>
        <w:t xml:space="preserve"> passwords. </w:t>
      </w:r>
    </w:p>
    <w:p w14:paraId="0F2BE0FF" w14:textId="489F1EBC" w:rsidR="00362C0A" w:rsidRPr="007977EC" w:rsidRDefault="00636F90" w:rsidP="00A64D2E">
      <w:pPr>
        <w:pStyle w:val="ListParagraph"/>
        <w:numPr>
          <w:ilvl w:val="0"/>
          <w:numId w:val="7"/>
        </w:numPr>
        <w:jc w:val="both"/>
        <w:rPr>
          <w:rFonts w:ascii="Times New Roman" w:hAnsi="Times New Roman" w:cs="Times New Roman"/>
        </w:rPr>
      </w:pPr>
      <w:r w:rsidRPr="007977EC">
        <w:rPr>
          <w:rFonts w:ascii="Times New Roman" w:hAnsi="Times New Roman" w:cs="Times New Roman"/>
        </w:rPr>
        <w:t xml:space="preserve">Users selecting their own passwords, but having the system check to see of the password is allowable describes a </w:t>
      </w:r>
      <w:r w:rsidR="00C1450C">
        <w:rPr>
          <w:rFonts w:ascii="Times New Roman" w:hAnsi="Times New Roman" w:cs="Times New Roman"/>
          <w:u w:val="single"/>
        </w:rPr>
        <w:t>complex password policy</w:t>
      </w:r>
      <w:r w:rsidR="00B84419" w:rsidRPr="007977EC">
        <w:rPr>
          <w:rFonts w:ascii="Times New Roman" w:hAnsi="Times New Roman" w:cs="Times New Roman"/>
        </w:rPr>
        <w:t xml:space="preserve"> </w:t>
      </w:r>
    </w:p>
    <w:p w14:paraId="22A22377" w14:textId="041DE8F7" w:rsidR="0024006E" w:rsidRPr="007977EC" w:rsidRDefault="00233305" w:rsidP="00A64D2E">
      <w:pPr>
        <w:pStyle w:val="ListParagraph"/>
        <w:numPr>
          <w:ilvl w:val="0"/>
          <w:numId w:val="7"/>
        </w:numPr>
        <w:jc w:val="both"/>
        <w:rPr>
          <w:rFonts w:ascii="Times New Roman" w:hAnsi="Times New Roman" w:cs="Times New Roman"/>
        </w:rPr>
      </w:pPr>
      <w:r>
        <w:rPr>
          <w:rFonts w:ascii="Times New Roman" w:hAnsi="Times New Roman" w:cs="Times New Roman"/>
          <w:u w:val="single"/>
        </w:rPr>
        <w:t>Discretionary access control</w:t>
      </w:r>
      <w:r w:rsidR="0024006E" w:rsidRPr="007977EC">
        <w:rPr>
          <w:rFonts w:ascii="Times New Roman" w:hAnsi="Times New Roman" w:cs="Times New Roman"/>
        </w:rPr>
        <w:t xml:space="preserve"> is an access </w:t>
      </w:r>
      <w:r w:rsidR="003C11C7" w:rsidRPr="007977EC">
        <w:rPr>
          <w:rFonts w:ascii="Times New Roman" w:hAnsi="Times New Roman" w:cs="Times New Roman"/>
        </w:rPr>
        <w:t xml:space="preserve">control </w:t>
      </w:r>
      <w:r w:rsidR="0024006E" w:rsidRPr="007977EC">
        <w:rPr>
          <w:rFonts w:ascii="Times New Roman" w:hAnsi="Times New Roman" w:cs="Times New Roman"/>
        </w:rPr>
        <w:t>scheme in which an entity may enable another entity to acc</w:t>
      </w:r>
      <w:r w:rsidR="00B84419" w:rsidRPr="007977EC">
        <w:rPr>
          <w:rFonts w:ascii="Times New Roman" w:hAnsi="Times New Roman" w:cs="Times New Roman"/>
        </w:rPr>
        <w:t>ess the same resource.</w:t>
      </w:r>
    </w:p>
    <w:p w14:paraId="01CC126E" w14:textId="4EA52492" w:rsidR="00362C0A" w:rsidRPr="007977EC" w:rsidRDefault="00636F90" w:rsidP="00A64D2E">
      <w:pPr>
        <w:pStyle w:val="ListParagraph"/>
        <w:numPr>
          <w:ilvl w:val="0"/>
          <w:numId w:val="7"/>
        </w:numPr>
        <w:jc w:val="both"/>
        <w:rPr>
          <w:rFonts w:ascii="Times New Roman" w:hAnsi="Times New Roman" w:cs="Times New Roman"/>
        </w:rPr>
      </w:pPr>
      <w:r w:rsidRPr="007977EC">
        <w:rPr>
          <w:rFonts w:ascii="Times New Roman" w:hAnsi="Times New Roman" w:cs="Times New Roman"/>
        </w:rPr>
        <w:t xml:space="preserve">Objects </w:t>
      </w:r>
      <w:proofErr w:type="gramStart"/>
      <w:r w:rsidRPr="007977EC">
        <w:rPr>
          <w:rFonts w:ascii="Times New Roman" w:hAnsi="Times New Roman" w:cs="Times New Roman"/>
        </w:rPr>
        <w:t>a user possess</w:t>
      </w:r>
      <w:proofErr w:type="gramEnd"/>
      <w:r w:rsidRPr="007977EC">
        <w:rPr>
          <w:rFonts w:ascii="Times New Roman" w:hAnsi="Times New Roman" w:cs="Times New Roman"/>
        </w:rPr>
        <w:t xml:space="preserve"> for the purpose of authentication are known as </w:t>
      </w:r>
      <w:r w:rsidR="006B536F">
        <w:rPr>
          <w:rFonts w:ascii="Times New Roman" w:hAnsi="Times New Roman" w:cs="Times New Roman"/>
          <w:u w:val="single"/>
        </w:rPr>
        <w:t>token</w:t>
      </w:r>
      <w:r w:rsidR="00BB0AC8">
        <w:rPr>
          <w:rFonts w:ascii="Times New Roman" w:hAnsi="Times New Roman" w:cs="Times New Roman"/>
          <w:u w:val="single"/>
        </w:rPr>
        <w:t>s</w:t>
      </w:r>
      <w:r w:rsidR="00D14841">
        <w:rPr>
          <w:rFonts w:ascii="Times New Roman" w:hAnsi="Times New Roman" w:cs="Times New Roman"/>
          <w:u w:val="single"/>
        </w:rPr>
        <w:t>.</w:t>
      </w:r>
      <w:r w:rsidR="00B84419" w:rsidRPr="007977EC">
        <w:rPr>
          <w:rFonts w:ascii="Times New Roman" w:hAnsi="Times New Roman" w:cs="Times New Roman"/>
        </w:rPr>
        <w:t xml:space="preserve"> </w:t>
      </w:r>
    </w:p>
    <w:p w14:paraId="6CF0D12E" w14:textId="0D34326C" w:rsidR="00362C0A" w:rsidRPr="007977EC" w:rsidRDefault="00636F90" w:rsidP="00A64D2E">
      <w:pPr>
        <w:pStyle w:val="ListParagraph"/>
        <w:numPr>
          <w:ilvl w:val="0"/>
          <w:numId w:val="7"/>
        </w:numPr>
        <w:jc w:val="both"/>
        <w:rPr>
          <w:rFonts w:ascii="Times New Roman" w:hAnsi="Times New Roman" w:cs="Times New Roman"/>
        </w:rPr>
      </w:pPr>
      <w:r w:rsidRPr="007977EC">
        <w:rPr>
          <w:rFonts w:ascii="Times New Roman" w:hAnsi="Times New Roman" w:cs="Times New Roman"/>
        </w:rPr>
        <w:t xml:space="preserve">A </w:t>
      </w:r>
      <w:r w:rsidR="002C1BC1">
        <w:rPr>
          <w:rFonts w:ascii="Times New Roman" w:hAnsi="Times New Roman" w:cs="Times New Roman"/>
          <w:u w:val="single"/>
        </w:rPr>
        <w:t xml:space="preserve">smart cards </w:t>
      </w:r>
      <w:r w:rsidRPr="007977EC">
        <w:rPr>
          <w:rFonts w:ascii="Times New Roman" w:hAnsi="Times New Roman" w:cs="Times New Roman"/>
        </w:rPr>
        <w:t>contains an electronic memory, has a processor, includes electrical contacts exposed on the surface and has a radio antenna imbedded inside.</w:t>
      </w:r>
      <w:r w:rsidR="00B84419" w:rsidRPr="007977EC">
        <w:rPr>
          <w:rFonts w:ascii="Times New Roman" w:hAnsi="Times New Roman" w:cs="Times New Roman"/>
        </w:rPr>
        <w:t xml:space="preserve"> </w:t>
      </w:r>
    </w:p>
    <w:p w14:paraId="48162E60" w14:textId="41D33E70" w:rsidR="0024006E" w:rsidRPr="007977EC" w:rsidRDefault="0024006E" w:rsidP="00A64D2E">
      <w:pPr>
        <w:pStyle w:val="ListParagraph"/>
        <w:numPr>
          <w:ilvl w:val="0"/>
          <w:numId w:val="7"/>
        </w:numPr>
        <w:jc w:val="both"/>
        <w:rPr>
          <w:rFonts w:ascii="Times New Roman" w:hAnsi="Times New Roman" w:cs="Times New Roman"/>
        </w:rPr>
      </w:pPr>
      <w:r w:rsidRPr="007977EC">
        <w:rPr>
          <w:rFonts w:ascii="Times New Roman" w:hAnsi="Times New Roman" w:cs="Times New Roman"/>
        </w:rPr>
        <w:t xml:space="preserve">A </w:t>
      </w:r>
      <w:r w:rsidR="005379B2">
        <w:rPr>
          <w:rFonts w:ascii="Times New Roman" w:hAnsi="Times New Roman" w:cs="Times New Roman"/>
          <w:u w:val="single"/>
        </w:rPr>
        <w:t>subject attributes</w:t>
      </w:r>
      <w:r w:rsidRPr="007977EC">
        <w:rPr>
          <w:rFonts w:ascii="Times New Roman" w:hAnsi="Times New Roman" w:cs="Times New Roman"/>
        </w:rPr>
        <w:t xml:space="preserve"> </w:t>
      </w:r>
      <w:r w:rsidR="00687F1D" w:rsidRPr="007977EC">
        <w:rPr>
          <w:rFonts w:ascii="Times New Roman" w:hAnsi="Times New Roman" w:cs="Times New Roman"/>
        </w:rPr>
        <w:t>is an active entity that causes information to flow among objects or changes the system state</w:t>
      </w:r>
      <w:r w:rsidR="00B84419" w:rsidRPr="007977EC">
        <w:rPr>
          <w:rFonts w:ascii="Times New Roman" w:hAnsi="Times New Roman" w:cs="Times New Roman"/>
        </w:rPr>
        <w:t>.</w:t>
      </w:r>
    </w:p>
    <w:p w14:paraId="38A4F9AA" w14:textId="5287B2FA" w:rsidR="007A1789" w:rsidRPr="00A50838" w:rsidRDefault="007A1789" w:rsidP="00A64D2E">
      <w:pPr>
        <w:pStyle w:val="ListParagraph"/>
        <w:numPr>
          <w:ilvl w:val="0"/>
          <w:numId w:val="7"/>
        </w:numPr>
        <w:jc w:val="both"/>
        <w:rPr>
          <w:rFonts w:ascii="Times New Roman" w:hAnsi="Times New Roman" w:cs="Times New Roman"/>
        </w:rPr>
      </w:pPr>
      <w:r w:rsidRPr="00A50838">
        <w:rPr>
          <w:rFonts w:ascii="Times New Roman" w:hAnsi="Times New Roman" w:cs="Times New Roman"/>
        </w:rPr>
        <w:t xml:space="preserve">The </w:t>
      </w:r>
      <w:r w:rsidR="00A50838" w:rsidRPr="00A50838">
        <w:rPr>
          <w:rFonts w:ascii="Times New Roman" w:hAnsi="Times New Roman" w:cs="Times New Roman"/>
          <w:bCs/>
          <w:u w:val="single"/>
          <w:lang w:val="en-US"/>
        </w:rPr>
        <w:t>Popular password</w:t>
      </w:r>
      <w:r w:rsidR="00A50838" w:rsidRPr="00A50838">
        <w:rPr>
          <w:rFonts w:ascii="Times New Roman" w:hAnsi="Times New Roman" w:cs="Times New Roman"/>
          <w:bCs/>
          <w:lang w:val="en-US"/>
        </w:rPr>
        <w:t xml:space="preserve"> </w:t>
      </w:r>
      <w:r w:rsidRPr="00A50838">
        <w:rPr>
          <w:rFonts w:ascii="Times New Roman" w:hAnsi="Times New Roman" w:cs="Times New Roman"/>
        </w:rPr>
        <w:t>attack takes advantage of the fact that individuals make use</w:t>
      </w:r>
      <w:r w:rsidR="00B84419" w:rsidRPr="00A50838">
        <w:rPr>
          <w:rFonts w:ascii="Times New Roman" w:hAnsi="Times New Roman" w:cs="Times New Roman"/>
        </w:rPr>
        <w:t xml:space="preserve"> of easy to guess passwords. </w:t>
      </w:r>
    </w:p>
    <w:p w14:paraId="25258468" w14:textId="4AE30DCA" w:rsidR="00565983" w:rsidRPr="00565983" w:rsidRDefault="00565983" w:rsidP="00565983">
      <w:pPr>
        <w:pStyle w:val="ListParagraph"/>
        <w:numPr>
          <w:ilvl w:val="0"/>
          <w:numId w:val="7"/>
        </w:numPr>
        <w:jc w:val="both"/>
        <w:rPr>
          <w:rFonts w:ascii="Times New Roman" w:hAnsi="Times New Roman" w:cs="Times New Roman"/>
        </w:rPr>
      </w:pPr>
      <w:r>
        <w:rPr>
          <w:rFonts w:ascii="Times New Roman" w:hAnsi="Times New Roman" w:cs="Times New Roman"/>
        </w:rPr>
        <w:t xml:space="preserve">Remote user authentication generally relies on some form of </w:t>
      </w:r>
      <w:r w:rsidR="008D1AE7">
        <w:rPr>
          <w:rFonts w:ascii="Times New Roman" w:hAnsi="Times New Roman" w:cs="Times New Roman"/>
          <w:u w:val="single"/>
        </w:rPr>
        <w:t>challenge-response</w:t>
      </w:r>
      <w:r>
        <w:rPr>
          <w:rFonts w:ascii="Times New Roman" w:hAnsi="Times New Roman" w:cs="Times New Roman"/>
        </w:rPr>
        <w:t xml:space="preserve"> protocol to counter threats. </w:t>
      </w:r>
    </w:p>
    <w:p w14:paraId="5973A985" w14:textId="4CDED98A" w:rsidR="00362C0A" w:rsidRPr="00F107EB" w:rsidRDefault="00F107EB" w:rsidP="00A64D2E">
      <w:pPr>
        <w:pStyle w:val="ListParagraph"/>
        <w:numPr>
          <w:ilvl w:val="0"/>
          <w:numId w:val="7"/>
        </w:numPr>
        <w:jc w:val="both"/>
        <w:rPr>
          <w:rFonts w:ascii="Times New Roman" w:hAnsi="Times New Roman" w:cs="Times New Roman"/>
        </w:rPr>
      </w:pPr>
      <w:r w:rsidRPr="00F107EB">
        <w:rPr>
          <w:rFonts w:ascii="Times New Roman" w:hAnsi="Times New Roman" w:cs="Times New Roman"/>
          <w:u w:val="single"/>
        </w:rPr>
        <w:t>Memory Cards</w:t>
      </w:r>
      <w:r w:rsidR="00636F90" w:rsidRPr="00F107EB">
        <w:rPr>
          <w:rFonts w:ascii="Times New Roman" w:hAnsi="Times New Roman" w:cs="Times New Roman"/>
        </w:rPr>
        <w:t xml:space="preserve"> are capable of da</w:t>
      </w:r>
      <w:r w:rsidR="00B84419" w:rsidRPr="00F107EB">
        <w:rPr>
          <w:rFonts w:ascii="Times New Roman" w:hAnsi="Times New Roman" w:cs="Times New Roman"/>
        </w:rPr>
        <w:t xml:space="preserve">ta storage but not processing. </w:t>
      </w:r>
    </w:p>
    <w:p w14:paraId="563D81AB" w14:textId="3DF1F692" w:rsidR="00362C0A" w:rsidRPr="007977EC" w:rsidRDefault="00B96E95" w:rsidP="00A64D2E">
      <w:pPr>
        <w:pStyle w:val="ListParagraph"/>
        <w:numPr>
          <w:ilvl w:val="0"/>
          <w:numId w:val="7"/>
        </w:numPr>
        <w:jc w:val="both"/>
        <w:rPr>
          <w:rFonts w:ascii="Times New Roman" w:hAnsi="Times New Roman" w:cs="Times New Roman"/>
        </w:rPr>
      </w:pPr>
      <w:r>
        <w:rPr>
          <w:rFonts w:ascii="Times New Roman" w:hAnsi="Times New Roman" w:cs="Times New Roman"/>
          <w:u w:val="single"/>
        </w:rPr>
        <w:lastRenderedPageBreak/>
        <w:t>Biometric Authen</w:t>
      </w:r>
      <w:bookmarkStart w:id="0" w:name="_GoBack"/>
      <w:bookmarkEnd w:id="0"/>
      <w:r>
        <w:rPr>
          <w:rFonts w:ascii="Times New Roman" w:hAnsi="Times New Roman" w:cs="Times New Roman"/>
          <w:u w:val="single"/>
        </w:rPr>
        <w:t>tication</w:t>
      </w:r>
      <w:r w:rsidR="00636F90" w:rsidRPr="007977EC">
        <w:rPr>
          <w:rFonts w:ascii="Times New Roman" w:hAnsi="Times New Roman" w:cs="Times New Roman"/>
        </w:rPr>
        <w:t xml:space="preserve"> </w:t>
      </w:r>
      <w:proofErr w:type="spellStart"/>
      <w:r w:rsidR="00636F90" w:rsidRPr="007977EC">
        <w:rPr>
          <w:rFonts w:ascii="Times New Roman" w:hAnsi="Times New Roman" w:cs="Times New Roman"/>
        </w:rPr>
        <w:t>authentication</w:t>
      </w:r>
      <w:proofErr w:type="spellEnd"/>
      <w:r w:rsidR="00636F90" w:rsidRPr="007977EC">
        <w:rPr>
          <w:rFonts w:ascii="Times New Roman" w:hAnsi="Times New Roman" w:cs="Times New Roman"/>
        </w:rPr>
        <w:t xml:space="preserve"> attempts to authenticate an individual based on their un</w:t>
      </w:r>
      <w:r w:rsidR="00B84419" w:rsidRPr="007977EC">
        <w:rPr>
          <w:rFonts w:ascii="Times New Roman" w:hAnsi="Times New Roman" w:cs="Times New Roman"/>
        </w:rPr>
        <w:t xml:space="preserve">ique physical characteristics. </w:t>
      </w:r>
    </w:p>
    <w:p w14:paraId="3653F5D8" w14:textId="4448DF9D" w:rsidR="001948BB" w:rsidRPr="007977EC" w:rsidRDefault="00636F90" w:rsidP="00A64D2E">
      <w:pPr>
        <w:pStyle w:val="ListParagraph"/>
        <w:numPr>
          <w:ilvl w:val="0"/>
          <w:numId w:val="7"/>
        </w:numPr>
        <w:jc w:val="both"/>
        <w:rPr>
          <w:rFonts w:ascii="Times New Roman" w:hAnsi="Times New Roman" w:cs="Times New Roman"/>
        </w:rPr>
      </w:pPr>
      <w:r w:rsidRPr="007977EC">
        <w:rPr>
          <w:rFonts w:ascii="Times New Roman" w:hAnsi="Times New Roman" w:cs="Times New Roman"/>
          <w:lang w:val="en-US"/>
        </w:rPr>
        <w:t xml:space="preserve">The </w:t>
      </w:r>
      <w:r w:rsidR="00F65DAA">
        <w:rPr>
          <w:rFonts w:ascii="Times New Roman" w:hAnsi="Times New Roman" w:cs="Times New Roman"/>
          <w:u w:val="single"/>
          <w:lang w:val="en-US"/>
        </w:rPr>
        <w:t>false match rate</w:t>
      </w:r>
      <w:r w:rsidRPr="007977EC">
        <w:rPr>
          <w:rFonts w:ascii="Times New Roman" w:hAnsi="Times New Roman" w:cs="Times New Roman"/>
          <w:lang w:val="en-US"/>
        </w:rPr>
        <w:t xml:space="preserve"> is the frequency with which biometric samples from different sources are erroneously assessed to be from the same source</w:t>
      </w:r>
      <w:r w:rsidR="00B84419" w:rsidRPr="007977EC">
        <w:rPr>
          <w:rFonts w:ascii="Times New Roman" w:hAnsi="Times New Roman" w:cs="Times New Roman"/>
          <w:lang w:val="en-US"/>
        </w:rPr>
        <w:t xml:space="preserve">. </w:t>
      </w:r>
    </w:p>
    <w:p w14:paraId="6B4A0223" w14:textId="4FCE46E5" w:rsidR="00362C0A" w:rsidRPr="007977EC" w:rsidRDefault="00636F90" w:rsidP="00A64D2E">
      <w:pPr>
        <w:pStyle w:val="ListParagraph"/>
        <w:numPr>
          <w:ilvl w:val="0"/>
          <w:numId w:val="7"/>
        </w:numPr>
        <w:jc w:val="both"/>
        <w:rPr>
          <w:rFonts w:ascii="Times New Roman" w:hAnsi="Times New Roman" w:cs="Times New Roman"/>
        </w:rPr>
      </w:pPr>
      <w:r w:rsidRPr="007977EC">
        <w:rPr>
          <w:rFonts w:ascii="Times New Roman" w:hAnsi="Times New Roman" w:cs="Times New Roman"/>
        </w:rPr>
        <w:t xml:space="preserve">The </w:t>
      </w:r>
      <w:r w:rsidR="005D439C" w:rsidRPr="005D439C">
        <w:rPr>
          <w:rFonts w:ascii="Times New Roman" w:hAnsi="Times New Roman" w:cs="Times New Roman"/>
          <w:u w:val="single"/>
          <w:lang w:val="en-US"/>
        </w:rPr>
        <w:t xml:space="preserve">false </w:t>
      </w:r>
      <w:proofErr w:type="spellStart"/>
      <w:r w:rsidR="005D439C" w:rsidRPr="005D439C">
        <w:rPr>
          <w:rFonts w:ascii="Times New Roman" w:hAnsi="Times New Roman" w:cs="Times New Roman"/>
          <w:u w:val="single"/>
          <w:lang w:val="en-US"/>
        </w:rPr>
        <w:t>nonmatch</w:t>
      </w:r>
      <w:proofErr w:type="spellEnd"/>
      <w:r w:rsidR="005D439C" w:rsidRPr="005D439C">
        <w:rPr>
          <w:rFonts w:ascii="Times New Roman" w:hAnsi="Times New Roman" w:cs="Times New Roman"/>
          <w:u w:val="single"/>
          <w:lang w:val="en-US"/>
        </w:rPr>
        <w:t xml:space="preserve"> rate </w:t>
      </w:r>
      <w:r w:rsidRPr="007977EC">
        <w:rPr>
          <w:rFonts w:ascii="Times New Roman" w:hAnsi="Times New Roman" w:cs="Times New Roman"/>
          <w:lang w:val="en-US"/>
        </w:rPr>
        <w:t>is the frequency with which samples from the same source are erroneously assessed to be from different sources</w:t>
      </w:r>
      <w:r w:rsidR="00B84419" w:rsidRPr="007977EC">
        <w:rPr>
          <w:rFonts w:ascii="Times New Roman" w:hAnsi="Times New Roman" w:cs="Times New Roman"/>
          <w:lang w:val="en-US"/>
        </w:rPr>
        <w:t xml:space="preserve">. </w:t>
      </w:r>
    </w:p>
    <w:p w14:paraId="409618FE" w14:textId="25B11CE8" w:rsidR="00362C0A" w:rsidRPr="007977EC" w:rsidRDefault="005E54CF" w:rsidP="00A64D2E">
      <w:pPr>
        <w:pStyle w:val="ListParagraph"/>
        <w:numPr>
          <w:ilvl w:val="0"/>
          <w:numId w:val="7"/>
        </w:numPr>
        <w:jc w:val="both"/>
        <w:rPr>
          <w:rFonts w:ascii="Times New Roman" w:hAnsi="Times New Roman" w:cs="Times New Roman"/>
        </w:rPr>
      </w:pPr>
      <w:r>
        <w:rPr>
          <w:rFonts w:ascii="Times New Roman" w:hAnsi="Times New Roman" w:cs="Times New Roman"/>
          <w:u w:val="single"/>
        </w:rPr>
        <w:t xml:space="preserve">Remote </w:t>
      </w:r>
      <w:r w:rsidR="00FE67F2">
        <w:rPr>
          <w:rFonts w:ascii="Times New Roman" w:hAnsi="Times New Roman" w:cs="Times New Roman"/>
          <w:u w:val="single"/>
        </w:rPr>
        <w:t>user</w:t>
      </w:r>
      <w:r w:rsidR="00727CD5" w:rsidRPr="007977EC">
        <w:rPr>
          <w:rFonts w:ascii="Times New Roman" w:hAnsi="Times New Roman" w:cs="Times New Roman"/>
        </w:rPr>
        <w:t xml:space="preserve"> authentication brings with it additional security threats such as eavesdropping or replaying the authentication sequence that has been observed</w:t>
      </w:r>
      <w:r w:rsidR="00B84419" w:rsidRPr="007977EC">
        <w:rPr>
          <w:rFonts w:ascii="Times New Roman" w:hAnsi="Times New Roman" w:cs="Times New Roman"/>
        </w:rPr>
        <w:t xml:space="preserve">. </w:t>
      </w:r>
    </w:p>
    <w:p w14:paraId="7F44E46D" w14:textId="23AFC25F" w:rsidR="001948BB" w:rsidRPr="007977EC" w:rsidRDefault="001762C8" w:rsidP="00A64D2E">
      <w:pPr>
        <w:pStyle w:val="ListParagraph"/>
        <w:numPr>
          <w:ilvl w:val="0"/>
          <w:numId w:val="7"/>
        </w:numPr>
        <w:jc w:val="both"/>
        <w:rPr>
          <w:rFonts w:ascii="Times New Roman" w:hAnsi="Times New Roman" w:cs="Times New Roman"/>
        </w:rPr>
      </w:pPr>
      <w:r w:rsidRPr="001762C8">
        <w:rPr>
          <w:rFonts w:ascii="Times New Roman" w:hAnsi="Times New Roman" w:cs="Times New Roman"/>
          <w:u w:val="single"/>
          <w:lang w:val="en-US"/>
        </w:rPr>
        <w:t>Identity management</w:t>
      </w:r>
      <w:r w:rsidRPr="001762C8">
        <w:rPr>
          <w:rFonts w:ascii="Times New Roman" w:hAnsi="Times New Roman" w:cs="Times New Roman"/>
          <w:u w:val="single"/>
        </w:rPr>
        <w:t xml:space="preserve"> </w:t>
      </w:r>
      <w:r w:rsidR="001948BB" w:rsidRPr="007977EC">
        <w:rPr>
          <w:rFonts w:ascii="Times New Roman" w:hAnsi="Times New Roman" w:cs="Times New Roman"/>
        </w:rPr>
        <w:t>is concerned with assigning attributes to a digital identity and connecting that digital identity to an individual or NPE.</w:t>
      </w:r>
      <w:r w:rsidR="00B84419" w:rsidRPr="007977EC">
        <w:rPr>
          <w:rFonts w:ascii="Times New Roman" w:hAnsi="Times New Roman" w:cs="Times New Roman"/>
        </w:rPr>
        <w:t xml:space="preserve"> </w:t>
      </w:r>
    </w:p>
    <w:p w14:paraId="7EE78045" w14:textId="0648CD25" w:rsidR="00362C0A" w:rsidRPr="007977EC" w:rsidRDefault="00C4112B" w:rsidP="00A64D2E">
      <w:pPr>
        <w:pStyle w:val="ListParagraph"/>
        <w:numPr>
          <w:ilvl w:val="0"/>
          <w:numId w:val="7"/>
        </w:numPr>
        <w:jc w:val="both"/>
        <w:rPr>
          <w:rFonts w:ascii="Times New Roman" w:hAnsi="Times New Roman" w:cs="Times New Roman"/>
        </w:rPr>
      </w:pPr>
      <w:r w:rsidRPr="007977EC">
        <w:rPr>
          <w:rFonts w:ascii="Times New Roman" w:hAnsi="Times New Roman" w:cs="Times New Roman"/>
        </w:rPr>
        <w:t xml:space="preserve">A </w:t>
      </w:r>
      <w:r w:rsidR="00A944ED">
        <w:rPr>
          <w:rFonts w:ascii="Times New Roman" w:hAnsi="Times New Roman" w:cs="Times New Roman"/>
          <w:u w:val="single"/>
        </w:rPr>
        <w:t xml:space="preserve">Trojan </w:t>
      </w:r>
      <w:r w:rsidR="00916597">
        <w:rPr>
          <w:rFonts w:ascii="Times New Roman" w:hAnsi="Times New Roman" w:cs="Times New Roman"/>
          <w:u w:val="single"/>
        </w:rPr>
        <w:t>horse</w:t>
      </w:r>
      <w:r w:rsidRPr="007977EC">
        <w:rPr>
          <w:rFonts w:ascii="Times New Roman" w:hAnsi="Times New Roman" w:cs="Times New Roman"/>
        </w:rPr>
        <w:t xml:space="preserve"> is an application or physical device that masquerades as an authentication application or device for the purpose of capturing a user pa</w:t>
      </w:r>
      <w:r w:rsidR="00B84419" w:rsidRPr="007977EC">
        <w:rPr>
          <w:rFonts w:ascii="Times New Roman" w:hAnsi="Times New Roman" w:cs="Times New Roman"/>
        </w:rPr>
        <w:t xml:space="preserve">ssword, passcode or biometric. </w:t>
      </w:r>
    </w:p>
    <w:p w14:paraId="1E615234" w14:textId="75260739" w:rsidR="00BB3E93" w:rsidRPr="007977EC" w:rsidRDefault="006C10B8" w:rsidP="00A64D2E">
      <w:pPr>
        <w:pStyle w:val="ListParagraph"/>
        <w:numPr>
          <w:ilvl w:val="0"/>
          <w:numId w:val="7"/>
        </w:numPr>
        <w:jc w:val="both"/>
        <w:rPr>
          <w:rFonts w:ascii="Times New Roman" w:hAnsi="Times New Roman" w:cs="Times New Roman"/>
        </w:rPr>
      </w:pPr>
      <w:r>
        <w:rPr>
          <w:rFonts w:ascii="Times New Roman" w:hAnsi="Times New Roman" w:cs="Times New Roman"/>
          <w:u w:val="single"/>
          <w:lang w:val="en-US"/>
        </w:rPr>
        <w:t>Identity Federation</w:t>
      </w:r>
      <w:r w:rsidR="00BB3E93" w:rsidRPr="007977EC">
        <w:rPr>
          <w:rFonts w:ascii="Times New Roman" w:hAnsi="Times New Roman" w:cs="Times New Roman"/>
          <w:lang w:val="en-US"/>
        </w:rPr>
        <w:t xml:space="preserve"> is the term used to describe the technology, standards, policies, and processes that allow an organization to trust digital identities, identity attributes, and credentials created and issued by another organization. </w:t>
      </w:r>
    </w:p>
    <w:p w14:paraId="273E7653" w14:textId="336142DF" w:rsidR="00FF4428" w:rsidRPr="007977EC" w:rsidRDefault="00C4112B" w:rsidP="00A64D2E">
      <w:pPr>
        <w:pStyle w:val="ListParagraph"/>
        <w:numPr>
          <w:ilvl w:val="0"/>
          <w:numId w:val="7"/>
        </w:numPr>
        <w:jc w:val="both"/>
        <w:rPr>
          <w:rFonts w:ascii="Times New Roman" w:hAnsi="Times New Roman" w:cs="Times New Roman"/>
        </w:rPr>
      </w:pPr>
      <w:r w:rsidRPr="007977EC">
        <w:rPr>
          <w:rFonts w:ascii="Times New Roman" w:hAnsi="Times New Roman" w:cs="Times New Roman"/>
        </w:rPr>
        <w:t xml:space="preserve">A </w:t>
      </w:r>
      <w:r w:rsidR="00B43BBD">
        <w:rPr>
          <w:rFonts w:ascii="Times New Roman" w:hAnsi="Times New Roman" w:cs="Times New Roman"/>
          <w:u w:val="single"/>
        </w:rPr>
        <w:t>denial-of-service</w:t>
      </w:r>
      <w:r w:rsidRPr="007977EC">
        <w:rPr>
          <w:rFonts w:ascii="Times New Roman" w:hAnsi="Times New Roman" w:cs="Times New Roman"/>
        </w:rPr>
        <w:t xml:space="preserve"> attack </w:t>
      </w:r>
      <w:r w:rsidRPr="007977EC">
        <w:rPr>
          <w:rFonts w:ascii="Times New Roman" w:hAnsi="Times New Roman" w:cs="Times New Roman"/>
          <w:bCs/>
        </w:rPr>
        <w:t>a</w:t>
      </w:r>
      <w:r w:rsidR="00CF65EB" w:rsidRPr="007977EC">
        <w:rPr>
          <w:rFonts w:ascii="Times New Roman" w:hAnsi="Times New Roman" w:cs="Times New Roman"/>
          <w:bCs/>
        </w:rPr>
        <w:t>ttempts to disable a user authentication service by flooding the service with numerous authentication attempts</w:t>
      </w:r>
      <w:r w:rsidR="00CC3A3E" w:rsidRPr="007977EC">
        <w:rPr>
          <w:rFonts w:ascii="Times New Roman" w:hAnsi="Times New Roman" w:cs="Times New Roman"/>
          <w:bCs/>
        </w:rPr>
        <w:t>.</w:t>
      </w:r>
      <w:r w:rsidR="00B84419" w:rsidRPr="007977EC">
        <w:rPr>
          <w:rFonts w:ascii="Times New Roman" w:hAnsi="Times New Roman" w:cs="Times New Roman"/>
          <w:bCs/>
        </w:rPr>
        <w:t xml:space="preserve"> </w:t>
      </w:r>
    </w:p>
    <w:p w14:paraId="0AFC55F8" w14:textId="04FDCF0B" w:rsidR="00362C0A" w:rsidRPr="007977EC" w:rsidRDefault="00687F1D" w:rsidP="00A64D2E">
      <w:pPr>
        <w:pStyle w:val="ListParagraph"/>
        <w:numPr>
          <w:ilvl w:val="0"/>
          <w:numId w:val="7"/>
        </w:numPr>
        <w:jc w:val="both"/>
        <w:rPr>
          <w:rFonts w:ascii="Times New Roman" w:hAnsi="Times New Roman" w:cs="Times New Roman"/>
        </w:rPr>
      </w:pPr>
      <w:r w:rsidRPr="007977EC">
        <w:rPr>
          <w:rFonts w:ascii="Times New Roman" w:hAnsi="Times New Roman" w:cs="Times New Roman"/>
        </w:rPr>
        <w:t xml:space="preserve">Operational, technical, and even situational factors in which information access occurs, that can be used for access control are known as </w:t>
      </w:r>
      <w:r w:rsidR="00227C97">
        <w:rPr>
          <w:rFonts w:ascii="Times New Roman" w:hAnsi="Times New Roman" w:cs="Times New Roman"/>
          <w:u w:val="single"/>
        </w:rPr>
        <w:t>environment</w:t>
      </w:r>
      <w:r w:rsidRPr="007977EC">
        <w:rPr>
          <w:rFonts w:ascii="Times New Roman" w:hAnsi="Times New Roman" w:cs="Times New Roman"/>
        </w:rPr>
        <w:t xml:space="preserve"> attributes. </w:t>
      </w:r>
      <w:r w:rsidR="00B84419" w:rsidRPr="007977EC">
        <w:rPr>
          <w:rFonts w:ascii="Times New Roman" w:hAnsi="Times New Roman" w:cs="Times New Roman"/>
        </w:rPr>
        <w:t xml:space="preserve"> </w:t>
      </w:r>
    </w:p>
    <w:p w14:paraId="04B85AF5" w14:textId="7A37A87B" w:rsidR="00362C0A" w:rsidRPr="007977EC" w:rsidRDefault="001948BB" w:rsidP="00A64D2E">
      <w:pPr>
        <w:pStyle w:val="ListParagraph"/>
        <w:numPr>
          <w:ilvl w:val="0"/>
          <w:numId w:val="7"/>
        </w:numPr>
        <w:jc w:val="both"/>
        <w:rPr>
          <w:rFonts w:ascii="Times New Roman" w:hAnsi="Times New Roman" w:cs="Times New Roman"/>
        </w:rPr>
      </w:pPr>
      <w:r w:rsidRPr="007977EC">
        <w:rPr>
          <w:rFonts w:ascii="Times New Roman" w:hAnsi="Times New Roman" w:cs="Times New Roman"/>
        </w:rPr>
        <w:t xml:space="preserve">The purpose of </w:t>
      </w:r>
      <w:r w:rsidR="00E21507">
        <w:rPr>
          <w:rFonts w:ascii="Times New Roman" w:hAnsi="Times New Roman" w:cs="Times New Roman"/>
          <w:u w:val="single"/>
        </w:rPr>
        <w:t>access management</w:t>
      </w:r>
      <w:r w:rsidRPr="007977EC">
        <w:rPr>
          <w:rFonts w:ascii="Times New Roman" w:hAnsi="Times New Roman" w:cs="Times New Roman"/>
        </w:rPr>
        <w:t xml:space="preserve"> is to ensure that the proper identity verification is made when an individual attempts to access a security sensitive building</w:t>
      </w:r>
      <w:r w:rsidR="00B84419" w:rsidRPr="007977EC">
        <w:rPr>
          <w:rFonts w:ascii="Times New Roman" w:hAnsi="Times New Roman" w:cs="Times New Roman"/>
        </w:rPr>
        <w:t xml:space="preserve">, computer system or data. </w:t>
      </w:r>
    </w:p>
    <w:p w14:paraId="3B461C42" w14:textId="6AFD45B5" w:rsidR="005F6B79" w:rsidRPr="007977EC" w:rsidRDefault="001D5D95" w:rsidP="00A64D2E">
      <w:pPr>
        <w:pStyle w:val="ListParagraph"/>
        <w:numPr>
          <w:ilvl w:val="0"/>
          <w:numId w:val="7"/>
        </w:numPr>
        <w:jc w:val="both"/>
        <w:rPr>
          <w:rFonts w:ascii="Times New Roman" w:hAnsi="Times New Roman" w:cs="Times New Roman"/>
        </w:rPr>
      </w:pPr>
      <w:r>
        <w:rPr>
          <w:rFonts w:ascii="Times New Roman" w:hAnsi="Times New Roman" w:cs="Times New Roman"/>
          <w:u w:val="single"/>
        </w:rPr>
        <w:t>Struct</w:t>
      </w:r>
      <w:r w:rsidR="00844012">
        <w:rPr>
          <w:rFonts w:ascii="Times New Roman" w:hAnsi="Times New Roman" w:cs="Times New Roman"/>
          <w:u w:val="single"/>
        </w:rPr>
        <w:t>ur</w:t>
      </w:r>
      <w:r>
        <w:rPr>
          <w:rFonts w:ascii="Times New Roman" w:hAnsi="Times New Roman" w:cs="Times New Roman"/>
          <w:u w:val="single"/>
        </w:rPr>
        <w:t>ed Query Language (SQL)</w:t>
      </w:r>
      <w:r w:rsidR="005F6B79" w:rsidRPr="007977EC">
        <w:rPr>
          <w:rFonts w:ascii="Times New Roman" w:hAnsi="Times New Roman" w:cs="Times New Roman"/>
        </w:rPr>
        <w:t xml:space="preserve"> is a standardized language to define schema, manipulate, and query data in a relational database.</w:t>
      </w:r>
      <w:r w:rsidR="00B84419" w:rsidRPr="007977EC">
        <w:rPr>
          <w:rFonts w:ascii="Times New Roman" w:hAnsi="Times New Roman" w:cs="Times New Roman"/>
        </w:rPr>
        <w:t xml:space="preserve"> </w:t>
      </w:r>
    </w:p>
    <w:p w14:paraId="0BB6F0DD" w14:textId="3D3B747E" w:rsidR="005F6B79" w:rsidRPr="007977EC" w:rsidRDefault="005F6B79" w:rsidP="00A64D2E">
      <w:pPr>
        <w:pStyle w:val="ListParagraph"/>
        <w:numPr>
          <w:ilvl w:val="0"/>
          <w:numId w:val="7"/>
        </w:numPr>
        <w:jc w:val="both"/>
        <w:rPr>
          <w:rFonts w:ascii="Times New Roman" w:hAnsi="Times New Roman" w:cs="Times New Roman"/>
        </w:rPr>
      </w:pPr>
      <w:r w:rsidRPr="007977EC">
        <w:rPr>
          <w:rFonts w:ascii="Times New Roman" w:hAnsi="Times New Roman" w:cs="Times New Roman"/>
        </w:rPr>
        <w:t xml:space="preserve">A </w:t>
      </w:r>
      <w:r w:rsidR="00574C89">
        <w:rPr>
          <w:rFonts w:ascii="Times New Roman" w:hAnsi="Times New Roman" w:cs="Times New Roman"/>
          <w:u w:val="single"/>
        </w:rPr>
        <w:t>database management system (DBMS)</w:t>
      </w:r>
      <w:r w:rsidRPr="007977EC">
        <w:rPr>
          <w:rFonts w:ascii="Times New Roman" w:hAnsi="Times New Roman" w:cs="Times New Roman"/>
        </w:rPr>
        <w:t xml:space="preserve"> is a suit of programs for constructing and maintaining a database and offers ad hoc query facilities to multiple </w:t>
      </w:r>
      <w:r w:rsidR="00B84419" w:rsidRPr="007977EC">
        <w:rPr>
          <w:rFonts w:ascii="Times New Roman" w:hAnsi="Times New Roman" w:cs="Times New Roman"/>
        </w:rPr>
        <w:t xml:space="preserve">users and applications. </w:t>
      </w:r>
    </w:p>
    <w:p w14:paraId="1AD8AC52" w14:textId="38302D5C" w:rsidR="00C725D2" w:rsidRPr="007977EC" w:rsidRDefault="00E7183D" w:rsidP="00A64D2E">
      <w:pPr>
        <w:pStyle w:val="ListParagraph"/>
        <w:numPr>
          <w:ilvl w:val="0"/>
          <w:numId w:val="7"/>
        </w:numPr>
        <w:jc w:val="both"/>
        <w:rPr>
          <w:rFonts w:ascii="Times New Roman" w:hAnsi="Times New Roman" w:cs="Times New Roman"/>
        </w:rPr>
      </w:pPr>
      <w:r>
        <w:rPr>
          <w:rFonts w:ascii="Times New Roman" w:hAnsi="Times New Roman" w:cs="Times New Roman"/>
          <w:u w:val="single"/>
          <w:lang w:val="en-US"/>
        </w:rPr>
        <w:t>Software as a service (</w:t>
      </w:r>
      <w:proofErr w:type="spellStart"/>
      <w:r>
        <w:rPr>
          <w:rFonts w:ascii="Times New Roman" w:hAnsi="Times New Roman" w:cs="Times New Roman"/>
          <w:u w:val="single"/>
          <w:lang w:val="en-US"/>
        </w:rPr>
        <w:t>SaaS</w:t>
      </w:r>
      <w:proofErr w:type="spellEnd"/>
      <w:r w:rsidR="00C725D2" w:rsidRPr="007977EC">
        <w:rPr>
          <w:rFonts w:ascii="Times New Roman" w:hAnsi="Times New Roman" w:cs="Times New Roman"/>
          <w:lang w:val="en-US"/>
        </w:rPr>
        <w:t xml:space="preserve"> provides service to customers in the form of software, specifically application software, running on and accessible in the cloud.</w:t>
      </w:r>
      <w:r w:rsidR="00B84419" w:rsidRPr="007977EC">
        <w:rPr>
          <w:rFonts w:ascii="Times New Roman" w:hAnsi="Times New Roman" w:cs="Times New Roman"/>
          <w:lang w:val="en-US"/>
        </w:rPr>
        <w:t xml:space="preserve"> </w:t>
      </w:r>
    </w:p>
    <w:p w14:paraId="7E00492F" w14:textId="6A38C738" w:rsidR="00362C0A" w:rsidRPr="007977EC" w:rsidRDefault="00AB2A4F" w:rsidP="00A64D2E">
      <w:pPr>
        <w:pStyle w:val="ListParagraph"/>
        <w:numPr>
          <w:ilvl w:val="0"/>
          <w:numId w:val="7"/>
        </w:numPr>
        <w:jc w:val="both"/>
        <w:rPr>
          <w:rFonts w:ascii="Times New Roman" w:hAnsi="Times New Roman" w:cs="Times New Roman"/>
        </w:rPr>
      </w:pPr>
      <w:proofErr w:type="gramStart"/>
      <w:r w:rsidRPr="007977EC">
        <w:rPr>
          <w:rFonts w:ascii="Times New Roman" w:hAnsi="Times New Roman" w:cs="Times New Roman"/>
        </w:rPr>
        <w:t>A</w:t>
      </w:r>
      <w:proofErr w:type="gramEnd"/>
      <w:r w:rsidRPr="007977EC">
        <w:rPr>
          <w:rFonts w:ascii="Times New Roman" w:hAnsi="Times New Roman" w:cs="Times New Roman"/>
        </w:rPr>
        <w:t xml:space="preserve"> </w:t>
      </w:r>
      <w:proofErr w:type="spellStart"/>
      <w:r w:rsidR="000B026E" w:rsidRPr="000B026E">
        <w:rPr>
          <w:rFonts w:ascii="Times New Roman" w:hAnsi="Times New Roman" w:cs="Times New Roman"/>
          <w:u w:val="single"/>
        </w:rPr>
        <w:t>SQLi</w:t>
      </w:r>
      <w:proofErr w:type="spellEnd"/>
      <w:r w:rsidRPr="007977EC">
        <w:rPr>
          <w:rFonts w:ascii="Times New Roman" w:hAnsi="Times New Roman" w:cs="Times New Roman"/>
        </w:rPr>
        <w:t xml:space="preserve"> attack is designed to exploit the nature of web application pages and the most common goal o this attack is bulk extraction. </w:t>
      </w:r>
    </w:p>
    <w:p w14:paraId="4B08000C" w14:textId="219A5C2E" w:rsidR="004C7F8A" w:rsidRPr="007977EC" w:rsidRDefault="004C7F8A" w:rsidP="00A64D2E">
      <w:pPr>
        <w:pStyle w:val="ListParagraph"/>
        <w:numPr>
          <w:ilvl w:val="0"/>
          <w:numId w:val="7"/>
        </w:numPr>
        <w:jc w:val="both"/>
        <w:rPr>
          <w:rFonts w:ascii="Times New Roman" w:hAnsi="Times New Roman" w:cs="Times New Roman"/>
        </w:rPr>
      </w:pPr>
      <w:r w:rsidRPr="007977EC">
        <w:rPr>
          <w:rFonts w:ascii="Times New Roman" w:hAnsi="Times New Roman" w:cs="Times New Roman"/>
          <w:lang w:val="en-US"/>
        </w:rPr>
        <w:t>A model for enabling ubiquitous, convenient, on-demand network access to a shared pool of configurable computing resources (e.g., networks, servers, storage, applications, and services) that can be rapidly provisioned and released with minimal management effort or service provider interaction is known a</w:t>
      </w:r>
      <w:r w:rsidR="00B84419" w:rsidRPr="007977EC">
        <w:rPr>
          <w:rFonts w:ascii="Times New Roman" w:hAnsi="Times New Roman" w:cs="Times New Roman"/>
          <w:lang w:val="en-US"/>
        </w:rPr>
        <w:t xml:space="preserve">s </w:t>
      </w:r>
      <w:r w:rsidR="009E6DB1">
        <w:rPr>
          <w:rFonts w:ascii="Times New Roman" w:hAnsi="Times New Roman" w:cs="Times New Roman"/>
          <w:u w:val="single"/>
          <w:lang w:val="en-US"/>
        </w:rPr>
        <w:t>cloud computing</w:t>
      </w:r>
      <w:r w:rsidR="00B84419" w:rsidRPr="007977EC">
        <w:rPr>
          <w:rFonts w:ascii="Times New Roman" w:hAnsi="Times New Roman" w:cs="Times New Roman"/>
          <w:lang w:val="en-US"/>
        </w:rPr>
        <w:t xml:space="preserve"> </w:t>
      </w:r>
    </w:p>
    <w:p w14:paraId="4FB0300A" w14:textId="56B6803F" w:rsidR="00AB2A4F" w:rsidRPr="007977EC" w:rsidRDefault="00AB2A4F" w:rsidP="00A64D2E">
      <w:pPr>
        <w:pStyle w:val="ListParagraph"/>
        <w:numPr>
          <w:ilvl w:val="0"/>
          <w:numId w:val="7"/>
        </w:numPr>
        <w:jc w:val="both"/>
        <w:rPr>
          <w:rFonts w:ascii="Times New Roman" w:hAnsi="Times New Roman" w:cs="Times New Roman"/>
        </w:rPr>
      </w:pPr>
      <w:r w:rsidRPr="007977EC">
        <w:rPr>
          <w:rFonts w:ascii="Times New Roman" w:hAnsi="Times New Roman" w:cs="Times New Roman"/>
        </w:rPr>
        <w:t>A</w:t>
      </w:r>
      <w:r w:rsidR="003C11C7" w:rsidRPr="007977EC">
        <w:rPr>
          <w:rFonts w:ascii="Times New Roman" w:hAnsi="Times New Roman" w:cs="Times New Roman"/>
        </w:rPr>
        <w:t>n</w:t>
      </w:r>
      <w:r w:rsidRPr="007977EC">
        <w:rPr>
          <w:rFonts w:ascii="Times New Roman" w:hAnsi="Times New Roman" w:cs="Times New Roman"/>
        </w:rPr>
        <w:t xml:space="preserve"> </w:t>
      </w:r>
      <w:r w:rsidR="00612577">
        <w:rPr>
          <w:rFonts w:ascii="Times New Roman" w:hAnsi="Times New Roman" w:cs="Times New Roman"/>
          <w:u w:val="single"/>
        </w:rPr>
        <w:t>inferential</w:t>
      </w:r>
      <w:r w:rsidRPr="007977EC">
        <w:rPr>
          <w:rFonts w:ascii="Times New Roman" w:hAnsi="Times New Roman" w:cs="Times New Roman"/>
        </w:rPr>
        <w:t xml:space="preserve"> attack is when </w:t>
      </w:r>
      <w:r w:rsidRPr="007977EC">
        <w:rPr>
          <w:rFonts w:ascii="Times New Roman" w:hAnsi="Times New Roman" w:cs="Times New Roman"/>
          <w:lang w:val="en-US"/>
        </w:rPr>
        <w:t>there is no actual transfer of data, but the attacker is able to reconstruct the information by sending particular requests and observing the resulting behavior of the Website/database server</w:t>
      </w:r>
      <w:r w:rsidR="00B84419" w:rsidRPr="007977EC">
        <w:rPr>
          <w:rFonts w:ascii="Times New Roman" w:hAnsi="Times New Roman" w:cs="Times New Roman"/>
          <w:lang w:val="en-US"/>
        </w:rPr>
        <w:t xml:space="preserve">. </w:t>
      </w:r>
    </w:p>
    <w:p w14:paraId="1ABC84BF" w14:textId="0DF6B307" w:rsidR="00362C0A" w:rsidRPr="007977EC" w:rsidRDefault="003920A4" w:rsidP="00A64D2E">
      <w:pPr>
        <w:pStyle w:val="ListParagraph"/>
        <w:numPr>
          <w:ilvl w:val="0"/>
          <w:numId w:val="7"/>
        </w:numPr>
        <w:jc w:val="both"/>
        <w:rPr>
          <w:rFonts w:ascii="Times New Roman" w:hAnsi="Times New Roman" w:cs="Times New Roman"/>
        </w:rPr>
      </w:pPr>
      <w:r w:rsidRPr="007977EC">
        <w:rPr>
          <w:rFonts w:ascii="Times New Roman" w:hAnsi="Times New Roman" w:cs="Times New Roman"/>
        </w:rPr>
        <w:t>The owner of a</w:t>
      </w:r>
      <w:r w:rsidR="00411906" w:rsidRPr="007977EC">
        <w:rPr>
          <w:rFonts w:ascii="Times New Roman" w:hAnsi="Times New Roman" w:cs="Times New Roman"/>
        </w:rPr>
        <w:t xml:space="preserve"> table may grant and revoke authorization rights to other users, allowing them to grand and revoke access rights to the table is known</w:t>
      </w:r>
      <w:r w:rsidR="00B84419" w:rsidRPr="007977EC">
        <w:rPr>
          <w:rFonts w:ascii="Times New Roman" w:hAnsi="Times New Roman" w:cs="Times New Roman"/>
        </w:rPr>
        <w:t xml:space="preserve"> as </w:t>
      </w:r>
      <w:r w:rsidR="0037473F">
        <w:rPr>
          <w:rFonts w:ascii="Times New Roman" w:hAnsi="Times New Roman" w:cs="Times New Roman"/>
          <w:u w:val="single"/>
        </w:rPr>
        <w:t>decentralized administration</w:t>
      </w:r>
      <w:r w:rsidR="00B84419" w:rsidRPr="007977EC">
        <w:rPr>
          <w:rFonts w:ascii="Times New Roman" w:hAnsi="Times New Roman" w:cs="Times New Roman"/>
        </w:rPr>
        <w:t xml:space="preserve"> </w:t>
      </w:r>
    </w:p>
    <w:p w14:paraId="747206AD" w14:textId="4E2C3CA8" w:rsidR="00C725D2" w:rsidRPr="007977EC" w:rsidRDefault="00F71869" w:rsidP="00A64D2E">
      <w:pPr>
        <w:pStyle w:val="ListParagraph"/>
        <w:numPr>
          <w:ilvl w:val="0"/>
          <w:numId w:val="7"/>
        </w:numPr>
        <w:jc w:val="both"/>
        <w:rPr>
          <w:rFonts w:ascii="Times New Roman" w:hAnsi="Times New Roman" w:cs="Times New Roman"/>
        </w:rPr>
      </w:pPr>
      <w:r>
        <w:rPr>
          <w:rFonts w:ascii="Times New Roman" w:hAnsi="Times New Roman" w:cs="Times New Roman"/>
          <w:u w:val="single"/>
          <w:lang w:val="en-US"/>
        </w:rPr>
        <w:t>Platform as a service (</w:t>
      </w:r>
      <w:proofErr w:type="spellStart"/>
      <w:r>
        <w:rPr>
          <w:rFonts w:ascii="Times New Roman" w:hAnsi="Times New Roman" w:cs="Times New Roman"/>
          <w:u w:val="single"/>
          <w:lang w:val="en-US"/>
        </w:rPr>
        <w:t>PaaS</w:t>
      </w:r>
      <w:proofErr w:type="spellEnd"/>
      <w:r>
        <w:rPr>
          <w:rFonts w:ascii="Times New Roman" w:hAnsi="Times New Roman" w:cs="Times New Roman"/>
          <w:u w:val="single"/>
          <w:lang w:val="en-US"/>
        </w:rPr>
        <w:t>)</w:t>
      </w:r>
      <w:r w:rsidR="00C725D2" w:rsidRPr="007977EC">
        <w:rPr>
          <w:rFonts w:ascii="Times New Roman" w:hAnsi="Times New Roman" w:cs="Times New Roman"/>
          <w:lang w:val="en-US"/>
        </w:rPr>
        <w:t xml:space="preserve"> provides service to customers in the form of a platform on which the customer’s applications can run and enables the customer to deploy onto the cloud infrastructure customer-created or acquired applications</w:t>
      </w:r>
      <w:r w:rsidR="00B84419" w:rsidRPr="007977EC">
        <w:rPr>
          <w:rFonts w:ascii="Times New Roman" w:hAnsi="Times New Roman" w:cs="Times New Roman"/>
          <w:lang w:val="en-US"/>
        </w:rPr>
        <w:t xml:space="preserve">. </w:t>
      </w:r>
    </w:p>
    <w:p w14:paraId="4C8A191C" w14:textId="50EF7488" w:rsidR="003920A4" w:rsidRPr="007977EC" w:rsidRDefault="003920A4" w:rsidP="00A64D2E">
      <w:pPr>
        <w:pStyle w:val="ListParagraph"/>
        <w:numPr>
          <w:ilvl w:val="0"/>
          <w:numId w:val="7"/>
        </w:numPr>
        <w:jc w:val="both"/>
        <w:rPr>
          <w:rFonts w:ascii="Times New Roman" w:hAnsi="Times New Roman" w:cs="Times New Roman"/>
        </w:rPr>
      </w:pPr>
      <w:r w:rsidRPr="007977EC">
        <w:rPr>
          <w:rFonts w:ascii="Times New Roman" w:hAnsi="Times New Roman" w:cs="Times New Roman"/>
          <w:lang w:val="en-US"/>
        </w:rPr>
        <w:t>The provision of security applications and services via the cloud either to cloud-based infrastructure and software or from the cloud to the customers’ on-premise systems</w:t>
      </w:r>
      <w:r w:rsidR="00B84419" w:rsidRPr="007977EC">
        <w:rPr>
          <w:rFonts w:ascii="Times New Roman" w:hAnsi="Times New Roman" w:cs="Times New Roman"/>
          <w:lang w:val="en-US"/>
        </w:rPr>
        <w:t xml:space="preserve"> is known as </w:t>
      </w:r>
      <w:proofErr w:type="spellStart"/>
      <w:r w:rsidR="00C75070">
        <w:rPr>
          <w:rFonts w:ascii="Times New Roman" w:hAnsi="Times New Roman" w:cs="Times New Roman"/>
          <w:u w:val="single"/>
          <w:lang w:val="en-US"/>
        </w:rPr>
        <w:t>SecaaS</w:t>
      </w:r>
      <w:proofErr w:type="spellEnd"/>
    </w:p>
    <w:p w14:paraId="23F7592C" w14:textId="62BE2E7F" w:rsidR="00362C0A" w:rsidRPr="007977EC" w:rsidRDefault="004C7F8A" w:rsidP="00A64D2E">
      <w:pPr>
        <w:pStyle w:val="ListParagraph"/>
        <w:numPr>
          <w:ilvl w:val="0"/>
          <w:numId w:val="7"/>
        </w:numPr>
        <w:jc w:val="both"/>
        <w:rPr>
          <w:rFonts w:ascii="Times New Roman" w:hAnsi="Times New Roman" w:cs="Times New Roman"/>
        </w:rPr>
      </w:pPr>
      <w:r w:rsidRPr="007977EC">
        <w:rPr>
          <w:rFonts w:ascii="Times New Roman" w:hAnsi="Times New Roman" w:cs="Times New Roman"/>
        </w:rPr>
        <w:t xml:space="preserve">A </w:t>
      </w:r>
      <w:r w:rsidR="006778CA">
        <w:rPr>
          <w:rFonts w:ascii="Times New Roman" w:hAnsi="Times New Roman" w:cs="Times New Roman"/>
          <w:u w:val="single"/>
        </w:rPr>
        <w:t>data owner</w:t>
      </w:r>
      <w:r w:rsidRPr="007977EC">
        <w:rPr>
          <w:rFonts w:ascii="Times New Roman" w:hAnsi="Times New Roman" w:cs="Times New Roman"/>
        </w:rPr>
        <w:t xml:space="preserve"> is the organization that produces data to be made available for </w:t>
      </w:r>
      <w:r w:rsidR="00B84419" w:rsidRPr="007977EC">
        <w:rPr>
          <w:rFonts w:ascii="Times New Roman" w:hAnsi="Times New Roman" w:cs="Times New Roman"/>
        </w:rPr>
        <w:t xml:space="preserve">controlled release. </w:t>
      </w:r>
    </w:p>
    <w:p w14:paraId="0E7DC2C9" w14:textId="7382E4FD" w:rsidR="00362C0A" w:rsidRPr="007977EC" w:rsidRDefault="001C7B4C" w:rsidP="00A64D2E">
      <w:pPr>
        <w:pStyle w:val="ListParagraph"/>
        <w:numPr>
          <w:ilvl w:val="0"/>
          <w:numId w:val="7"/>
        </w:numPr>
        <w:jc w:val="both"/>
        <w:rPr>
          <w:rFonts w:ascii="Times New Roman" w:hAnsi="Times New Roman" w:cs="Times New Roman"/>
        </w:rPr>
      </w:pPr>
      <w:r w:rsidRPr="001C7B4C">
        <w:rPr>
          <w:rFonts w:ascii="Times New Roman" w:hAnsi="Times New Roman" w:cs="Times New Roman"/>
          <w:u w:val="single"/>
          <w:lang w:val="en-US"/>
        </w:rPr>
        <w:t>Infrastructure as a Service (</w:t>
      </w:r>
      <w:proofErr w:type="spellStart"/>
      <w:r w:rsidRPr="001C7B4C">
        <w:rPr>
          <w:rFonts w:ascii="Times New Roman" w:hAnsi="Times New Roman" w:cs="Times New Roman"/>
          <w:u w:val="single"/>
          <w:lang w:val="en-US"/>
        </w:rPr>
        <w:t>IaaS</w:t>
      </w:r>
      <w:proofErr w:type="spellEnd"/>
      <w:r w:rsidRPr="001C7B4C">
        <w:rPr>
          <w:rFonts w:ascii="Times New Roman" w:hAnsi="Times New Roman" w:cs="Times New Roman"/>
          <w:u w:val="single"/>
          <w:lang w:val="en-US"/>
        </w:rPr>
        <w:t>)</w:t>
      </w:r>
      <w:r w:rsidR="00C725D2" w:rsidRPr="007977EC">
        <w:rPr>
          <w:rFonts w:ascii="Times New Roman" w:hAnsi="Times New Roman" w:cs="Times New Roman"/>
          <w:lang w:val="en-US"/>
        </w:rPr>
        <w:t xml:space="preserve"> provides the customer access to the underlying cloud infrastructure and provides virtual machines and other abstracted hardware and operating systems, which may be controlled through a service application programming interface (API)</w:t>
      </w:r>
      <w:r w:rsidR="00B84419" w:rsidRPr="007977EC">
        <w:rPr>
          <w:rFonts w:ascii="Times New Roman" w:hAnsi="Times New Roman" w:cs="Times New Roman"/>
          <w:lang w:val="en-US"/>
        </w:rPr>
        <w:t xml:space="preserve">. </w:t>
      </w:r>
    </w:p>
    <w:p w14:paraId="0AD965A4" w14:textId="19F733AB" w:rsidR="00E91982" w:rsidRPr="007977EC" w:rsidRDefault="00AE526F" w:rsidP="00A64D2E">
      <w:pPr>
        <w:pStyle w:val="ListParagraph"/>
        <w:numPr>
          <w:ilvl w:val="0"/>
          <w:numId w:val="7"/>
        </w:numPr>
        <w:jc w:val="both"/>
        <w:rPr>
          <w:rFonts w:ascii="Times New Roman" w:hAnsi="Times New Roman" w:cs="Times New Roman"/>
        </w:rPr>
      </w:pPr>
      <w:r w:rsidRPr="007977EC">
        <w:rPr>
          <w:rFonts w:ascii="Times New Roman" w:hAnsi="Times New Roman" w:cs="Times New Roman"/>
        </w:rPr>
        <w:t xml:space="preserve">According to NIST’s guidelines on cloud security and privacy, </w:t>
      </w:r>
      <w:r w:rsidR="005F7035">
        <w:rPr>
          <w:rFonts w:ascii="Times New Roman" w:hAnsi="Times New Roman" w:cs="Times New Roman"/>
          <w:u w:val="single"/>
        </w:rPr>
        <w:t>compliance</w:t>
      </w:r>
      <w:r w:rsidRPr="007977EC">
        <w:rPr>
          <w:rFonts w:ascii="Times New Roman" w:hAnsi="Times New Roman" w:cs="Times New Roman"/>
        </w:rPr>
        <w:t xml:space="preserve"> requires an organization to understand the various types of laws and regulations that impose security and privacy obligations on the organization and potentially impact cloud computing initiatives. </w:t>
      </w:r>
    </w:p>
    <w:p w14:paraId="2DE34424" w14:textId="17C8D661" w:rsidR="00AE526F" w:rsidRPr="007977EC" w:rsidRDefault="00AE526F" w:rsidP="00AE526F">
      <w:pPr>
        <w:pStyle w:val="ListParagraph"/>
        <w:numPr>
          <w:ilvl w:val="0"/>
          <w:numId w:val="7"/>
        </w:numPr>
        <w:jc w:val="both"/>
        <w:rPr>
          <w:rFonts w:ascii="Times New Roman" w:hAnsi="Times New Roman" w:cs="Times New Roman"/>
        </w:rPr>
      </w:pPr>
      <w:r w:rsidRPr="007977EC">
        <w:rPr>
          <w:rFonts w:ascii="Times New Roman" w:hAnsi="Times New Roman" w:cs="Times New Roman"/>
        </w:rPr>
        <w:t xml:space="preserve">According to NIST’s guidelines on cloud security and privacy, </w:t>
      </w:r>
      <w:r w:rsidR="00175E1B">
        <w:rPr>
          <w:rFonts w:ascii="Times New Roman" w:hAnsi="Times New Roman" w:cs="Times New Roman"/>
          <w:u w:val="single"/>
        </w:rPr>
        <w:t>governance</w:t>
      </w:r>
      <w:r w:rsidRPr="007977EC">
        <w:rPr>
          <w:rFonts w:ascii="Times New Roman" w:hAnsi="Times New Roman" w:cs="Times New Roman"/>
        </w:rPr>
        <w:t xml:space="preserve"> requires an organization to extend their practices pertaining to the policies, procedures and standards used for application </w:t>
      </w:r>
      <w:r w:rsidRPr="007977EC">
        <w:rPr>
          <w:rFonts w:ascii="Times New Roman" w:hAnsi="Times New Roman" w:cs="Times New Roman"/>
        </w:rPr>
        <w:lastRenderedPageBreak/>
        <w:t>development and service provisioning in the cloud as well as the design, implementation, testing, use and monitoring of</w:t>
      </w:r>
      <w:r w:rsidR="00B84419" w:rsidRPr="007977EC">
        <w:rPr>
          <w:rFonts w:ascii="Times New Roman" w:hAnsi="Times New Roman" w:cs="Times New Roman"/>
        </w:rPr>
        <w:t xml:space="preserve"> deployed or engaged services.</w:t>
      </w:r>
    </w:p>
    <w:p w14:paraId="50DB07E5" w14:textId="30F3121D" w:rsidR="00FF4428" w:rsidRPr="007977EC" w:rsidRDefault="00CF65EB" w:rsidP="007A1789">
      <w:pPr>
        <w:pStyle w:val="ListParagraph"/>
        <w:numPr>
          <w:ilvl w:val="0"/>
          <w:numId w:val="7"/>
        </w:numPr>
        <w:jc w:val="both"/>
        <w:rPr>
          <w:rFonts w:ascii="Times New Roman" w:hAnsi="Times New Roman" w:cs="Times New Roman"/>
        </w:rPr>
      </w:pPr>
      <w:r w:rsidRPr="007977EC">
        <w:rPr>
          <w:rFonts w:ascii="Times New Roman" w:hAnsi="Times New Roman" w:cs="Times New Roman"/>
          <w:bCs/>
          <w:lang w:val="en-US"/>
        </w:rPr>
        <w:t xml:space="preserve">The </w:t>
      </w:r>
      <w:proofErr w:type="spellStart"/>
      <w:r w:rsidRPr="007977EC">
        <w:rPr>
          <w:rFonts w:ascii="Times New Roman" w:hAnsi="Times New Roman" w:cs="Times New Roman"/>
          <w:bCs/>
          <w:lang w:val="en-US"/>
        </w:rPr>
        <w:t>SQLi</w:t>
      </w:r>
      <w:proofErr w:type="spellEnd"/>
      <w:r w:rsidRPr="007977EC">
        <w:rPr>
          <w:rFonts w:ascii="Times New Roman" w:hAnsi="Times New Roman" w:cs="Times New Roman"/>
          <w:bCs/>
          <w:lang w:val="en-US"/>
        </w:rPr>
        <w:t xml:space="preserve"> attack typically works by prematurely terminating a text string and appending a </w:t>
      </w:r>
      <w:r w:rsidR="00061FF8">
        <w:rPr>
          <w:rFonts w:ascii="Times New Roman" w:hAnsi="Times New Roman" w:cs="Times New Roman"/>
          <w:bCs/>
          <w:u w:val="single"/>
          <w:lang w:val="en-US"/>
        </w:rPr>
        <w:t>new command</w:t>
      </w:r>
      <w:r w:rsidR="00B84419" w:rsidRPr="007977EC">
        <w:rPr>
          <w:rFonts w:ascii="Times New Roman" w:hAnsi="Times New Roman" w:cs="Times New Roman"/>
          <w:bCs/>
          <w:lang w:val="en-US"/>
        </w:rPr>
        <w:t xml:space="preserve"> </w:t>
      </w:r>
    </w:p>
    <w:p w14:paraId="3523B99E" w14:textId="3DBA89CC" w:rsidR="00362C0A" w:rsidRPr="007977EC" w:rsidRDefault="00362C0A" w:rsidP="00362C0A">
      <w:pPr>
        <w:jc w:val="both"/>
        <w:rPr>
          <w:rFonts w:ascii="Times New Roman" w:hAnsi="Times New Roman" w:cs="Times New Roman"/>
        </w:rPr>
      </w:pPr>
    </w:p>
    <w:p w14:paraId="077AB1DF" w14:textId="366E7A27" w:rsidR="008948EA" w:rsidRPr="007977EC" w:rsidRDefault="005B1D4F" w:rsidP="00C05CC3">
      <w:pPr>
        <w:jc w:val="both"/>
        <w:rPr>
          <w:rFonts w:ascii="Times New Roman" w:hAnsi="Times New Roman" w:cs="Times New Roman"/>
          <w:b/>
        </w:rPr>
      </w:pPr>
      <w:r w:rsidRPr="007977EC">
        <w:rPr>
          <w:rFonts w:ascii="Times New Roman" w:hAnsi="Times New Roman" w:cs="Times New Roman"/>
          <w:b/>
        </w:rPr>
        <w:t xml:space="preserve">Section 2 – </w:t>
      </w:r>
      <w:r w:rsidR="00AF06E7" w:rsidRPr="007977EC">
        <w:rPr>
          <w:rFonts w:ascii="Times New Roman" w:hAnsi="Times New Roman" w:cs="Times New Roman"/>
          <w:b/>
        </w:rPr>
        <w:t>Two Mark Fill in the Blank – 2 marks each,</w:t>
      </w:r>
      <w:r w:rsidR="009C6C3A" w:rsidRPr="007977EC">
        <w:rPr>
          <w:rFonts w:ascii="Times New Roman" w:hAnsi="Times New Roman" w:cs="Times New Roman"/>
          <w:b/>
        </w:rPr>
        <w:t xml:space="preserve"> 15</w:t>
      </w:r>
      <w:r w:rsidR="004F615A" w:rsidRPr="007977EC">
        <w:rPr>
          <w:rFonts w:ascii="Times New Roman" w:hAnsi="Times New Roman" w:cs="Times New Roman"/>
          <w:b/>
        </w:rPr>
        <w:t xml:space="preserve"> questions,</w:t>
      </w:r>
      <w:r w:rsidR="009C6C3A" w:rsidRPr="007977EC">
        <w:rPr>
          <w:rFonts w:ascii="Times New Roman" w:hAnsi="Times New Roman" w:cs="Times New Roman"/>
          <w:b/>
        </w:rPr>
        <w:t xml:space="preserve"> 3</w:t>
      </w:r>
      <w:r w:rsidR="00AF06E7" w:rsidRPr="007977EC">
        <w:rPr>
          <w:rFonts w:ascii="Times New Roman" w:hAnsi="Times New Roman" w:cs="Times New Roman"/>
          <w:b/>
        </w:rPr>
        <w:t>0 marks total.</w:t>
      </w:r>
    </w:p>
    <w:p w14:paraId="5EE0B57B" w14:textId="643B9A4B" w:rsidR="009C6C3A" w:rsidRPr="007977EC" w:rsidRDefault="00C8439D" w:rsidP="00AB2A4F">
      <w:pPr>
        <w:pStyle w:val="ListParagraph"/>
        <w:numPr>
          <w:ilvl w:val="0"/>
          <w:numId w:val="22"/>
        </w:numPr>
        <w:jc w:val="both"/>
        <w:rPr>
          <w:rFonts w:ascii="Times New Roman" w:hAnsi="Times New Roman" w:cs="Times New Roman"/>
          <w:b/>
        </w:rPr>
      </w:pPr>
      <w:r w:rsidRPr="007977EC">
        <w:rPr>
          <w:rFonts w:ascii="Times New Roman" w:hAnsi="Times New Roman" w:cs="Times New Roman"/>
        </w:rPr>
        <w:t xml:space="preserve">The two steps of authentication </w:t>
      </w:r>
      <w:r w:rsidR="00B84419" w:rsidRPr="007977EC">
        <w:rPr>
          <w:rFonts w:ascii="Times New Roman" w:hAnsi="Times New Roman" w:cs="Times New Roman"/>
        </w:rPr>
        <w:t xml:space="preserve">are </w:t>
      </w:r>
      <w:r w:rsidR="00FD20FD">
        <w:rPr>
          <w:rFonts w:ascii="Times New Roman" w:hAnsi="Times New Roman" w:cs="Times New Roman"/>
          <w:u w:val="single"/>
        </w:rPr>
        <w:t>identification</w:t>
      </w:r>
      <w:r w:rsidR="00B84419" w:rsidRPr="007977EC">
        <w:rPr>
          <w:rFonts w:ascii="Times New Roman" w:hAnsi="Times New Roman" w:cs="Times New Roman"/>
        </w:rPr>
        <w:t xml:space="preserve"> and </w:t>
      </w:r>
      <w:r w:rsidR="00FD20FD">
        <w:rPr>
          <w:rFonts w:ascii="Times New Roman" w:hAnsi="Times New Roman" w:cs="Times New Roman"/>
          <w:u w:val="single"/>
        </w:rPr>
        <w:t>verification</w:t>
      </w:r>
    </w:p>
    <w:p w14:paraId="25FEF83F" w14:textId="38CCAC5A" w:rsidR="00FF4428" w:rsidRPr="007977EC" w:rsidRDefault="001246C9" w:rsidP="00AB2A4F">
      <w:pPr>
        <w:pStyle w:val="ListParagraph"/>
        <w:numPr>
          <w:ilvl w:val="0"/>
          <w:numId w:val="22"/>
        </w:numPr>
        <w:jc w:val="both"/>
        <w:rPr>
          <w:rFonts w:ascii="Times New Roman" w:hAnsi="Times New Roman" w:cs="Times New Roman"/>
        </w:rPr>
      </w:pPr>
      <w:r w:rsidRPr="007977EC">
        <w:rPr>
          <w:rFonts w:ascii="Times New Roman" w:hAnsi="Times New Roman" w:cs="Times New Roman"/>
          <w:lang w:val="en-US"/>
        </w:rPr>
        <w:t xml:space="preserve">A </w:t>
      </w:r>
      <w:r w:rsidR="00214FAF">
        <w:rPr>
          <w:rFonts w:ascii="Times New Roman" w:hAnsi="Times New Roman" w:cs="Times New Roman"/>
          <w:u w:val="single"/>
          <w:lang w:val="en-US"/>
        </w:rPr>
        <w:t>low</w:t>
      </w:r>
      <w:r w:rsidRPr="007977EC">
        <w:rPr>
          <w:rFonts w:ascii="Times New Roman" w:hAnsi="Times New Roman" w:cs="Times New Roman"/>
          <w:lang w:val="en-US"/>
        </w:rPr>
        <w:t xml:space="preserve"> impact level is when a</w:t>
      </w:r>
      <w:r w:rsidR="00CF65EB" w:rsidRPr="007977EC">
        <w:rPr>
          <w:rFonts w:ascii="Times New Roman" w:hAnsi="Times New Roman" w:cs="Times New Roman"/>
          <w:lang w:val="en-US"/>
        </w:rPr>
        <w:t>n authentication error could be expected to have a limited adverse effect on organizational operations, organizational assets, or individuals</w:t>
      </w:r>
      <w:r w:rsidRPr="007977EC">
        <w:rPr>
          <w:rFonts w:ascii="Times New Roman" w:hAnsi="Times New Roman" w:cs="Times New Roman"/>
          <w:lang w:val="en-US"/>
        </w:rPr>
        <w:t xml:space="preserve">, while a </w:t>
      </w:r>
      <w:r w:rsidR="002977A0">
        <w:rPr>
          <w:rFonts w:ascii="Times New Roman" w:hAnsi="Times New Roman" w:cs="Times New Roman"/>
          <w:u w:val="single"/>
          <w:lang w:val="en-US"/>
        </w:rPr>
        <w:t>high</w:t>
      </w:r>
      <w:r w:rsidRPr="007977EC">
        <w:rPr>
          <w:rFonts w:ascii="Times New Roman" w:hAnsi="Times New Roman" w:cs="Times New Roman"/>
          <w:lang w:val="en-US"/>
        </w:rPr>
        <w:t xml:space="preserve"> impact level is when an</w:t>
      </w:r>
      <w:r w:rsidRPr="007977EC">
        <w:rPr>
          <w:rFonts w:ascii="Times New Roman" w:eastAsia="Arial" w:hAnsi="Times New Roman" w:cs="Times New Roman"/>
          <w:color w:val="70AD47" w:themeColor="accent6"/>
          <w:kern w:val="24"/>
          <w:lang w:eastAsia="en-CA"/>
        </w:rPr>
        <w:t xml:space="preserve"> </w:t>
      </w:r>
      <w:r w:rsidR="00CF65EB" w:rsidRPr="007977EC">
        <w:rPr>
          <w:rFonts w:ascii="Times New Roman" w:hAnsi="Times New Roman" w:cs="Times New Roman"/>
        </w:rPr>
        <w:t>authentication error could be expected to have a severe or catastrophic adverse effect</w:t>
      </w:r>
      <w:r w:rsidR="00B84419" w:rsidRPr="007977EC">
        <w:rPr>
          <w:rFonts w:ascii="Times New Roman" w:hAnsi="Times New Roman" w:cs="Times New Roman"/>
        </w:rPr>
        <w:t>.</w:t>
      </w:r>
    </w:p>
    <w:p w14:paraId="069F3201" w14:textId="6C892AF3" w:rsidR="00FF4428" w:rsidRPr="007977EC" w:rsidRDefault="00EB247D" w:rsidP="00AB2A4F">
      <w:pPr>
        <w:pStyle w:val="ListParagraph"/>
        <w:numPr>
          <w:ilvl w:val="0"/>
          <w:numId w:val="22"/>
        </w:numPr>
        <w:jc w:val="both"/>
        <w:rPr>
          <w:rFonts w:ascii="Times New Roman" w:hAnsi="Times New Roman" w:cs="Times New Roman"/>
        </w:rPr>
      </w:pPr>
      <w:r w:rsidRPr="007977EC">
        <w:rPr>
          <w:rFonts w:ascii="Times New Roman" w:hAnsi="Times New Roman" w:cs="Times New Roman"/>
        </w:rPr>
        <w:t>The four password selection strategies discussed in class are</w:t>
      </w:r>
      <w:r w:rsidR="00B84419" w:rsidRPr="007977EC">
        <w:rPr>
          <w:rFonts w:ascii="Times New Roman" w:hAnsi="Times New Roman" w:cs="Times New Roman"/>
        </w:rPr>
        <w:t xml:space="preserve">: </w:t>
      </w:r>
      <w:r w:rsidR="002F0ABE">
        <w:rPr>
          <w:rFonts w:ascii="Times New Roman" w:hAnsi="Times New Roman" w:cs="Times New Roman"/>
          <w:u w:val="single"/>
        </w:rPr>
        <w:t>user education,</w:t>
      </w:r>
      <w:r w:rsidRPr="007977EC">
        <w:rPr>
          <w:rFonts w:ascii="Times New Roman" w:hAnsi="Times New Roman" w:cs="Times New Roman"/>
        </w:rPr>
        <w:t xml:space="preserve"> computer generated passwords, </w:t>
      </w:r>
      <w:r w:rsidR="002F0ABE">
        <w:rPr>
          <w:rFonts w:ascii="Times New Roman" w:hAnsi="Times New Roman" w:cs="Times New Roman"/>
          <w:u w:val="single"/>
        </w:rPr>
        <w:t>reactive password checking,</w:t>
      </w:r>
      <w:r w:rsidRPr="007977EC">
        <w:rPr>
          <w:rFonts w:ascii="Times New Roman" w:hAnsi="Times New Roman" w:cs="Times New Roman"/>
        </w:rPr>
        <w:t xml:space="preserve"> and complex password policy.</w:t>
      </w:r>
    </w:p>
    <w:p w14:paraId="25B77E7B" w14:textId="3A2C38A6" w:rsidR="009C6C3A" w:rsidRPr="007977EC" w:rsidRDefault="00636F90" w:rsidP="00AB2A4F">
      <w:pPr>
        <w:pStyle w:val="ListParagraph"/>
        <w:numPr>
          <w:ilvl w:val="0"/>
          <w:numId w:val="22"/>
        </w:numPr>
        <w:jc w:val="both"/>
        <w:rPr>
          <w:rFonts w:ascii="Times New Roman" w:hAnsi="Times New Roman" w:cs="Times New Roman"/>
          <w:b/>
        </w:rPr>
      </w:pPr>
      <w:r w:rsidRPr="007977EC">
        <w:rPr>
          <w:rFonts w:ascii="Times New Roman" w:hAnsi="Times New Roman" w:cs="Times New Roman"/>
        </w:rPr>
        <w:t xml:space="preserve">Biometric authentication is </w:t>
      </w:r>
      <w:r w:rsidR="00C14E1B">
        <w:rPr>
          <w:rFonts w:ascii="Times New Roman" w:hAnsi="Times New Roman" w:cs="Times New Roman"/>
          <w:u w:val="single"/>
        </w:rPr>
        <w:t>technically complex</w:t>
      </w:r>
      <w:r w:rsidRPr="007977EC">
        <w:rPr>
          <w:rFonts w:ascii="Times New Roman" w:hAnsi="Times New Roman" w:cs="Times New Roman"/>
        </w:rPr>
        <w:t xml:space="preserve"> and </w:t>
      </w:r>
      <w:r w:rsidR="00C14E1B">
        <w:rPr>
          <w:rFonts w:ascii="Times New Roman" w:hAnsi="Times New Roman" w:cs="Times New Roman"/>
          <w:u w:val="single"/>
        </w:rPr>
        <w:t>expensive</w:t>
      </w:r>
      <w:r w:rsidRPr="007977EC">
        <w:rPr>
          <w:rFonts w:ascii="Times New Roman" w:hAnsi="Times New Roman" w:cs="Times New Roman"/>
        </w:rPr>
        <w:t xml:space="preserve"> when compared to password and token based authentication</w:t>
      </w:r>
      <w:r w:rsidR="00B84419" w:rsidRPr="007977EC">
        <w:rPr>
          <w:rFonts w:ascii="Times New Roman" w:hAnsi="Times New Roman" w:cs="Times New Roman"/>
        </w:rPr>
        <w:t>.</w:t>
      </w:r>
    </w:p>
    <w:p w14:paraId="7648679E" w14:textId="6AC36901" w:rsidR="003C11C7" w:rsidRPr="000A54D2" w:rsidRDefault="003C11C7" w:rsidP="00AB2A4F">
      <w:pPr>
        <w:pStyle w:val="ListParagraph"/>
        <w:numPr>
          <w:ilvl w:val="0"/>
          <w:numId w:val="22"/>
        </w:numPr>
        <w:jc w:val="both"/>
        <w:rPr>
          <w:rFonts w:ascii="Times New Roman" w:hAnsi="Times New Roman" w:cs="Times New Roman"/>
          <w:b/>
          <w:bCs/>
        </w:rPr>
      </w:pPr>
      <w:r w:rsidRPr="000A54D2">
        <w:rPr>
          <w:rFonts w:ascii="Times New Roman" w:hAnsi="Times New Roman" w:cs="Times New Roman"/>
        </w:rPr>
        <w:t xml:space="preserve">The most accurate form of biometric authentication makes use of the </w:t>
      </w:r>
      <w:r w:rsidR="00534C32" w:rsidRPr="000A54D2">
        <w:rPr>
          <w:rFonts w:ascii="Times New Roman" w:hAnsi="Times New Roman" w:cs="Times New Roman"/>
          <w:u w:val="single"/>
        </w:rPr>
        <w:t>Iris,</w:t>
      </w:r>
      <w:r w:rsidRPr="000A54D2">
        <w:rPr>
          <w:rFonts w:ascii="Times New Roman" w:hAnsi="Times New Roman" w:cs="Times New Roman"/>
        </w:rPr>
        <w:t xml:space="preserve"> while the least expensive makes use of the </w:t>
      </w:r>
      <w:r w:rsidR="00D84094" w:rsidRPr="000A54D2">
        <w:rPr>
          <w:rFonts w:ascii="Times New Roman" w:hAnsi="Times New Roman" w:cs="Times New Roman"/>
          <w:u w:val="single"/>
        </w:rPr>
        <w:t>voice</w:t>
      </w:r>
      <w:r w:rsidRPr="000A54D2">
        <w:rPr>
          <w:rFonts w:ascii="Times New Roman" w:hAnsi="Times New Roman" w:cs="Times New Roman"/>
        </w:rPr>
        <w:t xml:space="preserve"> </w:t>
      </w:r>
    </w:p>
    <w:p w14:paraId="4559CE05" w14:textId="57CC6679" w:rsidR="009C6C3A" w:rsidRPr="007977EC" w:rsidRDefault="00C4112B" w:rsidP="00AB2A4F">
      <w:pPr>
        <w:pStyle w:val="ListParagraph"/>
        <w:numPr>
          <w:ilvl w:val="0"/>
          <w:numId w:val="22"/>
        </w:numPr>
        <w:jc w:val="both"/>
        <w:rPr>
          <w:rFonts w:ascii="Times New Roman" w:hAnsi="Times New Roman" w:cs="Times New Roman"/>
          <w:b/>
          <w:bCs/>
        </w:rPr>
      </w:pPr>
      <w:r w:rsidRPr="000A54D2">
        <w:rPr>
          <w:rFonts w:ascii="Times New Roman" w:hAnsi="Times New Roman" w:cs="Times New Roman"/>
        </w:rPr>
        <w:t xml:space="preserve">A </w:t>
      </w:r>
      <w:r w:rsidR="006E3016" w:rsidRPr="000A54D2">
        <w:rPr>
          <w:rFonts w:ascii="Times New Roman" w:hAnsi="Times New Roman" w:cs="Times New Roman"/>
          <w:u w:val="single"/>
        </w:rPr>
        <w:t>host</w:t>
      </w:r>
      <w:r w:rsidRPr="000A54D2">
        <w:rPr>
          <w:rFonts w:ascii="Times New Roman" w:hAnsi="Times New Roman" w:cs="Times New Roman"/>
        </w:rPr>
        <w:t xml:space="preserve"> attack is </w:t>
      </w:r>
      <w:r w:rsidRPr="000A54D2">
        <w:rPr>
          <w:rFonts w:ascii="Times New Roman" w:hAnsi="Times New Roman" w:cs="Times New Roman"/>
          <w:bCs/>
        </w:rPr>
        <w:t>d</w:t>
      </w:r>
      <w:r w:rsidR="00CF65EB" w:rsidRPr="000A54D2">
        <w:rPr>
          <w:rFonts w:ascii="Times New Roman" w:hAnsi="Times New Roman" w:cs="Times New Roman"/>
          <w:bCs/>
        </w:rPr>
        <w:t>irected at</w:t>
      </w:r>
      <w:r w:rsidR="00CF65EB" w:rsidRPr="007977EC">
        <w:rPr>
          <w:rFonts w:ascii="Times New Roman" w:hAnsi="Times New Roman" w:cs="Times New Roman"/>
          <w:bCs/>
        </w:rPr>
        <w:t xml:space="preserve"> the user file at the host where passwords, token passcodes, or biometric templates are stored</w:t>
      </w:r>
      <w:r w:rsidRPr="007977EC">
        <w:rPr>
          <w:rFonts w:ascii="Times New Roman" w:hAnsi="Times New Roman" w:cs="Times New Roman"/>
          <w:bCs/>
        </w:rPr>
        <w:t xml:space="preserve">, where as a </w:t>
      </w:r>
      <w:r w:rsidR="006E3016">
        <w:rPr>
          <w:rFonts w:ascii="Times New Roman" w:hAnsi="Times New Roman" w:cs="Times New Roman"/>
          <w:bCs/>
          <w:u w:val="single"/>
        </w:rPr>
        <w:t>replay</w:t>
      </w:r>
      <w:r w:rsidRPr="007977EC">
        <w:rPr>
          <w:rFonts w:ascii="Times New Roman" w:hAnsi="Times New Roman" w:cs="Times New Roman"/>
          <w:bCs/>
        </w:rPr>
        <w:t xml:space="preserve"> attack is when an adversary</w:t>
      </w:r>
      <w:r w:rsidR="00CF65EB" w:rsidRPr="007977EC">
        <w:rPr>
          <w:rFonts w:ascii="Times New Roman" w:hAnsi="Times New Roman" w:cs="Times New Roman"/>
          <w:bCs/>
        </w:rPr>
        <w:t xml:space="preserve"> repeats a previously captured user response</w:t>
      </w:r>
      <w:r w:rsidRPr="007977EC">
        <w:rPr>
          <w:rFonts w:ascii="Times New Roman" w:hAnsi="Times New Roman" w:cs="Times New Roman"/>
          <w:bCs/>
        </w:rPr>
        <w:t xml:space="preserve">. </w:t>
      </w:r>
    </w:p>
    <w:p w14:paraId="1169C156" w14:textId="01EF5F56" w:rsidR="009C6C3A" w:rsidRPr="007977EC" w:rsidRDefault="008145CD" w:rsidP="00AB2A4F">
      <w:pPr>
        <w:pStyle w:val="ListParagraph"/>
        <w:numPr>
          <w:ilvl w:val="0"/>
          <w:numId w:val="22"/>
        </w:numPr>
        <w:jc w:val="both"/>
        <w:rPr>
          <w:rFonts w:ascii="Times New Roman" w:hAnsi="Times New Roman" w:cs="Times New Roman"/>
        </w:rPr>
      </w:pPr>
      <w:r>
        <w:rPr>
          <w:rFonts w:ascii="Times New Roman" w:hAnsi="Times New Roman" w:cs="Times New Roman"/>
          <w:u w:val="single"/>
        </w:rPr>
        <w:t>Discretionary access control (DAC)</w:t>
      </w:r>
      <w:r w:rsidR="00FE0433" w:rsidRPr="007977EC">
        <w:rPr>
          <w:rFonts w:ascii="Times New Roman" w:hAnsi="Times New Roman" w:cs="Times New Roman"/>
        </w:rPr>
        <w:t xml:space="preserve"> controls access based on the identity of the requestor and on access rules stating what requestors are allowed to do where as </w:t>
      </w:r>
      <w:r w:rsidR="0006766F" w:rsidRPr="0006766F">
        <w:rPr>
          <w:rFonts w:ascii="Times New Roman" w:hAnsi="Times New Roman" w:cs="Times New Roman"/>
          <w:u w:val="single"/>
          <w:lang w:val="en-US"/>
        </w:rPr>
        <w:t>Attribute-based access control (ABAC):</w:t>
      </w:r>
      <w:r w:rsidR="0006766F" w:rsidRPr="0006766F">
        <w:rPr>
          <w:rFonts w:ascii="Times New Roman" w:hAnsi="Times New Roman" w:cs="Times New Roman"/>
          <w:u w:val="single"/>
        </w:rPr>
        <w:t xml:space="preserve"> </w:t>
      </w:r>
      <w:r w:rsidR="00FE0433" w:rsidRPr="007977EC">
        <w:rPr>
          <w:rFonts w:ascii="Times New Roman" w:hAnsi="Times New Roman" w:cs="Times New Roman"/>
        </w:rPr>
        <w:t xml:space="preserve">controls access based on attributes of the user, the resource, and current environmental conditions. </w:t>
      </w:r>
    </w:p>
    <w:p w14:paraId="0986A220" w14:textId="35B3D2D4" w:rsidR="009C6C3A" w:rsidRPr="007977EC" w:rsidRDefault="00FE0433" w:rsidP="00AB2A4F">
      <w:pPr>
        <w:pStyle w:val="ListParagraph"/>
        <w:numPr>
          <w:ilvl w:val="0"/>
          <w:numId w:val="22"/>
        </w:numPr>
        <w:jc w:val="both"/>
        <w:rPr>
          <w:rFonts w:ascii="Times New Roman" w:hAnsi="Times New Roman" w:cs="Times New Roman"/>
          <w:b/>
        </w:rPr>
      </w:pPr>
      <w:r w:rsidRPr="007977EC">
        <w:rPr>
          <w:rFonts w:ascii="Times New Roman" w:hAnsi="Times New Roman" w:cs="Times New Roman"/>
        </w:rPr>
        <w:t xml:space="preserve">RBAC controls access based on the </w:t>
      </w:r>
      <w:r w:rsidR="00217BC8">
        <w:rPr>
          <w:rFonts w:ascii="Times New Roman" w:hAnsi="Times New Roman" w:cs="Times New Roman"/>
          <w:u w:val="single"/>
        </w:rPr>
        <w:t>roles</w:t>
      </w:r>
      <w:r w:rsidRPr="007977EC">
        <w:rPr>
          <w:rFonts w:ascii="Times New Roman" w:hAnsi="Times New Roman" w:cs="Times New Roman"/>
        </w:rPr>
        <w:t xml:space="preserve"> that users have within the system and on </w:t>
      </w:r>
      <w:r w:rsidR="00242930">
        <w:rPr>
          <w:rFonts w:ascii="Times New Roman" w:hAnsi="Times New Roman" w:cs="Times New Roman"/>
          <w:u w:val="single"/>
        </w:rPr>
        <w:t>rules</w:t>
      </w:r>
      <w:r w:rsidRPr="007977EC">
        <w:rPr>
          <w:rFonts w:ascii="Times New Roman" w:hAnsi="Times New Roman" w:cs="Times New Roman"/>
        </w:rPr>
        <w:t xml:space="preserve"> stating what ac</w:t>
      </w:r>
      <w:r w:rsidR="00B84419" w:rsidRPr="007977EC">
        <w:rPr>
          <w:rFonts w:ascii="Times New Roman" w:hAnsi="Times New Roman" w:cs="Times New Roman"/>
        </w:rPr>
        <w:t xml:space="preserve">cesses are allowed to users. </w:t>
      </w:r>
    </w:p>
    <w:p w14:paraId="047F0909" w14:textId="5CBCA5B4" w:rsidR="009C6C3A" w:rsidRPr="007977EC" w:rsidRDefault="001948BB" w:rsidP="00AB2A4F">
      <w:pPr>
        <w:pStyle w:val="ListParagraph"/>
        <w:numPr>
          <w:ilvl w:val="0"/>
          <w:numId w:val="22"/>
        </w:numPr>
        <w:jc w:val="both"/>
        <w:rPr>
          <w:rFonts w:ascii="Times New Roman" w:hAnsi="Times New Roman" w:cs="Times New Roman"/>
        </w:rPr>
      </w:pPr>
      <w:r w:rsidRPr="007977EC">
        <w:rPr>
          <w:rFonts w:ascii="Times New Roman" w:hAnsi="Times New Roman" w:cs="Times New Roman"/>
        </w:rPr>
        <w:t xml:space="preserve">Access management concerns the </w:t>
      </w:r>
      <w:r w:rsidR="009A1425">
        <w:rPr>
          <w:rFonts w:ascii="Times New Roman" w:hAnsi="Times New Roman" w:cs="Times New Roman"/>
          <w:u w:val="single"/>
        </w:rPr>
        <w:t>management</w:t>
      </w:r>
      <w:r w:rsidRPr="007977EC">
        <w:rPr>
          <w:rFonts w:ascii="Times New Roman" w:hAnsi="Times New Roman" w:cs="Times New Roman"/>
        </w:rPr>
        <w:t xml:space="preserve"> and </w:t>
      </w:r>
      <w:r w:rsidR="00D27B30">
        <w:rPr>
          <w:rFonts w:ascii="Times New Roman" w:hAnsi="Times New Roman" w:cs="Times New Roman"/>
          <w:u w:val="single"/>
        </w:rPr>
        <w:t>control</w:t>
      </w:r>
      <w:r w:rsidR="00D27B30">
        <w:rPr>
          <w:rFonts w:ascii="Times New Roman" w:hAnsi="Times New Roman" w:cs="Times New Roman"/>
        </w:rPr>
        <w:t xml:space="preserve"> </w:t>
      </w:r>
      <w:r w:rsidR="00D27B30" w:rsidRPr="007977EC">
        <w:rPr>
          <w:rFonts w:ascii="Times New Roman" w:hAnsi="Times New Roman" w:cs="Times New Roman"/>
        </w:rPr>
        <w:t>of the ways entities is</w:t>
      </w:r>
      <w:r w:rsidRPr="007977EC">
        <w:rPr>
          <w:rFonts w:ascii="Times New Roman" w:hAnsi="Times New Roman" w:cs="Times New Roman"/>
        </w:rPr>
        <w:t xml:space="preserve"> granted access to resources.</w:t>
      </w:r>
      <w:r w:rsidR="00BB3E93" w:rsidRPr="007977EC">
        <w:rPr>
          <w:rFonts w:ascii="Times New Roman" w:hAnsi="Times New Roman" w:cs="Times New Roman"/>
        </w:rPr>
        <w:t xml:space="preserve"> </w:t>
      </w:r>
    </w:p>
    <w:p w14:paraId="2A785B68" w14:textId="7574AC90" w:rsidR="009C6C3A" w:rsidRPr="007977EC" w:rsidRDefault="00B33DB5" w:rsidP="00AB2A4F">
      <w:pPr>
        <w:pStyle w:val="ListParagraph"/>
        <w:numPr>
          <w:ilvl w:val="0"/>
          <w:numId w:val="22"/>
        </w:numPr>
        <w:jc w:val="both"/>
        <w:rPr>
          <w:rFonts w:ascii="Times New Roman" w:hAnsi="Times New Roman" w:cs="Times New Roman"/>
          <w:b/>
        </w:rPr>
      </w:pPr>
      <w:r w:rsidRPr="007977EC">
        <w:rPr>
          <w:rFonts w:ascii="Times New Roman" w:hAnsi="Times New Roman" w:cs="Times New Roman"/>
        </w:rPr>
        <w:t xml:space="preserve">SQL can be used to </w:t>
      </w:r>
      <w:r w:rsidR="00F45D2B">
        <w:rPr>
          <w:rFonts w:ascii="Times New Roman" w:hAnsi="Times New Roman" w:cs="Times New Roman"/>
          <w:u w:val="single"/>
        </w:rPr>
        <w:t>create tables</w:t>
      </w:r>
      <w:r w:rsidRPr="007977EC">
        <w:rPr>
          <w:rFonts w:ascii="Times New Roman" w:hAnsi="Times New Roman" w:cs="Times New Roman"/>
        </w:rPr>
        <w:t xml:space="preserve"> insert and delete data in tables, </w:t>
      </w:r>
      <w:r w:rsidR="00204D0A">
        <w:rPr>
          <w:rFonts w:ascii="Times New Roman" w:hAnsi="Times New Roman" w:cs="Times New Roman"/>
          <w:u w:val="single"/>
        </w:rPr>
        <w:t>create views,</w:t>
      </w:r>
      <w:r w:rsidRPr="007977EC">
        <w:rPr>
          <w:rFonts w:ascii="Times New Roman" w:hAnsi="Times New Roman" w:cs="Times New Roman"/>
        </w:rPr>
        <w:t xml:space="preserve"> and retrieve data with query statements. </w:t>
      </w:r>
    </w:p>
    <w:p w14:paraId="5010FE8F" w14:textId="17F25376" w:rsidR="003920A4" w:rsidRPr="007977EC" w:rsidRDefault="00AB2A4F" w:rsidP="003920A4">
      <w:pPr>
        <w:pStyle w:val="ListParagraph"/>
        <w:numPr>
          <w:ilvl w:val="0"/>
          <w:numId w:val="22"/>
        </w:numPr>
        <w:jc w:val="both"/>
        <w:rPr>
          <w:rFonts w:ascii="Times New Roman" w:hAnsi="Times New Roman" w:cs="Times New Roman"/>
          <w:b/>
        </w:rPr>
      </w:pPr>
      <w:r w:rsidRPr="007977EC">
        <w:rPr>
          <w:rFonts w:ascii="Times New Roman" w:hAnsi="Times New Roman" w:cs="Times New Roman"/>
        </w:rPr>
        <w:t xml:space="preserve">The two approaches to inference detection are inference detection during database </w:t>
      </w:r>
      <w:r w:rsidR="000B44E2">
        <w:rPr>
          <w:rFonts w:ascii="Times New Roman" w:hAnsi="Times New Roman" w:cs="Times New Roman"/>
          <w:u w:val="single"/>
        </w:rPr>
        <w:t>design</w:t>
      </w:r>
      <w:r w:rsidRPr="007977EC">
        <w:rPr>
          <w:rFonts w:ascii="Times New Roman" w:hAnsi="Times New Roman" w:cs="Times New Roman"/>
        </w:rPr>
        <w:t xml:space="preserve"> and </w:t>
      </w:r>
      <w:r w:rsidR="00B84419" w:rsidRPr="007977EC">
        <w:rPr>
          <w:rFonts w:ascii="Times New Roman" w:hAnsi="Times New Roman" w:cs="Times New Roman"/>
        </w:rPr>
        <w:t xml:space="preserve">inference detection at </w:t>
      </w:r>
      <w:r w:rsidR="000B44E2">
        <w:rPr>
          <w:rFonts w:ascii="Times New Roman" w:hAnsi="Times New Roman" w:cs="Times New Roman"/>
          <w:u w:val="single"/>
        </w:rPr>
        <w:t>query time</w:t>
      </w:r>
      <w:r w:rsidR="00B84419" w:rsidRPr="007977EC">
        <w:rPr>
          <w:rFonts w:ascii="Times New Roman" w:hAnsi="Times New Roman" w:cs="Times New Roman"/>
        </w:rPr>
        <w:t xml:space="preserve"> </w:t>
      </w:r>
    </w:p>
    <w:p w14:paraId="2941552A" w14:textId="5B5364C4" w:rsidR="009C6C3A" w:rsidRPr="007977EC" w:rsidRDefault="00411906" w:rsidP="00AB2A4F">
      <w:pPr>
        <w:pStyle w:val="ListParagraph"/>
        <w:numPr>
          <w:ilvl w:val="0"/>
          <w:numId w:val="22"/>
        </w:numPr>
        <w:jc w:val="both"/>
        <w:rPr>
          <w:rFonts w:ascii="Times New Roman" w:hAnsi="Times New Roman" w:cs="Times New Roman"/>
          <w:b/>
        </w:rPr>
      </w:pPr>
      <w:r w:rsidRPr="007977EC">
        <w:rPr>
          <w:rFonts w:ascii="Times New Roman" w:hAnsi="Times New Roman" w:cs="Times New Roman"/>
        </w:rPr>
        <w:t xml:space="preserve">The three types of </w:t>
      </w:r>
      <w:proofErr w:type="spellStart"/>
      <w:r w:rsidRPr="007977EC">
        <w:rPr>
          <w:rFonts w:ascii="Times New Roman" w:hAnsi="Times New Roman" w:cs="Times New Roman"/>
        </w:rPr>
        <w:t>SQLi</w:t>
      </w:r>
      <w:proofErr w:type="spellEnd"/>
      <w:r w:rsidRPr="007977EC">
        <w:rPr>
          <w:rFonts w:ascii="Times New Roman" w:hAnsi="Times New Roman" w:cs="Times New Roman"/>
        </w:rPr>
        <w:t xml:space="preserve"> countermeasures are</w:t>
      </w:r>
      <w:r w:rsidR="003920A4" w:rsidRPr="007977EC">
        <w:rPr>
          <w:rFonts w:ascii="Times New Roman" w:hAnsi="Times New Roman" w:cs="Times New Roman"/>
        </w:rPr>
        <w:t>:</w:t>
      </w:r>
      <w:r w:rsidRPr="007977EC">
        <w:rPr>
          <w:rFonts w:ascii="Times New Roman" w:hAnsi="Times New Roman" w:cs="Times New Roman"/>
        </w:rPr>
        <w:t xml:space="preserve"> </w:t>
      </w:r>
      <w:r w:rsidR="0085355C">
        <w:rPr>
          <w:rFonts w:ascii="Times New Roman" w:hAnsi="Times New Roman" w:cs="Times New Roman"/>
          <w:u w:val="single"/>
        </w:rPr>
        <w:t>defensive coding, detection</w:t>
      </w:r>
      <w:r w:rsidR="0085355C">
        <w:rPr>
          <w:rFonts w:ascii="Times New Roman" w:hAnsi="Times New Roman" w:cs="Times New Roman"/>
        </w:rPr>
        <w:t xml:space="preserve">, </w:t>
      </w:r>
      <w:r w:rsidR="00B84419" w:rsidRPr="007977EC">
        <w:rPr>
          <w:rFonts w:ascii="Times New Roman" w:hAnsi="Times New Roman" w:cs="Times New Roman"/>
        </w:rPr>
        <w:t>and run-time prevention.</w:t>
      </w:r>
    </w:p>
    <w:p w14:paraId="21DDF16C" w14:textId="6343CF8E" w:rsidR="009C6C3A" w:rsidRPr="005B2138" w:rsidRDefault="003920A4" w:rsidP="00AB2A4F">
      <w:pPr>
        <w:pStyle w:val="ListParagraph"/>
        <w:numPr>
          <w:ilvl w:val="0"/>
          <w:numId w:val="22"/>
        </w:numPr>
        <w:jc w:val="both"/>
        <w:rPr>
          <w:rFonts w:ascii="Times New Roman" w:hAnsi="Times New Roman" w:cs="Times New Roman"/>
          <w:b/>
        </w:rPr>
      </w:pPr>
      <w:r w:rsidRPr="005B2138">
        <w:rPr>
          <w:rFonts w:ascii="Times New Roman" w:hAnsi="Times New Roman" w:cs="Times New Roman"/>
        </w:rPr>
        <w:t xml:space="preserve">The two disadvantages that arise if an organization encrypts their database are: </w:t>
      </w:r>
      <w:r w:rsidR="005B2138" w:rsidRPr="005B2138">
        <w:rPr>
          <w:rFonts w:ascii="Times New Roman" w:hAnsi="Times New Roman" w:cs="Times New Roman"/>
          <w:u w:val="single"/>
        </w:rPr>
        <w:t>key management</w:t>
      </w:r>
      <w:r w:rsidRPr="005B2138">
        <w:rPr>
          <w:rFonts w:ascii="Times New Roman" w:hAnsi="Times New Roman" w:cs="Times New Roman"/>
        </w:rPr>
        <w:t xml:space="preserve"> a</w:t>
      </w:r>
      <w:r w:rsidR="00B84419" w:rsidRPr="005B2138">
        <w:rPr>
          <w:rFonts w:ascii="Times New Roman" w:hAnsi="Times New Roman" w:cs="Times New Roman"/>
        </w:rPr>
        <w:t xml:space="preserve">nd </w:t>
      </w:r>
      <w:r w:rsidR="005B2138" w:rsidRPr="005B2138">
        <w:rPr>
          <w:rFonts w:ascii="Times New Roman" w:hAnsi="Times New Roman" w:cs="Times New Roman"/>
          <w:u w:val="single"/>
        </w:rPr>
        <w:t>inflexibility.</w:t>
      </w:r>
    </w:p>
    <w:p w14:paraId="7F6C6144" w14:textId="5B885F23" w:rsidR="00B21C79" w:rsidRPr="007977EC" w:rsidRDefault="00B21C79" w:rsidP="00B21C79">
      <w:pPr>
        <w:pStyle w:val="ListParagraph"/>
        <w:numPr>
          <w:ilvl w:val="0"/>
          <w:numId w:val="22"/>
        </w:numPr>
        <w:jc w:val="both"/>
        <w:rPr>
          <w:rFonts w:ascii="Times New Roman" w:hAnsi="Times New Roman" w:cs="Times New Roman"/>
        </w:rPr>
      </w:pPr>
      <w:r w:rsidRPr="007977EC">
        <w:rPr>
          <w:rFonts w:ascii="Times New Roman" w:hAnsi="Times New Roman" w:cs="Times New Roman"/>
        </w:rPr>
        <w:t xml:space="preserve">Within the NIST Cloud Computing Reference Architecture a </w:t>
      </w:r>
      <w:r w:rsidR="003D509C">
        <w:rPr>
          <w:rFonts w:ascii="Times New Roman" w:hAnsi="Times New Roman" w:cs="Times New Roman"/>
          <w:u w:val="single"/>
        </w:rPr>
        <w:t>cloud auditor</w:t>
      </w:r>
      <w:r w:rsidRPr="007977EC">
        <w:rPr>
          <w:rFonts w:ascii="Times New Roman" w:hAnsi="Times New Roman" w:cs="Times New Roman"/>
        </w:rPr>
        <w:t xml:space="preserve"> is </w:t>
      </w:r>
      <w:r w:rsidRPr="007977EC">
        <w:rPr>
          <w:rFonts w:ascii="Times New Roman" w:hAnsi="Times New Roman" w:cs="Times New Roman"/>
          <w:lang w:val="en-US"/>
        </w:rPr>
        <w:t>a party that can conduct independent assessment</w:t>
      </w:r>
      <w:r w:rsidR="007977EC">
        <w:rPr>
          <w:rFonts w:ascii="Times New Roman" w:hAnsi="Times New Roman" w:cs="Times New Roman"/>
          <w:lang w:val="en-US"/>
        </w:rPr>
        <w:t>s</w:t>
      </w:r>
      <w:r w:rsidRPr="007977EC">
        <w:rPr>
          <w:rFonts w:ascii="Times New Roman" w:hAnsi="Times New Roman" w:cs="Times New Roman"/>
          <w:lang w:val="en-US"/>
        </w:rPr>
        <w:t xml:space="preserve"> of cloud services, information system operations, performance, and security of the cloud implementation, where as a </w:t>
      </w:r>
      <w:r w:rsidR="00CB63E7">
        <w:rPr>
          <w:rFonts w:ascii="Times New Roman" w:hAnsi="Times New Roman" w:cs="Times New Roman"/>
          <w:u w:val="single"/>
          <w:lang w:val="en-US"/>
        </w:rPr>
        <w:t>cloud provider (CP)</w:t>
      </w:r>
      <w:r w:rsidRPr="007977EC">
        <w:rPr>
          <w:rFonts w:ascii="Times New Roman" w:hAnsi="Times New Roman" w:cs="Times New Roman"/>
          <w:lang w:val="en-US"/>
        </w:rPr>
        <w:t xml:space="preserve"> is </w:t>
      </w:r>
      <w:r w:rsidRPr="007977EC">
        <w:rPr>
          <w:rFonts w:ascii="Times New Roman" w:hAnsi="Times New Roman" w:cs="Times New Roman"/>
        </w:rPr>
        <w:t>a person, organization, or entity responsible for making a service available to interested parties.</w:t>
      </w:r>
    </w:p>
    <w:p w14:paraId="4AD66CB2" w14:textId="27C1AB9E" w:rsidR="00B21C79" w:rsidRPr="007977EC" w:rsidRDefault="00F95096" w:rsidP="00B21C79">
      <w:pPr>
        <w:pStyle w:val="ListParagraph"/>
        <w:numPr>
          <w:ilvl w:val="0"/>
          <w:numId w:val="22"/>
        </w:numPr>
        <w:jc w:val="both"/>
        <w:rPr>
          <w:rFonts w:ascii="Times New Roman" w:hAnsi="Times New Roman" w:cs="Times New Roman"/>
        </w:rPr>
      </w:pPr>
      <w:r w:rsidRPr="007977EC">
        <w:rPr>
          <w:rFonts w:ascii="Times New Roman" w:hAnsi="Times New Roman" w:cs="Times New Roman"/>
        </w:rPr>
        <w:t xml:space="preserve">The top cloud specific security threats are: abuse and nefarious use, insecure interphases and APIs, </w:t>
      </w:r>
      <w:r w:rsidR="0099393B">
        <w:rPr>
          <w:rFonts w:ascii="Times New Roman" w:hAnsi="Times New Roman" w:cs="Times New Roman"/>
          <w:u w:val="single"/>
        </w:rPr>
        <w:t xml:space="preserve">Malicious insiders, shared technology issues </w:t>
      </w:r>
      <w:r w:rsidRPr="007977EC">
        <w:rPr>
          <w:rFonts w:ascii="Times New Roman" w:hAnsi="Times New Roman" w:cs="Times New Roman"/>
        </w:rPr>
        <w:t xml:space="preserve">data loss or leakage, </w:t>
      </w:r>
      <w:r w:rsidR="001759CB" w:rsidRPr="007977EC">
        <w:rPr>
          <w:rFonts w:ascii="Times New Roman" w:hAnsi="Times New Roman" w:cs="Times New Roman"/>
        </w:rPr>
        <w:t>account</w:t>
      </w:r>
      <w:r w:rsidRPr="007977EC">
        <w:rPr>
          <w:rFonts w:ascii="Times New Roman" w:hAnsi="Times New Roman" w:cs="Times New Roman"/>
        </w:rPr>
        <w:t xml:space="preserve"> or service hijacking, and unknown risk profile. </w:t>
      </w:r>
    </w:p>
    <w:p w14:paraId="51CAD2A9" w14:textId="384537C5" w:rsidR="009C6C3A" w:rsidRPr="007977EC" w:rsidRDefault="009C6C3A" w:rsidP="007A1789">
      <w:pPr>
        <w:jc w:val="both"/>
        <w:rPr>
          <w:rFonts w:ascii="Times New Roman" w:hAnsi="Times New Roman" w:cs="Times New Roman"/>
          <w:b/>
        </w:rPr>
      </w:pPr>
    </w:p>
    <w:p w14:paraId="5DD50AED" w14:textId="3B75367E" w:rsidR="00E00D28" w:rsidRPr="007977EC" w:rsidRDefault="005B1D4F" w:rsidP="009C6C3A">
      <w:pPr>
        <w:jc w:val="both"/>
        <w:rPr>
          <w:rFonts w:ascii="Times New Roman" w:hAnsi="Times New Roman" w:cs="Times New Roman"/>
          <w:b/>
        </w:rPr>
      </w:pPr>
      <w:r w:rsidRPr="007977EC">
        <w:rPr>
          <w:rFonts w:ascii="Times New Roman" w:hAnsi="Times New Roman" w:cs="Times New Roman"/>
          <w:b/>
        </w:rPr>
        <w:t xml:space="preserve">Section </w:t>
      </w:r>
      <w:r w:rsidR="004F615A" w:rsidRPr="007977EC">
        <w:rPr>
          <w:rFonts w:ascii="Times New Roman" w:hAnsi="Times New Roman" w:cs="Times New Roman"/>
          <w:b/>
        </w:rPr>
        <w:t xml:space="preserve">3 – </w:t>
      </w:r>
      <w:r w:rsidR="009C6C3A" w:rsidRPr="007977EC">
        <w:rPr>
          <w:rFonts w:ascii="Times New Roman" w:hAnsi="Times New Roman" w:cs="Times New Roman"/>
          <w:b/>
        </w:rPr>
        <w:t xml:space="preserve">Long Answer – 10 marks each, 2 questions, </w:t>
      </w:r>
      <w:proofErr w:type="gramStart"/>
      <w:r w:rsidR="009C6C3A" w:rsidRPr="007977EC">
        <w:rPr>
          <w:rFonts w:ascii="Times New Roman" w:hAnsi="Times New Roman" w:cs="Times New Roman"/>
          <w:b/>
        </w:rPr>
        <w:t>2</w:t>
      </w:r>
      <w:r w:rsidR="00D044B2" w:rsidRPr="007977EC">
        <w:rPr>
          <w:rFonts w:ascii="Times New Roman" w:hAnsi="Times New Roman" w:cs="Times New Roman"/>
          <w:b/>
        </w:rPr>
        <w:t>0</w:t>
      </w:r>
      <w:proofErr w:type="gramEnd"/>
      <w:r w:rsidRPr="007977EC">
        <w:rPr>
          <w:rFonts w:ascii="Times New Roman" w:hAnsi="Times New Roman" w:cs="Times New Roman"/>
          <w:b/>
        </w:rPr>
        <w:t xml:space="preserve"> marks total.</w:t>
      </w:r>
    </w:p>
    <w:p w14:paraId="50257C40" w14:textId="3ED48AE7" w:rsidR="00087DB6" w:rsidRDefault="0070504E" w:rsidP="009C6C3A">
      <w:pPr>
        <w:pStyle w:val="ListParagraph"/>
        <w:numPr>
          <w:ilvl w:val="0"/>
          <w:numId w:val="5"/>
        </w:numPr>
        <w:rPr>
          <w:rFonts w:ascii="Times New Roman" w:hAnsi="Times New Roman" w:cs="Times New Roman"/>
          <w:b/>
        </w:rPr>
      </w:pPr>
      <w:r w:rsidRPr="000C3710">
        <w:rPr>
          <w:rFonts w:ascii="Times New Roman" w:hAnsi="Times New Roman" w:cs="Times New Roman"/>
          <w:b/>
        </w:rPr>
        <w:t>List and d</w:t>
      </w:r>
      <w:r w:rsidR="00B20BF9" w:rsidRPr="000C3710">
        <w:rPr>
          <w:rFonts w:ascii="Times New Roman" w:hAnsi="Times New Roman" w:cs="Times New Roman"/>
          <w:b/>
        </w:rPr>
        <w:t xml:space="preserve">efine types of cloud computing </w:t>
      </w:r>
      <w:r w:rsidR="00B20BF9" w:rsidRPr="000C3710">
        <w:rPr>
          <w:rFonts w:ascii="Times New Roman" w:hAnsi="Times New Roman" w:cs="Times New Roman"/>
          <w:b/>
          <w:u w:val="single"/>
        </w:rPr>
        <w:t>deployment</w:t>
      </w:r>
      <w:r w:rsidR="00B20BF9" w:rsidRPr="000C3710">
        <w:rPr>
          <w:rFonts w:ascii="Times New Roman" w:hAnsi="Times New Roman" w:cs="Times New Roman"/>
          <w:b/>
        </w:rPr>
        <w:t xml:space="preserve"> models</w:t>
      </w:r>
      <w:r w:rsidRPr="000C3710">
        <w:rPr>
          <w:rFonts w:ascii="Times New Roman" w:hAnsi="Times New Roman" w:cs="Times New Roman"/>
          <w:b/>
        </w:rPr>
        <w:t xml:space="preserve">. </w:t>
      </w:r>
    </w:p>
    <w:p w14:paraId="7D562007" w14:textId="202D5992" w:rsidR="005A3E76" w:rsidRPr="005A3E76" w:rsidRDefault="005A3E76" w:rsidP="005A3E76">
      <w:pPr>
        <w:rPr>
          <w:rFonts w:ascii="Times New Roman" w:hAnsi="Times New Roman" w:cs="Times New Roman"/>
        </w:rPr>
      </w:pPr>
      <w:r>
        <w:rPr>
          <w:rFonts w:ascii="Times New Roman" w:hAnsi="Times New Roman" w:cs="Times New Roman"/>
        </w:rPr>
        <w:t>Cloud computing deployment model:</w:t>
      </w:r>
    </w:p>
    <w:p w14:paraId="075C1513" w14:textId="48C58455" w:rsidR="005A7E2B" w:rsidRPr="006E34C9" w:rsidRDefault="006E34C9" w:rsidP="006E34C9">
      <w:pPr>
        <w:pStyle w:val="ListParagraph"/>
        <w:numPr>
          <w:ilvl w:val="0"/>
          <w:numId w:val="35"/>
        </w:numPr>
        <w:rPr>
          <w:rFonts w:ascii="Times New Roman" w:hAnsi="Times New Roman" w:cs="Times New Roman"/>
        </w:rPr>
      </w:pPr>
      <w:r w:rsidRPr="006E34C9">
        <w:rPr>
          <w:rFonts w:ascii="Times New Roman" w:hAnsi="Times New Roman" w:cs="Times New Roman"/>
        </w:rPr>
        <w:t xml:space="preserve">Public cloud </w:t>
      </w:r>
      <w:r w:rsidR="00D87E03">
        <w:rPr>
          <w:rFonts w:ascii="Times New Roman" w:hAnsi="Times New Roman" w:cs="Times New Roman"/>
        </w:rPr>
        <w:t xml:space="preserve">is </w:t>
      </w:r>
      <w:r w:rsidR="00C17DA9">
        <w:rPr>
          <w:rFonts w:ascii="Times New Roman" w:hAnsi="Times New Roman" w:cs="Times New Roman"/>
        </w:rPr>
        <w:t xml:space="preserve">a </w:t>
      </w:r>
      <w:r w:rsidR="00D87E03">
        <w:rPr>
          <w:rFonts w:ascii="Times New Roman" w:hAnsi="Times New Roman" w:cs="Times New Roman"/>
        </w:rPr>
        <w:t xml:space="preserve">cloud infrastructure </w:t>
      </w:r>
      <w:r w:rsidR="00C17DA9">
        <w:rPr>
          <w:rFonts w:ascii="Times New Roman" w:hAnsi="Times New Roman" w:cs="Times New Roman"/>
        </w:rPr>
        <w:t xml:space="preserve">that </w:t>
      </w:r>
      <w:r w:rsidR="00D87E03">
        <w:rPr>
          <w:rFonts w:ascii="Times New Roman" w:hAnsi="Times New Roman" w:cs="Times New Roman"/>
        </w:rPr>
        <w:t xml:space="preserve">is shared by the public such as a </w:t>
      </w:r>
      <w:r w:rsidR="00A13A01">
        <w:rPr>
          <w:rFonts w:ascii="Times New Roman" w:hAnsi="Times New Roman" w:cs="Times New Roman"/>
        </w:rPr>
        <w:t>service provider</w:t>
      </w:r>
      <w:r w:rsidR="00D87E03">
        <w:rPr>
          <w:rFonts w:ascii="Times New Roman" w:hAnsi="Times New Roman" w:cs="Times New Roman"/>
        </w:rPr>
        <w:t xml:space="preserve"> selling </w:t>
      </w:r>
      <w:r w:rsidR="00C17DA9">
        <w:rPr>
          <w:rFonts w:ascii="Times New Roman" w:hAnsi="Times New Roman" w:cs="Times New Roman"/>
        </w:rPr>
        <w:t>Internet</w:t>
      </w:r>
      <w:r w:rsidR="00D87E03">
        <w:rPr>
          <w:rFonts w:ascii="Times New Roman" w:hAnsi="Times New Roman" w:cs="Times New Roman"/>
        </w:rPr>
        <w:t xml:space="preserve"> to the people who want it.</w:t>
      </w:r>
      <w:r w:rsidR="00C17DA9">
        <w:rPr>
          <w:rFonts w:ascii="Times New Roman" w:hAnsi="Times New Roman" w:cs="Times New Roman"/>
        </w:rPr>
        <w:t xml:space="preserve"> The service provider </w:t>
      </w:r>
      <w:r w:rsidR="008F1E00">
        <w:rPr>
          <w:rFonts w:ascii="Times New Roman" w:hAnsi="Times New Roman" w:cs="Times New Roman"/>
        </w:rPr>
        <w:t xml:space="preserve">holds control and manages infrastructure. </w:t>
      </w:r>
    </w:p>
    <w:p w14:paraId="38CA2E68" w14:textId="67BDA661" w:rsidR="006E34C9" w:rsidRDefault="006E34C9" w:rsidP="006E34C9">
      <w:pPr>
        <w:pStyle w:val="ListParagraph"/>
        <w:numPr>
          <w:ilvl w:val="0"/>
          <w:numId w:val="35"/>
        </w:numPr>
        <w:rPr>
          <w:rFonts w:ascii="Times New Roman" w:hAnsi="Times New Roman" w:cs="Times New Roman"/>
        </w:rPr>
      </w:pPr>
      <w:r>
        <w:rPr>
          <w:rFonts w:ascii="Times New Roman" w:hAnsi="Times New Roman" w:cs="Times New Roman"/>
        </w:rPr>
        <w:t xml:space="preserve">Private cloud </w:t>
      </w:r>
      <w:r w:rsidR="00A65E85">
        <w:rPr>
          <w:rFonts w:ascii="Times New Roman" w:hAnsi="Times New Roman" w:cs="Times New Roman"/>
        </w:rPr>
        <w:t>is a cloud infrastructure that is o</w:t>
      </w:r>
      <w:r w:rsidR="00B329D5">
        <w:rPr>
          <w:rFonts w:ascii="Times New Roman" w:hAnsi="Times New Roman" w:cs="Times New Roman"/>
        </w:rPr>
        <w:t xml:space="preserve">pen to solely one organization such as a private internal network within a company. This could be provided either by organization it self or a third-party provider. </w:t>
      </w:r>
      <w:r w:rsidR="00E57C39">
        <w:rPr>
          <w:rFonts w:ascii="Times New Roman" w:hAnsi="Times New Roman" w:cs="Times New Roman"/>
        </w:rPr>
        <w:t>The provider manages the infrastructure but has not control over it.</w:t>
      </w:r>
    </w:p>
    <w:p w14:paraId="1A666DAD" w14:textId="5BA17542" w:rsidR="006E34C9" w:rsidRDefault="006E34C9" w:rsidP="006E34C9">
      <w:pPr>
        <w:pStyle w:val="ListParagraph"/>
        <w:numPr>
          <w:ilvl w:val="0"/>
          <w:numId w:val="35"/>
        </w:numPr>
        <w:rPr>
          <w:rFonts w:ascii="Times New Roman" w:hAnsi="Times New Roman" w:cs="Times New Roman"/>
        </w:rPr>
      </w:pPr>
      <w:r>
        <w:rPr>
          <w:rFonts w:ascii="Times New Roman" w:hAnsi="Times New Roman" w:cs="Times New Roman"/>
        </w:rPr>
        <w:t>Community cloud</w:t>
      </w:r>
      <w:r w:rsidR="0082406C">
        <w:rPr>
          <w:rFonts w:ascii="Times New Roman" w:hAnsi="Times New Roman" w:cs="Times New Roman"/>
        </w:rPr>
        <w:t xml:space="preserve"> </w:t>
      </w:r>
      <w:r w:rsidR="00621601">
        <w:rPr>
          <w:rFonts w:ascii="Times New Roman" w:hAnsi="Times New Roman" w:cs="Times New Roman"/>
        </w:rPr>
        <w:t xml:space="preserve">is a cloud infrastructure that is shared between many organizations from the same community. </w:t>
      </w:r>
      <w:r w:rsidR="00727122">
        <w:rPr>
          <w:rFonts w:ascii="Times New Roman" w:hAnsi="Times New Roman" w:cs="Times New Roman"/>
        </w:rPr>
        <w:t xml:space="preserve">It is limited to the people or organizations within similar concerns and needs. </w:t>
      </w:r>
      <w:r w:rsidR="00225B0F">
        <w:rPr>
          <w:rFonts w:ascii="Times New Roman" w:hAnsi="Times New Roman" w:cs="Times New Roman"/>
        </w:rPr>
        <w:t>The infrastructure can be provided through a third party or the organization it self.</w:t>
      </w:r>
    </w:p>
    <w:p w14:paraId="64242484" w14:textId="119E3B6F" w:rsidR="006E34C9" w:rsidRPr="006E34C9" w:rsidRDefault="006E34C9" w:rsidP="006E34C9">
      <w:pPr>
        <w:pStyle w:val="ListParagraph"/>
        <w:numPr>
          <w:ilvl w:val="0"/>
          <w:numId w:val="35"/>
        </w:numPr>
        <w:rPr>
          <w:rFonts w:ascii="Times New Roman" w:hAnsi="Times New Roman" w:cs="Times New Roman"/>
        </w:rPr>
      </w:pPr>
      <w:r>
        <w:rPr>
          <w:rFonts w:ascii="Times New Roman" w:hAnsi="Times New Roman" w:cs="Times New Roman"/>
        </w:rPr>
        <w:lastRenderedPageBreak/>
        <w:t>Hybrid cloud</w:t>
      </w:r>
      <w:r w:rsidR="00546187">
        <w:rPr>
          <w:rFonts w:ascii="Times New Roman" w:hAnsi="Times New Roman" w:cs="Times New Roman"/>
        </w:rPr>
        <w:t xml:space="preserve"> is a cloud infrastructure </w:t>
      </w:r>
      <w:r w:rsidR="00487C11">
        <w:rPr>
          <w:rFonts w:ascii="Times New Roman" w:hAnsi="Times New Roman" w:cs="Times New Roman"/>
        </w:rPr>
        <w:t xml:space="preserve">that is composed of two or more clouds, where </w:t>
      </w:r>
      <w:r w:rsidR="00225362">
        <w:rPr>
          <w:rFonts w:ascii="Times New Roman" w:hAnsi="Times New Roman" w:cs="Times New Roman"/>
        </w:rPr>
        <w:t xml:space="preserve">the user manages at least one cloud and the other is managed </w:t>
      </w:r>
      <w:r w:rsidR="00487C11">
        <w:rPr>
          <w:rFonts w:ascii="Times New Roman" w:hAnsi="Times New Roman" w:cs="Times New Roman"/>
        </w:rPr>
        <w:t>by a third-party.</w:t>
      </w:r>
    </w:p>
    <w:p w14:paraId="1D5B16A8" w14:textId="77777777" w:rsidR="003266CA" w:rsidRPr="005A7E2B" w:rsidRDefault="003266CA" w:rsidP="005A7E2B">
      <w:pPr>
        <w:rPr>
          <w:rFonts w:ascii="Times New Roman" w:hAnsi="Times New Roman" w:cs="Times New Roman"/>
          <w:b/>
        </w:rPr>
      </w:pPr>
    </w:p>
    <w:p w14:paraId="1875C6C3" w14:textId="367EBA8A" w:rsidR="001759CB" w:rsidRPr="00E8333D" w:rsidRDefault="001759CB" w:rsidP="001759CB">
      <w:pPr>
        <w:pStyle w:val="ListParagraph"/>
        <w:numPr>
          <w:ilvl w:val="0"/>
          <w:numId w:val="5"/>
        </w:numPr>
        <w:jc w:val="both"/>
        <w:rPr>
          <w:rFonts w:ascii="Times New Roman" w:hAnsi="Times New Roman" w:cs="Times New Roman"/>
          <w:b/>
        </w:rPr>
      </w:pPr>
      <w:r w:rsidRPr="00E8333D">
        <w:rPr>
          <w:rFonts w:ascii="Times New Roman" w:hAnsi="Times New Roman" w:cs="Times New Roman"/>
          <w:b/>
        </w:rPr>
        <w:t xml:space="preserve">What are the four means of user authentication and provide an example of each. Furthermore, define </w:t>
      </w:r>
      <w:r w:rsidR="001E6991" w:rsidRPr="00E8333D">
        <w:rPr>
          <w:rFonts w:ascii="Times New Roman" w:hAnsi="Times New Roman" w:cs="Times New Roman"/>
          <w:b/>
        </w:rPr>
        <w:t>two-factor</w:t>
      </w:r>
      <w:r w:rsidRPr="00E8333D">
        <w:rPr>
          <w:rFonts w:ascii="Times New Roman" w:hAnsi="Times New Roman" w:cs="Times New Roman"/>
          <w:b/>
        </w:rPr>
        <w:t xml:space="preserve"> authentication and provide an example of it.</w:t>
      </w:r>
    </w:p>
    <w:p w14:paraId="450CC271" w14:textId="77777777" w:rsidR="00E8333D" w:rsidRDefault="00E8333D" w:rsidP="00B20BF9">
      <w:pPr>
        <w:rPr>
          <w:rFonts w:ascii="Times New Roman" w:hAnsi="Times New Roman" w:cs="Times New Roman"/>
        </w:rPr>
      </w:pPr>
    </w:p>
    <w:p w14:paraId="02971E00" w14:textId="77777777" w:rsidR="0099412D" w:rsidRPr="0099412D" w:rsidRDefault="0099412D" w:rsidP="0099412D">
      <w:pPr>
        <w:rPr>
          <w:rFonts w:ascii="Times New Roman" w:hAnsi="Times New Roman" w:cs="Times New Roman"/>
        </w:rPr>
      </w:pPr>
      <w:r w:rsidRPr="0099412D">
        <w:rPr>
          <w:rFonts w:ascii="Times New Roman" w:hAnsi="Times New Roman" w:cs="Times New Roman"/>
        </w:rPr>
        <w:t>The four means of user authentication:</w:t>
      </w:r>
    </w:p>
    <w:p w14:paraId="7A66A53C" w14:textId="77777777" w:rsidR="0099412D" w:rsidRPr="0099412D" w:rsidRDefault="0099412D" w:rsidP="0099412D">
      <w:pPr>
        <w:numPr>
          <w:ilvl w:val="0"/>
          <w:numId w:val="34"/>
        </w:numPr>
        <w:rPr>
          <w:rFonts w:ascii="Times New Roman" w:hAnsi="Times New Roman" w:cs="Times New Roman"/>
        </w:rPr>
      </w:pPr>
      <w:r w:rsidRPr="0099412D">
        <w:rPr>
          <w:rFonts w:ascii="Times New Roman" w:hAnsi="Times New Roman" w:cs="Times New Roman"/>
        </w:rPr>
        <w:t>Information that the individual knows. For example, a user knows the password to their bank account</w:t>
      </w:r>
    </w:p>
    <w:p w14:paraId="4EDDFAB1" w14:textId="77777777" w:rsidR="0099412D" w:rsidRPr="0099412D" w:rsidRDefault="0099412D" w:rsidP="0099412D">
      <w:pPr>
        <w:numPr>
          <w:ilvl w:val="0"/>
          <w:numId w:val="34"/>
        </w:numPr>
        <w:rPr>
          <w:rFonts w:ascii="Times New Roman" w:hAnsi="Times New Roman" w:cs="Times New Roman"/>
        </w:rPr>
      </w:pPr>
      <w:r w:rsidRPr="0099412D">
        <w:rPr>
          <w:rFonts w:ascii="Times New Roman" w:hAnsi="Times New Roman" w:cs="Times New Roman"/>
        </w:rPr>
        <w:t>An object, or in other words a token, that the individual has. For example, a smart card such as a credit card is used to authorize transactions </w:t>
      </w:r>
    </w:p>
    <w:p w14:paraId="34E72780" w14:textId="77777777" w:rsidR="0099412D" w:rsidRPr="0099412D" w:rsidRDefault="0099412D" w:rsidP="0099412D">
      <w:pPr>
        <w:numPr>
          <w:ilvl w:val="0"/>
          <w:numId w:val="34"/>
        </w:numPr>
        <w:rPr>
          <w:rFonts w:ascii="Times New Roman" w:hAnsi="Times New Roman" w:cs="Times New Roman"/>
        </w:rPr>
      </w:pPr>
      <w:r w:rsidRPr="0099412D">
        <w:rPr>
          <w:rFonts w:ascii="Times New Roman" w:hAnsi="Times New Roman" w:cs="Times New Roman"/>
        </w:rPr>
        <w:t>An attribute of a person also known as static biometrics. For example, facial recognition on iPhones to be able to unlock the phone. </w:t>
      </w:r>
    </w:p>
    <w:p w14:paraId="22E3331E" w14:textId="77777777" w:rsidR="0099412D" w:rsidRPr="0099412D" w:rsidRDefault="0099412D" w:rsidP="0099412D">
      <w:pPr>
        <w:numPr>
          <w:ilvl w:val="0"/>
          <w:numId w:val="34"/>
        </w:numPr>
        <w:rPr>
          <w:rFonts w:ascii="Times New Roman" w:hAnsi="Times New Roman" w:cs="Times New Roman"/>
        </w:rPr>
      </w:pPr>
      <w:r w:rsidRPr="0099412D">
        <w:rPr>
          <w:rFonts w:ascii="Times New Roman" w:hAnsi="Times New Roman" w:cs="Times New Roman"/>
        </w:rPr>
        <w:t>An action of an individual, also known as dynamic biometrics. For example, voice recognition to verify the person is the owner of the account that is being accessed over the phone or through customer service.</w:t>
      </w:r>
    </w:p>
    <w:p w14:paraId="012CC2AB" w14:textId="77777777" w:rsidR="0099412D" w:rsidRPr="0099412D" w:rsidRDefault="0099412D" w:rsidP="0099412D">
      <w:pPr>
        <w:rPr>
          <w:rFonts w:ascii="Times New Roman" w:hAnsi="Times New Roman" w:cs="Times New Roman"/>
        </w:rPr>
      </w:pPr>
      <w:r w:rsidRPr="0099412D">
        <w:rPr>
          <w:rFonts w:ascii="Times New Roman" w:hAnsi="Times New Roman" w:cs="Times New Roman"/>
        </w:rPr>
        <w:t>Two-factor authentication requires users to provide two or more pieces of information to be able to gain access. It is an extra layer of security to protect users from an unnecessary security breach. An example of 2-factor authentication is when a user’s password and verification code are required on trusted devices such as a MacBook and iPhone.</w:t>
      </w:r>
    </w:p>
    <w:p w14:paraId="3E35C069" w14:textId="77777777" w:rsidR="009C6C3A" w:rsidRPr="007977EC" w:rsidRDefault="009C6C3A" w:rsidP="009C6C3A">
      <w:pPr>
        <w:rPr>
          <w:rFonts w:ascii="Times New Roman" w:hAnsi="Times New Roman" w:cs="Times New Roman"/>
        </w:rPr>
      </w:pPr>
    </w:p>
    <w:p w14:paraId="05EBFD05" w14:textId="23A699C5" w:rsidR="00087DB6" w:rsidRPr="007977EC" w:rsidRDefault="00087DB6" w:rsidP="00E00D28">
      <w:pPr>
        <w:jc w:val="both"/>
        <w:rPr>
          <w:rFonts w:ascii="Times New Roman" w:hAnsi="Times New Roman" w:cs="Times New Roman"/>
          <w:b/>
          <w:color w:val="FF0000"/>
        </w:rPr>
      </w:pPr>
      <w:r w:rsidRPr="007977EC">
        <w:rPr>
          <w:rFonts w:ascii="Times New Roman" w:hAnsi="Times New Roman" w:cs="Times New Roman"/>
          <w:b/>
          <w:color w:val="FF0000"/>
        </w:rPr>
        <w:t>`</w:t>
      </w:r>
    </w:p>
    <w:p w14:paraId="2B529AB4" w14:textId="25E1C14B" w:rsidR="0054131A" w:rsidRPr="007977EC" w:rsidRDefault="0054131A" w:rsidP="00F4099B">
      <w:pPr>
        <w:jc w:val="both"/>
        <w:rPr>
          <w:rFonts w:ascii="Times New Roman" w:hAnsi="Times New Roman" w:cs="Times New Roman"/>
          <w:lang w:val="en-GB"/>
        </w:rPr>
      </w:pPr>
    </w:p>
    <w:p w14:paraId="09F99EE3" w14:textId="77777777" w:rsidR="003352B8" w:rsidRPr="007977EC" w:rsidRDefault="003352B8" w:rsidP="003352B8">
      <w:pPr>
        <w:jc w:val="both"/>
        <w:rPr>
          <w:rFonts w:ascii="Times New Roman" w:hAnsi="Times New Roman" w:cs="Times New Roman"/>
        </w:rPr>
      </w:pPr>
    </w:p>
    <w:sectPr w:rsidR="003352B8" w:rsidRPr="007977EC" w:rsidSect="00DB735D">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MS PGothic">
    <w:charset w:val="80"/>
    <w:family w:val="swiss"/>
    <w:pitch w:val="variable"/>
    <w:sig w:usb0="E00002FF" w:usb1="6AC7FDFB" w:usb2="08000012" w:usb3="00000000" w:csb0="0002009F" w:csb1="00000000"/>
  </w:font>
  <w:font w:name="ＭＳ ゴシック">
    <w:panose1 w:val="00000000000000000000"/>
    <w:charset w:val="80"/>
    <w:family w:val="modern"/>
    <w:notTrueType/>
    <w:pitch w:val="fixed"/>
    <w:sig w:usb0="00000001" w:usb1="08070000" w:usb2="00000010" w:usb3="00000000" w:csb0="00020000" w:csb1="00000000"/>
  </w:font>
  <w:font w:name="Calibri Light">
    <w:panose1 w:val="020F0302020204030204"/>
    <w:charset w:val="00"/>
    <w:family w:val="auto"/>
    <w:pitch w:val="variable"/>
    <w:sig w:usb0="A00002EF" w:usb1="4000207B" w:usb2="00000000" w:usb3="00000000" w:csb0="0000009F"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2005A"/>
    <w:multiLevelType w:val="hybridMultilevel"/>
    <w:tmpl w:val="D69E1C94"/>
    <w:lvl w:ilvl="0" w:tplc="9222B2A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251CE9"/>
    <w:multiLevelType w:val="hybridMultilevel"/>
    <w:tmpl w:val="8528C422"/>
    <w:lvl w:ilvl="0" w:tplc="EA4E43A8">
      <w:start w:val="1"/>
      <w:numFmt w:val="decimal"/>
      <w:lvlText w:val="%1."/>
      <w:lvlJc w:val="left"/>
      <w:pPr>
        <w:ind w:left="720" w:hanging="360"/>
      </w:pPr>
      <w:rPr>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9663B31"/>
    <w:multiLevelType w:val="hybridMultilevel"/>
    <w:tmpl w:val="0924E55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0A062E25"/>
    <w:multiLevelType w:val="hybridMultilevel"/>
    <w:tmpl w:val="40D207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0B022A"/>
    <w:multiLevelType w:val="hybridMultilevel"/>
    <w:tmpl w:val="EA9C16C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F81081B"/>
    <w:multiLevelType w:val="hybridMultilevel"/>
    <w:tmpl w:val="C954504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3920977"/>
    <w:multiLevelType w:val="hybridMultilevel"/>
    <w:tmpl w:val="AC5A6E76"/>
    <w:lvl w:ilvl="0" w:tplc="1009000F">
      <w:start w:val="1"/>
      <w:numFmt w:val="decimal"/>
      <w:lvlText w:val="%1."/>
      <w:lvlJc w:val="left"/>
      <w:pPr>
        <w:ind w:left="771" w:hanging="360"/>
      </w:pPr>
    </w:lvl>
    <w:lvl w:ilvl="1" w:tplc="10090019">
      <w:start w:val="1"/>
      <w:numFmt w:val="lowerLetter"/>
      <w:lvlText w:val="%2."/>
      <w:lvlJc w:val="left"/>
      <w:pPr>
        <w:ind w:left="1491" w:hanging="360"/>
      </w:pPr>
    </w:lvl>
    <w:lvl w:ilvl="2" w:tplc="1009001B" w:tentative="1">
      <w:start w:val="1"/>
      <w:numFmt w:val="lowerRoman"/>
      <w:lvlText w:val="%3."/>
      <w:lvlJc w:val="right"/>
      <w:pPr>
        <w:ind w:left="2211" w:hanging="180"/>
      </w:pPr>
    </w:lvl>
    <w:lvl w:ilvl="3" w:tplc="1009000F" w:tentative="1">
      <w:start w:val="1"/>
      <w:numFmt w:val="decimal"/>
      <w:lvlText w:val="%4."/>
      <w:lvlJc w:val="left"/>
      <w:pPr>
        <w:ind w:left="2931" w:hanging="360"/>
      </w:pPr>
    </w:lvl>
    <w:lvl w:ilvl="4" w:tplc="10090019" w:tentative="1">
      <w:start w:val="1"/>
      <w:numFmt w:val="lowerLetter"/>
      <w:lvlText w:val="%5."/>
      <w:lvlJc w:val="left"/>
      <w:pPr>
        <w:ind w:left="3651" w:hanging="360"/>
      </w:pPr>
    </w:lvl>
    <w:lvl w:ilvl="5" w:tplc="1009001B" w:tentative="1">
      <w:start w:val="1"/>
      <w:numFmt w:val="lowerRoman"/>
      <w:lvlText w:val="%6."/>
      <w:lvlJc w:val="right"/>
      <w:pPr>
        <w:ind w:left="4371" w:hanging="180"/>
      </w:pPr>
    </w:lvl>
    <w:lvl w:ilvl="6" w:tplc="1009000F" w:tentative="1">
      <w:start w:val="1"/>
      <w:numFmt w:val="decimal"/>
      <w:lvlText w:val="%7."/>
      <w:lvlJc w:val="left"/>
      <w:pPr>
        <w:ind w:left="5091" w:hanging="360"/>
      </w:pPr>
    </w:lvl>
    <w:lvl w:ilvl="7" w:tplc="10090019" w:tentative="1">
      <w:start w:val="1"/>
      <w:numFmt w:val="lowerLetter"/>
      <w:lvlText w:val="%8."/>
      <w:lvlJc w:val="left"/>
      <w:pPr>
        <w:ind w:left="5811" w:hanging="360"/>
      </w:pPr>
    </w:lvl>
    <w:lvl w:ilvl="8" w:tplc="1009001B" w:tentative="1">
      <w:start w:val="1"/>
      <w:numFmt w:val="lowerRoman"/>
      <w:lvlText w:val="%9."/>
      <w:lvlJc w:val="right"/>
      <w:pPr>
        <w:ind w:left="6531" w:hanging="180"/>
      </w:pPr>
    </w:lvl>
  </w:abstractNum>
  <w:abstractNum w:abstractNumId="7">
    <w:nsid w:val="19755816"/>
    <w:multiLevelType w:val="hybridMultilevel"/>
    <w:tmpl w:val="F886C794"/>
    <w:lvl w:ilvl="0" w:tplc="3710D10A">
      <w:start w:val="1"/>
      <w:numFmt w:val="bullet"/>
      <w:lvlText w:val="•"/>
      <w:lvlJc w:val="left"/>
      <w:pPr>
        <w:tabs>
          <w:tab w:val="num" w:pos="720"/>
        </w:tabs>
        <w:ind w:left="720" w:hanging="360"/>
      </w:pPr>
      <w:rPr>
        <w:rFonts w:ascii="Arial" w:hAnsi="Arial" w:hint="default"/>
      </w:rPr>
    </w:lvl>
    <w:lvl w:ilvl="1" w:tplc="1806098A" w:tentative="1">
      <w:start w:val="1"/>
      <w:numFmt w:val="bullet"/>
      <w:lvlText w:val="•"/>
      <w:lvlJc w:val="left"/>
      <w:pPr>
        <w:tabs>
          <w:tab w:val="num" w:pos="1440"/>
        </w:tabs>
        <w:ind w:left="1440" w:hanging="360"/>
      </w:pPr>
      <w:rPr>
        <w:rFonts w:ascii="Arial" w:hAnsi="Arial" w:hint="default"/>
      </w:rPr>
    </w:lvl>
    <w:lvl w:ilvl="2" w:tplc="40069EA4">
      <w:start w:val="1"/>
      <w:numFmt w:val="bullet"/>
      <w:lvlText w:val="•"/>
      <w:lvlJc w:val="left"/>
      <w:pPr>
        <w:tabs>
          <w:tab w:val="num" w:pos="2160"/>
        </w:tabs>
        <w:ind w:left="2160" w:hanging="360"/>
      </w:pPr>
      <w:rPr>
        <w:rFonts w:ascii="Arial" w:hAnsi="Arial" w:hint="default"/>
      </w:rPr>
    </w:lvl>
    <w:lvl w:ilvl="3" w:tplc="9A704F4E" w:tentative="1">
      <w:start w:val="1"/>
      <w:numFmt w:val="bullet"/>
      <w:lvlText w:val="•"/>
      <w:lvlJc w:val="left"/>
      <w:pPr>
        <w:tabs>
          <w:tab w:val="num" w:pos="2880"/>
        </w:tabs>
        <w:ind w:left="2880" w:hanging="360"/>
      </w:pPr>
      <w:rPr>
        <w:rFonts w:ascii="Arial" w:hAnsi="Arial" w:hint="default"/>
      </w:rPr>
    </w:lvl>
    <w:lvl w:ilvl="4" w:tplc="C09CA4A8" w:tentative="1">
      <w:start w:val="1"/>
      <w:numFmt w:val="bullet"/>
      <w:lvlText w:val="•"/>
      <w:lvlJc w:val="left"/>
      <w:pPr>
        <w:tabs>
          <w:tab w:val="num" w:pos="3600"/>
        </w:tabs>
        <w:ind w:left="3600" w:hanging="360"/>
      </w:pPr>
      <w:rPr>
        <w:rFonts w:ascii="Arial" w:hAnsi="Arial" w:hint="default"/>
      </w:rPr>
    </w:lvl>
    <w:lvl w:ilvl="5" w:tplc="54BE8E02" w:tentative="1">
      <w:start w:val="1"/>
      <w:numFmt w:val="bullet"/>
      <w:lvlText w:val="•"/>
      <w:lvlJc w:val="left"/>
      <w:pPr>
        <w:tabs>
          <w:tab w:val="num" w:pos="4320"/>
        </w:tabs>
        <w:ind w:left="4320" w:hanging="360"/>
      </w:pPr>
      <w:rPr>
        <w:rFonts w:ascii="Arial" w:hAnsi="Arial" w:hint="default"/>
      </w:rPr>
    </w:lvl>
    <w:lvl w:ilvl="6" w:tplc="6120A6E6" w:tentative="1">
      <w:start w:val="1"/>
      <w:numFmt w:val="bullet"/>
      <w:lvlText w:val="•"/>
      <w:lvlJc w:val="left"/>
      <w:pPr>
        <w:tabs>
          <w:tab w:val="num" w:pos="5040"/>
        </w:tabs>
        <w:ind w:left="5040" w:hanging="360"/>
      </w:pPr>
      <w:rPr>
        <w:rFonts w:ascii="Arial" w:hAnsi="Arial" w:hint="default"/>
      </w:rPr>
    </w:lvl>
    <w:lvl w:ilvl="7" w:tplc="415E48FE" w:tentative="1">
      <w:start w:val="1"/>
      <w:numFmt w:val="bullet"/>
      <w:lvlText w:val="•"/>
      <w:lvlJc w:val="left"/>
      <w:pPr>
        <w:tabs>
          <w:tab w:val="num" w:pos="5760"/>
        </w:tabs>
        <w:ind w:left="5760" w:hanging="360"/>
      </w:pPr>
      <w:rPr>
        <w:rFonts w:ascii="Arial" w:hAnsi="Arial" w:hint="default"/>
      </w:rPr>
    </w:lvl>
    <w:lvl w:ilvl="8" w:tplc="C6D096AE" w:tentative="1">
      <w:start w:val="1"/>
      <w:numFmt w:val="bullet"/>
      <w:lvlText w:val="•"/>
      <w:lvlJc w:val="left"/>
      <w:pPr>
        <w:tabs>
          <w:tab w:val="num" w:pos="6480"/>
        </w:tabs>
        <w:ind w:left="6480" w:hanging="360"/>
      </w:pPr>
      <w:rPr>
        <w:rFonts w:ascii="Arial" w:hAnsi="Arial" w:hint="default"/>
      </w:rPr>
    </w:lvl>
  </w:abstractNum>
  <w:abstractNum w:abstractNumId="8">
    <w:nsid w:val="1B6D6531"/>
    <w:multiLevelType w:val="hybridMultilevel"/>
    <w:tmpl w:val="B64ACDA6"/>
    <w:lvl w:ilvl="0" w:tplc="9222B2A2">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D7D013F"/>
    <w:multiLevelType w:val="hybridMultilevel"/>
    <w:tmpl w:val="D92CEB34"/>
    <w:lvl w:ilvl="0" w:tplc="DF66F588">
      <w:start w:val="1"/>
      <w:numFmt w:val="bullet"/>
      <w:lvlText w:val="•"/>
      <w:lvlJc w:val="left"/>
      <w:pPr>
        <w:tabs>
          <w:tab w:val="num" w:pos="720"/>
        </w:tabs>
        <w:ind w:left="720" w:hanging="360"/>
      </w:pPr>
      <w:rPr>
        <w:rFonts w:ascii="Arial" w:hAnsi="Arial" w:hint="default"/>
      </w:rPr>
    </w:lvl>
    <w:lvl w:ilvl="1" w:tplc="1DB061A6" w:tentative="1">
      <w:start w:val="1"/>
      <w:numFmt w:val="bullet"/>
      <w:lvlText w:val="•"/>
      <w:lvlJc w:val="left"/>
      <w:pPr>
        <w:tabs>
          <w:tab w:val="num" w:pos="1440"/>
        </w:tabs>
        <w:ind w:left="1440" w:hanging="360"/>
      </w:pPr>
      <w:rPr>
        <w:rFonts w:ascii="Arial" w:hAnsi="Arial" w:hint="default"/>
      </w:rPr>
    </w:lvl>
    <w:lvl w:ilvl="2" w:tplc="B8DC657E" w:tentative="1">
      <w:start w:val="1"/>
      <w:numFmt w:val="bullet"/>
      <w:lvlText w:val="•"/>
      <w:lvlJc w:val="left"/>
      <w:pPr>
        <w:tabs>
          <w:tab w:val="num" w:pos="2160"/>
        </w:tabs>
        <w:ind w:left="2160" w:hanging="360"/>
      </w:pPr>
      <w:rPr>
        <w:rFonts w:ascii="Arial" w:hAnsi="Arial" w:hint="default"/>
      </w:rPr>
    </w:lvl>
    <w:lvl w:ilvl="3" w:tplc="1A9404D4">
      <w:start w:val="1"/>
      <w:numFmt w:val="bullet"/>
      <w:lvlText w:val="•"/>
      <w:lvlJc w:val="left"/>
      <w:pPr>
        <w:tabs>
          <w:tab w:val="num" w:pos="2880"/>
        </w:tabs>
        <w:ind w:left="2880" w:hanging="360"/>
      </w:pPr>
      <w:rPr>
        <w:rFonts w:ascii="Arial" w:hAnsi="Arial" w:hint="default"/>
      </w:rPr>
    </w:lvl>
    <w:lvl w:ilvl="4" w:tplc="802EC2CA" w:tentative="1">
      <w:start w:val="1"/>
      <w:numFmt w:val="bullet"/>
      <w:lvlText w:val="•"/>
      <w:lvlJc w:val="left"/>
      <w:pPr>
        <w:tabs>
          <w:tab w:val="num" w:pos="3600"/>
        </w:tabs>
        <w:ind w:left="3600" w:hanging="360"/>
      </w:pPr>
      <w:rPr>
        <w:rFonts w:ascii="Arial" w:hAnsi="Arial" w:hint="default"/>
      </w:rPr>
    </w:lvl>
    <w:lvl w:ilvl="5" w:tplc="435472E6" w:tentative="1">
      <w:start w:val="1"/>
      <w:numFmt w:val="bullet"/>
      <w:lvlText w:val="•"/>
      <w:lvlJc w:val="left"/>
      <w:pPr>
        <w:tabs>
          <w:tab w:val="num" w:pos="4320"/>
        </w:tabs>
        <w:ind w:left="4320" w:hanging="360"/>
      </w:pPr>
      <w:rPr>
        <w:rFonts w:ascii="Arial" w:hAnsi="Arial" w:hint="default"/>
      </w:rPr>
    </w:lvl>
    <w:lvl w:ilvl="6" w:tplc="78780F78" w:tentative="1">
      <w:start w:val="1"/>
      <w:numFmt w:val="bullet"/>
      <w:lvlText w:val="•"/>
      <w:lvlJc w:val="left"/>
      <w:pPr>
        <w:tabs>
          <w:tab w:val="num" w:pos="5040"/>
        </w:tabs>
        <w:ind w:left="5040" w:hanging="360"/>
      </w:pPr>
      <w:rPr>
        <w:rFonts w:ascii="Arial" w:hAnsi="Arial" w:hint="default"/>
      </w:rPr>
    </w:lvl>
    <w:lvl w:ilvl="7" w:tplc="CBC27A42" w:tentative="1">
      <w:start w:val="1"/>
      <w:numFmt w:val="bullet"/>
      <w:lvlText w:val="•"/>
      <w:lvlJc w:val="left"/>
      <w:pPr>
        <w:tabs>
          <w:tab w:val="num" w:pos="5760"/>
        </w:tabs>
        <w:ind w:left="5760" w:hanging="360"/>
      </w:pPr>
      <w:rPr>
        <w:rFonts w:ascii="Arial" w:hAnsi="Arial" w:hint="default"/>
      </w:rPr>
    </w:lvl>
    <w:lvl w:ilvl="8" w:tplc="A9F2158C" w:tentative="1">
      <w:start w:val="1"/>
      <w:numFmt w:val="bullet"/>
      <w:lvlText w:val="•"/>
      <w:lvlJc w:val="left"/>
      <w:pPr>
        <w:tabs>
          <w:tab w:val="num" w:pos="6480"/>
        </w:tabs>
        <w:ind w:left="6480" w:hanging="360"/>
      </w:pPr>
      <w:rPr>
        <w:rFonts w:ascii="Arial" w:hAnsi="Arial" w:hint="default"/>
      </w:rPr>
    </w:lvl>
  </w:abstractNum>
  <w:abstractNum w:abstractNumId="10">
    <w:nsid w:val="21A60F1B"/>
    <w:multiLevelType w:val="hybridMultilevel"/>
    <w:tmpl w:val="4DCABDB6"/>
    <w:lvl w:ilvl="0" w:tplc="9D985504">
      <w:start w:val="1"/>
      <w:numFmt w:val="bullet"/>
      <w:lvlText w:val="•"/>
      <w:lvlJc w:val="left"/>
      <w:pPr>
        <w:tabs>
          <w:tab w:val="num" w:pos="720"/>
        </w:tabs>
        <w:ind w:left="720" w:hanging="360"/>
      </w:pPr>
      <w:rPr>
        <w:rFonts w:ascii="Times New Roman" w:hAnsi="Times New Roman" w:hint="default"/>
      </w:rPr>
    </w:lvl>
    <w:lvl w:ilvl="1" w:tplc="E6C47532" w:tentative="1">
      <w:start w:val="1"/>
      <w:numFmt w:val="bullet"/>
      <w:lvlText w:val="•"/>
      <w:lvlJc w:val="left"/>
      <w:pPr>
        <w:tabs>
          <w:tab w:val="num" w:pos="1440"/>
        </w:tabs>
        <w:ind w:left="1440" w:hanging="360"/>
      </w:pPr>
      <w:rPr>
        <w:rFonts w:ascii="Times New Roman" w:hAnsi="Times New Roman" w:hint="default"/>
      </w:rPr>
    </w:lvl>
    <w:lvl w:ilvl="2" w:tplc="75A47D10" w:tentative="1">
      <w:start w:val="1"/>
      <w:numFmt w:val="bullet"/>
      <w:lvlText w:val="•"/>
      <w:lvlJc w:val="left"/>
      <w:pPr>
        <w:tabs>
          <w:tab w:val="num" w:pos="2160"/>
        </w:tabs>
        <w:ind w:left="2160" w:hanging="360"/>
      </w:pPr>
      <w:rPr>
        <w:rFonts w:ascii="Times New Roman" w:hAnsi="Times New Roman" w:hint="default"/>
      </w:rPr>
    </w:lvl>
    <w:lvl w:ilvl="3" w:tplc="409AACAA" w:tentative="1">
      <w:start w:val="1"/>
      <w:numFmt w:val="bullet"/>
      <w:lvlText w:val="•"/>
      <w:lvlJc w:val="left"/>
      <w:pPr>
        <w:tabs>
          <w:tab w:val="num" w:pos="2880"/>
        </w:tabs>
        <w:ind w:left="2880" w:hanging="360"/>
      </w:pPr>
      <w:rPr>
        <w:rFonts w:ascii="Times New Roman" w:hAnsi="Times New Roman" w:hint="default"/>
      </w:rPr>
    </w:lvl>
    <w:lvl w:ilvl="4" w:tplc="9D623F2A" w:tentative="1">
      <w:start w:val="1"/>
      <w:numFmt w:val="bullet"/>
      <w:lvlText w:val="•"/>
      <w:lvlJc w:val="left"/>
      <w:pPr>
        <w:tabs>
          <w:tab w:val="num" w:pos="3600"/>
        </w:tabs>
        <w:ind w:left="3600" w:hanging="360"/>
      </w:pPr>
      <w:rPr>
        <w:rFonts w:ascii="Times New Roman" w:hAnsi="Times New Roman" w:hint="default"/>
      </w:rPr>
    </w:lvl>
    <w:lvl w:ilvl="5" w:tplc="805A5F78" w:tentative="1">
      <w:start w:val="1"/>
      <w:numFmt w:val="bullet"/>
      <w:lvlText w:val="•"/>
      <w:lvlJc w:val="left"/>
      <w:pPr>
        <w:tabs>
          <w:tab w:val="num" w:pos="4320"/>
        </w:tabs>
        <w:ind w:left="4320" w:hanging="360"/>
      </w:pPr>
      <w:rPr>
        <w:rFonts w:ascii="Times New Roman" w:hAnsi="Times New Roman" w:hint="default"/>
      </w:rPr>
    </w:lvl>
    <w:lvl w:ilvl="6" w:tplc="0A5CE064" w:tentative="1">
      <w:start w:val="1"/>
      <w:numFmt w:val="bullet"/>
      <w:lvlText w:val="•"/>
      <w:lvlJc w:val="left"/>
      <w:pPr>
        <w:tabs>
          <w:tab w:val="num" w:pos="5040"/>
        </w:tabs>
        <w:ind w:left="5040" w:hanging="360"/>
      </w:pPr>
      <w:rPr>
        <w:rFonts w:ascii="Times New Roman" w:hAnsi="Times New Roman" w:hint="default"/>
      </w:rPr>
    </w:lvl>
    <w:lvl w:ilvl="7" w:tplc="EB68A99A" w:tentative="1">
      <w:start w:val="1"/>
      <w:numFmt w:val="bullet"/>
      <w:lvlText w:val="•"/>
      <w:lvlJc w:val="left"/>
      <w:pPr>
        <w:tabs>
          <w:tab w:val="num" w:pos="5760"/>
        </w:tabs>
        <w:ind w:left="5760" w:hanging="360"/>
      </w:pPr>
      <w:rPr>
        <w:rFonts w:ascii="Times New Roman" w:hAnsi="Times New Roman" w:hint="default"/>
      </w:rPr>
    </w:lvl>
    <w:lvl w:ilvl="8" w:tplc="2DC430EE" w:tentative="1">
      <w:start w:val="1"/>
      <w:numFmt w:val="bullet"/>
      <w:lvlText w:val="•"/>
      <w:lvlJc w:val="left"/>
      <w:pPr>
        <w:tabs>
          <w:tab w:val="num" w:pos="6480"/>
        </w:tabs>
        <w:ind w:left="6480" w:hanging="360"/>
      </w:pPr>
      <w:rPr>
        <w:rFonts w:ascii="Times New Roman" w:hAnsi="Times New Roman" w:hint="default"/>
      </w:rPr>
    </w:lvl>
  </w:abstractNum>
  <w:abstractNum w:abstractNumId="11">
    <w:nsid w:val="22D800F6"/>
    <w:multiLevelType w:val="hybridMultilevel"/>
    <w:tmpl w:val="27207A70"/>
    <w:lvl w:ilvl="0" w:tplc="AACA8CB6">
      <w:start w:val="1"/>
      <w:numFmt w:val="bullet"/>
      <w:lvlText w:val="•"/>
      <w:lvlJc w:val="left"/>
      <w:pPr>
        <w:tabs>
          <w:tab w:val="num" w:pos="720"/>
        </w:tabs>
        <w:ind w:left="720" w:hanging="360"/>
      </w:pPr>
      <w:rPr>
        <w:rFonts w:ascii="Times New Roman" w:hAnsi="Times New Roman" w:hint="default"/>
      </w:rPr>
    </w:lvl>
    <w:lvl w:ilvl="1" w:tplc="8C2ABD4E" w:tentative="1">
      <w:start w:val="1"/>
      <w:numFmt w:val="bullet"/>
      <w:lvlText w:val="•"/>
      <w:lvlJc w:val="left"/>
      <w:pPr>
        <w:tabs>
          <w:tab w:val="num" w:pos="1440"/>
        </w:tabs>
        <w:ind w:left="1440" w:hanging="360"/>
      </w:pPr>
      <w:rPr>
        <w:rFonts w:ascii="Times New Roman" w:hAnsi="Times New Roman" w:hint="default"/>
      </w:rPr>
    </w:lvl>
    <w:lvl w:ilvl="2" w:tplc="073CFFAC" w:tentative="1">
      <w:start w:val="1"/>
      <w:numFmt w:val="bullet"/>
      <w:lvlText w:val="•"/>
      <w:lvlJc w:val="left"/>
      <w:pPr>
        <w:tabs>
          <w:tab w:val="num" w:pos="2160"/>
        </w:tabs>
        <w:ind w:left="2160" w:hanging="360"/>
      </w:pPr>
      <w:rPr>
        <w:rFonts w:ascii="Times New Roman" w:hAnsi="Times New Roman" w:hint="default"/>
      </w:rPr>
    </w:lvl>
    <w:lvl w:ilvl="3" w:tplc="2556D732" w:tentative="1">
      <w:start w:val="1"/>
      <w:numFmt w:val="bullet"/>
      <w:lvlText w:val="•"/>
      <w:lvlJc w:val="left"/>
      <w:pPr>
        <w:tabs>
          <w:tab w:val="num" w:pos="2880"/>
        </w:tabs>
        <w:ind w:left="2880" w:hanging="360"/>
      </w:pPr>
      <w:rPr>
        <w:rFonts w:ascii="Times New Roman" w:hAnsi="Times New Roman" w:hint="default"/>
      </w:rPr>
    </w:lvl>
    <w:lvl w:ilvl="4" w:tplc="49965B96" w:tentative="1">
      <w:start w:val="1"/>
      <w:numFmt w:val="bullet"/>
      <w:lvlText w:val="•"/>
      <w:lvlJc w:val="left"/>
      <w:pPr>
        <w:tabs>
          <w:tab w:val="num" w:pos="3600"/>
        </w:tabs>
        <w:ind w:left="3600" w:hanging="360"/>
      </w:pPr>
      <w:rPr>
        <w:rFonts w:ascii="Times New Roman" w:hAnsi="Times New Roman" w:hint="default"/>
      </w:rPr>
    </w:lvl>
    <w:lvl w:ilvl="5" w:tplc="F72ACA16" w:tentative="1">
      <w:start w:val="1"/>
      <w:numFmt w:val="bullet"/>
      <w:lvlText w:val="•"/>
      <w:lvlJc w:val="left"/>
      <w:pPr>
        <w:tabs>
          <w:tab w:val="num" w:pos="4320"/>
        </w:tabs>
        <w:ind w:left="4320" w:hanging="360"/>
      </w:pPr>
      <w:rPr>
        <w:rFonts w:ascii="Times New Roman" w:hAnsi="Times New Roman" w:hint="default"/>
      </w:rPr>
    </w:lvl>
    <w:lvl w:ilvl="6" w:tplc="34421376" w:tentative="1">
      <w:start w:val="1"/>
      <w:numFmt w:val="bullet"/>
      <w:lvlText w:val="•"/>
      <w:lvlJc w:val="left"/>
      <w:pPr>
        <w:tabs>
          <w:tab w:val="num" w:pos="5040"/>
        </w:tabs>
        <w:ind w:left="5040" w:hanging="360"/>
      </w:pPr>
      <w:rPr>
        <w:rFonts w:ascii="Times New Roman" w:hAnsi="Times New Roman" w:hint="default"/>
      </w:rPr>
    </w:lvl>
    <w:lvl w:ilvl="7" w:tplc="14601B1A" w:tentative="1">
      <w:start w:val="1"/>
      <w:numFmt w:val="bullet"/>
      <w:lvlText w:val="•"/>
      <w:lvlJc w:val="left"/>
      <w:pPr>
        <w:tabs>
          <w:tab w:val="num" w:pos="5760"/>
        </w:tabs>
        <w:ind w:left="5760" w:hanging="360"/>
      </w:pPr>
      <w:rPr>
        <w:rFonts w:ascii="Times New Roman" w:hAnsi="Times New Roman" w:hint="default"/>
      </w:rPr>
    </w:lvl>
    <w:lvl w:ilvl="8" w:tplc="1F8821F0" w:tentative="1">
      <w:start w:val="1"/>
      <w:numFmt w:val="bullet"/>
      <w:lvlText w:val="•"/>
      <w:lvlJc w:val="left"/>
      <w:pPr>
        <w:tabs>
          <w:tab w:val="num" w:pos="6480"/>
        </w:tabs>
        <w:ind w:left="6480" w:hanging="360"/>
      </w:pPr>
      <w:rPr>
        <w:rFonts w:ascii="Times New Roman" w:hAnsi="Times New Roman" w:hint="default"/>
      </w:rPr>
    </w:lvl>
  </w:abstractNum>
  <w:abstractNum w:abstractNumId="12">
    <w:nsid w:val="277D1001"/>
    <w:multiLevelType w:val="hybridMultilevel"/>
    <w:tmpl w:val="32BCC5E2"/>
    <w:lvl w:ilvl="0" w:tplc="2718421C">
      <w:start w:val="1"/>
      <w:numFmt w:val="bullet"/>
      <w:lvlText w:val="•"/>
      <w:lvlJc w:val="left"/>
      <w:pPr>
        <w:tabs>
          <w:tab w:val="num" w:pos="720"/>
        </w:tabs>
        <w:ind w:left="720" w:hanging="360"/>
      </w:pPr>
      <w:rPr>
        <w:rFonts w:ascii="Times New Roman" w:hAnsi="Times New Roman" w:hint="default"/>
      </w:rPr>
    </w:lvl>
    <w:lvl w:ilvl="1" w:tplc="A2984332" w:tentative="1">
      <w:start w:val="1"/>
      <w:numFmt w:val="bullet"/>
      <w:lvlText w:val="•"/>
      <w:lvlJc w:val="left"/>
      <w:pPr>
        <w:tabs>
          <w:tab w:val="num" w:pos="1440"/>
        </w:tabs>
        <w:ind w:left="1440" w:hanging="360"/>
      </w:pPr>
      <w:rPr>
        <w:rFonts w:ascii="Times New Roman" w:hAnsi="Times New Roman" w:hint="default"/>
      </w:rPr>
    </w:lvl>
    <w:lvl w:ilvl="2" w:tplc="5D18D94E" w:tentative="1">
      <w:start w:val="1"/>
      <w:numFmt w:val="bullet"/>
      <w:lvlText w:val="•"/>
      <w:lvlJc w:val="left"/>
      <w:pPr>
        <w:tabs>
          <w:tab w:val="num" w:pos="2160"/>
        </w:tabs>
        <w:ind w:left="2160" w:hanging="360"/>
      </w:pPr>
      <w:rPr>
        <w:rFonts w:ascii="Times New Roman" w:hAnsi="Times New Roman" w:hint="default"/>
      </w:rPr>
    </w:lvl>
    <w:lvl w:ilvl="3" w:tplc="46A8FC56" w:tentative="1">
      <w:start w:val="1"/>
      <w:numFmt w:val="bullet"/>
      <w:lvlText w:val="•"/>
      <w:lvlJc w:val="left"/>
      <w:pPr>
        <w:tabs>
          <w:tab w:val="num" w:pos="2880"/>
        </w:tabs>
        <w:ind w:left="2880" w:hanging="360"/>
      </w:pPr>
      <w:rPr>
        <w:rFonts w:ascii="Times New Roman" w:hAnsi="Times New Roman" w:hint="default"/>
      </w:rPr>
    </w:lvl>
    <w:lvl w:ilvl="4" w:tplc="37760BD4" w:tentative="1">
      <w:start w:val="1"/>
      <w:numFmt w:val="bullet"/>
      <w:lvlText w:val="•"/>
      <w:lvlJc w:val="left"/>
      <w:pPr>
        <w:tabs>
          <w:tab w:val="num" w:pos="3600"/>
        </w:tabs>
        <w:ind w:left="3600" w:hanging="360"/>
      </w:pPr>
      <w:rPr>
        <w:rFonts w:ascii="Times New Roman" w:hAnsi="Times New Roman" w:hint="default"/>
      </w:rPr>
    </w:lvl>
    <w:lvl w:ilvl="5" w:tplc="43DE08B0" w:tentative="1">
      <w:start w:val="1"/>
      <w:numFmt w:val="bullet"/>
      <w:lvlText w:val="•"/>
      <w:lvlJc w:val="left"/>
      <w:pPr>
        <w:tabs>
          <w:tab w:val="num" w:pos="4320"/>
        </w:tabs>
        <w:ind w:left="4320" w:hanging="360"/>
      </w:pPr>
      <w:rPr>
        <w:rFonts w:ascii="Times New Roman" w:hAnsi="Times New Roman" w:hint="default"/>
      </w:rPr>
    </w:lvl>
    <w:lvl w:ilvl="6" w:tplc="862E3A66" w:tentative="1">
      <w:start w:val="1"/>
      <w:numFmt w:val="bullet"/>
      <w:lvlText w:val="•"/>
      <w:lvlJc w:val="left"/>
      <w:pPr>
        <w:tabs>
          <w:tab w:val="num" w:pos="5040"/>
        </w:tabs>
        <w:ind w:left="5040" w:hanging="360"/>
      </w:pPr>
      <w:rPr>
        <w:rFonts w:ascii="Times New Roman" w:hAnsi="Times New Roman" w:hint="default"/>
      </w:rPr>
    </w:lvl>
    <w:lvl w:ilvl="7" w:tplc="B3544E38" w:tentative="1">
      <w:start w:val="1"/>
      <w:numFmt w:val="bullet"/>
      <w:lvlText w:val="•"/>
      <w:lvlJc w:val="left"/>
      <w:pPr>
        <w:tabs>
          <w:tab w:val="num" w:pos="5760"/>
        </w:tabs>
        <w:ind w:left="5760" w:hanging="360"/>
      </w:pPr>
      <w:rPr>
        <w:rFonts w:ascii="Times New Roman" w:hAnsi="Times New Roman" w:hint="default"/>
      </w:rPr>
    </w:lvl>
    <w:lvl w:ilvl="8" w:tplc="3B5805AA" w:tentative="1">
      <w:start w:val="1"/>
      <w:numFmt w:val="bullet"/>
      <w:lvlText w:val="•"/>
      <w:lvlJc w:val="left"/>
      <w:pPr>
        <w:tabs>
          <w:tab w:val="num" w:pos="6480"/>
        </w:tabs>
        <w:ind w:left="6480" w:hanging="360"/>
      </w:pPr>
      <w:rPr>
        <w:rFonts w:ascii="Times New Roman" w:hAnsi="Times New Roman" w:hint="default"/>
      </w:rPr>
    </w:lvl>
  </w:abstractNum>
  <w:abstractNum w:abstractNumId="13">
    <w:nsid w:val="2A8F5B97"/>
    <w:multiLevelType w:val="hybridMultilevel"/>
    <w:tmpl w:val="1A62928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2DC51CC2"/>
    <w:multiLevelType w:val="hybridMultilevel"/>
    <w:tmpl w:val="CE60C10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32EF312C"/>
    <w:multiLevelType w:val="multilevel"/>
    <w:tmpl w:val="3ACC29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5A53EFF"/>
    <w:multiLevelType w:val="hybridMultilevel"/>
    <w:tmpl w:val="44641A6A"/>
    <w:lvl w:ilvl="0" w:tplc="94589A22">
      <w:start w:val="1"/>
      <w:numFmt w:val="decimal"/>
      <w:lvlText w:val="%1."/>
      <w:lvlJc w:val="left"/>
      <w:pPr>
        <w:ind w:left="720" w:hanging="360"/>
      </w:pPr>
      <w:rPr>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3B8A4A12"/>
    <w:multiLevelType w:val="hybridMultilevel"/>
    <w:tmpl w:val="3760DC66"/>
    <w:lvl w:ilvl="0" w:tplc="1009000F">
      <w:start w:val="1"/>
      <w:numFmt w:val="decimal"/>
      <w:lvlText w:val="%1."/>
      <w:lvlJc w:val="left"/>
      <w:pPr>
        <w:ind w:left="720" w:hanging="360"/>
      </w:pPr>
    </w:lvl>
    <w:lvl w:ilvl="1" w:tplc="CF56B668">
      <w:start w:val="1"/>
      <w:numFmt w:val="decimal"/>
      <w:lvlText w:val="%2)"/>
      <w:lvlJc w:val="left"/>
      <w:pPr>
        <w:ind w:left="1440" w:hanging="360"/>
      </w:pPr>
      <w:rPr>
        <w:b w:val="0"/>
      </w:rPr>
    </w:lvl>
    <w:lvl w:ilvl="2" w:tplc="10090001">
      <w:start w:val="1"/>
      <w:numFmt w:val="bullet"/>
      <w:lvlText w:val=""/>
      <w:lvlJc w:val="left"/>
      <w:pPr>
        <w:ind w:left="2160" w:hanging="180"/>
      </w:pPr>
      <w:rPr>
        <w:rFonts w:ascii="Symbol" w:hAnsi="Symbol" w:hint="default"/>
      </w:rPr>
    </w:lvl>
    <w:lvl w:ilvl="3" w:tplc="10090001">
      <w:start w:val="1"/>
      <w:numFmt w:val="bullet"/>
      <w:lvlText w:val=""/>
      <w:lvlJc w:val="left"/>
      <w:pPr>
        <w:ind w:left="2880" w:hanging="360"/>
      </w:pPr>
      <w:rPr>
        <w:rFonts w:ascii="Symbol" w:hAnsi="Symbol"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3C427018"/>
    <w:multiLevelType w:val="hybridMultilevel"/>
    <w:tmpl w:val="397A8648"/>
    <w:lvl w:ilvl="0" w:tplc="1E2A9C38">
      <w:start w:val="1"/>
      <w:numFmt w:val="bullet"/>
      <w:lvlText w:val="•"/>
      <w:lvlJc w:val="left"/>
      <w:pPr>
        <w:tabs>
          <w:tab w:val="num" w:pos="720"/>
        </w:tabs>
        <w:ind w:left="720" w:hanging="360"/>
      </w:pPr>
      <w:rPr>
        <w:rFonts w:ascii="Times New Roman" w:hAnsi="Times New Roman" w:hint="default"/>
      </w:rPr>
    </w:lvl>
    <w:lvl w:ilvl="1" w:tplc="B1360456" w:tentative="1">
      <w:start w:val="1"/>
      <w:numFmt w:val="bullet"/>
      <w:lvlText w:val="•"/>
      <w:lvlJc w:val="left"/>
      <w:pPr>
        <w:tabs>
          <w:tab w:val="num" w:pos="1440"/>
        </w:tabs>
        <w:ind w:left="1440" w:hanging="360"/>
      </w:pPr>
      <w:rPr>
        <w:rFonts w:ascii="Times New Roman" w:hAnsi="Times New Roman" w:hint="default"/>
      </w:rPr>
    </w:lvl>
    <w:lvl w:ilvl="2" w:tplc="BFF6FC36" w:tentative="1">
      <w:start w:val="1"/>
      <w:numFmt w:val="bullet"/>
      <w:lvlText w:val="•"/>
      <w:lvlJc w:val="left"/>
      <w:pPr>
        <w:tabs>
          <w:tab w:val="num" w:pos="2160"/>
        </w:tabs>
        <w:ind w:left="2160" w:hanging="360"/>
      </w:pPr>
      <w:rPr>
        <w:rFonts w:ascii="Times New Roman" w:hAnsi="Times New Roman" w:hint="default"/>
      </w:rPr>
    </w:lvl>
    <w:lvl w:ilvl="3" w:tplc="4D38BCEA" w:tentative="1">
      <w:start w:val="1"/>
      <w:numFmt w:val="bullet"/>
      <w:lvlText w:val="•"/>
      <w:lvlJc w:val="left"/>
      <w:pPr>
        <w:tabs>
          <w:tab w:val="num" w:pos="2880"/>
        </w:tabs>
        <w:ind w:left="2880" w:hanging="360"/>
      </w:pPr>
      <w:rPr>
        <w:rFonts w:ascii="Times New Roman" w:hAnsi="Times New Roman" w:hint="default"/>
      </w:rPr>
    </w:lvl>
    <w:lvl w:ilvl="4" w:tplc="0B343F86" w:tentative="1">
      <w:start w:val="1"/>
      <w:numFmt w:val="bullet"/>
      <w:lvlText w:val="•"/>
      <w:lvlJc w:val="left"/>
      <w:pPr>
        <w:tabs>
          <w:tab w:val="num" w:pos="3600"/>
        </w:tabs>
        <w:ind w:left="3600" w:hanging="360"/>
      </w:pPr>
      <w:rPr>
        <w:rFonts w:ascii="Times New Roman" w:hAnsi="Times New Roman" w:hint="default"/>
      </w:rPr>
    </w:lvl>
    <w:lvl w:ilvl="5" w:tplc="45761F1A" w:tentative="1">
      <w:start w:val="1"/>
      <w:numFmt w:val="bullet"/>
      <w:lvlText w:val="•"/>
      <w:lvlJc w:val="left"/>
      <w:pPr>
        <w:tabs>
          <w:tab w:val="num" w:pos="4320"/>
        </w:tabs>
        <w:ind w:left="4320" w:hanging="360"/>
      </w:pPr>
      <w:rPr>
        <w:rFonts w:ascii="Times New Roman" w:hAnsi="Times New Roman" w:hint="default"/>
      </w:rPr>
    </w:lvl>
    <w:lvl w:ilvl="6" w:tplc="B0AEA4B2" w:tentative="1">
      <w:start w:val="1"/>
      <w:numFmt w:val="bullet"/>
      <w:lvlText w:val="•"/>
      <w:lvlJc w:val="left"/>
      <w:pPr>
        <w:tabs>
          <w:tab w:val="num" w:pos="5040"/>
        </w:tabs>
        <w:ind w:left="5040" w:hanging="360"/>
      </w:pPr>
      <w:rPr>
        <w:rFonts w:ascii="Times New Roman" w:hAnsi="Times New Roman" w:hint="default"/>
      </w:rPr>
    </w:lvl>
    <w:lvl w:ilvl="7" w:tplc="E4BA3CCC" w:tentative="1">
      <w:start w:val="1"/>
      <w:numFmt w:val="bullet"/>
      <w:lvlText w:val="•"/>
      <w:lvlJc w:val="left"/>
      <w:pPr>
        <w:tabs>
          <w:tab w:val="num" w:pos="5760"/>
        </w:tabs>
        <w:ind w:left="5760" w:hanging="360"/>
      </w:pPr>
      <w:rPr>
        <w:rFonts w:ascii="Times New Roman" w:hAnsi="Times New Roman" w:hint="default"/>
      </w:rPr>
    </w:lvl>
    <w:lvl w:ilvl="8" w:tplc="CC80E100" w:tentative="1">
      <w:start w:val="1"/>
      <w:numFmt w:val="bullet"/>
      <w:lvlText w:val="•"/>
      <w:lvlJc w:val="left"/>
      <w:pPr>
        <w:tabs>
          <w:tab w:val="num" w:pos="6480"/>
        </w:tabs>
        <w:ind w:left="6480" w:hanging="360"/>
      </w:pPr>
      <w:rPr>
        <w:rFonts w:ascii="Times New Roman" w:hAnsi="Times New Roman" w:hint="default"/>
      </w:rPr>
    </w:lvl>
  </w:abstractNum>
  <w:abstractNum w:abstractNumId="19">
    <w:nsid w:val="40814E57"/>
    <w:multiLevelType w:val="hybridMultilevel"/>
    <w:tmpl w:val="E8907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2080138"/>
    <w:multiLevelType w:val="hybridMultilevel"/>
    <w:tmpl w:val="2F5C5D2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44430CBD"/>
    <w:multiLevelType w:val="hybridMultilevel"/>
    <w:tmpl w:val="CADCFBFA"/>
    <w:lvl w:ilvl="0" w:tplc="4710858C">
      <w:start w:val="1"/>
      <w:numFmt w:val="bullet"/>
      <w:lvlText w:val="•"/>
      <w:lvlJc w:val="left"/>
      <w:pPr>
        <w:tabs>
          <w:tab w:val="num" w:pos="720"/>
        </w:tabs>
        <w:ind w:left="720" w:hanging="360"/>
      </w:pPr>
      <w:rPr>
        <w:rFonts w:ascii="Times New Roman" w:hAnsi="Times New Roman" w:hint="default"/>
      </w:rPr>
    </w:lvl>
    <w:lvl w:ilvl="1" w:tplc="E1D0849C" w:tentative="1">
      <w:start w:val="1"/>
      <w:numFmt w:val="bullet"/>
      <w:lvlText w:val="•"/>
      <w:lvlJc w:val="left"/>
      <w:pPr>
        <w:tabs>
          <w:tab w:val="num" w:pos="1440"/>
        </w:tabs>
        <w:ind w:left="1440" w:hanging="360"/>
      </w:pPr>
      <w:rPr>
        <w:rFonts w:ascii="Times New Roman" w:hAnsi="Times New Roman" w:hint="default"/>
      </w:rPr>
    </w:lvl>
    <w:lvl w:ilvl="2" w:tplc="E7704AE2" w:tentative="1">
      <w:start w:val="1"/>
      <w:numFmt w:val="bullet"/>
      <w:lvlText w:val="•"/>
      <w:lvlJc w:val="left"/>
      <w:pPr>
        <w:tabs>
          <w:tab w:val="num" w:pos="2160"/>
        </w:tabs>
        <w:ind w:left="2160" w:hanging="360"/>
      </w:pPr>
      <w:rPr>
        <w:rFonts w:ascii="Times New Roman" w:hAnsi="Times New Roman" w:hint="default"/>
      </w:rPr>
    </w:lvl>
    <w:lvl w:ilvl="3" w:tplc="4E4ABCCC" w:tentative="1">
      <w:start w:val="1"/>
      <w:numFmt w:val="bullet"/>
      <w:lvlText w:val="•"/>
      <w:lvlJc w:val="left"/>
      <w:pPr>
        <w:tabs>
          <w:tab w:val="num" w:pos="2880"/>
        </w:tabs>
        <w:ind w:left="2880" w:hanging="360"/>
      </w:pPr>
      <w:rPr>
        <w:rFonts w:ascii="Times New Roman" w:hAnsi="Times New Roman" w:hint="default"/>
      </w:rPr>
    </w:lvl>
    <w:lvl w:ilvl="4" w:tplc="5BF05DB8" w:tentative="1">
      <w:start w:val="1"/>
      <w:numFmt w:val="bullet"/>
      <w:lvlText w:val="•"/>
      <w:lvlJc w:val="left"/>
      <w:pPr>
        <w:tabs>
          <w:tab w:val="num" w:pos="3600"/>
        </w:tabs>
        <w:ind w:left="3600" w:hanging="360"/>
      </w:pPr>
      <w:rPr>
        <w:rFonts w:ascii="Times New Roman" w:hAnsi="Times New Roman" w:hint="default"/>
      </w:rPr>
    </w:lvl>
    <w:lvl w:ilvl="5" w:tplc="CB4E250E" w:tentative="1">
      <w:start w:val="1"/>
      <w:numFmt w:val="bullet"/>
      <w:lvlText w:val="•"/>
      <w:lvlJc w:val="left"/>
      <w:pPr>
        <w:tabs>
          <w:tab w:val="num" w:pos="4320"/>
        </w:tabs>
        <w:ind w:left="4320" w:hanging="360"/>
      </w:pPr>
      <w:rPr>
        <w:rFonts w:ascii="Times New Roman" w:hAnsi="Times New Roman" w:hint="default"/>
      </w:rPr>
    </w:lvl>
    <w:lvl w:ilvl="6" w:tplc="E558F860" w:tentative="1">
      <w:start w:val="1"/>
      <w:numFmt w:val="bullet"/>
      <w:lvlText w:val="•"/>
      <w:lvlJc w:val="left"/>
      <w:pPr>
        <w:tabs>
          <w:tab w:val="num" w:pos="5040"/>
        </w:tabs>
        <w:ind w:left="5040" w:hanging="360"/>
      </w:pPr>
      <w:rPr>
        <w:rFonts w:ascii="Times New Roman" w:hAnsi="Times New Roman" w:hint="default"/>
      </w:rPr>
    </w:lvl>
    <w:lvl w:ilvl="7" w:tplc="17CAF56C" w:tentative="1">
      <w:start w:val="1"/>
      <w:numFmt w:val="bullet"/>
      <w:lvlText w:val="•"/>
      <w:lvlJc w:val="left"/>
      <w:pPr>
        <w:tabs>
          <w:tab w:val="num" w:pos="5760"/>
        </w:tabs>
        <w:ind w:left="5760" w:hanging="360"/>
      </w:pPr>
      <w:rPr>
        <w:rFonts w:ascii="Times New Roman" w:hAnsi="Times New Roman" w:hint="default"/>
      </w:rPr>
    </w:lvl>
    <w:lvl w:ilvl="8" w:tplc="CB808EAA" w:tentative="1">
      <w:start w:val="1"/>
      <w:numFmt w:val="bullet"/>
      <w:lvlText w:val="•"/>
      <w:lvlJc w:val="left"/>
      <w:pPr>
        <w:tabs>
          <w:tab w:val="num" w:pos="6480"/>
        </w:tabs>
        <w:ind w:left="6480" w:hanging="360"/>
      </w:pPr>
      <w:rPr>
        <w:rFonts w:ascii="Times New Roman" w:hAnsi="Times New Roman" w:hint="default"/>
      </w:rPr>
    </w:lvl>
  </w:abstractNum>
  <w:abstractNum w:abstractNumId="22">
    <w:nsid w:val="4E597128"/>
    <w:multiLevelType w:val="hybridMultilevel"/>
    <w:tmpl w:val="52EE0448"/>
    <w:lvl w:ilvl="0" w:tplc="EA4E43A8">
      <w:start w:val="1"/>
      <w:numFmt w:val="decimal"/>
      <w:lvlText w:val="%1."/>
      <w:lvlJc w:val="left"/>
      <w:pPr>
        <w:ind w:left="720" w:hanging="360"/>
      </w:pPr>
      <w:rPr>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503C5770"/>
    <w:multiLevelType w:val="hybridMultilevel"/>
    <w:tmpl w:val="C4FC8D6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51A274D4"/>
    <w:multiLevelType w:val="hybridMultilevel"/>
    <w:tmpl w:val="959AB722"/>
    <w:lvl w:ilvl="0" w:tplc="10090011">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56391CF4"/>
    <w:multiLevelType w:val="hybridMultilevel"/>
    <w:tmpl w:val="52EE0448"/>
    <w:lvl w:ilvl="0" w:tplc="EA4E43A8">
      <w:start w:val="1"/>
      <w:numFmt w:val="decimal"/>
      <w:lvlText w:val="%1."/>
      <w:lvlJc w:val="left"/>
      <w:pPr>
        <w:ind w:left="720" w:hanging="360"/>
      </w:pPr>
      <w:rPr>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58BC72FF"/>
    <w:multiLevelType w:val="hybridMultilevel"/>
    <w:tmpl w:val="C83A105A"/>
    <w:lvl w:ilvl="0" w:tplc="D00A95B8">
      <w:start w:val="1"/>
      <w:numFmt w:val="bullet"/>
      <w:lvlText w:val="•"/>
      <w:lvlJc w:val="left"/>
      <w:pPr>
        <w:tabs>
          <w:tab w:val="num" w:pos="720"/>
        </w:tabs>
        <w:ind w:left="720" w:hanging="360"/>
      </w:pPr>
      <w:rPr>
        <w:rFonts w:ascii="Times New Roman" w:hAnsi="Times New Roman" w:hint="default"/>
      </w:rPr>
    </w:lvl>
    <w:lvl w:ilvl="1" w:tplc="386A8C0A" w:tentative="1">
      <w:start w:val="1"/>
      <w:numFmt w:val="bullet"/>
      <w:lvlText w:val="•"/>
      <w:lvlJc w:val="left"/>
      <w:pPr>
        <w:tabs>
          <w:tab w:val="num" w:pos="1440"/>
        </w:tabs>
        <w:ind w:left="1440" w:hanging="360"/>
      </w:pPr>
      <w:rPr>
        <w:rFonts w:ascii="Times New Roman" w:hAnsi="Times New Roman" w:hint="default"/>
      </w:rPr>
    </w:lvl>
    <w:lvl w:ilvl="2" w:tplc="DC7034A6" w:tentative="1">
      <w:start w:val="1"/>
      <w:numFmt w:val="bullet"/>
      <w:lvlText w:val="•"/>
      <w:lvlJc w:val="left"/>
      <w:pPr>
        <w:tabs>
          <w:tab w:val="num" w:pos="2160"/>
        </w:tabs>
        <w:ind w:left="2160" w:hanging="360"/>
      </w:pPr>
      <w:rPr>
        <w:rFonts w:ascii="Times New Roman" w:hAnsi="Times New Roman" w:hint="default"/>
      </w:rPr>
    </w:lvl>
    <w:lvl w:ilvl="3" w:tplc="29226D28" w:tentative="1">
      <w:start w:val="1"/>
      <w:numFmt w:val="bullet"/>
      <w:lvlText w:val="•"/>
      <w:lvlJc w:val="left"/>
      <w:pPr>
        <w:tabs>
          <w:tab w:val="num" w:pos="2880"/>
        </w:tabs>
        <w:ind w:left="2880" w:hanging="360"/>
      </w:pPr>
      <w:rPr>
        <w:rFonts w:ascii="Times New Roman" w:hAnsi="Times New Roman" w:hint="default"/>
      </w:rPr>
    </w:lvl>
    <w:lvl w:ilvl="4" w:tplc="38046C14" w:tentative="1">
      <w:start w:val="1"/>
      <w:numFmt w:val="bullet"/>
      <w:lvlText w:val="•"/>
      <w:lvlJc w:val="left"/>
      <w:pPr>
        <w:tabs>
          <w:tab w:val="num" w:pos="3600"/>
        </w:tabs>
        <w:ind w:left="3600" w:hanging="360"/>
      </w:pPr>
      <w:rPr>
        <w:rFonts w:ascii="Times New Roman" w:hAnsi="Times New Roman" w:hint="default"/>
      </w:rPr>
    </w:lvl>
    <w:lvl w:ilvl="5" w:tplc="CCE4EE00" w:tentative="1">
      <w:start w:val="1"/>
      <w:numFmt w:val="bullet"/>
      <w:lvlText w:val="•"/>
      <w:lvlJc w:val="left"/>
      <w:pPr>
        <w:tabs>
          <w:tab w:val="num" w:pos="4320"/>
        </w:tabs>
        <w:ind w:left="4320" w:hanging="360"/>
      </w:pPr>
      <w:rPr>
        <w:rFonts w:ascii="Times New Roman" w:hAnsi="Times New Roman" w:hint="default"/>
      </w:rPr>
    </w:lvl>
    <w:lvl w:ilvl="6" w:tplc="34F87096" w:tentative="1">
      <w:start w:val="1"/>
      <w:numFmt w:val="bullet"/>
      <w:lvlText w:val="•"/>
      <w:lvlJc w:val="left"/>
      <w:pPr>
        <w:tabs>
          <w:tab w:val="num" w:pos="5040"/>
        </w:tabs>
        <w:ind w:left="5040" w:hanging="360"/>
      </w:pPr>
      <w:rPr>
        <w:rFonts w:ascii="Times New Roman" w:hAnsi="Times New Roman" w:hint="default"/>
      </w:rPr>
    </w:lvl>
    <w:lvl w:ilvl="7" w:tplc="CC30D6EE" w:tentative="1">
      <w:start w:val="1"/>
      <w:numFmt w:val="bullet"/>
      <w:lvlText w:val="•"/>
      <w:lvlJc w:val="left"/>
      <w:pPr>
        <w:tabs>
          <w:tab w:val="num" w:pos="5760"/>
        </w:tabs>
        <w:ind w:left="5760" w:hanging="360"/>
      </w:pPr>
      <w:rPr>
        <w:rFonts w:ascii="Times New Roman" w:hAnsi="Times New Roman" w:hint="default"/>
      </w:rPr>
    </w:lvl>
    <w:lvl w:ilvl="8" w:tplc="E7C63BA4" w:tentative="1">
      <w:start w:val="1"/>
      <w:numFmt w:val="bullet"/>
      <w:lvlText w:val="•"/>
      <w:lvlJc w:val="left"/>
      <w:pPr>
        <w:tabs>
          <w:tab w:val="num" w:pos="6480"/>
        </w:tabs>
        <w:ind w:left="6480" w:hanging="360"/>
      </w:pPr>
      <w:rPr>
        <w:rFonts w:ascii="Times New Roman" w:hAnsi="Times New Roman" w:hint="default"/>
      </w:rPr>
    </w:lvl>
  </w:abstractNum>
  <w:abstractNum w:abstractNumId="27">
    <w:nsid w:val="5F4829BF"/>
    <w:multiLevelType w:val="hybridMultilevel"/>
    <w:tmpl w:val="309ADD9E"/>
    <w:lvl w:ilvl="0" w:tplc="AFFCD566">
      <w:start w:val="1"/>
      <w:numFmt w:val="decimal"/>
      <w:lvlText w:val="%1."/>
      <w:lvlJc w:val="left"/>
      <w:pPr>
        <w:ind w:left="720" w:hanging="360"/>
      </w:pPr>
      <w:rPr>
        <w:b w:val="0"/>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6458567E"/>
    <w:multiLevelType w:val="hybridMultilevel"/>
    <w:tmpl w:val="D69E1C94"/>
    <w:lvl w:ilvl="0" w:tplc="9222B2A2">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51940DE"/>
    <w:multiLevelType w:val="hybridMultilevel"/>
    <w:tmpl w:val="89643F30"/>
    <w:lvl w:ilvl="0" w:tplc="1009000F">
      <w:start w:val="1"/>
      <w:numFmt w:val="decimal"/>
      <w:lvlText w:val="%1."/>
      <w:lvlJc w:val="left"/>
      <w:pPr>
        <w:ind w:left="360" w:hanging="360"/>
      </w:p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0">
    <w:nsid w:val="6F5012D0"/>
    <w:multiLevelType w:val="hybridMultilevel"/>
    <w:tmpl w:val="37401B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743B5494"/>
    <w:multiLevelType w:val="hybridMultilevel"/>
    <w:tmpl w:val="C4FC8D6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78B75CA7"/>
    <w:multiLevelType w:val="hybridMultilevel"/>
    <w:tmpl w:val="9EEA0A9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79630C94"/>
    <w:multiLevelType w:val="hybridMultilevel"/>
    <w:tmpl w:val="56F2EAD6"/>
    <w:lvl w:ilvl="0" w:tplc="D9923192">
      <w:start w:val="1"/>
      <w:numFmt w:val="bullet"/>
      <w:lvlText w:val="•"/>
      <w:lvlJc w:val="left"/>
      <w:pPr>
        <w:tabs>
          <w:tab w:val="num" w:pos="720"/>
        </w:tabs>
        <w:ind w:left="720" w:hanging="360"/>
      </w:pPr>
      <w:rPr>
        <w:rFonts w:ascii="Times New Roman" w:hAnsi="Times New Roman" w:hint="default"/>
      </w:rPr>
    </w:lvl>
    <w:lvl w:ilvl="1" w:tplc="3D8C7B10" w:tentative="1">
      <w:start w:val="1"/>
      <w:numFmt w:val="bullet"/>
      <w:lvlText w:val="•"/>
      <w:lvlJc w:val="left"/>
      <w:pPr>
        <w:tabs>
          <w:tab w:val="num" w:pos="1440"/>
        </w:tabs>
        <w:ind w:left="1440" w:hanging="360"/>
      </w:pPr>
      <w:rPr>
        <w:rFonts w:ascii="Times New Roman" w:hAnsi="Times New Roman" w:hint="default"/>
      </w:rPr>
    </w:lvl>
    <w:lvl w:ilvl="2" w:tplc="8A6A88A4" w:tentative="1">
      <w:start w:val="1"/>
      <w:numFmt w:val="bullet"/>
      <w:lvlText w:val="•"/>
      <w:lvlJc w:val="left"/>
      <w:pPr>
        <w:tabs>
          <w:tab w:val="num" w:pos="2160"/>
        </w:tabs>
        <w:ind w:left="2160" w:hanging="360"/>
      </w:pPr>
      <w:rPr>
        <w:rFonts w:ascii="Times New Roman" w:hAnsi="Times New Roman" w:hint="default"/>
      </w:rPr>
    </w:lvl>
    <w:lvl w:ilvl="3" w:tplc="7BE6C274" w:tentative="1">
      <w:start w:val="1"/>
      <w:numFmt w:val="bullet"/>
      <w:lvlText w:val="•"/>
      <w:lvlJc w:val="left"/>
      <w:pPr>
        <w:tabs>
          <w:tab w:val="num" w:pos="2880"/>
        </w:tabs>
        <w:ind w:left="2880" w:hanging="360"/>
      </w:pPr>
      <w:rPr>
        <w:rFonts w:ascii="Times New Roman" w:hAnsi="Times New Roman" w:hint="default"/>
      </w:rPr>
    </w:lvl>
    <w:lvl w:ilvl="4" w:tplc="67F49898" w:tentative="1">
      <w:start w:val="1"/>
      <w:numFmt w:val="bullet"/>
      <w:lvlText w:val="•"/>
      <w:lvlJc w:val="left"/>
      <w:pPr>
        <w:tabs>
          <w:tab w:val="num" w:pos="3600"/>
        </w:tabs>
        <w:ind w:left="3600" w:hanging="360"/>
      </w:pPr>
      <w:rPr>
        <w:rFonts w:ascii="Times New Roman" w:hAnsi="Times New Roman" w:hint="default"/>
      </w:rPr>
    </w:lvl>
    <w:lvl w:ilvl="5" w:tplc="7AB4F09E" w:tentative="1">
      <w:start w:val="1"/>
      <w:numFmt w:val="bullet"/>
      <w:lvlText w:val="•"/>
      <w:lvlJc w:val="left"/>
      <w:pPr>
        <w:tabs>
          <w:tab w:val="num" w:pos="4320"/>
        </w:tabs>
        <w:ind w:left="4320" w:hanging="360"/>
      </w:pPr>
      <w:rPr>
        <w:rFonts w:ascii="Times New Roman" w:hAnsi="Times New Roman" w:hint="default"/>
      </w:rPr>
    </w:lvl>
    <w:lvl w:ilvl="6" w:tplc="9D7AC6D4" w:tentative="1">
      <w:start w:val="1"/>
      <w:numFmt w:val="bullet"/>
      <w:lvlText w:val="•"/>
      <w:lvlJc w:val="left"/>
      <w:pPr>
        <w:tabs>
          <w:tab w:val="num" w:pos="5040"/>
        </w:tabs>
        <w:ind w:left="5040" w:hanging="360"/>
      </w:pPr>
      <w:rPr>
        <w:rFonts w:ascii="Times New Roman" w:hAnsi="Times New Roman" w:hint="default"/>
      </w:rPr>
    </w:lvl>
    <w:lvl w:ilvl="7" w:tplc="53401E58" w:tentative="1">
      <w:start w:val="1"/>
      <w:numFmt w:val="bullet"/>
      <w:lvlText w:val="•"/>
      <w:lvlJc w:val="left"/>
      <w:pPr>
        <w:tabs>
          <w:tab w:val="num" w:pos="5760"/>
        </w:tabs>
        <w:ind w:left="5760" w:hanging="360"/>
      </w:pPr>
      <w:rPr>
        <w:rFonts w:ascii="Times New Roman" w:hAnsi="Times New Roman" w:hint="default"/>
      </w:rPr>
    </w:lvl>
    <w:lvl w:ilvl="8" w:tplc="5756D1D8" w:tentative="1">
      <w:start w:val="1"/>
      <w:numFmt w:val="bullet"/>
      <w:lvlText w:val="•"/>
      <w:lvlJc w:val="left"/>
      <w:pPr>
        <w:tabs>
          <w:tab w:val="num" w:pos="6480"/>
        </w:tabs>
        <w:ind w:left="6480" w:hanging="360"/>
      </w:pPr>
      <w:rPr>
        <w:rFonts w:ascii="Times New Roman" w:hAnsi="Times New Roman" w:hint="default"/>
      </w:rPr>
    </w:lvl>
  </w:abstractNum>
  <w:abstractNum w:abstractNumId="34">
    <w:nsid w:val="798A7469"/>
    <w:multiLevelType w:val="hybridMultilevel"/>
    <w:tmpl w:val="4AF4C12E"/>
    <w:lvl w:ilvl="0" w:tplc="7C180DB8">
      <w:start w:val="1"/>
      <w:numFmt w:val="bullet"/>
      <w:lvlText w:val="•"/>
      <w:lvlJc w:val="left"/>
      <w:pPr>
        <w:tabs>
          <w:tab w:val="num" w:pos="720"/>
        </w:tabs>
        <w:ind w:left="720" w:hanging="360"/>
      </w:pPr>
      <w:rPr>
        <w:rFonts w:ascii="Times New Roman" w:hAnsi="Times New Roman" w:hint="default"/>
      </w:rPr>
    </w:lvl>
    <w:lvl w:ilvl="1" w:tplc="A0266D78" w:tentative="1">
      <w:start w:val="1"/>
      <w:numFmt w:val="bullet"/>
      <w:lvlText w:val="•"/>
      <w:lvlJc w:val="left"/>
      <w:pPr>
        <w:tabs>
          <w:tab w:val="num" w:pos="1440"/>
        </w:tabs>
        <w:ind w:left="1440" w:hanging="360"/>
      </w:pPr>
      <w:rPr>
        <w:rFonts w:ascii="Times New Roman" w:hAnsi="Times New Roman" w:hint="default"/>
      </w:rPr>
    </w:lvl>
    <w:lvl w:ilvl="2" w:tplc="F17262C0" w:tentative="1">
      <w:start w:val="1"/>
      <w:numFmt w:val="bullet"/>
      <w:lvlText w:val="•"/>
      <w:lvlJc w:val="left"/>
      <w:pPr>
        <w:tabs>
          <w:tab w:val="num" w:pos="2160"/>
        </w:tabs>
        <w:ind w:left="2160" w:hanging="360"/>
      </w:pPr>
      <w:rPr>
        <w:rFonts w:ascii="Times New Roman" w:hAnsi="Times New Roman" w:hint="default"/>
      </w:rPr>
    </w:lvl>
    <w:lvl w:ilvl="3" w:tplc="F13E843A" w:tentative="1">
      <w:start w:val="1"/>
      <w:numFmt w:val="bullet"/>
      <w:lvlText w:val="•"/>
      <w:lvlJc w:val="left"/>
      <w:pPr>
        <w:tabs>
          <w:tab w:val="num" w:pos="2880"/>
        </w:tabs>
        <w:ind w:left="2880" w:hanging="360"/>
      </w:pPr>
      <w:rPr>
        <w:rFonts w:ascii="Times New Roman" w:hAnsi="Times New Roman" w:hint="default"/>
      </w:rPr>
    </w:lvl>
    <w:lvl w:ilvl="4" w:tplc="4E5ECD54" w:tentative="1">
      <w:start w:val="1"/>
      <w:numFmt w:val="bullet"/>
      <w:lvlText w:val="•"/>
      <w:lvlJc w:val="left"/>
      <w:pPr>
        <w:tabs>
          <w:tab w:val="num" w:pos="3600"/>
        </w:tabs>
        <w:ind w:left="3600" w:hanging="360"/>
      </w:pPr>
      <w:rPr>
        <w:rFonts w:ascii="Times New Roman" w:hAnsi="Times New Roman" w:hint="default"/>
      </w:rPr>
    </w:lvl>
    <w:lvl w:ilvl="5" w:tplc="86469306" w:tentative="1">
      <w:start w:val="1"/>
      <w:numFmt w:val="bullet"/>
      <w:lvlText w:val="•"/>
      <w:lvlJc w:val="left"/>
      <w:pPr>
        <w:tabs>
          <w:tab w:val="num" w:pos="4320"/>
        </w:tabs>
        <w:ind w:left="4320" w:hanging="360"/>
      </w:pPr>
      <w:rPr>
        <w:rFonts w:ascii="Times New Roman" w:hAnsi="Times New Roman" w:hint="default"/>
      </w:rPr>
    </w:lvl>
    <w:lvl w:ilvl="6" w:tplc="C9427DB0" w:tentative="1">
      <w:start w:val="1"/>
      <w:numFmt w:val="bullet"/>
      <w:lvlText w:val="•"/>
      <w:lvlJc w:val="left"/>
      <w:pPr>
        <w:tabs>
          <w:tab w:val="num" w:pos="5040"/>
        </w:tabs>
        <w:ind w:left="5040" w:hanging="360"/>
      </w:pPr>
      <w:rPr>
        <w:rFonts w:ascii="Times New Roman" w:hAnsi="Times New Roman" w:hint="default"/>
      </w:rPr>
    </w:lvl>
    <w:lvl w:ilvl="7" w:tplc="5E8213B2" w:tentative="1">
      <w:start w:val="1"/>
      <w:numFmt w:val="bullet"/>
      <w:lvlText w:val="•"/>
      <w:lvlJc w:val="left"/>
      <w:pPr>
        <w:tabs>
          <w:tab w:val="num" w:pos="5760"/>
        </w:tabs>
        <w:ind w:left="5760" w:hanging="360"/>
      </w:pPr>
      <w:rPr>
        <w:rFonts w:ascii="Times New Roman" w:hAnsi="Times New Roman" w:hint="default"/>
      </w:rPr>
    </w:lvl>
    <w:lvl w:ilvl="8" w:tplc="0A5E02DE" w:tentative="1">
      <w:start w:val="1"/>
      <w:numFmt w:val="bullet"/>
      <w:lvlText w:val="•"/>
      <w:lvlJc w:val="left"/>
      <w:pPr>
        <w:tabs>
          <w:tab w:val="num" w:pos="6480"/>
        </w:tabs>
        <w:ind w:left="6480" w:hanging="360"/>
      </w:pPr>
      <w:rPr>
        <w:rFonts w:ascii="Times New Roman" w:hAnsi="Times New Roman" w:hint="default"/>
      </w:rPr>
    </w:lvl>
  </w:abstractNum>
  <w:num w:numId="1">
    <w:abstractNumId w:val="8"/>
  </w:num>
  <w:num w:numId="2">
    <w:abstractNumId w:val="0"/>
  </w:num>
  <w:num w:numId="3">
    <w:abstractNumId w:val="28"/>
  </w:num>
  <w:num w:numId="4">
    <w:abstractNumId w:val="2"/>
  </w:num>
  <w:num w:numId="5">
    <w:abstractNumId w:val="29"/>
  </w:num>
  <w:num w:numId="6">
    <w:abstractNumId w:val="24"/>
  </w:num>
  <w:num w:numId="7">
    <w:abstractNumId w:val="22"/>
  </w:num>
  <w:num w:numId="8">
    <w:abstractNumId w:val="10"/>
  </w:num>
  <w:num w:numId="9">
    <w:abstractNumId w:val="26"/>
  </w:num>
  <w:num w:numId="10">
    <w:abstractNumId w:val="34"/>
  </w:num>
  <w:num w:numId="11">
    <w:abstractNumId w:val="27"/>
  </w:num>
  <w:num w:numId="12">
    <w:abstractNumId w:val="17"/>
  </w:num>
  <w:num w:numId="13">
    <w:abstractNumId w:val="7"/>
  </w:num>
  <w:num w:numId="14">
    <w:abstractNumId w:val="9"/>
  </w:num>
  <w:num w:numId="15">
    <w:abstractNumId w:val="5"/>
  </w:num>
  <w:num w:numId="16">
    <w:abstractNumId w:val="20"/>
  </w:num>
  <w:num w:numId="17">
    <w:abstractNumId w:val="13"/>
  </w:num>
  <w:num w:numId="18">
    <w:abstractNumId w:val="32"/>
  </w:num>
  <w:num w:numId="19">
    <w:abstractNumId w:val="21"/>
  </w:num>
  <w:num w:numId="20">
    <w:abstractNumId w:val="33"/>
  </w:num>
  <w:num w:numId="21">
    <w:abstractNumId w:val="18"/>
  </w:num>
  <w:num w:numId="22">
    <w:abstractNumId w:val="16"/>
  </w:num>
  <w:num w:numId="23">
    <w:abstractNumId w:val="23"/>
  </w:num>
  <w:num w:numId="24">
    <w:abstractNumId w:val="31"/>
  </w:num>
  <w:num w:numId="25">
    <w:abstractNumId w:val="4"/>
  </w:num>
  <w:num w:numId="26">
    <w:abstractNumId w:val="1"/>
  </w:num>
  <w:num w:numId="27">
    <w:abstractNumId w:val="25"/>
  </w:num>
  <w:num w:numId="28">
    <w:abstractNumId w:val="30"/>
  </w:num>
  <w:num w:numId="29">
    <w:abstractNumId w:val="14"/>
  </w:num>
  <w:num w:numId="30">
    <w:abstractNumId w:val="6"/>
  </w:num>
  <w:num w:numId="31">
    <w:abstractNumId w:val="12"/>
  </w:num>
  <w:num w:numId="32">
    <w:abstractNumId w:val="11"/>
  </w:num>
  <w:num w:numId="33">
    <w:abstractNumId w:val="19"/>
  </w:num>
  <w:num w:numId="34">
    <w:abstractNumId w:val="15"/>
  </w:num>
  <w:num w:numId="35">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7928"/>
    <w:rsid w:val="00003F67"/>
    <w:rsid w:val="00004FEA"/>
    <w:rsid w:val="00006413"/>
    <w:rsid w:val="000079BF"/>
    <w:rsid w:val="0001264C"/>
    <w:rsid w:val="00013F70"/>
    <w:rsid w:val="00015839"/>
    <w:rsid w:val="000176BC"/>
    <w:rsid w:val="0002647F"/>
    <w:rsid w:val="000270F9"/>
    <w:rsid w:val="000320BB"/>
    <w:rsid w:val="00037EC3"/>
    <w:rsid w:val="000430CC"/>
    <w:rsid w:val="00045CE7"/>
    <w:rsid w:val="00052F78"/>
    <w:rsid w:val="00056A1D"/>
    <w:rsid w:val="00060AC5"/>
    <w:rsid w:val="00061FF8"/>
    <w:rsid w:val="00063EFB"/>
    <w:rsid w:val="0006766F"/>
    <w:rsid w:val="00083710"/>
    <w:rsid w:val="00087DB6"/>
    <w:rsid w:val="000A025F"/>
    <w:rsid w:val="000A4CB5"/>
    <w:rsid w:val="000A54D2"/>
    <w:rsid w:val="000B026E"/>
    <w:rsid w:val="000B0316"/>
    <w:rsid w:val="000B44E2"/>
    <w:rsid w:val="000B6E62"/>
    <w:rsid w:val="000B75F1"/>
    <w:rsid w:val="000C11F1"/>
    <w:rsid w:val="000C2E8A"/>
    <w:rsid w:val="000C3710"/>
    <w:rsid w:val="000C4C35"/>
    <w:rsid w:val="000C4D8C"/>
    <w:rsid w:val="000D371B"/>
    <w:rsid w:val="000E13BD"/>
    <w:rsid w:val="000F09B3"/>
    <w:rsid w:val="000F0FAA"/>
    <w:rsid w:val="000F288D"/>
    <w:rsid w:val="000F5280"/>
    <w:rsid w:val="000F63C8"/>
    <w:rsid w:val="000F79DA"/>
    <w:rsid w:val="001019BB"/>
    <w:rsid w:val="00102AC1"/>
    <w:rsid w:val="00102BC9"/>
    <w:rsid w:val="00104550"/>
    <w:rsid w:val="001065CE"/>
    <w:rsid w:val="001070E6"/>
    <w:rsid w:val="00107A7B"/>
    <w:rsid w:val="00110364"/>
    <w:rsid w:val="00113F72"/>
    <w:rsid w:val="001146A3"/>
    <w:rsid w:val="001153AF"/>
    <w:rsid w:val="00120D74"/>
    <w:rsid w:val="001246C9"/>
    <w:rsid w:val="0013020E"/>
    <w:rsid w:val="00132EE9"/>
    <w:rsid w:val="00133472"/>
    <w:rsid w:val="00136A21"/>
    <w:rsid w:val="001438FF"/>
    <w:rsid w:val="00147AC4"/>
    <w:rsid w:val="00152D2F"/>
    <w:rsid w:val="00155FB1"/>
    <w:rsid w:val="00171FA4"/>
    <w:rsid w:val="00172626"/>
    <w:rsid w:val="001759CB"/>
    <w:rsid w:val="00175E1B"/>
    <w:rsid w:val="001762C8"/>
    <w:rsid w:val="00181129"/>
    <w:rsid w:val="0018428A"/>
    <w:rsid w:val="00186E7F"/>
    <w:rsid w:val="00191682"/>
    <w:rsid w:val="001923D9"/>
    <w:rsid w:val="001948BB"/>
    <w:rsid w:val="001952F7"/>
    <w:rsid w:val="0019546E"/>
    <w:rsid w:val="001974D5"/>
    <w:rsid w:val="001A0A55"/>
    <w:rsid w:val="001A7247"/>
    <w:rsid w:val="001B09A4"/>
    <w:rsid w:val="001B1FA2"/>
    <w:rsid w:val="001B3E8B"/>
    <w:rsid w:val="001B3EBA"/>
    <w:rsid w:val="001B5533"/>
    <w:rsid w:val="001B5913"/>
    <w:rsid w:val="001C0F87"/>
    <w:rsid w:val="001C434A"/>
    <w:rsid w:val="001C5F7C"/>
    <w:rsid w:val="001C6EF9"/>
    <w:rsid w:val="001C7B4C"/>
    <w:rsid w:val="001D0A91"/>
    <w:rsid w:val="001D268C"/>
    <w:rsid w:val="001D5D95"/>
    <w:rsid w:val="001D7677"/>
    <w:rsid w:val="001D776D"/>
    <w:rsid w:val="001E2532"/>
    <w:rsid w:val="001E63DA"/>
    <w:rsid w:val="001E6991"/>
    <w:rsid w:val="001E7E56"/>
    <w:rsid w:val="001F1902"/>
    <w:rsid w:val="001F2083"/>
    <w:rsid w:val="001F2CEB"/>
    <w:rsid w:val="001F7F1E"/>
    <w:rsid w:val="00200723"/>
    <w:rsid w:val="00200890"/>
    <w:rsid w:val="00204D0A"/>
    <w:rsid w:val="002051BA"/>
    <w:rsid w:val="00214FAF"/>
    <w:rsid w:val="00217BC8"/>
    <w:rsid w:val="00223B17"/>
    <w:rsid w:val="00223E0E"/>
    <w:rsid w:val="00224830"/>
    <w:rsid w:val="00225362"/>
    <w:rsid w:val="00225B0F"/>
    <w:rsid w:val="00227C97"/>
    <w:rsid w:val="00233305"/>
    <w:rsid w:val="00233A17"/>
    <w:rsid w:val="00234287"/>
    <w:rsid w:val="002368F8"/>
    <w:rsid w:val="0024006E"/>
    <w:rsid w:val="00240D3D"/>
    <w:rsid w:val="002414F8"/>
    <w:rsid w:val="00242166"/>
    <w:rsid w:val="00242930"/>
    <w:rsid w:val="00242AE7"/>
    <w:rsid w:val="00243661"/>
    <w:rsid w:val="002447D0"/>
    <w:rsid w:val="002513FF"/>
    <w:rsid w:val="002556EF"/>
    <w:rsid w:val="00256CEE"/>
    <w:rsid w:val="002600DE"/>
    <w:rsid w:val="00261168"/>
    <w:rsid w:val="0026511E"/>
    <w:rsid w:val="00266025"/>
    <w:rsid w:val="00266519"/>
    <w:rsid w:val="00271A01"/>
    <w:rsid w:val="00280E6F"/>
    <w:rsid w:val="00283FF0"/>
    <w:rsid w:val="002901EE"/>
    <w:rsid w:val="00290B01"/>
    <w:rsid w:val="002977A0"/>
    <w:rsid w:val="002A2B5D"/>
    <w:rsid w:val="002A40E8"/>
    <w:rsid w:val="002A7A6D"/>
    <w:rsid w:val="002B732E"/>
    <w:rsid w:val="002C1BC1"/>
    <w:rsid w:val="002C2A77"/>
    <w:rsid w:val="002C41C0"/>
    <w:rsid w:val="002C46A1"/>
    <w:rsid w:val="002C53AA"/>
    <w:rsid w:val="002C62AF"/>
    <w:rsid w:val="002D48E7"/>
    <w:rsid w:val="002D5FCE"/>
    <w:rsid w:val="002D72EE"/>
    <w:rsid w:val="002D79D6"/>
    <w:rsid w:val="002D7A0C"/>
    <w:rsid w:val="002E5C02"/>
    <w:rsid w:val="002F07E4"/>
    <w:rsid w:val="002F0ABE"/>
    <w:rsid w:val="002F4F50"/>
    <w:rsid w:val="00303E7F"/>
    <w:rsid w:val="003121F7"/>
    <w:rsid w:val="00320314"/>
    <w:rsid w:val="0032175B"/>
    <w:rsid w:val="00324506"/>
    <w:rsid w:val="003266CA"/>
    <w:rsid w:val="00327A78"/>
    <w:rsid w:val="003308FC"/>
    <w:rsid w:val="003352B8"/>
    <w:rsid w:val="00340B5E"/>
    <w:rsid w:val="0034646B"/>
    <w:rsid w:val="003610F3"/>
    <w:rsid w:val="00362B2B"/>
    <w:rsid w:val="00362C0A"/>
    <w:rsid w:val="00365D6B"/>
    <w:rsid w:val="00366E44"/>
    <w:rsid w:val="0037473F"/>
    <w:rsid w:val="0037499F"/>
    <w:rsid w:val="0038295F"/>
    <w:rsid w:val="00384AF0"/>
    <w:rsid w:val="0038575D"/>
    <w:rsid w:val="00387045"/>
    <w:rsid w:val="003902BD"/>
    <w:rsid w:val="003920A4"/>
    <w:rsid w:val="003936A0"/>
    <w:rsid w:val="00393A34"/>
    <w:rsid w:val="003A280D"/>
    <w:rsid w:val="003A4E92"/>
    <w:rsid w:val="003A68CE"/>
    <w:rsid w:val="003B69D2"/>
    <w:rsid w:val="003C11C7"/>
    <w:rsid w:val="003C2A2F"/>
    <w:rsid w:val="003C362E"/>
    <w:rsid w:val="003C3E87"/>
    <w:rsid w:val="003C77C5"/>
    <w:rsid w:val="003D30DB"/>
    <w:rsid w:val="003D509C"/>
    <w:rsid w:val="003E162F"/>
    <w:rsid w:val="003E1ABB"/>
    <w:rsid w:val="003E7D25"/>
    <w:rsid w:val="003F1A90"/>
    <w:rsid w:val="003F1AA1"/>
    <w:rsid w:val="003F6C59"/>
    <w:rsid w:val="003F76E8"/>
    <w:rsid w:val="004051E0"/>
    <w:rsid w:val="00406C00"/>
    <w:rsid w:val="0040780D"/>
    <w:rsid w:val="00411906"/>
    <w:rsid w:val="004162B6"/>
    <w:rsid w:val="00422B4C"/>
    <w:rsid w:val="004250E2"/>
    <w:rsid w:val="004323C2"/>
    <w:rsid w:val="00432616"/>
    <w:rsid w:val="00433694"/>
    <w:rsid w:val="00434F4D"/>
    <w:rsid w:val="004354AE"/>
    <w:rsid w:val="004355C9"/>
    <w:rsid w:val="004426A6"/>
    <w:rsid w:val="0044561A"/>
    <w:rsid w:val="00447EB6"/>
    <w:rsid w:val="00463A52"/>
    <w:rsid w:val="00464989"/>
    <w:rsid w:val="0047041C"/>
    <w:rsid w:val="00475F17"/>
    <w:rsid w:val="004811EC"/>
    <w:rsid w:val="004834B8"/>
    <w:rsid w:val="004859F6"/>
    <w:rsid w:val="0048658E"/>
    <w:rsid w:val="00487C11"/>
    <w:rsid w:val="004964A7"/>
    <w:rsid w:val="00497FB1"/>
    <w:rsid w:val="004A1956"/>
    <w:rsid w:val="004A3A2F"/>
    <w:rsid w:val="004B0884"/>
    <w:rsid w:val="004B1218"/>
    <w:rsid w:val="004C5B5E"/>
    <w:rsid w:val="004C5EDD"/>
    <w:rsid w:val="004C6FAF"/>
    <w:rsid w:val="004C7F8A"/>
    <w:rsid w:val="004D16AC"/>
    <w:rsid w:val="004D3339"/>
    <w:rsid w:val="004D4C4E"/>
    <w:rsid w:val="004D54F1"/>
    <w:rsid w:val="004D58F7"/>
    <w:rsid w:val="004D7A8C"/>
    <w:rsid w:val="004E0EF0"/>
    <w:rsid w:val="004E6599"/>
    <w:rsid w:val="004F4532"/>
    <w:rsid w:val="004F615A"/>
    <w:rsid w:val="0050103F"/>
    <w:rsid w:val="0050765F"/>
    <w:rsid w:val="00507CC0"/>
    <w:rsid w:val="00513B3D"/>
    <w:rsid w:val="0051579E"/>
    <w:rsid w:val="005158BA"/>
    <w:rsid w:val="00520CD2"/>
    <w:rsid w:val="005259F5"/>
    <w:rsid w:val="0053058A"/>
    <w:rsid w:val="00533C97"/>
    <w:rsid w:val="00534C32"/>
    <w:rsid w:val="005379B2"/>
    <w:rsid w:val="00540420"/>
    <w:rsid w:val="005406C9"/>
    <w:rsid w:val="00540E79"/>
    <w:rsid w:val="0054131A"/>
    <w:rsid w:val="005442E3"/>
    <w:rsid w:val="00546187"/>
    <w:rsid w:val="00551B01"/>
    <w:rsid w:val="00554E78"/>
    <w:rsid w:val="00565983"/>
    <w:rsid w:val="00566EDF"/>
    <w:rsid w:val="00574C89"/>
    <w:rsid w:val="00583890"/>
    <w:rsid w:val="00583A1C"/>
    <w:rsid w:val="005857B5"/>
    <w:rsid w:val="00586524"/>
    <w:rsid w:val="0059000B"/>
    <w:rsid w:val="005916FD"/>
    <w:rsid w:val="00592698"/>
    <w:rsid w:val="00595CB4"/>
    <w:rsid w:val="00597BCC"/>
    <w:rsid w:val="005A3592"/>
    <w:rsid w:val="005A3C0F"/>
    <w:rsid w:val="005A3E76"/>
    <w:rsid w:val="005A6EBA"/>
    <w:rsid w:val="005A7E2B"/>
    <w:rsid w:val="005B1D4F"/>
    <w:rsid w:val="005B2138"/>
    <w:rsid w:val="005C3DEB"/>
    <w:rsid w:val="005C533A"/>
    <w:rsid w:val="005D439C"/>
    <w:rsid w:val="005D46B0"/>
    <w:rsid w:val="005D7747"/>
    <w:rsid w:val="005E2039"/>
    <w:rsid w:val="005E3DD6"/>
    <w:rsid w:val="005E4B63"/>
    <w:rsid w:val="005E4B67"/>
    <w:rsid w:val="005E54CF"/>
    <w:rsid w:val="005F071C"/>
    <w:rsid w:val="005F6B79"/>
    <w:rsid w:val="005F7035"/>
    <w:rsid w:val="00600873"/>
    <w:rsid w:val="006051A4"/>
    <w:rsid w:val="00606A10"/>
    <w:rsid w:val="00612577"/>
    <w:rsid w:val="006129D0"/>
    <w:rsid w:val="0061327F"/>
    <w:rsid w:val="0061343A"/>
    <w:rsid w:val="00613CFF"/>
    <w:rsid w:val="00615EE8"/>
    <w:rsid w:val="00617E63"/>
    <w:rsid w:val="00621601"/>
    <w:rsid w:val="00622459"/>
    <w:rsid w:val="00633ACB"/>
    <w:rsid w:val="00634304"/>
    <w:rsid w:val="00636F90"/>
    <w:rsid w:val="00642142"/>
    <w:rsid w:val="00642F11"/>
    <w:rsid w:val="006458B9"/>
    <w:rsid w:val="00646E44"/>
    <w:rsid w:val="00660ABB"/>
    <w:rsid w:val="006734C9"/>
    <w:rsid w:val="00677694"/>
    <w:rsid w:val="00677836"/>
    <w:rsid w:val="006778CA"/>
    <w:rsid w:val="006807FF"/>
    <w:rsid w:val="00680BCF"/>
    <w:rsid w:val="00680E0F"/>
    <w:rsid w:val="00683234"/>
    <w:rsid w:val="00683DC0"/>
    <w:rsid w:val="00687F1D"/>
    <w:rsid w:val="006A7B6B"/>
    <w:rsid w:val="006B17E0"/>
    <w:rsid w:val="006B191D"/>
    <w:rsid w:val="006B21B9"/>
    <w:rsid w:val="006B536F"/>
    <w:rsid w:val="006C0CC1"/>
    <w:rsid w:val="006C10B8"/>
    <w:rsid w:val="006C4C56"/>
    <w:rsid w:val="006D35F2"/>
    <w:rsid w:val="006D6C0B"/>
    <w:rsid w:val="006D6F7A"/>
    <w:rsid w:val="006E3016"/>
    <w:rsid w:val="006E34C9"/>
    <w:rsid w:val="006F3033"/>
    <w:rsid w:val="00703584"/>
    <w:rsid w:val="0070504E"/>
    <w:rsid w:val="00713F93"/>
    <w:rsid w:val="00720497"/>
    <w:rsid w:val="00723531"/>
    <w:rsid w:val="00726B2F"/>
    <w:rsid w:val="00727122"/>
    <w:rsid w:val="00727CD5"/>
    <w:rsid w:val="007318DC"/>
    <w:rsid w:val="00732A45"/>
    <w:rsid w:val="00741AE9"/>
    <w:rsid w:val="007421B8"/>
    <w:rsid w:val="0075650A"/>
    <w:rsid w:val="00766FD7"/>
    <w:rsid w:val="00773996"/>
    <w:rsid w:val="00773E10"/>
    <w:rsid w:val="00782A9B"/>
    <w:rsid w:val="00792142"/>
    <w:rsid w:val="007977EC"/>
    <w:rsid w:val="007A1789"/>
    <w:rsid w:val="007A584F"/>
    <w:rsid w:val="007B6B79"/>
    <w:rsid w:val="007C548A"/>
    <w:rsid w:val="007C5C62"/>
    <w:rsid w:val="007D3BDB"/>
    <w:rsid w:val="007E0AF2"/>
    <w:rsid w:val="007E5713"/>
    <w:rsid w:val="00801643"/>
    <w:rsid w:val="0080185D"/>
    <w:rsid w:val="0080412F"/>
    <w:rsid w:val="00806EB1"/>
    <w:rsid w:val="0081077B"/>
    <w:rsid w:val="008145CD"/>
    <w:rsid w:val="00816C09"/>
    <w:rsid w:val="00820A92"/>
    <w:rsid w:val="0082406C"/>
    <w:rsid w:val="008356AA"/>
    <w:rsid w:val="00835EA0"/>
    <w:rsid w:val="008361C7"/>
    <w:rsid w:val="00841C48"/>
    <w:rsid w:val="008422AE"/>
    <w:rsid w:val="00843400"/>
    <w:rsid w:val="0084398F"/>
    <w:rsid w:val="00843C58"/>
    <w:rsid w:val="00844012"/>
    <w:rsid w:val="00850F16"/>
    <w:rsid w:val="0085355C"/>
    <w:rsid w:val="0086079E"/>
    <w:rsid w:val="00861A76"/>
    <w:rsid w:val="0087105E"/>
    <w:rsid w:val="00875227"/>
    <w:rsid w:val="008811BD"/>
    <w:rsid w:val="00882DDE"/>
    <w:rsid w:val="008923C3"/>
    <w:rsid w:val="008948EA"/>
    <w:rsid w:val="008A042A"/>
    <w:rsid w:val="008A5B70"/>
    <w:rsid w:val="008B5BA5"/>
    <w:rsid w:val="008C6E48"/>
    <w:rsid w:val="008D1AE7"/>
    <w:rsid w:val="008D4BD2"/>
    <w:rsid w:val="008E38FA"/>
    <w:rsid w:val="008F05B2"/>
    <w:rsid w:val="008F1E00"/>
    <w:rsid w:val="008F326C"/>
    <w:rsid w:val="008F6CC5"/>
    <w:rsid w:val="008F6E82"/>
    <w:rsid w:val="00902A2C"/>
    <w:rsid w:val="0090657D"/>
    <w:rsid w:val="0090696C"/>
    <w:rsid w:val="009131EF"/>
    <w:rsid w:val="00913832"/>
    <w:rsid w:val="00915351"/>
    <w:rsid w:val="0091594A"/>
    <w:rsid w:val="00916597"/>
    <w:rsid w:val="00922259"/>
    <w:rsid w:val="00930A77"/>
    <w:rsid w:val="0093688A"/>
    <w:rsid w:val="00937407"/>
    <w:rsid w:val="00942ECF"/>
    <w:rsid w:val="00943202"/>
    <w:rsid w:val="00946F29"/>
    <w:rsid w:val="009538F4"/>
    <w:rsid w:val="0095717E"/>
    <w:rsid w:val="00967935"/>
    <w:rsid w:val="00972E26"/>
    <w:rsid w:val="0098509A"/>
    <w:rsid w:val="009850D3"/>
    <w:rsid w:val="0098578B"/>
    <w:rsid w:val="00987546"/>
    <w:rsid w:val="0099393B"/>
    <w:rsid w:val="0099412D"/>
    <w:rsid w:val="00995190"/>
    <w:rsid w:val="009A1425"/>
    <w:rsid w:val="009B14F7"/>
    <w:rsid w:val="009B21C7"/>
    <w:rsid w:val="009B248C"/>
    <w:rsid w:val="009B3AAC"/>
    <w:rsid w:val="009B54CD"/>
    <w:rsid w:val="009B7340"/>
    <w:rsid w:val="009B7EFD"/>
    <w:rsid w:val="009C0CD8"/>
    <w:rsid w:val="009C327A"/>
    <w:rsid w:val="009C6C3A"/>
    <w:rsid w:val="009D0583"/>
    <w:rsid w:val="009D0982"/>
    <w:rsid w:val="009D7987"/>
    <w:rsid w:val="009E45A6"/>
    <w:rsid w:val="009E5AE0"/>
    <w:rsid w:val="009E6DB1"/>
    <w:rsid w:val="009E72B5"/>
    <w:rsid w:val="009F2641"/>
    <w:rsid w:val="009F452B"/>
    <w:rsid w:val="009F5633"/>
    <w:rsid w:val="00A0085A"/>
    <w:rsid w:val="00A019DE"/>
    <w:rsid w:val="00A075E8"/>
    <w:rsid w:val="00A106DA"/>
    <w:rsid w:val="00A13A01"/>
    <w:rsid w:val="00A16B77"/>
    <w:rsid w:val="00A20217"/>
    <w:rsid w:val="00A20938"/>
    <w:rsid w:val="00A22852"/>
    <w:rsid w:val="00A24900"/>
    <w:rsid w:val="00A27928"/>
    <w:rsid w:val="00A31174"/>
    <w:rsid w:val="00A31AC9"/>
    <w:rsid w:val="00A34689"/>
    <w:rsid w:val="00A420B4"/>
    <w:rsid w:val="00A4350D"/>
    <w:rsid w:val="00A50838"/>
    <w:rsid w:val="00A50DC8"/>
    <w:rsid w:val="00A62F5A"/>
    <w:rsid w:val="00A6360C"/>
    <w:rsid w:val="00A64D2E"/>
    <w:rsid w:val="00A65E85"/>
    <w:rsid w:val="00A71B9A"/>
    <w:rsid w:val="00A728E8"/>
    <w:rsid w:val="00A7458A"/>
    <w:rsid w:val="00A7610C"/>
    <w:rsid w:val="00A77631"/>
    <w:rsid w:val="00A8100B"/>
    <w:rsid w:val="00A86EAF"/>
    <w:rsid w:val="00A9010F"/>
    <w:rsid w:val="00A913DB"/>
    <w:rsid w:val="00A91F5E"/>
    <w:rsid w:val="00A944ED"/>
    <w:rsid w:val="00A952A1"/>
    <w:rsid w:val="00AA0402"/>
    <w:rsid w:val="00AA1879"/>
    <w:rsid w:val="00AB027F"/>
    <w:rsid w:val="00AB0286"/>
    <w:rsid w:val="00AB0720"/>
    <w:rsid w:val="00AB0B28"/>
    <w:rsid w:val="00AB1A5E"/>
    <w:rsid w:val="00AB2A4F"/>
    <w:rsid w:val="00AB341A"/>
    <w:rsid w:val="00AB6499"/>
    <w:rsid w:val="00AC404A"/>
    <w:rsid w:val="00AC49C7"/>
    <w:rsid w:val="00AC54F1"/>
    <w:rsid w:val="00AC7AB2"/>
    <w:rsid w:val="00AD1F06"/>
    <w:rsid w:val="00AD51CB"/>
    <w:rsid w:val="00AE3F49"/>
    <w:rsid w:val="00AE526F"/>
    <w:rsid w:val="00AF06E7"/>
    <w:rsid w:val="00AF0852"/>
    <w:rsid w:val="00AF247F"/>
    <w:rsid w:val="00B00A95"/>
    <w:rsid w:val="00B0579B"/>
    <w:rsid w:val="00B10416"/>
    <w:rsid w:val="00B13422"/>
    <w:rsid w:val="00B15606"/>
    <w:rsid w:val="00B201F0"/>
    <w:rsid w:val="00B20BF9"/>
    <w:rsid w:val="00B20DD9"/>
    <w:rsid w:val="00B21C79"/>
    <w:rsid w:val="00B267C4"/>
    <w:rsid w:val="00B329D5"/>
    <w:rsid w:val="00B33DB5"/>
    <w:rsid w:val="00B42E53"/>
    <w:rsid w:val="00B43951"/>
    <w:rsid w:val="00B43BBD"/>
    <w:rsid w:val="00B46EA9"/>
    <w:rsid w:val="00B5670D"/>
    <w:rsid w:val="00B56DE5"/>
    <w:rsid w:val="00B61A8E"/>
    <w:rsid w:val="00B6349E"/>
    <w:rsid w:val="00B638FD"/>
    <w:rsid w:val="00B64669"/>
    <w:rsid w:val="00B64BDF"/>
    <w:rsid w:val="00B64DF9"/>
    <w:rsid w:val="00B71411"/>
    <w:rsid w:val="00B77629"/>
    <w:rsid w:val="00B80E27"/>
    <w:rsid w:val="00B84419"/>
    <w:rsid w:val="00B8779C"/>
    <w:rsid w:val="00B90890"/>
    <w:rsid w:val="00B9482E"/>
    <w:rsid w:val="00B96E95"/>
    <w:rsid w:val="00BA0927"/>
    <w:rsid w:val="00BA1C7F"/>
    <w:rsid w:val="00BA7143"/>
    <w:rsid w:val="00BB0AC8"/>
    <w:rsid w:val="00BB3E93"/>
    <w:rsid w:val="00BC0FBF"/>
    <w:rsid w:val="00BC2DA2"/>
    <w:rsid w:val="00BC45BF"/>
    <w:rsid w:val="00BE06E4"/>
    <w:rsid w:val="00BE115B"/>
    <w:rsid w:val="00BE4755"/>
    <w:rsid w:val="00BE61A5"/>
    <w:rsid w:val="00BE7A86"/>
    <w:rsid w:val="00BF6A8D"/>
    <w:rsid w:val="00BF7601"/>
    <w:rsid w:val="00C0486C"/>
    <w:rsid w:val="00C05CC3"/>
    <w:rsid w:val="00C13B49"/>
    <w:rsid w:val="00C13CB8"/>
    <w:rsid w:val="00C1450C"/>
    <w:rsid w:val="00C14E1B"/>
    <w:rsid w:val="00C15994"/>
    <w:rsid w:val="00C17DA9"/>
    <w:rsid w:val="00C17F70"/>
    <w:rsid w:val="00C2307E"/>
    <w:rsid w:val="00C271C8"/>
    <w:rsid w:val="00C27BC3"/>
    <w:rsid w:val="00C34965"/>
    <w:rsid w:val="00C3625C"/>
    <w:rsid w:val="00C4112B"/>
    <w:rsid w:val="00C51EDE"/>
    <w:rsid w:val="00C57978"/>
    <w:rsid w:val="00C60DFE"/>
    <w:rsid w:val="00C64288"/>
    <w:rsid w:val="00C722FF"/>
    <w:rsid w:val="00C725D2"/>
    <w:rsid w:val="00C72645"/>
    <w:rsid w:val="00C75070"/>
    <w:rsid w:val="00C8439D"/>
    <w:rsid w:val="00C9034F"/>
    <w:rsid w:val="00C906C6"/>
    <w:rsid w:val="00C94DDA"/>
    <w:rsid w:val="00C954DF"/>
    <w:rsid w:val="00C95B50"/>
    <w:rsid w:val="00C979ED"/>
    <w:rsid w:val="00CA7B09"/>
    <w:rsid w:val="00CA7BA6"/>
    <w:rsid w:val="00CB3BEC"/>
    <w:rsid w:val="00CB4088"/>
    <w:rsid w:val="00CB5718"/>
    <w:rsid w:val="00CB63E7"/>
    <w:rsid w:val="00CB7BE5"/>
    <w:rsid w:val="00CC13F7"/>
    <w:rsid w:val="00CC3A3E"/>
    <w:rsid w:val="00CC6174"/>
    <w:rsid w:val="00CD1E4B"/>
    <w:rsid w:val="00CD57FD"/>
    <w:rsid w:val="00CD788D"/>
    <w:rsid w:val="00CE00BB"/>
    <w:rsid w:val="00CE23E3"/>
    <w:rsid w:val="00CE3137"/>
    <w:rsid w:val="00CF30EF"/>
    <w:rsid w:val="00CF32D9"/>
    <w:rsid w:val="00CF65EB"/>
    <w:rsid w:val="00CF69E8"/>
    <w:rsid w:val="00D00976"/>
    <w:rsid w:val="00D01F16"/>
    <w:rsid w:val="00D034E3"/>
    <w:rsid w:val="00D044B2"/>
    <w:rsid w:val="00D05945"/>
    <w:rsid w:val="00D0641D"/>
    <w:rsid w:val="00D106E4"/>
    <w:rsid w:val="00D11031"/>
    <w:rsid w:val="00D11C06"/>
    <w:rsid w:val="00D13859"/>
    <w:rsid w:val="00D14841"/>
    <w:rsid w:val="00D214BD"/>
    <w:rsid w:val="00D24936"/>
    <w:rsid w:val="00D2674E"/>
    <w:rsid w:val="00D27B30"/>
    <w:rsid w:val="00D34F69"/>
    <w:rsid w:val="00D35B98"/>
    <w:rsid w:val="00D407F4"/>
    <w:rsid w:val="00D40AF1"/>
    <w:rsid w:val="00D54529"/>
    <w:rsid w:val="00D5563C"/>
    <w:rsid w:val="00D73849"/>
    <w:rsid w:val="00D756A8"/>
    <w:rsid w:val="00D8006D"/>
    <w:rsid w:val="00D80499"/>
    <w:rsid w:val="00D84094"/>
    <w:rsid w:val="00D87E03"/>
    <w:rsid w:val="00D91EAA"/>
    <w:rsid w:val="00D92088"/>
    <w:rsid w:val="00D94EEE"/>
    <w:rsid w:val="00D96283"/>
    <w:rsid w:val="00DA3D3D"/>
    <w:rsid w:val="00DB68EC"/>
    <w:rsid w:val="00DB735D"/>
    <w:rsid w:val="00DC1A0B"/>
    <w:rsid w:val="00DC2D77"/>
    <w:rsid w:val="00DD4661"/>
    <w:rsid w:val="00DD4FA0"/>
    <w:rsid w:val="00DD61AE"/>
    <w:rsid w:val="00DE1341"/>
    <w:rsid w:val="00DE7DD2"/>
    <w:rsid w:val="00DF31A6"/>
    <w:rsid w:val="00DF5B9F"/>
    <w:rsid w:val="00E00D28"/>
    <w:rsid w:val="00E01AE7"/>
    <w:rsid w:val="00E029C4"/>
    <w:rsid w:val="00E03510"/>
    <w:rsid w:val="00E04E5D"/>
    <w:rsid w:val="00E056EE"/>
    <w:rsid w:val="00E05C48"/>
    <w:rsid w:val="00E15A8E"/>
    <w:rsid w:val="00E20977"/>
    <w:rsid w:val="00E21003"/>
    <w:rsid w:val="00E21507"/>
    <w:rsid w:val="00E215DA"/>
    <w:rsid w:val="00E2273C"/>
    <w:rsid w:val="00E369C4"/>
    <w:rsid w:val="00E451FA"/>
    <w:rsid w:val="00E57C39"/>
    <w:rsid w:val="00E603A7"/>
    <w:rsid w:val="00E62DFD"/>
    <w:rsid w:val="00E64019"/>
    <w:rsid w:val="00E64377"/>
    <w:rsid w:val="00E7183D"/>
    <w:rsid w:val="00E71968"/>
    <w:rsid w:val="00E7567F"/>
    <w:rsid w:val="00E81473"/>
    <w:rsid w:val="00E8227A"/>
    <w:rsid w:val="00E832DB"/>
    <w:rsid w:val="00E8333D"/>
    <w:rsid w:val="00E85737"/>
    <w:rsid w:val="00E87B42"/>
    <w:rsid w:val="00E91982"/>
    <w:rsid w:val="00EB247D"/>
    <w:rsid w:val="00EC18E0"/>
    <w:rsid w:val="00EC41A0"/>
    <w:rsid w:val="00ED3F4D"/>
    <w:rsid w:val="00EE0594"/>
    <w:rsid w:val="00EE47F6"/>
    <w:rsid w:val="00EF1D15"/>
    <w:rsid w:val="00EF5BBA"/>
    <w:rsid w:val="00F054B0"/>
    <w:rsid w:val="00F107EB"/>
    <w:rsid w:val="00F1179A"/>
    <w:rsid w:val="00F1795E"/>
    <w:rsid w:val="00F27CE7"/>
    <w:rsid w:val="00F301F6"/>
    <w:rsid w:val="00F32699"/>
    <w:rsid w:val="00F36305"/>
    <w:rsid w:val="00F4099B"/>
    <w:rsid w:val="00F418F9"/>
    <w:rsid w:val="00F4521F"/>
    <w:rsid w:val="00F45D2B"/>
    <w:rsid w:val="00F621D2"/>
    <w:rsid w:val="00F65DAA"/>
    <w:rsid w:val="00F663B3"/>
    <w:rsid w:val="00F71869"/>
    <w:rsid w:val="00F728D2"/>
    <w:rsid w:val="00F7290C"/>
    <w:rsid w:val="00F7592A"/>
    <w:rsid w:val="00F7704D"/>
    <w:rsid w:val="00F853A1"/>
    <w:rsid w:val="00F85969"/>
    <w:rsid w:val="00F94AB8"/>
    <w:rsid w:val="00F95096"/>
    <w:rsid w:val="00FA4271"/>
    <w:rsid w:val="00FA4962"/>
    <w:rsid w:val="00FA4BFF"/>
    <w:rsid w:val="00FA65B5"/>
    <w:rsid w:val="00FA685C"/>
    <w:rsid w:val="00FD1F84"/>
    <w:rsid w:val="00FD20FD"/>
    <w:rsid w:val="00FD59B0"/>
    <w:rsid w:val="00FD6227"/>
    <w:rsid w:val="00FE0433"/>
    <w:rsid w:val="00FE5CBE"/>
    <w:rsid w:val="00FE67F2"/>
    <w:rsid w:val="00FE6B34"/>
    <w:rsid w:val="00FF4428"/>
    <w:rsid w:val="00FF50B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BD7E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D57FD"/>
    <w:pPr>
      <w:widowControl w:val="0"/>
      <w:autoSpaceDE w:val="0"/>
      <w:autoSpaceDN w:val="0"/>
      <w:adjustRightInd w:val="0"/>
    </w:pPr>
    <w:rPr>
      <w:rFonts w:ascii="Arial" w:hAnsi="Arial" w:cs="Arial"/>
      <w:color w:val="000000"/>
      <w:lang w:val="en-US"/>
    </w:rPr>
  </w:style>
  <w:style w:type="paragraph" w:styleId="NormalWeb">
    <w:name w:val="Normal (Web)"/>
    <w:basedOn w:val="Normal"/>
    <w:uiPriority w:val="99"/>
    <w:unhideWhenUsed/>
    <w:rsid w:val="00642F11"/>
    <w:pPr>
      <w:spacing w:before="100" w:beforeAutospacing="1" w:after="100" w:afterAutospacing="1"/>
    </w:pPr>
    <w:rPr>
      <w:rFonts w:ascii="Times New Roman" w:hAnsi="Times New Roman" w:cs="Times New Roman"/>
      <w:lang w:val="en-US"/>
    </w:rPr>
  </w:style>
  <w:style w:type="paragraph" w:styleId="ListParagraph">
    <w:name w:val="List Paragraph"/>
    <w:basedOn w:val="Normal"/>
    <w:uiPriority w:val="34"/>
    <w:qFormat/>
    <w:rsid w:val="00B00A95"/>
    <w:pPr>
      <w:ind w:left="720"/>
      <w:contextualSpacing/>
    </w:pPr>
  </w:style>
  <w:style w:type="paragraph" w:customStyle="1" w:styleId="p1">
    <w:name w:val="p1"/>
    <w:basedOn w:val="Normal"/>
    <w:rsid w:val="008F326C"/>
    <w:rPr>
      <w:rFonts w:ascii="Arial" w:hAnsi="Arial" w:cs="Arial"/>
      <w:sz w:val="18"/>
      <w:szCs w:val="18"/>
      <w:lang w:val="en-US"/>
    </w:rPr>
  </w:style>
  <w:style w:type="paragraph" w:customStyle="1" w:styleId="p2">
    <w:name w:val="p2"/>
    <w:basedOn w:val="Normal"/>
    <w:rsid w:val="008F326C"/>
    <w:rPr>
      <w:rFonts w:ascii="Arial" w:hAnsi="Arial" w:cs="Arial"/>
      <w:sz w:val="21"/>
      <w:szCs w:val="21"/>
      <w:lang w:val="en-US"/>
    </w:rPr>
  </w:style>
  <w:style w:type="paragraph" w:customStyle="1" w:styleId="p3">
    <w:name w:val="p3"/>
    <w:basedOn w:val="Normal"/>
    <w:rsid w:val="008F326C"/>
    <w:rPr>
      <w:rFonts w:ascii="Arial" w:hAnsi="Arial" w:cs="Arial"/>
      <w:sz w:val="15"/>
      <w:szCs w:val="15"/>
      <w:lang w:val="en-US"/>
    </w:rPr>
  </w:style>
  <w:style w:type="paragraph" w:customStyle="1" w:styleId="p4">
    <w:name w:val="p4"/>
    <w:basedOn w:val="Normal"/>
    <w:rsid w:val="008F326C"/>
    <w:pPr>
      <w:spacing w:after="20"/>
    </w:pPr>
    <w:rPr>
      <w:rFonts w:ascii="Arial" w:hAnsi="Arial" w:cs="Arial"/>
      <w:sz w:val="15"/>
      <w:szCs w:val="15"/>
      <w:lang w:val="en-US"/>
    </w:rPr>
  </w:style>
  <w:style w:type="character" w:customStyle="1" w:styleId="s2">
    <w:name w:val="s2"/>
    <w:basedOn w:val="DefaultParagraphFont"/>
    <w:rsid w:val="008F326C"/>
    <w:rPr>
      <w:rFonts w:ascii="Arial" w:hAnsi="Arial" w:cs="Arial" w:hint="default"/>
      <w:sz w:val="10"/>
      <w:szCs w:val="10"/>
    </w:rPr>
  </w:style>
  <w:style w:type="character" w:customStyle="1" w:styleId="apple-converted-space">
    <w:name w:val="apple-converted-space"/>
    <w:basedOn w:val="DefaultParagraphFont"/>
    <w:rsid w:val="008F326C"/>
  </w:style>
  <w:style w:type="character" w:styleId="Hyperlink">
    <w:name w:val="Hyperlink"/>
    <w:basedOn w:val="DefaultParagraphFont"/>
    <w:uiPriority w:val="99"/>
    <w:unhideWhenUsed/>
    <w:rsid w:val="00CC13F7"/>
    <w:rPr>
      <w:color w:val="0563C1"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D57FD"/>
    <w:pPr>
      <w:widowControl w:val="0"/>
      <w:autoSpaceDE w:val="0"/>
      <w:autoSpaceDN w:val="0"/>
      <w:adjustRightInd w:val="0"/>
    </w:pPr>
    <w:rPr>
      <w:rFonts w:ascii="Arial" w:hAnsi="Arial" w:cs="Arial"/>
      <w:color w:val="000000"/>
      <w:lang w:val="en-US"/>
    </w:rPr>
  </w:style>
  <w:style w:type="paragraph" w:styleId="NormalWeb">
    <w:name w:val="Normal (Web)"/>
    <w:basedOn w:val="Normal"/>
    <w:uiPriority w:val="99"/>
    <w:unhideWhenUsed/>
    <w:rsid w:val="00642F11"/>
    <w:pPr>
      <w:spacing w:before="100" w:beforeAutospacing="1" w:after="100" w:afterAutospacing="1"/>
    </w:pPr>
    <w:rPr>
      <w:rFonts w:ascii="Times New Roman" w:hAnsi="Times New Roman" w:cs="Times New Roman"/>
      <w:lang w:val="en-US"/>
    </w:rPr>
  </w:style>
  <w:style w:type="paragraph" w:styleId="ListParagraph">
    <w:name w:val="List Paragraph"/>
    <w:basedOn w:val="Normal"/>
    <w:uiPriority w:val="34"/>
    <w:qFormat/>
    <w:rsid w:val="00B00A95"/>
    <w:pPr>
      <w:ind w:left="720"/>
      <w:contextualSpacing/>
    </w:pPr>
  </w:style>
  <w:style w:type="paragraph" w:customStyle="1" w:styleId="p1">
    <w:name w:val="p1"/>
    <w:basedOn w:val="Normal"/>
    <w:rsid w:val="008F326C"/>
    <w:rPr>
      <w:rFonts w:ascii="Arial" w:hAnsi="Arial" w:cs="Arial"/>
      <w:sz w:val="18"/>
      <w:szCs w:val="18"/>
      <w:lang w:val="en-US"/>
    </w:rPr>
  </w:style>
  <w:style w:type="paragraph" w:customStyle="1" w:styleId="p2">
    <w:name w:val="p2"/>
    <w:basedOn w:val="Normal"/>
    <w:rsid w:val="008F326C"/>
    <w:rPr>
      <w:rFonts w:ascii="Arial" w:hAnsi="Arial" w:cs="Arial"/>
      <w:sz w:val="21"/>
      <w:szCs w:val="21"/>
      <w:lang w:val="en-US"/>
    </w:rPr>
  </w:style>
  <w:style w:type="paragraph" w:customStyle="1" w:styleId="p3">
    <w:name w:val="p3"/>
    <w:basedOn w:val="Normal"/>
    <w:rsid w:val="008F326C"/>
    <w:rPr>
      <w:rFonts w:ascii="Arial" w:hAnsi="Arial" w:cs="Arial"/>
      <w:sz w:val="15"/>
      <w:szCs w:val="15"/>
      <w:lang w:val="en-US"/>
    </w:rPr>
  </w:style>
  <w:style w:type="paragraph" w:customStyle="1" w:styleId="p4">
    <w:name w:val="p4"/>
    <w:basedOn w:val="Normal"/>
    <w:rsid w:val="008F326C"/>
    <w:pPr>
      <w:spacing w:after="20"/>
    </w:pPr>
    <w:rPr>
      <w:rFonts w:ascii="Arial" w:hAnsi="Arial" w:cs="Arial"/>
      <w:sz w:val="15"/>
      <w:szCs w:val="15"/>
      <w:lang w:val="en-US"/>
    </w:rPr>
  </w:style>
  <w:style w:type="character" w:customStyle="1" w:styleId="s2">
    <w:name w:val="s2"/>
    <w:basedOn w:val="DefaultParagraphFont"/>
    <w:rsid w:val="008F326C"/>
    <w:rPr>
      <w:rFonts w:ascii="Arial" w:hAnsi="Arial" w:cs="Arial" w:hint="default"/>
      <w:sz w:val="10"/>
      <w:szCs w:val="10"/>
    </w:rPr>
  </w:style>
  <w:style w:type="character" w:customStyle="1" w:styleId="apple-converted-space">
    <w:name w:val="apple-converted-space"/>
    <w:basedOn w:val="DefaultParagraphFont"/>
    <w:rsid w:val="008F326C"/>
  </w:style>
  <w:style w:type="character" w:styleId="Hyperlink">
    <w:name w:val="Hyperlink"/>
    <w:basedOn w:val="DefaultParagraphFont"/>
    <w:uiPriority w:val="99"/>
    <w:unhideWhenUsed/>
    <w:rsid w:val="00CC13F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9126">
      <w:bodyDiv w:val="1"/>
      <w:marLeft w:val="0"/>
      <w:marRight w:val="0"/>
      <w:marTop w:val="0"/>
      <w:marBottom w:val="0"/>
      <w:divBdr>
        <w:top w:val="none" w:sz="0" w:space="0" w:color="auto"/>
        <w:left w:val="none" w:sz="0" w:space="0" w:color="auto"/>
        <w:bottom w:val="none" w:sz="0" w:space="0" w:color="auto"/>
        <w:right w:val="none" w:sz="0" w:space="0" w:color="auto"/>
      </w:divBdr>
    </w:div>
    <w:div w:id="4788883">
      <w:bodyDiv w:val="1"/>
      <w:marLeft w:val="0"/>
      <w:marRight w:val="0"/>
      <w:marTop w:val="0"/>
      <w:marBottom w:val="0"/>
      <w:divBdr>
        <w:top w:val="none" w:sz="0" w:space="0" w:color="auto"/>
        <w:left w:val="none" w:sz="0" w:space="0" w:color="auto"/>
        <w:bottom w:val="none" w:sz="0" w:space="0" w:color="auto"/>
        <w:right w:val="none" w:sz="0" w:space="0" w:color="auto"/>
      </w:divBdr>
      <w:divsChild>
        <w:div w:id="235173062">
          <w:marLeft w:val="0"/>
          <w:marRight w:val="0"/>
          <w:marTop w:val="0"/>
          <w:marBottom w:val="0"/>
          <w:divBdr>
            <w:top w:val="none" w:sz="0" w:space="0" w:color="auto"/>
            <w:left w:val="none" w:sz="0" w:space="0" w:color="auto"/>
            <w:bottom w:val="none" w:sz="0" w:space="0" w:color="auto"/>
            <w:right w:val="none" w:sz="0" w:space="0" w:color="auto"/>
          </w:divBdr>
        </w:div>
        <w:div w:id="1137181469">
          <w:marLeft w:val="0"/>
          <w:marRight w:val="0"/>
          <w:marTop w:val="0"/>
          <w:marBottom w:val="0"/>
          <w:divBdr>
            <w:top w:val="none" w:sz="0" w:space="0" w:color="auto"/>
            <w:left w:val="none" w:sz="0" w:space="0" w:color="auto"/>
            <w:bottom w:val="none" w:sz="0" w:space="0" w:color="auto"/>
            <w:right w:val="none" w:sz="0" w:space="0" w:color="auto"/>
          </w:divBdr>
          <w:divsChild>
            <w:div w:id="138692826">
              <w:marLeft w:val="0"/>
              <w:marRight w:val="0"/>
              <w:marTop w:val="0"/>
              <w:marBottom w:val="0"/>
              <w:divBdr>
                <w:top w:val="none" w:sz="0" w:space="0" w:color="auto"/>
                <w:left w:val="none" w:sz="0" w:space="0" w:color="auto"/>
                <w:bottom w:val="none" w:sz="0" w:space="0" w:color="auto"/>
                <w:right w:val="none" w:sz="0" w:space="0" w:color="auto"/>
              </w:divBdr>
            </w:div>
            <w:div w:id="1689865302">
              <w:marLeft w:val="0"/>
              <w:marRight w:val="0"/>
              <w:marTop w:val="0"/>
              <w:marBottom w:val="0"/>
              <w:divBdr>
                <w:top w:val="none" w:sz="0" w:space="0" w:color="auto"/>
                <w:left w:val="none" w:sz="0" w:space="0" w:color="auto"/>
                <w:bottom w:val="none" w:sz="0" w:space="0" w:color="auto"/>
                <w:right w:val="none" w:sz="0" w:space="0" w:color="auto"/>
              </w:divBdr>
            </w:div>
            <w:div w:id="821583211">
              <w:marLeft w:val="0"/>
              <w:marRight w:val="0"/>
              <w:marTop w:val="0"/>
              <w:marBottom w:val="0"/>
              <w:divBdr>
                <w:top w:val="none" w:sz="0" w:space="0" w:color="auto"/>
                <w:left w:val="none" w:sz="0" w:space="0" w:color="auto"/>
                <w:bottom w:val="none" w:sz="0" w:space="0" w:color="auto"/>
                <w:right w:val="none" w:sz="0" w:space="0" w:color="auto"/>
              </w:divBdr>
            </w:div>
            <w:div w:id="1681352267">
              <w:marLeft w:val="0"/>
              <w:marRight w:val="0"/>
              <w:marTop w:val="0"/>
              <w:marBottom w:val="0"/>
              <w:divBdr>
                <w:top w:val="none" w:sz="0" w:space="0" w:color="auto"/>
                <w:left w:val="none" w:sz="0" w:space="0" w:color="auto"/>
                <w:bottom w:val="none" w:sz="0" w:space="0" w:color="auto"/>
                <w:right w:val="none" w:sz="0" w:space="0" w:color="auto"/>
              </w:divBdr>
            </w:div>
            <w:div w:id="197691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09847">
      <w:bodyDiv w:val="1"/>
      <w:marLeft w:val="0"/>
      <w:marRight w:val="0"/>
      <w:marTop w:val="0"/>
      <w:marBottom w:val="0"/>
      <w:divBdr>
        <w:top w:val="none" w:sz="0" w:space="0" w:color="auto"/>
        <w:left w:val="none" w:sz="0" w:space="0" w:color="auto"/>
        <w:bottom w:val="none" w:sz="0" w:space="0" w:color="auto"/>
        <w:right w:val="none" w:sz="0" w:space="0" w:color="auto"/>
      </w:divBdr>
    </w:div>
    <w:div w:id="43801777">
      <w:bodyDiv w:val="1"/>
      <w:marLeft w:val="0"/>
      <w:marRight w:val="0"/>
      <w:marTop w:val="0"/>
      <w:marBottom w:val="0"/>
      <w:divBdr>
        <w:top w:val="none" w:sz="0" w:space="0" w:color="auto"/>
        <w:left w:val="none" w:sz="0" w:space="0" w:color="auto"/>
        <w:bottom w:val="none" w:sz="0" w:space="0" w:color="auto"/>
        <w:right w:val="none" w:sz="0" w:space="0" w:color="auto"/>
      </w:divBdr>
      <w:divsChild>
        <w:div w:id="1956865815">
          <w:marLeft w:val="720"/>
          <w:marRight w:val="0"/>
          <w:marTop w:val="200"/>
          <w:marBottom w:val="0"/>
          <w:divBdr>
            <w:top w:val="none" w:sz="0" w:space="0" w:color="auto"/>
            <w:left w:val="none" w:sz="0" w:space="0" w:color="auto"/>
            <w:bottom w:val="none" w:sz="0" w:space="0" w:color="auto"/>
            <w:right w:val="none" w:sz="0" w:space="0" w:color="auto"/>
          </w:divBdr>
        </w:div>
      </w:divsChild>
    </w:div>
    <w:div w:id="43871081">
      <w:bodyDiv w:val="1"/>
      <w:marLeft w:val="0"/>
      <w:marRight w:val="0"/>
      <w:marTop w:val="0"/>
      <w:marBottom w:val="0"/>
      <w:divBdr>
        <w:top w:val="none" w:sz="0" w:space="0" w:color="auto"/>
        <w:left w:val="none" w:sz="0" w:space="0" w:color="auto"/>
        <w:bottom w:val="none" w:sz="0" w:space="0" w:color="auto"/>
        <w:right w:val="none" w:sz="0" w:space="0" w:color="auto"/>
      </w:divBdr>
    </w:div>
    <w:div w:id="46884029">
      <w:bodyDiv w:val="1"/>
      <w:marLeft w:val="0"/>
      <w:marRight w:val="0"/>
      <w:marTop w:val="0"/>
      <w:marBottom w:val="0"/>
      <w:divBdr>
        <w:top w:val="none" w:sz="0" w:space="0" w:color="auto"/>
        <w:left w:val="none" w:sz="0" w:space="0" w:color="auto"/>
        <w:bottom w:val="none" w:sz="0" w:space="0" w:color="auto"/>
        <w:right w:val="none" w:sz="0" w:space="0" w:color="auto"/>
      </w:divBdr>
    </w:div>
    <w:div w:id="57365435">
      <w:bodyDiv w:val="1"/>
      <w:marLeft w:val="0"/>
      <w:marRight w:val="0"/>
      <w:marTop w:val="0"/>
      <w:marBottom w:val="0"/>
      <w:divBdr>
        <w:top w:val="none" w:sz="0" w:space="0" w:color="auto"/>
        <w:left w:val="none" w:sz="0" w:space="0" w:color="auto"/>
        <w:bottom w:val="none" w:sz="0" w:space="0" w:color="auto"/>
        <w:right w:val="none" w:sz="0" w:space="0" w:color="auto"/>
      </w:divBdr>
      <w:divsChild>
        <w:div w:id="1076590494">
          <w:marLeft w:val="547"/>
          <w:marRight w:val="0"/>
          <w:marTop w:val="0"/>
          <w:marBottom w:val="0"/>
          <w:divBdr>
            <w:top w:val="none" w:sz="0" w:space="0" w:color="auto"/>
            <w:left w:val="none" w:sz="0" w:space="0" w:color="auto"/>
            <w:bottom w:val="none" w:sz="0" w:space="0" w:color="auto"/>
            <w:right w:val="none" w:sz="0" w:space="0" w:color="auto"/>
          </w:divBdr>
        </w:div>
      </w:divsChild>
    </w:div>
    <w:div w:id="58669949">
      <w:bodyDiv w:val="1"/>
      <w:marLeft w:val="0"/>
      <w:marRight w:val="0"/>
      <w:marTop w:val="0"/>
      <w:marBottom w:val="0"/>
      <w:divBdr>
        <w:top w:val="none" w:sz="0" w:space="0" w:color="auto"/>
        <w:left w:val="none" w:sz="0" w:space="0" w:color="auto"/>
        <w:bottom w:val="none" w:sz="0" w:space="0" w:color="auto"/>
        <w:right w:val="none" w:sz="0" w:space="0" w:color="auto"/>
      </w:divBdr>
      <w:divsChild>
        <w:div w:id="1834568846">
          <w:marLeft w:val="547"/>
          <w:marRight w:val="0"/>
          <w:marTop w:val="0"/>
          <w:marBottom w:val="0"/>
          <w:divBdr>
            <w:top w:val="none" w:sz="0" w:space="0" w:color="auto"/>
            <w:left w:val="none" w:sz="0" w:space="0" w:color="auto"/>
            <w:bottom w:val="none" w:sz="0" w:space="0" w:color="auto"/>
            <w:right w:val="none" w:sz="0" w:space="0" w:color="auto"/>
          </w:divBdr>
        </w:div>
      </w:divsChild>
    </w:div>
    <w:div w:id="59716894">
      <w:bodyDiv w:val="1"/>
      <w:marLeft w:val="0"/>
      <w:marRight w:val="0"/>
      <w:marTop w:val="0"/>
      <w:marBottom w:val="0"/>
      <w:divBdr>
        <w:top w:val="none" w:sz="0" w:space="0" w:color="auto"/>
        <w:left w:val="none" w:sz="0" w:space="0" w:color="auto"/>
        <w:bottom w:val="none" w:sz="0" w:space="0" w:color="auto"/>
        <w:right w:val="none" w:sz="0" w:space="0" w:color="auto"/>
      </w:divBdr>
      <w:divsChild>
        <w:div w:id="1403724179">
          <w:marLeft w:val="547"/>
          <w:marRight w:val="0"/>
          <w:marTop w:val="0"/>
          <w:marBottom w:val="0"/>
          <w:divBdr>
            <w:top w:val="none" w:sz="0" w:space="0" w:color="auto"/>
            <w:left w:val="none" w:sz="0" w:space="0" w:color="auto"/>
            <w:bottom w:val="none" w:sz="0" w:space="0" w:color="auto"/>
            <w:right w:val="none" w:sz="0" w:space="0" w:color="auto"/>
          </w:divBdr>
        </w:div>
      </w:divsChild>
    </w:div>
    <w:div w:id="79722989">
      <w:bodyDiv w:val="1"/>
      <w:marLeft w:val="0"/>
      <w:marRight w:val="0"/>
      <w:marTop w:val="0"/>
      <w:marBottom w:val="0"/>
      <w:divBdr>
        <w:top w:val="none" w:sz="0" w:space="0" w:color="auto"/>
        <w:left w:val="none" w:sz="0" w:space="0" w:color="auto"/>
        <w:bottom w:val="none" w:sz="0" w:space="0" w:color="auto"/>
        <w:right w:val="none" w:sz="0" w:space="0" w:color="auto"/>
      </w:divBdr>
      <w:divsChild>
        <w:div w:id="1062800265">
          <w:marLeft w:val="547"/>
          <w:marRight w:val="0"/>
          <w:marTop w:val="0"/>
          <w:marBottom w:val="0"/>
          <w:divBdr>
            <w:top w:val="none" w:sz="0" w:space="0" w:color="auto"/>
            <w:left w:val="none" w:sz="0" w:space="0" w:color="auto"/>
            <w:bottom w:val="none" w:sz="0" w:space="0" w:color="auto"/>
            <w:right w:val="none" w:sz="0" w:space="0" w:color="auto"/>
          </w:divBdr>
        </w:div>
      </w:divsChild>
    </w:div>
    <w:div w:id="82190418">
      <w:bodyDiv w:val="1"/>
      <w:marLeft w:val="0"/>
      <w:marRight w:val="0"/>
      <w:marTop w:val="0"/>
      <w:marBottom w:val="0"/>
      <w:divBdr>
        <w:top w:val="none" w:sz="0" w:space="0" w:color="auto"/>
        <w:left w:val="none" w:sz="0" w:space="0" w:color="auto"/>
        <w:bottom w:val="none" w:sz="0" w:space="0" w:color="auto"/>
        <w:right w:val="none" w:sz="0" w:space="0" w:color="auto"/>
      </w:divBdr>
      <w:divsChild>
        <w:div w:id="421688829">
          <w:marLeft w:val="547"/>
          <w:marRight w:val="0"/>
          <w:marTop w:val="0"/>
          <w:marBottom w:val="0"/>
          <w:divBdr>
            <w:top w:val="none" w:sz="0" w:space="0" w:color="auto"/>
            <w:left w:val="none" w:sz="0" w:space="0" w:color="auto"/>
            <w:bottom w:val="none" w:sz="0" w:space="0" w:color="auto"/>
            <w:right w:val="none" w:sz="0" w:space="0" w:color="auto"/>
          </w:divBdr>
        </w:div>
      </w:divsChild>
    </w:div>
    <w:div w:id="92671299">
      <w:bodyDiv w:val="1"/>
      <w:marLeft w:val="0"/>
      <w:marRight w:val="0"/>
      <w:marTop w:val="0"/>
      <w:marBottom w:val="0"/>
      <w:divBdr>
        <w:top w:val="none" w:sz="0" w:space="0" w:color="auto"/>
        <w:left w:val="none" w:sz="0" w:space="0" w:color="auto"/>
        <w:bottom w:val="none" w:sz="0" w:space="0" w:color="auto"/>
        <w:right w:val="none" w:sz="0" w:space="0" w:color="auto"/>
      </w:divBdr>
      <w:divsChild>
        <w:div w:id="487550777">
          <w:marLeft w:val="547"/>
          <w:marRight w:val="0"/>
          <w:marTop w:val="0"/>
          <w:marBottom w:val="0"/>
          <w:divBdr>
            <w:top w:val="none" w:sz="0" w:space="0" w:color="auto"/>
            <w:left w:val="none" w:sz="0" w:space="0" w:color="auto"/>
            <w:bottom w:val="none" w:sz="0" w:space="0" w:color="auto"/>
            <w:right w:val="none" w:sz="0" w:space="0" w:color="auto"/>
          </w:divBdr>
        </w:div>
      </w:divsChild>
    </w:div>
    <w:div w:id="105201856">
      <w:bodyDiv w:val="1"/>
      <w:marLeft w:val="0"/>
      <w:marRight w:val="0"/>
      <w:marTop w:val="0"/>
      <w:marBottom w:val="0"/>
      <w:divBdr>
        <w:top w:val="none" w:sz="0" w:space="0" w:color="auto"/>
        <w:left w:val="none" w:sz="0" w:space="0" w:color="auto"/>
        <w:bottom w:val="none" w:sz="0" w:space="0" w:color="auto"/>
        <w:right w:val="none" w:sz="0" w:space="0" w:color="auto"/>
      </w:divBdr>
      <w:divsChild>
        <w:div w:id="1328049373">
          <w:marLeft w:val="1080"/>
          <w:marRight w:val="0"/>
          <w:marTop w:val="100"/>
          <w:marBottom w:val="240"/>
          <w:divBdr>
            <w:top w:val="none" w:sz="0" w:space="0" w:color="auto"/>
            <w:left w:val="none" w:sz="0" w:space="0" w:color="auto"/>
            <w:bottom w:val="none" w:sz="0" w:space="0" w:color="auto"/>
            <w:right w:val="none" w:sz="0" w:space="0" w:color="auto"/>
          </w:divBdr>
        </w:div>
      </w:divsChild>
    </w:div>
    <w:div w:id="110368868">
      <w:bodyDiv w:val="1"/>
      <w:marLeft w:val="0"/>
      <w:marRight w:val="0"/>
      <w:marTop w:val="0"/>
      <w:marBottom w:val="0"/>
      <w:divBdr>
        <w:top w:val="none" w:sz="0" w:space="0" w:color="auto"/>
        <w:left w:val="none" w:sz="0" w:space="0" w:color="auto"/>
        <w:bottom w:val="none" w:sz="0" w:space="0" w:color="auto"/>
        <w:right w:val="none" w:sz="0" w:space="0" w:color="auto"/>
      </w:divBdr>
      <w:divsChild>
        <w:div w:id="379598008">
          <w:marLeft w:val="1800"/>
          <w:marRight w:val="0"/>
          <w:marTop w:val="220"/>
          <w:marBottom w:val="0"/>
          <w:divBdr>
            <w:top w:val="none" w:sz="0" w:space="0" w:color="auto"/>
            <w:left w:val="none" w:sz="0" w:space="0" w:color="auto"/>
            <w:bottom w:val="none" w:sz="0" w:space="0" w:color="auto"/>
            <w:right w:val="none" w:sz="0" w:space="0" w:color="auto"/>
          </w:divBdr>
        </w:div>
      </w:divsChild>
    </w:div>
    <w:div w:id="114712478">
      <w:bodyDiv w:val="1"/>
      <w:marLeft w:val="0"/>
      <w:marRight w:val="0"/>
      <w:marTop w:val="0"/>
      <w:marBottom w:val="0"/>
      <w:divBdr>
        <w:top w:val="none" w:sz="0" w:space="0" w:color="auto"/>
        <w:left w:val="none" w:sz="0" w:space="0" w:color="auto"/>
        <w:bottom w:val="none" w:sz="0" w:space="0" w:color="auto"/>
        <w:right w:val="none" w:sz="0" w:space="0" w:color="auto"/>
      </w:divBdr>
    </w:div>
    <w:div w:id="120268599">
      <w:bodyDiv w:val="1"/>
      <w:marLeft w:val="0"/>
      <w:marRight w:val="0"/>
      <w:marTop w:val="0"/>
      <w:marBottom w:val="0"/>
      <w:divBdr>
        <w:top w:val="none" w:sz="0" w:space="0" w:color="auto"/>
        <w:left w:val="none" w:sz="0" w:space="0" w:color="auto"/>
        <w:bottom w:val="none" w:sz="0" w:space="0" w:color="auto"/>
        <w:right w:val="none" w:sz="0" w:space="0" w:color="auto"/>
      </w:divBdr>
      <w:divsChild>
        <w:div w:id="1718159226">
          <w:marLeft w:val="0"/>
          <w:marRight w:val="0"/>
          <w:marTop w:val="0"/>
          <w:marBottom w:val="0"/>
          <w:divBdr>
            <w:top w:val="none" w:sz="0" w:space="0" w:color="auto"/>
            <w:left w:val="none" w:sz="0" w:space="0" w:color="auto"/>
            <w:bottom w:val="none" w:sz="0" w:space="0" w:color="auto"/>
            <w:right w:val="none" w:sz="0" w:space="0" w:color="auto"/>
          </w:divBdr>
        </w:div>
      </w:divsChild>
    </w:div>
    <w:div w:id="144392179">
      <w:bodyDiv w:val="1"/>
      <w:marLeft w:val="0"/>
      <w:marRight w:val="0"/>
      <w:marTop w:val="0"/>
      <w:marBottom w:val="0"/>
      <w:divBdr>
        <w:top w:val="none" w:sz="0" w:space="0" w:color="auto"/>
        <w:left w:val="none" w:sz="0" w:space="0" w:color="auto"/>
        <w:bottom w:val="none" w:sz="0" w:space="0" w:color="auto"/>
        <w:right w:val="none" w:sz="0" w:space="0" w:color="auto"/>
      </w:divBdr>
    </w:div>
    <w:div w:id="144665649">
      <w:bodyDiv w:val="1"/>
      <w:marLeft w:val="0"/>
      <w:marRight w:val="0"/>
      <w:marTop w:val="0"/>
      <w:marBottom w:val="0"/>
      <w:divBdr>
        <w:top w:val="none" w:sz="0" w:space="0" w:color="auto"/>
        <w:left w:val="none" w:sz="0" w:space="0" w:color="auto"/>
        <w:bottom w:val="none" w:sz="0" w:space="0" w:color="auto"/>
        <w:right w:val="none" w:sz="0" w:space="0" w:color="auto"/>
      </w:divBdr>
      <w:divsChild>
        <w:div w:id="1948586029">
          <w:marLeft w:val="1080"/>
          <w:marRight w:val="0"/>
          <w:marTop w:val="220"/>
          <w:marBottom w:val="0"/>
          <w:divBdr>
            <w:top w:val="none" w:sz="0" w:space="0" w:color="auto"/>
            <w:left w:val="none" w:sz="0" w:space="0" w:color="auto"/>
            <w:bottom w:val="none" w:sz="0" w:space="0" w:color="auto"/>
            <w:right w:val="none" w:sz="0" w:space="0" w:color="auto"/>
          </w:divBdr>
        </w:div>
      </w:divsChild>
    </w:div>
    <w:div w:id="155612115">
      <w:bodyDiv w:val="1"/>
      <w:marLeft w:val="0"/>
      <w:marRight w:val="0"/>
      <w:marTop w:val="0"/>
      <w:marBottom w:val="0"/>
      <w:divBdr>
        <w:top w:val="none" w:sz="0" w:space="0" w:color="auto"/>
        <w:left w:val="none" w:sz="0" w:space="0" w:color="auto"/>
        <w:bottom w:val="none" w:sz="0" w:space="0" w:color="auto"/>
        <w:right w:val="none" w:sz="0" w:space="0" w:color="auto"/>
      </w:divBdr>
    </w:div>
    <w:div w:id="162278732">
      <w:bodyDiv w:val="1"/>
      <w:marLeft w:val="0"/>
      <w:marRight w:val="0"/>
      <w:marTop w:val="0"/>
      <w:marBottom w:val="0"/>
      <w:divBdr>
        <w:top w:val="none" w:sz="0" w:space="0" w:color="auto"/>
        <w:left w:val="none" w:sz="0" w:space="0" w:color="auto"/>
        <w:bottom w:val="none" w:sz="0" w:space="0" w:color="auto"/>
        <w:right w:val="none" w:sz="0" w:space="0" w:color="auto"/>
      </w:divBdr>
      <w:divsChild>
        <w:div w:id="2080320021">
          <w:marLeft w:val="1080"/>
          <w:marRight w:val="0"/>
          <w:marTop w:val="100"/>
          <w:marBottom w:val="0"/>
          <w:divBdr>
            <w:top w:val="none" w:sz="0" w:space="0" w:color="auto"/>
            <w:left w:val="none" w:sz="0" w:space="0" w:color="auto"/>
            <w:bottom w:val="none" w:sz="0" w:space="0" w:color="auto"/>
            <w:right w:val="none" w:sz="0" w:space="0" w:color="auto"/>
          </w:divBdr>
        </w:div>
      </w:divsChild>
    </w:div>
    <w:div w:id="172573493">
      <w:bodyDiv w:val="1"/>
      <w:marLeft w:val="0"/>
      <w:marRight w:val="0"/>
      <w:marTop w:val="0"/>
      <w:marBottom w:val="0"/>
      <w:divBdr>
        <w:top w:val="none" w:sz="0" w:space="0" w:color="auto"/>
        <w:left w:val="none" w:sz="0" w:space="0" w:color="auto"/>
        <w:bottom w:val="none" w:sz="0" w:space="0" w:color="auto"/>
        <w:right w:val="none" w:sz="0" w:space="0" w:color="auto"/>
      </w:divBdr>
      <w:divsChild>
        <w:div w:id="957101957">
          <w:marLeft w:val="547"/>
          <w:marRight w:val="0"/>
          <w:marTop w:val="0"/>
          <w:marBottom w:val="0"/>
          <w:divBdr>
            <w:top w:val="none" w:sz="0" w:space="0" w:color="auto"/>
            <w:left w:val="none" w:sz="0" w:space="0" w:color="auto"/>
            <w:bottom w:val="none" w:sz="0" w:space="0" w:color="auto"/>
            <w:right w:val="none" w:sz="0" w:space="0" w:color="auto"/>
          </w:divBdr>
        </w:div>
      </w:divsChild>
    </w:div>
    <w:div w:id="189145032">
      <w:bodyDiv w:val="1"/>
      <w:marLeft w:val="0"/>
      <w:marRight w:val="0"/>
      <w:marTop w:val="0"/>
      <w:marBottom w:val="0"/>
      <w:divBdr>
        <w:top w:val="none" w:sz="0" w:space="0" w:color="auto"/>
        <w:left w:val="none" w:sz="0" w:space="0" w:color="auto"/>
        <w:bottom w:val="none" w:sz="0" w:space="0" w:color="auto"/>
        <w:right w:val="none" w:sz="0" w:space="0" w:color="auto"/>
      </w:divBdr>
      <w:divsChild>
        <w:div w:id="1517381813">
          <w:marLeft w:val="0"/>
          <w:marRight w:val="0"/>
          <w:marTop w:val="0"/>
          <w:marBottom w:val="0"/>
          <w:divBdr>
            <w:top w:val="none" w:sz="0" w:space="0" w:color="auto"/>
            <w:left w:val="none" w:sz="0" w:space="0" w:color="auto"/>
            <w:bottom w:val="none" w:sz="0" w:space="0" w:color="auto"/>
            <w:right w:val="none" w:sz="0" w:space="0" w:color="auto"/>
          </w:divBdr>
          <w:divsChild>
            <w:div w:id="1984235780">
              <w:marLeft w:val="0"/>
              <w:marRight w:val="0"/>
              <w:marTop w:val="0"/>
              <w:marBottom w:val="0"/>
              <w:divBdr>
                <w:top w:val="none" w:sz="0" w:space="0" w:color="auto"/>
                <w:left w:val="none" w:sz="0" w:space="0" w:color="auto"/>
                <w:bottom w:val="none" w:sz="0" w:space="0" w:color="auto"/>
                <w:right w:val="none" w:sz="0" w:space="0" w:color="auto"/>
              </w:divBdr>
              <w:divsChild>
                <w:div w:id="40804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93839">
      <w:bodyDiv w:val="1"/>
      <w:marLeft w:val="0"/>
      <w:marRight w:val="0"/>
      <w:marTop w:val="0"/>
      <w:marBottom w:val="0"/>
      <w:divBdr>
        <w:top w:val="none" w:sz="0" w:space="0" w:color="auto"/>
        <w:left w:val="none" w:sz="0" w:space="0" w:color="auto"/>
        <w:bottom w:val="none" w:sz="0" w:space="0" w:color="auto"/>
        <w:right w:val="none" w:sz="0" w:space="0" w:color="auto"/>
      </w:divBdr>
      <w:divsChild>
        <w:div w:id="1669866822">
          <w:marLeft w:val="547"/>
          <w:marRight w:val="0"/>
          <w:marTop w:val="0"/>
          <w:marBottom w:val="0"/>
          <w:divBdr>
            <w:top w:val="none" w:sz="0" w:space="0" w:color="auto"/>
            <w:left w:val="none" w:sz="0" w:space="0" w:color="auto"/>
            <w:bottom w:val="none" w:sz="0" w:space="0" w:color="auto"/>
            <w:right w:val="none" w:sz="0" w:space="0" w:color="auto"/>
          </w:divBdr>
        </w:div>
      </w:divsChild>
    </w:div>
    <w:div w:id="193009546">
      <w:bodyDiv w:val="1"/>
      <w:marLeft w:val="0"/>
      <w:marRight w:val="0"/>
      <w:marTop w:val="0"/>
      <w:marBottom w:val="0"/>
      <w:divBdr>
        <w:top w:val="none" w:sz="0" w:space="0" w:color="auto"/>
        <w:left w:val="none" w:sz="0" w:space="0" w:color="auto"/>
        <w:bottom w:val="none" w:sz="0" w:space="0" w:color="auto"/>
        <w:right w:val="none" w:sz="0" w:space="0" w:color="auto"/>
      </w:divBdr>
      <w:divsChild>
        <w:div w:id="18118715">
          <w:marLeft w:val="547"/>
          <w:marRight w:val="0"/>
          <w:marTop w:val="0"/>
          <w:marBottom w:val="0"/>
          <w:divBdr>
            <w:top w:val="none" w:sz="0" w:space="0" w:color="auto"/>
            <w:left w:val="none" w:sz="0" w:space="0" w:color="auto"/>
            <w:bottom w:val="none" w:sz="0" w:space="0" w:color="auto"/>
            <w:right w:val="none" w:sz="0" w:space="0" w:color="auto"/>
          </w:divBdr>
        </w:div>
      </w:divsChild>
    </w:div>
    <w:div w:id="198009994">
      <w:bodyDiv w:val="1"/>
      <w:marLeft w:val="0"/>
      <w:marRight w:val="0"/>
      <w:marTop w:val="0"/>
      <w:marBottom w:val="0"/>
      <w:divBdr>
        <w:top w:val="none" w:sz="0" w:space="0" w:color="auto"/>
        <w:left w:val="none" w:sz="0" w:space="0" w:color="auto"/>
        <w:bottom w:val="none" w:sz="0" w:space="0" w:color="auto"/>
        <w:right w:val="none" w:sz="0" w:space="0" w:color="auto"/>
      </w:divBdr>
      <w:divsChild>
        <w:div w:id="1701275399">
          <w:marLeft w:val="1267"/>
          <w:marRight w:val="0"/>
          <w:marTop w:val="100"/>
          <w:marBottom w:val="0"/>
          <w:divBdr>
            <w:top w:val="none" w:sz="0" w:space="0" w:color="auto"/>
            <w:left w:val="none" w:sz="0" w:space="0" w:color="auto"/>
            <w:bottom w:val="none" w:sz="0" w:space="0" w:color="auto"/>
            <w:right w:val="none" w:sz="0" w:space="0" w:color="auto"/>
          </w:divBdr>
        </w:div>
      </w:divsChild>
    </w:div>
    <w:div w:id="210504045">
      <w:bodyDiv w:val="1"/>
      <w:marLeft w:val="0"/>
      <w:marRight w:val="0"/>
      <w:marTop w:val="0"/>
      <w:marBottom w:val="0"/>
      <w:divBdr>
        <w:top w:val="none" w:sz="0" w:space="0" w:color="auto"/>
        <w:left w:val="none" w:sz="0" w:space="0" w:color="auto"/>
        <w:bottom w:val="none" w:sz="0" w:space="0" w:color="auto"/>
        <w:right w:val="none" w:sz="0" w:space="0" w:color="auto"/>
      </w:divBdr>
    </w:div>
    <w:div w:id="238249510">
      <w:bodyDiv w:val="1"/>
      <w:marLeft w:val="0"/>
      <w:marRight w:val="0"/>
      <w:marTop w:val="0"/>
      <w:marBottom w:val="0"/>
      <w:divBdr>
        <w:top w:val="none" w:sz="0" w:space="0" w:color="auto"/>
        <w:left w:val="none" w:sz="0" w:space="0" w:color="auto"/>
        <w:bottom w:val="none" w:sz="0" w:space="0" w:color="auto"/>
        <w:right w:val="none" w:sz="0" w:space="0" w:color="auto"/>
      </w:divBdr>
      <w:divsChild>
        <w:div w:id="697464217">
          <w:marLeft w:val="547"/>
          <w:marRight w:val="0"/>
          <w:marTop w:val="0"/>
          <w:marBottom w:val="0"/>
          <w:divBdr>
            <w:top w:val="none" w:sz="0" w:space="0" w:color="auto"/>
            <w:left w:val="none" w:sz="0" w:space="0" w:color="auto"/>
            <w:bottom w:val="none" w:sz="0" w:space="0" w:color="auto"/>
            <w:right w:val="none" w:sz="0" w:space="0" w:color="auto"/>
          </w:divBdr>
        </w:div>
      </w:divsChild>
    </w:div>
    <w:div w:id="261185453">
      <w:bodyDiv w:val="1"/>
      <w:marLeft w:val="0"/>
      <w:marRight w:val="0"/>
      <w:marTop w:val="0"/>
      <w:marBottom w:val="0"/>
      <w:divBdr>
        <w:top w:val="none" w:sz="0" w:space="0" w:color="auto"/>
        <w:left w:val="none" w:sz="0" w:space="0" w:color="auto"/>
        <w:bottom w:val="none" w:sz="0" w:space="0" w:color="auto"/>
        <w:right w:val="none" w:sz="0" w:space="0" w:color="auto"/>
      </w:divBdr>
      <w:divsChild>
        <w:div w:id="2019499607">
          <w:marLeft w:val="547"/>
          <w:marRight w:val="0"/>
          <w:marTop w:val="0"/>
          <w:marBottom w:val="0"/>
          <w:divBdr>
            <w:top w:val="none" w:sz="0" w:space="0" w:color="auto"/>
            <w:left w:val="none" w:sz="0" w:space="0" w:color="auto"/>
            <w:bottom w:val="none" w:sz="0" w:space="0" w:color="auto"/>
            <w:right w:val="none" w:sz="0" w:space="0" w:color="auto"/>
          </w:divBdr>
        </w:div>
      </w:divsChild>
    </w:div>
    <w:div w:id="265816904">
      <w:bodyDiv w:val="1"/>
      <w:marLeft w:val="0"/>
      <w:marRight w:val="0"/>
      <w:marTop w:val="0"/>
      <w:marBottom w:val="0"/>
      <w:divBdr>
        <w:top w:val="none" w:sz="0" w:space="0" w:color="auto"/>
        <w:left w:val="none" w:sz="0" w:space="0" w:color="auto"/>
        <w:bottom w:val="none" w:sz="0" w:space="0" w:color="auto"/>
        <w:right w:val="none" w:sz="0" w:space="0" w:color="auto"/>
      </w:divBdr>
      <w:divsChild>
        <w:div w:id="1152986359">
          <w:marLeft w:val="547"/>
          <w:marRight w:val="0"/>
          <w:marTop w:val="0"/>
          <w:marBottom w:val="0"/>
          <w:divBdr>
            <w:top w:val="none" w:sz="0" w:space="0" w:color="auto"/>
            <w:left w:val="none" w:sz="0" w:space="0" w:color="auto"/>
            <w:bottom w:val="none" w:sz="0" w:space="0" w:color="auto"/>
            <w:right w:val="none" w:sz="0" w:space="0" w:color="auto"/>
          </w:divBdr>
        </w:div>
      </w:divsChild>
    </w:div>
    <w:div w:id="282268453">
      <w:bodyDiv w:val="1"/>
      <w:marLeft w:val="0"/>
      <w:marRight w:val="0"/>
      <w:marTop w:val="0"/>
      <w:marBottom w:val="0"/>
      <w:divBdr>
        <w:top w:val="none" w:sz="0" w:space="0" w:color="auto"/>
        <w:left w:val="none" w:sz="0" w:space="0" w:color="auto"/>
        <w:bottom w:val="none" w:sz="0" w:space="0" w:color="auto"/>
        <w:right w:val="none" w:sz="0" w:space="0" w:color="auto"/>
      </w:divBdr>
      <w:divsChild>
        <w:div w:id="1821189473">
          <w:marLeft w:val="1800"/>
          <w:marRight w:val="0"/>
          <w:marTop w:val="340"/>
          <w:marBottom w:val="0"/>
          <w:divBdr>
            <w:top w:val="none" w:sz="0" w:space="0" w:color="auto"/>
            <w:left w:val="none" w:sz="0" w:space="0" w:color="auto"/>
            <w:bottom w:val="none" w:sz="0" w:space="0" w:color="auto"/>
            <w:right w:val="none" w:sz="0" w:space="0" w:color="auto"/>
          </w:divBdr>
        </w:div>
      </w:divsChild>
    </w:div>
    <w:div w:id="319962457">
      <w:bodyDiv w:val="1"/>
      <w:marLeft w:val="0"/>
      <w:marRight w:val="0"/>
      <w:marTop w:val="0"/>
      <w:marBottom w:val="0"/>
      <w:divBdr>
        <w:top w:val="none" w:sz="0" w:space="0" w:color="auto"/>
        <w:left w:val="none" w:sz="0" w:space="0" w:color="auto"/>
        <w:bottom w:val="none" w:sz="0" w:space="0" w:color="auto"/>
        <w:right w:val="none" w:sz="0" w:space="0" w:color="auto"/>
      </w:divBdr>
    </w:div>
    <w:div w:id="344525538">
      <w:bodyDiv w:val="1"/>
      <w:marLeft w:val="0"/>
      <w:marRight w:val="0"/>
      <w:marTop w:val="0"/>
      <w:marBottom w:val="0"/>
      <w:divBdr>
        <w:top w:val="none" w:sz="0" w:space="0" w:color="auto"/>
        <w:left w:val="none" w:sz="0" w:space="0" w:color="auto"/>
        <w:bottom w:val="none" w:sz="0" w:space="0" w:color="auto"/>
        <w:right w:val="none" w:sz="0" w:space="0" w:color="auto"/>
      </w:divBdr>
    </w:div>
    <w:div w:id="347371579">
      <w:bodyDiv w:val="1"/>
      <w:marLeft w:val="0"/>
      <w:marRight w:val="0"/>
      <w:marTop w:val="0"/>
      <w:marBottom w:val="0"/>
      <w:divBdr>
        <w:top w:val="none" w:sz="0" w:space="0" w:color="auto"/>
        <w:left w:val="none" w:sz="0" w:space="0" w:color="auto"/>
        <w:bottom w:val="none" w:sz="0" w:space="0" w:color="auto"/>
        <w:right w:val="none" w:sz="0" w:space="0" w:color="auto"/>
      </w:divBdr>
      <w:divsChild>
        <w:div w:id="358556965">
          <w:marLeft w:val="547"/>
          <w:marRight w:val="0"/>
          <w:marTop w:val="0"/>
          <w:marBottom w:val="0"/>
          <w:divBdr>
            <w:top w:val="none" w:sz="0" w:space="0" w:color="auto"/>
            <w:left w:val="none" w:sz="0" w:space="0" w:color="auto"/>
            <w:bottom w:val="none" w:sz="0" w:space="0" w:color="auto"/>
            <w:right w:val="none" w:sz="0" w:space="0" w:color="auto"/>
          </w:divBdr>
        </w:div>
      </w:divsChild>
    </w:div>
    <w:div w:id="373385207">
      <w:bodyDiv w:val="1"/>
      <w:marLeft w:val="0"/>
      <w:marRight w:val="0"/>
      <w:marTop w:val="0"/>
      <w:marBottom w:val="0"/>
      <w:divBdr>
        <w:top w:val="none" w:sz="0" w:space="0" w:color="auto"/>
        <w:left w:val="none" w:sz="0" w:space="0" w:color="auto"/>
        <w:bottom w:val="none" w:sz="0" w:space="0" w:color="auto"/>
        <w:right w:val="none" w:sz="0" w:space="0" w:color="auto"/>
      </w:divBdr>
    </w:div>
    <w:div w:id="374625689">
      <w:bodyDiv w:val="1"/>
      <w:marLeft w:val="0"/>
      <w:marRight w:val="0"/>
      <w:marTop w:val="0"/>
      <w:marBottom w:val="0"/>
      <w:divBdr>
        <w:top w:val="none" w:sz="0" w:space="0" w:color="auto"/>
        <w:left w:val="none" w:sz="0" w:space="0" w:color="auto"/>
        <w:bottom w:val="none" w:sz="0" w:space="0" w:color="auto"/>
        <w:right w:val="none" w:sz="0" w:space="0" w:color="auto"/>
      </w:divBdr>
    </w:div>
    <w:div w:id="396168846">
      <w:bodyDiv w:val="1"/>
      <w:marLeft w:val="0"/>
      <w:marRight w:val="0"/>
      <w:marTop w:val="0"/>
      <w:marBottom w:val="0"/>
      <w:divBdr>
        <w:top w:val="none" w:sz="0" w:space="0" w:color="auto"/>
        <w:left w:val="none" w:sz="0" w:space="0" w:color="auto"/>
        <w:bottom w:val="none" w:sz="0" w:space="0" w:color="auto"/>
        <w:right w:val="none" w:sz="0" w:space="0" w:color="auto"/>
      </w:divBdr>
      <w:divsChild>
        <w:div w:id="196311893">
          <w:marLeft w:val="1800"/>
          <w:marRight w:val="0"/>
          <w:marTop w:val="100"/>
          <w:marBottom w:val="0"/>
          <w:divBdr>
            <w:top w:val="none" w:sz="0" w:space="0" w:color="auto"/>
            <w:left w:val="none" w:sz="0" w:space="0" w:color="auto"/>
            <w:bottom w:val="none" w:sz="0" w:space="0" w:color="auto"/>
            <w:right w:val="none" w:sz="0" w:space="0" w:color="auto"/>
          </w:divBdr>
        </w:div>
      </w:divsChild>
    </w:div>
    <w:div w:id="407769479">
      <w:bodyDiv w:val="1"/>
      <w:marLeft w:val="0"/>
      <w:marRight w:val="0"/>
      <w:marTop w:val="0"/>
      <w:marBottom w:val="0"/>
      <w:divBdr>
        <w:top w:val="none" w:sz="0" w:space="0" w:color="auto"/>
        <w:left w:val="none" w:sz="0" w:space="0" w:color="auto"/>
        <w:bottom w:val="none" w:sz="0" w:space="0" w:color="auto"/>
        <w:right w:val="none" w:sz="0" w:space="0" w:color="auto"/>
      </w:divBdr>
    </w:div>
    <w:div w:id="410201607">
      <w:bodyDiv w:val="1"/>
      <w:marLeft w:val="0"/>
      <w:marRight w:val="0"/>
      <w:marTop w:val="0"/>
      <w:marBottom w:val="0"/>
      <w:divBdr>
        <w:top w:val="none" w:sz="0" w:space="0" w:color="auto"/>
        <w:left w:val="none" w:sz="0" w:space="0" w:color="auto"/>
        <w:bottom w:val="none" w:sz="0" w:space="0" w:color="auto"/>
        <w:right w:val="none" w:sz="0" w:space="0" w:color="auto"/>
      </w:divBdr>
    </w:div>
    <w:div w:id="417018075">
      <w:bodyDiv w:val="1"/>
      <w:marLeft w:val="0"/>
      <w:marRight w:val="0"/>
      <w:marTop w:val="0"/>
      <w:marBottom w:val="0"/>
      <w:divBdr>
        <w:top w:val="none" w:sz="0" w:space="0" w:color="auto"/>
        <w:left w:val="none" w:sz="0" w:space="0" w:color="auto"/>
        <w:bottom w:val="none" w:sz="0" w:space="0" w:color="auto"/>
        <w:right w:val="none" w:sz="0" w:space="0" w:color="auto"/>
      </w:divBdr>
      <w:divsChild>
        <w:div w:id="205070118">
          <w:marLeft w:val="547"/>
          <w:marRight w:val="0"/>
          <w:marTop w:val="0"/>
          <w:marBottom w:val="0"/>
          <w:divBdr>
            <w:top w:val="none" w:sz="0" w:space="0" w:color="auto"/>
            <w:left w:val="none" w:sz="0" w:space="0" w:color="auto"/>
            <w:bottom w:val="none" w:sz="0" w:space="0" w:color="auto"/>
            <w:right w:val="none" w:sz="0" w:space="0" w:color="auto"/>
          </w:divBdr>
        </w:div>
      </w:divsChild>
    </w:div>
    <w:div w:id="429618059">
      <w:bodyDiv w:val="1"/>
      <w:marLeft w:val="0"/>
      <w:marRight w:val="0"/>
      <w:marTop w:val="0"/>
      <w:marBottom w:val="0"/>
      <w:divBdr>
        <w:top w:val="none" w:sz="0" w:space="0" w:color="auto"/>
        <w:left w:val="none" w:sz="0" w:space="0" w:color="auto"/>
        <w:bottom w:val="none" w:sz="0" w:space="0" w:color="auto"/>
        <w:right w:val="none" w:sz="0" w:space="0" w:color="auto"/>
      </w:divBdr>
      <w:divsChild>
        <w:div w:id="114761744">
          <w:marLeft w:val="547"/>
          <w:marRight w:val="0"/>
          <w:marTop w:val="0"/>
          <w:marBottom w:val="0"/>
          <w:divBdr>
            <w:top w:val="none" w:sz="0" w:space="0" w:color="auto"/>
            <w:left w:val="none" w:sz="0" w:space="0" w:color="auto"/>
            <w:bottom w:val="none" w:sz="0" w:space="0" w:color="auto"/>
            <w:right w:val="none" w:sz="0" w:space="0" w:color="auto"/>
          </w:divBdr>
        </w:div>
      </w:divsChild>
    </w:div>
    <w:div w:id="430735013">
      <w:bodyDiv w:val="1"/>
      <w:marLeft w:val="0"/>
      <w:marRight w:val="0"/>
      <w:marTop w:val="0"/>
      <w:marBottom w:val="0"/>
      <w:divBdr>
        <w:top w:val="none" w:sz="0" w:space="0" w:color="auto"/>
        <w:left w:val="none" w:sz="0" w:space="0" w:color="auto"/>
        <w:bottom w:val="none" w:sz="0" w:space="0" w:color="auto"/>
        <w:right w:val="none" w:sz="0" w:space="0" w:color="auto"/>
      </w:divBdr>
    </w:div>
    <w:div w:id="433868239">
      <w:bodyDiv w:val="1"/>
      <w:marLeft w:val="0"/>
      <w:marRight w:val="0"/>
      <w:marTop w:val="0"/>
      <w:marBottom w:val="0"/>
      <w:divBdr>
        <w:top w:val="none" w:sz="0" w:space="0" w:color="auto"/>
        <w:left w:val="none" w:sz="0" w:space="0" w:color="auto"/>
        <w:bottom w:val="none" w:sz="0" w:space="0" w:color="auto"/>
        <w:right w:val="none" w:sz="0" w:space="0" w:color="auto"/>
      </w:divBdr>
      <w:divsChild>
        <w:div w:id="2009601139">
          <w:marLeft w:val="547"/>
          <w:marRight w:val="0"/>
          <w:marTop w:val="0"/>
          <w:marBottom w:val="0"/>
          <w:divBdr>
            <w:top w:val="none" w:sz="0" w:space="0" w:color="auto"/>
            <w:left w:val="none" w:sz="0" w:space="0" w:color="auto"/>
            <w:bottom w:val="none" w:sz="0" w:space="0" w:color="auto"/>
            <w:right w:val="none" w:sz="0" w:space="0" w:color="auto"/>
          </w:divBdr>
        </w:div>
      </w:divsChild>
    </w:div>
    <w:div w:id="451478591">
      <w:bodyDiv w:val="1"/>
      <w:marLeft w:val="0"/>
      <w:marRight w:val="0"/>
      <w:marTop w:val="0"/>
      <w:marBottom w:val="0"/>
      <w:divBdr>
        <w:top w:val="none" w:sz="0" w:space="0" w:color="auto"/>
        <w:left w:val="none" w:sz="0" w:space="0" w:color="auto"/>
        <w:bottom w:val="none" w:sz="0" w:space="0" w:color="auto"/>
        <w:right w:val="none" w:sz="0" w:space="0" w:color="auto"/>
      </w:divBdr>
    </w:div>
    <w:div w:id="452751895">
      <w:bodyDiv w:val="1"/>
      <w:marLeft w:val="0"/>
      <w:marRight w:val="0"/>
      <w:marTop w:val="0"/>
      <w:marBottom w:val="0"/>
      <w:divBdr>
        <w:top w:val="none" w:sz="0" w:space="0" w:color="auto"/>
        <w:left w:val="none" w:sz="0" w:space="0" w:color="auto"/>
        <w:bottom w:val="none" w:sz="0" w:space="0" w:color="auto"/>
        <w:right w:val="none" w:sz="0" w:space="0" w:color="auto"/>
      </w:divBdr>
    </w:div>
    <w:div w:id="475533035">
      <w:bodyDiv w:val="1"/>
      <w:marLeft w:val="0"/>
      <w:marRight w:val="0"/>
      <w:marTop w:val="0"/>
      <w:marBottom w:val="0"/>
      <w:divBdr>
        <w:top w:val="none" w:sz="0" w:space="0" w:color="auto"/>
        <w:left w:val="none" w:sz="0" w:space="0" w:color="auto"/>
        <w:bottom w:val="none" w:sz="0" w:space="0" w:color="auto"/>
        <w:right w:val="none" w:sz="0" w:space="0" w:color="auto"/>
      </w:divBdr>
      <w:divsChild>
        <w:div w:id="33433627">
          <w:marLeft w:val="547"/>
          <w:marRight w:val="0"/>
          <w:marTop w:val="0"/>
          <w:marBottom w:val="0"/>
          <w:divBdr>
            <w:top w:val="none" w:sz="0" w:space="0" w:color="auto"/>
            <w:left w:val="none" w:sz="0" w:space="0" w:color="auto"/>
            <w:bottom w:val="none" w:sz="0" w:space="0" w:color="auto"/>
            <w:right w:val="none" w:sz="0" w:space="0" w:color="auto"/>
          </w:divBdr>
        </w:div>
      </w:divsChild>
    </w:div>
    <w:div w:id="475992362">
      <w:bodyDiv w:val="1"/>
      <w:marLeft w:val="0"/>
      <w:marRight w:val="0"/>
      <w:marTop w:val="0"/>
      <w:marBottom w:val="0"/>
      <w:divBdr>
        <w:top w:val="none" w:sz="0" w:space="0" w:color="auto"/>
        <w:left w:val="none" w:sz="0" w:space="0" w:color="auto"/>
        <w:bottom w:val="none" w:sz="0" w:space="0" w:color="auto"/>
        <w:right w:val="none" w:sz="0" w:space="0" w:color="auto"/>
      </w:divBdr>
      <w:divsChild>
        <w:div w:id="1820537560">
          <w:marLeft w:val="547"/>
          <w:marRight w:val="0"/>
          <w:marTop w:val="0"/>
          <w:marBottom w:val="0"/>
          <w:divBdr>
            <w:top w:val="none" w:sz="0" w:space="0" w:color="auto"/>
            <w:left w:val="none" w:sz="0" w:space="0" w:color="auto"/>
            <w:bottom w:val="none" w:sz="0" w:space="0" w:color="auto"/>
            <w:right w:val="none" w:sz="0" w:space="0" w:color="auto"/>
          </w:divBdr>
        </w:div>
      </w:divsChild>
    </w:div>
    <w:div w:id="480850180">
      <w:bodyDiv w:val="1"/>
      <w:marLeft w:val="0"/>
      <w:marRight w:val="0"/>
      <w:marTop w:val="0"/>
      <w:marBottom w:val="0"/>
      <w:divBdr>
        <w:top w:val="none" w:sz="0" w:space="0" w:color="auto"/>
        <w:left w:val="none" w:sz="0" w:space="0" w:color="auto"/>
        <w:bottom w:val="none" w:sz="0" w:space="0" w:color="auto"/>
        <w:right w:val="none" w:sz="0" w:space="0" w:color="auto"/>
      </w:divBdr>
    </w:div>
    <w:div w:id="488519150">
      <w:bodyDiv w:val="1"/>
      <w:marLeft w:val="0"/>
      <w:marRight w:val="0"/>
      <w:marTop w:val="0"/>
      <w:marBottom w:val="0"/>
      <w:divBdr>
        <w:top w:val="none" w:sz="0" w:space="0" w:color="auto"/>
        <w:left w:val="none" w:sz="0" w:space="0" w:color="auto"/>
        <w:bottom w:val="none" w:sz="0" w:space="0" w:color="auto"/>
        <w:right w:val="none" w:sz="0" w:space="0" w:color="auto"/>
      </w:divBdr>
      <w:divsChild>
        <w:div w:id="1312293278">
          <w:marLeft w:val="1800"/>
          <w:marRight w:val="0"/>
          <w:marTop w:val="100"/>
          <w:marBottom w:val="0"/>
          <w:divBdr>
            <w:top w:val="none" w:sz="0" w:space="0" w:color="auto"/>
            <w:left w:val="none" w:sz="0" w:space="0" w:color="auto"/>
            <w:bottom w:val="none" w:sz="0" w:space="0" w:color="auto"/>
            <w:right w:val="none" w:sz="0" w:space="0" w:color="auto"/>
          </w:divBdr>
        </w:div>
      </w:divsChild>
    </w:div>
    <w:div w:id="494341942">
      <w:bodyDiv w:val="1"/>
      <w:marLeft w:val="0"/>
      <w:marRight w:val="0"/>
      <w:marTop w:val="0"/>
      <w:marBottom w:val="0"/>
      <w:divBdr>
        <w:top w:val="none" w:sz="0" w:space="0" w:color="auto"/>
        <w:left w:val="none" w:sz="0" w:space="0" w:color="auto"/>
        <w:bottom w:val="none" w:sz="0" w:space="0" w:color="auto"/>
        <w:right w:val="none" w:sz="0" w:space="0" w:color="auto"/>
      </w:divBdr>
    </w:div>
    <w:div w:id="500580716">
      <w:bodyDiv w:val="1"/>
      <w:marLeft w:val="0"/>
      <w:marRight w:val="0"/>
      <w:marTop w:val="0"/>
      <w:marBottom w:val="0"/>
      <w:divBdr>
        <w:top w:val="none" w:sz="0" w:space="0" w:color="auto"/>
        <w:left w:val="none" w:sz="0" w:space="0" w:color="auto"/>
        <w:bottom w:val="none" w:sz="0" w:space="0" w:color="auto"/>
        <w:right w:val="none" w:sz="0" w:space="0" w:color="auto"/>
      </w:divBdr>
      <w:divsChild>
        <w:div w:id="23406929">
          <w:marLeft w:val="547"/>
          <w:marRight w:val="0"/>
          <w:marTop w:val="0"/>
          <w:marBottom w:val="0"/>
          <w:divBdr>
            <w:top w:val="none" w:sz="0" w:space="0" w:color="auto"/>
            <w:left w:val="none" w:sz="0" w:space="0" w:color="auto"/>
            <w:bottom w:val="none" w:sz="0" w:space="0" w:color="auto"/>
            <w:right w:val="none" w:sz="0" w:space="0" w:color="auto"/>
          </w:divBdr>
        </w:div>
      </w:divsChild>
    </w:div>
    <w:div w:id="504512094">
      <w:bodyDiv w:val="1"/>
      <w:marLeft w:val="0"/>
      <w:marRight w:val="0"/>
      <w:marTop w:val="0"/>
      <w:marBottom w:val="0"/>
      <w:divBdr>
        <w:top w:val="none" w:sz="0" w:space="0" w:color="auto"/>
        <w:left w:val="none" w:sz="0" w:space="0" w:color="auto"/>
        <w:bottom w:val="none" w:sz="0" w:space="0" w:color="auto"/>
        <w:right w:val="none" w:sz="0" w:space="0" w:color="auto"/>
      </w:divBdr>
    </w:div>
    <w:div w:id="515386754">
      <w:bodyDiv w:val="1"/>
      <w:marLeft w:val="0"/>
      <w:marRight w:val="0"/>
      <w:marTop w:val="0"/>
      <w:marBottom w:val="0"/>
      <w:divBdr>
        <w:top w:val="none" w:sz="0" w:space="0" w:color="auto"/>
        <w:left w:val="none" w:sz="0" w:space="0" w:color="auto"/>
        <w:bottom w:val="none" w:sz="0" w:space="0" w:color="auto"/>
        <w:right w:val="none" w:sz="0" w:space="0" w:color="auto"/>
      </w:divBdr>
      <w:divsChild>
        <w:div w:id="1718771683">
          <w:marLeft w:val="547"/>
          <w:marRight w:val="0"/>
          <w:marTop w:val="0"/>
          <w:marBottom w:val="0"/>
          <w:divBdr>
            <w:top w:val="none" w:sz="0" w:space="0" w:color="auto"/>
            <w:left w:val="none" w:sz="0" w:space="0" w:color="auto"/>
            <w:bottom w:val="none" w:sz="0" w:space="0" w:color="auto"/>
            <w:right w:val="none" w:sz="0" w:space="0" w:color="auto"/>
          </w:divBdr>
        </w:div>
      </w:divsChild>
    </w:div>
    <w:div w:id="524708939">
      <w:bodyDiv w:val="1"/>
      <w:marLeft w:val="0"/>
      <w:marRight w:val="0"/>
      <w:marTop w:val="0"/>
      <w:marBottom w:val="0"/>
      <w:divBdr>
        <w:top w:val="none" w:sz="0" w:space="0" w:color="auto"/>
        <w:left w:val="none" w:sz="0" w:space="0" w:color="auto"/>
        <w:bottom w:val="none" w:sz="0" w:space="0" w:color="auto"/>
        <w:right w:val="none" w:sz="0" w:space="0" w:color="auto"/>
      </w:divBdr>
    </w:div>
    <w:div w:id="525215265">
      <w:bodyDiv w:val="1"/>
      <w:marLeft w:val="0"/>
      <w:marRight w:val="0"/>
      <w:marTop w:val="0"/>
      <w:marBottom w:val="0"/>
      <w:divBdr>
        <w:top w:val="none" w:sz="0" w:space="0" w:color="auto"/>
        <w:left w:val="none" w:sz="0" w:space="0" w:color="auto"/>
        <w:bottom w:val="none" w:sz="0" w:space="0" w:color="auto"/>
        <w:right w:val="none" w:sz="0" w:space="0" w:color="auto"/>
      </w:divBdr>
      <w:divsChild>
        <w:div w:id="1461918392">
          <w:marLeft w:val="1166"/>
          <w:marRight w:val="0"/>
          <w:marTop w:val="200"/>
          <w:marBottom w:val="0"/>
          <w:divBdr>
            <w:top w:val="none" w:sz="0" w:space="0" w:color="auto"/>
            <w:left w:val="none" w:sz="0" w:space="0" w:color="auto"/>
            <w:bottom w:val="none" w:sz="0" w:space="0" w:color="auto"/>
            <w:right w:val="none" w:sz="0" w:space="0" w:color="auto"/>
          </w:divBdr>
        </w:div>
      </w:divsChild>
    </w:div>
    <w:div w:id="526257315">
      <w:bodyDiv w:val="1"/>
      <w:marLeft w:val="0"/>
      <w:marRight w:val="0"/>
      <w:marTop w:val="0"/>
      <w:marBottom w:val="0"/>
      <w:divBdr>
        <w:top w:val="none" w:sz="0" w:space="0" w:color="auto"/>
        <w:left w:val="none" w:sz="0" w:space="0" w:color="auto"/>
        <w:bottom w:val="none" w:sz="0" w:space="0" w:color="auto"/>
        <w:right w:val="none" w:sz="0" w:space="0" w:color="auto"/>
      </w:divBdr>
      <w:divsChild>
        <w:div w:id="423310354">
          <w:marLeft w:val="1800"/>
          <w:marRight w:val="0"/>
          <w:marTop w:val="100"/>
          <w:marBottom w:val="0"/>
          <w:divBdr>
            <w:top w:val="none" w:sz="0" w:space="0" w:color="auto"/>
            <w:left w:val="none" w:sz="0" w:space="0" w:color="auto"/>
            <w:bottom w:val="none" w:sz="0" w:space="0" w:color="auto"/>
            <w:right w:val="none" w:sz="0" w:space="0" w:color="auto"/>
          </w:divBdr>
        </w:div>
      </w:divsChild>
    </w:div>
    <w:div w:id="526723373">
      <w:bodyDiv w:val="1"/>
      <w:marLeft w:val="0"/>
      <w:marRight w:val="0"/>
      <w:marTop w:val="0"/>
      <w:marBottom w:val="0"/>
      <w:divBdr>
        <w:top w:val="none" w:sz="0" w:space="0" w:color="auto"/>
        <w:left w:val="none" w:sz="0" w:space="0" w:color="auto"/>
        <w:bottom w:val="none" w:sz="0" w:space="0" w:color="auto"/>
        <w:right w:val="none" w:sz="0" w:space="0" w:color="auto"/>
      </w:divBdr>
    </w:div>
    <w:div w:id="534972060">
      <w:bodyDiv w:val="1"/>
      <w:marLeft w:val="0"/>
      <w:marRight w:val="0"/>
      <w:marTop w:val="0"/>
      <w:marBottom w:val="0"/>
      <w:divBdr>
        <w:top w:val="none" w:sz="0" w:space="0" w:color="auto"/>
        <w:left w:val="none" w:sz="0" w:space="0" w:color="auto"/>
        <w:bottom w:val="none" w:sz="0" w:space="0" w:color="auto"/>
        <w:right w:val="none" w:sz="0" w:space="0" w:color="auto"/>
      </w:divBdr>
      <w:divsChild>
        <w:div w:id="67847000">
          <w:marLeft w:val="1800"/>
          <w:marRight w:val="0"/>
          <w:marTop w:val="220"/>
          <w:marBottom w:val="0"/>
          <w:divBdr>
            <w:top w:val="none" w:sz="0" w:space="0" w:color="auto"/>
            <w:left w:val="none" w:sz="0" w:space="0" w:color="auto"/>
            <w:bottom w:val="none" w:sz="0" w:space="0" w:color="auto"/>
            <w:right w:val="none" w:sz="0" w:space="0" w:color="auto"/>
          </w:divBdr>
        </w:div>
      </w:divsChild>
    </w:div>
    <w:div w:id="540097610">
      <w:bodyDiv w:val="1"/>
      <w:marLeft w:val="0"/>
      <w:marRight w:val="0"/>
      <w:marTop w:val="0"/>
      <w:marBottom w:val="0"/>
      <w:divBdr>
        <w:top w:val="none" w:sz="0" w:space="0" w:color="auto"/>
        <w:left w:val="none" w:sz="0" w:space="0" w:color="auto"/>
        <w:bottom w:val="none" w:sz="0" w:space="0" w:color="auto"/>
        <w:right w:val="none" w:sz="0" w:space="0" w:color="auto"/>
      </w:divBdr>
      <w:divsChild>
        <w:div w:id="1094664107">
          <w:marLeft w:val="446"/>
          <w:marRight w:val="0"/>
          <w:marTop w:val="200"/>
          <w:marBottom w:val="0"/>
          <w:divBdr>
            <w:top w:val="none" w:sz="0" w:space="0" w:color="auto"/>
            <w:left w:val="none" w:sz="0" w:space="0" w:color="auto"/>
            <w:bottom w:val="none" w:sz="0" w:space="0" w:color="auto"/>
            <w:right w:val="none" w:sz="0" w:space="0" w:color="auto"/>
          </w:divBdr>
        </w:div>
      </w:divsChild>
    </w:div>
    <w:div w:id="542445981">
      <w:bodyDiv w:val="1"/>
      <w:marLeft w:val="0"/>
      <w:marRight w:val="0"/>
      <w:marTop w:val="0"/>
      <w:marBottom w:val="0"/>
      <w:divBdr>
        <w:top w:val="none" w:sz="0" w:space="0" w:color="auto"/>
        <w:left w:val="none" w:sz="0" w:space="0" w:color="auto"/>
        <w:bottom w:val="none" w:sz="0" w:space="0" w:color="auto"/>
        <w:right w:val="none" w:sz="0" w:space="0" w:color="auto"/>
      </w:divBdr>
      <w:divsChild>
        <w:div w:id="62653081">
          <w:marLeft w:val="1800"/>
          <w:marRight w:val="0"/>
          <w:marTop w:val="100"/>
          <w:marBottom w:val="0"/>
          <w:divBdr>
            <w:top w:val="none" w:sz="0" w:space="0" w:color="auto"/>
            <w:left w:val="none" w:sz="0" w:space="0" w:color="auto"/>
            <w:bottom w:val="none" w:sz="0" w:space="0" w:color="auto"/>
            <w:right w:val="none" w:sz="0" w:space="0" w:color="auto"/>
          </w:divBdr>
        </w:div>
      </w:divsChild>
    </w:div>
    <w:div w:id="546602679">
      <w:bodyDiv w:val="1"/>
      <w:marLeft w:val="0"/>
      <w:marRight w:val="0"/>
      <w:marTop w:val="0"/>
      <w:marBottom w:val="0"/>
      <w:divBdr>
        <w:top w:val="none" w:sz="0" w:space="0" w:color="auto"/>
        <w:left w:val="none" w:sz="0" w:space="0" w:color="auto"/>
        <w:bottom w:val="none" w:sz="0" w:space="0" w:color="auto"/>
        <w:right w:val="none" w:sz="0" w:space="0" w:color="auto"/>
      </w:divBdr>
      <w:divsChild>
        <w:div w:id="351686929">
          <w:marLeft w:val="1080"/>
          <w:marRight w:val="0"/>
          <w:marTop w:val="200"/>
          <w:marBottom w:val="0"/>
          <w:divBdr>
            <w:top w:val="none" w:sz="0" w:space="0" w:color="auto"/>
            <w:left w:val="none" w:sz="0" w:space="0" w:color="auto"/>
            <w:bottom w:val="none" w:sz="0" w:space="0" w:color="auto"/>
            <w:right w:val="none" w:sz="0" w:space="0" w:color="auto"/>
          </w:divBdr>
        </w:div>
      </w:divsChild>
    </w:div>
    <w:div w:id="576745925">
      <w:bodyDiv w:val="1"/>
      <w:marLeft w:val="0"/>
      <w:marRight w:val="0"/>
      <w:marTop w:val="0"/>
      <w:marBottom w:val="0"/>
      <w:divBdr>
        <w:top w:val="none" w:sz="0" w:space="0" w:color="auto"/>
        <w:left w:val="none" w:sz="0" w:space="0" w:color="auto"/>
        <w:bottom w:val="none" w:sz="0" w:space="0" w:color="auto"/>
        <w:right w:val="none" w:sz="0" w:space="0" w:color="auto"/>
      </w:divBdr>
      <w:divsChild>
        <w:div w:id="169029709">
          <w:marLeft w:val="547"/>
          <w:marRight w:val="0"/>
          <w:marTop w:val="0"/>
          <w:marBottom w:val="0"/>
          <w:divBdr>
            <w:top w:val="none" w:sz="0" w:space="0" w:color="auto"/>
            <w:left w:val="none" w:sz="0" w:space="0" w:color="auto"/>
            <w:bottom w:val="none" w:sz="0" w:space="0" w:color="auto"/>
            <w:right w:val="none" w:sz="0" w:space="0" w:color="auto"/>
          </w:divBdr>
        </w:div>
      </w:divsChild>
    </w:div>
    <w:div w:id="603150462">
      <w:bodyDiv w:val="1"/>
      <w:marLeft w:val="0"/>
      <w:marRight w:val="0"/>
      <w:marTop w:val="0"/>
      <w:marBottom w:val="0"/>
      <w:divBdr>
        <w:top w:val="none" w:sz="0" w:space="0" w:color="auto"/>
        <w:left w:val="none" w:sz="0" w:space="0" w:color="auto"/>
        <w:bottom w:val="none" w:sz="0" w:space="0" w:color="auto"/>
        <w:right w:val="none" w:sz="0" w:space="0" w:color="auto"/>
      </w:divBdr>
    </w:div>
    <w:div w:id="609430250">
      <w:bodyDiv w:val="1"/>
      <w:marLeft w:val="0"/>
      <w:marRight w:val="0"/>
      <w:marTop w:val="0"/>
      <w:marBottom w:val="0"/>
      <w:divBdr>
        <w:top w:val="none" w:sz="0" w:space="0" w:color="auto"/>
        <w:left w:val="none" w:sz="0" w:space="0" w:color="auto"/>
        <w:bottom w:val="none" w:sz="0" w:space="0" w:color="auto"/>
        <w:right w:val="none" w:sz="0" w:space="0" w:color="auto"/>
      </w:divBdr>
      <w:divsChild>
        <w:div w:id="1892502294">
          <w:marLeft w:val="1800"/>
          <w:marRight w:val="0"/>
          <w:marTop w:val="120"/>
          <w:marBottom w:val="0"/>
          <w:divBdr>
            <w:top w:val="none" w:sz="0" w:space="0" w:color="auto"/>
            <w:left w:val="none" w:sz="0" w:space="0" w:color="auto"/>
            <w:bottom w:val="none" w:sz="0" w:space="0" w:color="auto"/>
            <w:right w:val="none" w:sz="0" w:space="0" w:color="auto"/>
          </w:divBdr>
        </w:div>
        <w:div w:id="1713381529">
          <w:marLeft w:val="1800"/>
          <w:marRight w:val="0"/>
          <w:marTop w:val="120"/>
          <w:marBottom w:val="0"/>
          <w:divBdr>
            <w:top w:val="none" w:sz="0" w:space="0" w:color="auto"/>
            <w:left w:val="none" w:sz="0" w:space="0" w:color="auto"/>
            <w:bottom w:val="none" w:sz="0" w:space="0" w:color="auto"/>
            <w:right w:val="none" w:sz="0" w:space="0" w:color="auto"/>
          </w:divBdr>
        </w:div>
      </w:divsChild>
    </w:div>
    <w:div w:id="616258333">
      <w:bodyDiv w:val="1"/>
      <w:marLeft w:val="0"/>
      <w:marRight w:val="0"/>
      <w:marTop w:val="0"/>
      <w:marBottom w:val="0"/>
      <w:divBdr>
        <w:top w:val="none" w:sz="0" w:space="0" w:color="auto"/>
        <w:left w:val="none" w:sz="0" w:space="0" w:color="auto"/>
        <w:bottom w:val="none" w:sz="0" w:space="0" w:color="auto"/>
        <w:right w:val="none" w:sz="0" w:space="0" w:color="auto"/>
      </w:divBdr>
      <w:divsChild>
        <w:div w:id="1440293561">
          <w:marLeft w:val="547"/>
          <w:marRight w:val="0"/>
          <w:marTop w:val="0"/>
          <w:marBottom w:val="0"/>
          <w:divBdr>
            <w:top w:val="none" w:sz="0" w:space="0" w:color="auto"/>
            <w:left w:val="none" w:sz="0" w:space="0" w:color="auto"/>
            <w:bottom w:val="none" w:sz="0" w:space="0" w:color="auto"/>
            <w:right w:val="none" w:sz="0" w:space="0" w:color="auto"/>
          </w:divBdr>
        </w:div>
      </w:divsChild>
    </w:div>
    <w:div w:id="619454834">
      <w:bodyDiv w:val="1"/>
      <w:marLeft w:val="0"/>
      <w:marRight w:val="0"/>
      <w:marTop w:val="0"/>
      <w:marBottom w:val="0"/>
      <w:divBdr>
        <w:top w:val="none" w:sz="0" w:space="0" w:color="auto"/>
        <w:left w:val="none" w:sz="0" w:space="0" w:color="auto"/>
        <w:bottom w:val="none" w:sz="0" w:space="0" w:color="auto"/>
        <w:right w:val="none" w:sz="0" w:space="0" w:color="auto"/>
      </w:divBdr>
      <w:divsChild>
        <w:div w:id="1541088913">
          <w:marLeft w:val="0"/>
          <w:marRight w:val="0"/>
          <w:marTop w:val="0"/>
          <w:marBottom w:val="0"/>
          <w:divBdr>
            <w:top w:val="none" w:sz="0" w:space="0" w:color="auto"/>
            <w:left w:val="none" w:sz="0" w:space="0" w:color="auto"/>
            <w:bottom w:val="none" w:sz="0" w:space="0" w:color="auto"/>
            <w:right w:val="none" w:sz="0" w:space="0" w:color="auto"/>
          </w:divBdr>
          <w:divsChild>
            <w:div w:id="1532257696">
              <w:marLeft w:val="0"/>
              <w:marRight w:val="0"/>
              <w:marTop w:val="0"/>
              <w:marBottom w:val="0"/>
              <w:divBdr>
                <w:top w:val="none" w:sz="0" w:space="0" w:color="auto"/>
                <w:left w:val="none" w:sz="0" w:space="0" w:color="auto"/>
                <w:bottom w:val="none" w:sz="0" w:space="0" w:color="auto"/>
                <w:right w:val="none" w:sz="0" w:space="0" w:color="auto"/>
              </w:divBdr>
              <w:divsChild>
                <w:div w:id="42357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646334">
      <w:bodyDiv w:val="1"/>
      <w:marLeft w:val="0"/>
      <w:marRight w:val="0"/>
      <w:marTop w:val="0"/>
      <w:marBottom w:val="0"/>
      <w:divBdr>
        <w:top w:val="none" w:sz="0" w:space="0" w:color="auto"/>
        <w:left w:val="none" w:sz="0" w:space="0" w:color="auto"/>
        <w:bottom w:val="none" w:sz="0" w:space="0" w:color="auto"/>
        <w:right w:val="none" w:sz="0" w:space="0" w:color="auto"/>
      </w:divBdr>
    </w:div>
    <w:div w:id="658582418">
      <w:bodyDiv w:val="1"/>
      <w:marLeft w:val="0"/>
      <w:marRight w:val="0"/>
      <w:marTop w:val="0"/>
      <w:marBottom w:val="0"/>
      <w:divBdr>
        <w:top w:val="none" w:sz="0" w:space="0" w:color="auto"/>
        <w:left w:val="none" w:sz="0" w:space="0" w:color="auto"/>
        <w:bottom w:val="none" w:sz="0" w:space="0" w:color="auto"/>
        <w:right w:val="none" w:sz="0" w:space="0" w:color="auto"/>
      </w:divBdr>
      <w:divsChild>
        <w:div w:id="1277716702">
          <w:marLeft w:val="1440"/>
          <w:marRight w:val="0"/>
          <w:marTop w:val="100"/>
          <w:marBottom w:val="0"/>
          <w:divBdr>
            <w:top w:val="none" w:sz="0" w:space="0" w:color="auto"/>
            <w:left w:val="none" w:sz="0" w:space="0" w:color="auto"/>
            <w:bottom w:val="none" w:sz="0" w:space="0" w:color="auto"/>
            <w:right w:val="none" w:sz="0" w:space="0" w:color="auto"/>
          </w:divBdr>
        </w:div>
      </w:divsChild>
    </w:div>
    <w:div w:id="659314918">
      <w:bodyDiv w:val="1"/>
      <w:marLeft w:val="0"/>
      <w:marRight w:val="0"/>
      <w:marTop w:val="0"/>
      <w:marBottom w:val="0"/>
      <w:divBdr>
        <w:top w:val="none" w:sz="0" w:space="0" w:color="auto"/>
        <w:left w:val="none" w:sz="0" w:space="0" w:color="auto"/>
        <w:bottom w:val="none" w:sz="0" w:space="0" w:color="auto"/>
        <w:right w:val="none" w:sz="0" w:space="0" w:color="auto"/>
      </w:divBdr>
      <w:divsChild>
        <w:div w:id="139226524">
          <w:marLeft w:val="547"/>
          <w:marRight w:val="0"/>
          <w:marTop w:val="0"/>
          <w:marBottom w:val="0"/>
          <w:divBdr>
            <w:top w:val="none" w:sz="0" w:space="0" w:color="auto"/>
            <w:left w:val="none" w:sz="0" w:space="0" w:color="auto"/>
            <w:bottom w:val="none" w:sz="0" w:space="0" w:color="auto"/>
            <w:right w:val="none" w:sz="0" w:space="0" w:color="auto"/>
          </w:divBdr>
        </w:div>
      </w:divsChild>
    </w:div>
    <w:div w:id="674961939">
      <w:bodyDiv w:val="1"/>
      <w:marLeft w:val="0"/>
      <w:marRight w:val="0"/>
      <w:marTop w:val="0"/>
      <w:marBottom w:val="0"/>
      <w:divBdr>
        <w:top w:val="none" w:sz="0" w:space="0" w:color="auto"/>
        <w:left w:val="none" w:sz="0" w:space="0" w:color="auto"/>
        <w:bottom w:val="none" w:sz="0" w:space="0" w:color="auto"/>
        <w:right w:val="none" w:sz="0" w:space="0" w:color="auto"/>
      </w:divBdr>
    </w:div>
    <w:div w:id="678392602">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6">
          <w:marLeft w:val="1080"/>
          <w:marRight w:val="0"/>
          <w:marTop w:val="240"/>
          <w:marBottom w:val="0"/>
          <w:divBdr>
            <w:top w:val="none" w:sz="0" w:space="0" w:color="auto"/>
            <w:left w:val="none" w:sz="0" w:space="0" w:color="auto"/>
            <w:bottom w:val="none" w:sz="0" w:space="0" w:color="auto"/>
            <w:right w:val="none" w:sz="0" w:space="0" w:color="auto"/>
          </w:divBdr>
        </w:div>
      </w:divsChild>
    </w:div>
    <w:div w:id="678393004">
      <w:bodyDiv w:val="1"/>
      <w:marLeft w:val="0"/>
      <w:marRight w:val="0"/>
      <w:marTop w:val="0"/>
      <w:marBottom w:val="0"/>
      <w:divBdr>
        <w:top w:val="none" w:sz="0" w:space="0" w:color="auto"/>
        <w:left w:val="none" w:sz="0" w:space="0" w:color="auto"/>
        <w:bottom w:val="none" w:sz="0" w:space="0" w:color="auto"/>
        <w:right w:val="none" w:sz="0" w:space="0" w:color="auto"/>
      </w:divBdr>
      <w:divsChild>
        <w:div w:id="2004123609">
          <w:marLeft w:val="1080"/>
          <w:marRight w:val="0"/>
          <w:marTop w:val="240"/>
          <w:marBottom w:val="0"/>
          <w:divBdr>
            <w:top w:val="none" w:sz="0" w:space="0" w:color="auto"/>
            <w:left w:val="none" w:sz="0" w:space="0" w:color="auto"/>
            <w:bottom w:val="none" w:sz="0" w:space="0" w:color="auto"/>
            <w:right w:val="none" w:sz="0" w:space="0" w:color="auto"/>
          </w:divBdr>
        </w:div>
        <w:div w:id="2144301561">
          <w:marLeft w:val="1080"/>
          <w:marRight w:val="0"/>
          <w:marTop w:val="240"/>
          <w:marBottom w:val="0"/>
          <w:divBdr>
            <w:top w:val="none" w:sz="0" w:space="0" w:color="auto"/>
            <w:left w:val="none" w:sz="0" w:space="0" w:color="auto"/>
            <w:bottom w:val="none" w:sz="0" w:space="0" w:color="auto"/>
            <w:right w:val="none" w:sz="0" w:space="0" w:color="auto"/>
          </w:divBdr>
        </w:div>
        <w:div w:id="1244728328">
          <w:marLeft w:val="1080"/>
          <w:marRight w:val="0"/>
          <w:marTop w:val="240"/>
          <w:marBottom w:val="0"/>
          <w:divBdr>
            <w:top w:val="none" w:sz="0" w:space="0" w:color="auto"/>
            <w:left w:val="none" w:sz="0" w:space="0" w:color="auto"/>
            <w:bottom w:val="none" w:sz="0" w:space="0" w:color="auto"/>
            <w:right w:val="none" w:sz="0" w:space="0" w:color="auto"/>
          </w:divBdr>
        </w:div>
        <w:div w:id="742096769">
          <w:marLeft w:val="1080"/>
          <w:marRight w:val="0"/>
          <w:marTop w:val="240"/>
          <w:marBottom w:val="0"/>
          <w:divBdr>
            <w:top w:val="none" w:sz="0" w:space="0" w:color="auto"/>
            <w:left w:val="none" w:sz="0" w:space="0" w:color="auto"/>
            <w:bottom w:val="none" w:sz="0" w:space="0" w:color="auto"/>
            <w:right w:val="none" w:sz="0" w:space="0" w:color="auto"/>
          </w:divBdr>
        </w:div>
      </w:divsChild>
    </w:div>
    <w:div w:id="722872729">
      <w:bodyDiv w:val="1"/>
      <w:marLeft w:val="0"/>
      <w:marRight w:val="0"/>
      <w:marTop w:val="0"/>
      <w:marBottom w:val="0"/>
      <w:divBdr>
        <w:top w:val="none" w:sz="0" w:space="0" w:color="auto"/>
        <w:left w:val="none" w:sz="0" w:space="0" w:color="auto"/>
        <w:bottom w:val="none" w:sz="0" w:space="0" w:color="auto"/>
        <w:right w:val="none" w:sz="0" w:space="0" w:color="auto"/>
      </w:divBdr>
      <w:divsChild>
        <w:div w:id="1070426771">
          <w:marLeft w:val="547"/>
          <w:marRight w:val="0"/>
          <w:marTop w:val="240"/>
          <w:marBottom w:val="202"/>
          <w:divBdr>
            <w:top w:val="none" w:sz="0" w:space="0" w:color="auto"/>
            <w:left w:val="none" w:sz="0" w:space="0" w:color="auto"/>
            <w:bottom w:val="none" w:sz="0" w:space="0" w:color="auto"/>
            <w:right w:val="none" w:sz="0" w:space="0" w:color="auto"/>
          </w:divBdr>
        </w:div>
      </w:divsChild>
    </w:div>
    <w:div w:id="744840360">
      <w:bodyDiv w:val="1"/>
      <w:marLeft w:val="0"/>
      <w:marRight w:val="0"/>
      <w:marTop w:val="0"/>
      <w:marBottom w:val="0"/>
      <w:divBdr>
        <w:top w:val="none" w:sz="0" w:space="0" w:color="auto"/>
        <w:left w:val="none" w:sz="0" w:space="0" w:color="auto"/>
        <w:bottom w:val="none" w:sz="0" w:space="0" w:color="auto"/>
        <w:right w:val="none" w:sz="0" w:space="0" w:color="auto"/>
      </w:divBdr>
      <w:divsChild>
        <w:div w:id="1869684959">
          <w:marLeft w:val="1080"/>
          <w:marRight w:val="0"/>
          <w:marTop w:val="100"/>
          <w:marBottom w:val="0"/>
          <w:divBdr>
            <w:top w:val="none" w:sz="0" w:space="0" w:color="auto"/>
            <w:left w:val="none" w:sz="0" w:space="0" w:color="auto"/>
            <w:bottom w:val="none" w:sz="0" w:space="0" w:color="auto"/>
            <w:right w:val="none" w:sz="0" w:space="0" w:color="auto"/>
          </w:divBdr>
        </w:div>
      </w:divsChild>
    </w:div>
    <w:div w:id="747116889">
      <w:bodyDiv w:val="1"/>
      <w:marLeft w:val="0"/>
      <w:marRight w:val="0"/>
      <w:marTop w:val="0"/>
      <w:marBottom w:val="0"/>
      <w:divBdr>
        <w:top w:val="none" w:sz="0" w:space="0" w:color="auto"/>
        <w:left w:val="none" w:sz="0" w:space="0" w:color="auto"/>
        <w:bottom w:val="none" w:sz="0" w:space="0" w:color="auto"/>
        <w:right w:val="none" w:sz="0" w:space="0" w:color="auto"/>
      </w:divBdr>
      <w:divsChild>
        <w:div w:id="2126390379">
          <w:marLeft w:val="547"/>
          <w:marRight w:val="0"/>
          <w:marTop w:val="0"/>
          <w:marBottom w:val="0"/>
          <w:divBdr>
            <w:top w:val="none" w:sz="0" w:space="0" w:color="auto"/>
            <w:left w:val="none" w:sz="0" w:space="0" w:color="auto"/>
            <w:bottom w:val="none" w:sz="0" w:space="0" w:color="auto"/>
            <w:right w:val="none" w:sz="0" w:space="0" w:color="auto"/>
          </w:divBdr>
        </w:div>
      </w:divsChild>
    </w:div>
    <w:div w:id="758016899">
      <w:bodyDiv w:val="1"/>
      <w:marLeft w:val="0"/>
      <w:marRight w:val="0"/>
      <w:marTop w:val="0"/>
      <w:marBottom w:val="0"/>
      <w:divBdr>
        <w:top w:val="none" w:sz="0" w:space="0" w:color="auto"/>
        <w:left w:val="none" w:sz="0" w:space="0" w:color="auto"/>
        <w:bottom w:val="none" w:sz="0" w:space="0" w:color="auto"/>
        <w:right w:val="none" w:sz="0" w:space="0" w:color="auto"/>
      </w:divBdr>
      <w:divsChild>
        <w:div w:id="457064457">
          <w:marLeft w:val="432"/>
          <w:marRight w:val="0"/>
          <w:marTop w:val="0"/>
          <w:marBottom w:val="0"/>
          <w:divBdr>
            <w:top w:val="none" w:sz="0" w:space="0" w:color="auto"/>
            <w:left w:val="none" w:sz="0" w:space="0" w:color="auto"/>
            <w:bottom w:val="none" w:sz="0" w:space="0" w:color="auto"/>
            <w:right w:val="none" w:sz="0" w:space="0" w:color="auto"/>
          </w:divBdr>
        </w:div>
      </w:divsChild>
    </w:div>
    <w:div w:id="759762660">
      <w:bodyDiv w:val="1"/>
      <w:marLeft w:val="0"/>
      <w:marRight w:val="0"/>
      <w:marTop w:val="0"/>
      <w:marBottom w:val="0"/>
      <w:divBdr>
        <w:top w:val="none" w:sz="0" w:space="0" w:color="auto"/>
        <w:left w:val="none" w:sz="0" w:space="0" w:color="auto"/>
        <w:bottom w:val="none" w:sz="0" w:space="0" w:color="auto"/>
        <w:right w:val="none" w:sz="0" w:space="0" w:color="auto"/>
      </w:divBdr>
      <w:divsChild>
        <w:div w:id="530647939">
          <w:marLeft w:val="547"/>
          <w:marRight w:val="0"/>
          <w:marTop w:val="0"/>
          <w:marBottom w:val="0"/>
          <w:divBdr>
            <w:top w:val="none" w:sz="0" w:space="0" w:color="auto"/>
            <w:left w:val="none" w:sz="0" w:space="0" w:color="auto"/>
            <w:bottom w:val="none" w:sz="0" w:space="0" w:color="auto"/>
            <w:right w:val="none" w:sz="0" w:space="0" w:color="auto"/>
          </w:divBdr>
        </w:div>
      </w:divsChild>
    </w:div>
    <w:div w:id="765422351">
      <w:bodyDiv w:val="1"/>
      <w:marLeft w:val="0"/>
      <w:marRight w:val="0"/>
      <w:marTop w:val="0"/>
      <w:marBottom w:val="0"/>
      <w:divBdr>
        <w:top w:val="none" w:sz="0" w:space="0" w:color="auto"/>
        <w:left w:val="none" w:sz="0" w:space="0" w:color="auto"/>
        <w:bottom w:val="none" w:sz="0" w:space="0" w:color="auto"/>
        <w:right w:val="none" w:sz="0" w:space="0" w:color="auto"/>
      </w:divBdr>
      <w:divsChild>
        <w:div w:id="242450309">
          <w:marLeft w:val="1800"/>
          <w:marRight w:val="0"/>
          <w:marTop w:val="100"/>
          <w:marBottom w:val="0"/>
          <w:divBdr>
            <w:top w:val="none" w:sz="0" w:space="0" w:color="auto"/>
            <w:left w:val="none" w:sz="0" w:space="0" w:color="auto"/>
            <w:bottom w:val="none" w:sz="0" w:space="0" w:color="auto"/>
            <w:right w:val="none" w:sz="0" w:space="0" w:color="auto"/>
          </w:divBdr>
        </w:div>
      </w:divsChild>
    </w:div>
    <w:div w:id="765922928">
      <w:bodyDiv w:val="1"/>
      <w:marLeft w:val="0"/>
      <w:marRight w:val="0"/>
      <w:marTop w:val="0"/>
      <w:marBottom w:val="0"/>
      <w:divBdr>
        <w:top w:val="none" w:sz="0" w:space="0" w:color="auto"/>
        <w:left w:val="none" w:sz="0" w:space="0" w:color="auto"/>
        <w:bottom w:val="none" w:sz="0" w:space="0" w:color="auto"/>
        <w:right w:val="none" w:sz="0" w:space="0" w:color="auto"/>
      </w:divBdr>
    </w:div>
    <w:div w:id="779494603">
      <w:bodyDiv w:val="1"/>
      <w:marLeft w:val="0"/>
      <w:marRight w:val="0"/>
      <w:marTop w:val="0"/>
      <w:marBottom w:val="0"/>
      <w:divBdr>
        <w:top w:val="none" w:sz="0" w:space="0" w:color="auto"/>
        <w:left w:val="none" w:sz="0" w:space="0" w:color="auto"/>
        <w:bottom w:val="none" w:sz="0" w:space="0" w:color="auto"/>
        <w:right w:val="none" w:sz="0" w:space="0" w:color="auto"/>
      </w:divBdr>
      <w:divsChild>
        <w:div w:id="926691893">
          <w:marLeft w:val="547"/>
          <w:marRight w:val="0"/>
          <w:marTop w:val="0"/>
          <w:marBottom w:val="0"/>
          <w:divBdr>
            <w:top w:val="none" w:sz="0" w:space="0" w:color="auto"/>
            <w:left w:val="none" w:sz="0" w:space="0" w:color="auto"/>
            <w:bottom w:val="none" w:sz="0" w:space="0" w:color="auto"/>
            <w:right w:val="none" w:sz="0" w:space="0" w:color="auto"/>
          </w:divBdr>
        </w:div>
      </w:divsChild>
    </w:div>
    <w:div w:id="796610377">
      <w:bodyDiv w:val="1"/>
      <w:marLeft w:val="0"/>
      <w:marRight w:val="0"/>
      <w:marTop w:val="0"/>
      <w:marBottom w:val="0"/>
      <w:divBdr>
        <w:top w:val="none" w:sz="0" w:space="0" w:color="auto"/>
        <w:left w:val="none" w:sz="0" w:space="0" w:color="auto"/>
        <w:bottom w:val="none" w:sz="0" w:space="0" w:color="auto"/>
        <w:right w:val="none" w:sz="0" w:space="0" w:color="auto"/>
      </w:divBdr>
      <w:divsChild>
        <w:div w:id="421337605">
          <w:marLeft w:val="547"/>
          <w:marRight w:val="0"/>
          <w:marTop w:val="0"/>
          <w:marBottom w:val="0"/>
          <w:divBdr>
            <w:top w:val="none" w:sz="0" w:space="0" w:color="auto"/>
            <w:left w:val="none" w:sz="0" w:space="0" w:color="auto"/>
            <w:bottom w:val="none" w:sz="0" w:space="0" w:color="auto"/>
            <w:right w:val="none" w:sz="0" w:space="0" w:color="auto"/>
          </w:divBdr>
        </w:div>
      </w:divsChild>
    </w:div>
    <w:div w:id="797070528">
      <w:bodyDiv w:val="1"/>
      <w:marLeft w:val="0"/>
      <w:marRight w:val="0"/>
      <w:marTop w:val="0"/>
      <w:marBottom w:val="0"/>
      <w:divBdr>
        <w:top w:val="none" w:sz="0" w:space="0" w:color="auto"/>
        <w:left w:val="none" w:sz="0" w:space="0" w:color="auto"/>
        <w:bottom w:val="none" w:sz="0" w:space="0" w:color="auto"/>
        <w:right w:val="none" w:sz="0" w:space="0" w:color="auto"/>
      </w:divBdr>
      <w:divsChild>
        <w:div w:id="1152333972">
          <w:marLeft w:val="547"/>
          <w:marRight w:val="0"/>
          <w:marTop w:val="0"/>
          <w:marBottom w:val="0"/>
          <w:divBdr>
            <w:top w:val="none" w:sz="0" w:space="0" w:color="auto"/>
            <w:left w:val="none" w:sz="0" w:space="0" w:color="auto"/>
            <w:bottom w:val="none" w:sz="0" w:space="0" w:color="auto"/>
            <w:right w:val="none" w:sz="0" w:space="0" w:color="auto"/>
          </w:divBdr>
        </w:div>
      </w:divsChild>
    </w:div>
    <w:div w:id="804928705">
      <w:bodyDiv w:val="1"/>
      <w:marLeft w:val="0"/>
      <w:marRight w:val="0"/>
      <w:marTop w:val="0"/>
      <w:marBottom w:val="0"/>
      <w:divBdr>
        <w:top w:val="none" w:sz="0" w:space="0" w:color="auto"/>
        <w:left w:val="none" w:sz="0" w:space="0" w:color="auto"/>
        <w:bottom w:val="none" w:sz="0" w:space="0" w:color="auto"/>
        <w:right w:val="none" w:sz="0" w:space="0" w:color="auto"/>
      </w:divBdr>
      <w:divsChild>
        <w:div w:id="79134109">
          <w:marLeft w:val="547"/>
          <w:marRight w:val="0"/>
          <w:marTop w:val="0"/>
          <w:marBottom w:val="0"/>
          <w:divBdr>
            <w:top w:val="none" w:sz="0" w:space="0" w:color="auto"/>
            <w:left w:val="none" w:sz="0" w:space="0" w:color="auto"/>
            <w:bottom w:val="none" w:sz="0" w:space="0" w:color="auto"/>
            <w:right w:val="none" w:sz="0" w:space="0" w:color="auto"/>
          </w:divBdr>
        </w:div>
      </w:divsChild>
    </w:div>
    <w:div w:id="835996322">
      <w:bodyDiv w:val="1"/>
      <w:marLeft w:val="0"/>
      <w:marRight w:val="0"/>
      <w:marTop w:val="0"/>
      <w:marBottom w:val="0"/>
      <w:divBdr>
        <w:top w:val="none" w:sz="0" w:space="0" w:color="auto"/>
        <w:left w:val="none" w:sz="0" w:space="0" w:color="auto"/>
        <w:bottom w:val="none" w:sz="0" w:space="0" w:color="auto"/>
        <w:right w:val="none" w:sz="0" w:space="0" w:color="auto"/>
      </w:divBdr>
    </w:div>
    <w:div w:id="838079462">
      <w:bodyDiv w:val="1"/>
      <w:marLeft w:val="0"/>
      <w:marRight w:val="0"/>
      <w:marTop w:val="0"/>
      <w:marBottom w:val="0"/>
      <w:divBdr>
        <w:top w:val="none" w:sz="0" w:space="0" w:color="auto"/>
        <w:left w:val="none" w:sz="0" w:space="0" w:color="auto"/>
        <w:bottom w:val="none" w:sz="0" w:space="0" w:color="auto"/>
        <w:right w:val="none" w:sz="0" w:space="0" w:color="auto"/>
      </w:divBdr>
      <w:divsChild>
        <w:div w:id="1356032913">
          <w:marLeft w:val="1080"/>
          <w:marRight w:val="0"/>
          <w:marTop w:val="100"/>
          <w:marBottom w:val="0"/>
          <w:divBdr>
            <w:top w:val="none" w:sz="0" w:space="0" w:color="auto"/>
            <w:left w:val="none" w:sz="0" w:space="0" w:color="auto"/>
            <w:bottom w:val="none" w:sz="0" w:space="0" w:color="auto"/>
            <w:right w:val="none" w:sz="0" w:space="0" w:color="auto"/>
          </w:divBdr>
        </w:div>
      </w:divsChild>
    </w:div>
    <w:div w:id="887034268">
      <w:bodyDiv w:val="1"/>
      <w:marLeft w:val="0"/>
      <w:marRight w:val="0"/>
      <w:marTop w:val="0"/>
      <w:marBottom w:val="0"/>
      <w:divBdr>
        <w:top w:val="none" w:sz="0" w:space="0" w:color="auto"/>
        <w:left w:val="none" w:sz="0" w:space="0" w:color="auto"/>
        <w:bottom w:val="none" w:sz="0" w:space="0" w:color="auto"/>
        <w:right w:val="none" w:sz="0" w:space="0" w:color="auto"/>
      </w:divBdr>
    </w:div>
    <w:div w:id="919487943">
      <w:bodyDiv w:val="1"/>
      <w:marLeft w:val="0"/>
      <w:marRight w:val="0"/>
      <w:marTop w:val="0"/>
      <w:marBottom w:val="0"/>
      <w:divBdr>
        <w:top w:val="none" w:sz="0" w:space="0" w:color="auto"/>
        <w:left w:val="none" w:sz="0" w:space="0" w:color="auto"/>
        <w:bottom w:val="none" w:sz="0" w:space="0" w:color="auto"/>
        <w:right w:val="none" w:sz="0" w:space="0" w:color="auto"/>
      </w:divBdr>
      <w:divsChild>
        <w:div w:id="1036465992">
          <w:marLeft w:val="1800"/>
          <w:marRight w:val="0"/>
          <w:marTop w:val="100"/>
          <w:marBottom w:val="0"/>
          <w:divBdr>
            <w:top w:val="none" w:sz="0" w:space="0" w:color="auto"/>
            <w:left w:val="none" w:sz="0" w:space="0" w:color="auto"/>
            <w:bottom w:val="none" w:sz="0" w:space="0" w:color="auto"/>
            <w:right w:val="none" w:sz="0" w:space="0" w:color="auto"/>
          </w:divBdr>
        </w:div>
        <w:div w:id="1079867548">
          <w:marLeft w:val="1267"/>
          <w:marRight w:val="0"/>
          <w:marTop w:val="100"/>
          <w:marBottom w:val="0"/>
          <w:divBdr>
            <w:top w:val="none" w:sz="0" w:space="0" w:color="auto"/>
            <w:left w:val="none" w:sz="0" w:space="0" w:color="auto"/>
            <w:bottom w:val="none" w:sz="0" w:space="0" w:color="auto"/>
            <w:right w:val="none" w:sz="0" w:space="0" w:color="auto"/>
          </w:divBdr>
        </w:div>
      </w:divsChild>
    </w:div>
    <w:div w:id="920412170">
      <w:bodyDiv w:val="1"/>
      <w:marLeft w:val="0"/>
      <w:marRight w:val="0"/>
      <w:marTop w:val="0"/>
      <w:marBottom w:val="0"/>
      <w:divBdr>
        <w:top w:val="none" w:sz="0" w:space="0" w:color="auto"/>
        <w:left w:val="none" w:sz="0" w:space="0" w:color="auto"/>
        <w:bottom w:val="none" w:sz="0" w:space="0" w:color="auto"/>
        <w:right w:val="none" w:sz="0" w:space="0" w:color="auto"/>
      </w:divBdr>
    </w:div>
    <w:div w:id="927151836">
      <w:bodyDiv w:val="1"/>
      <w:marLeft w:val="0"/>
      <w:marRight w:val="0"/>
      <w:marTop w:val="0"/>
      <w:marBottom w:val="0"/>
      <w:divBdr>
        <w:top w:val="none" w:sz="0" w:space="0" w:color="auto"/>
        <w:left w:val="none" w:sz="0" w:space="0" w:color="auto"/>
        <w:bottom w:val="none" w:sz="0" w:space="0" w:color="auto"/>
        <w:right w:val="none" w:sz="0" w:space="0" w:color="auto"/>
      </w:divBdr>
      <w:divsChild>
        <w:div w:id="1184242558">
          <w:marLeft w:val="1267"/>
          <w:marRight w:val="0"/>
          <w:marTop w:val="100"/>
          <w:marBottom w:val="0"/>
          <w:divBdr>
            <w:top w:val="none" w:sz="0" w:space="0" w:color="auto"/>
            <w:left w:val="none" w:sz="0" w:space="0" w:color="auto"/>
            <w:bottom w:val="none" w:sz="0" w:space="0" w:color="auto"/>
            <w:right w:val="none" w:sz="0" w:space="0" w:color="auto"/>
          </w:divBdr>
        </w:div>
      </w:divsChild>
    </w:div>
    <w:div w:id="937833369">
      <w:bodyDiv w:val="1"/>
      <w:marLeft w:val="0"/>
      <w:marRight w:val="0"/>
      <w:marTop w:val="0"/>
      <w:marBottom w:val="0"/>
      <w:divBdr>
        <w:top w:val="none" w:sz="0" w:space="0" w:color="auto"/>
        <w:left w:val="none" w:sz="0" w:space="0" w:color="auto"/>
        <w:bottom w:val="none" w:sz="0" w:space="0" w:color="auto"/>
        <w:right w:val="none" w:sz="0" w:space="0" w:color="auto"/>
      </w:divBdr>
    </w:div>
    <w:div w:id="951084943">
      <w:bodyDiv w:val="1"/>
      <w:marLeft w:val="0"/>
      <w:marRight w:val="0"/>
      <w:marTop w:val="0"/>
      <w:marBottom w:val="0"/>
      <w:divBdr>
        <w:top w:val="none" w:sz="0" w:space="0" w:color="auto"/>
        <w:left w:val="none" w:sz="0" w:space="0" w:color="auto"/>
        <w:bottom w:val="none" w:sz="0" w:space="0" w:color="auto"/>
        <w:right w:val="none" w:sz="0" w:space="0" w:color="auto"/>
      </w:divBdr>
      <w:divsChild>
        <w:div w:id="1162157957">
          <w:marLeft w:val="1267"/>
          <w:marRight w:val="0"/>
          <w:marTop w:val="100"/>
          <w:marBottom w:val="0"/>
          <w:divBdr>
            <w:top w:val="none" w:sz="0" w:space="0" w:color="auto"/>
            <w:left w:val="none" w:sz="0" w:space="0" w:color="auto"/>
            <w:bottom w:val="none" w:sz="0" w:space="0" w:color="auto"/>
            <w:right w:val="none" w:sz="0" w:space="0" w:color="auto"/>
          </w:divBdr>
        </w:div>
      </w:divsChild>
    </w:div>
    <w:div w:id="961499959">
      <w:bodyDiv w:val="1"/>
      <w:marLeft w:val="0"/>
      <w:marRight w:val="0"/>
      <w:marTop w:val="0"/>
      <w:marBottom w:val="0"/>
      <w:divBdr>
        <w:top w:val="none" w:sz="0" w:space="0" w:color="auto"/>
        <w:left w:val="none" w:sz="0" w:space="0" w:color="auto"/>
        <w:bottom w:val="none" w:sz="0" w:space="0" w:color="auto"/>
        <w:right w:val="none" w:sz="0" w:space="0" w:color="auto"/>
      </w:divBdr>
      <w:divsChild>
        <w:div w:id="2058049136">
          <w:marLeft w:val="446"/>
          <w:marRight w:val="0"/>
          <w:marTop w:val="200"/>
          <w:marBottom w:val="0"/>
          <w:divBdr>
            <w:top w:val="none" w:sz="0" w:space="0" w:color="auto"/>
            <w:left w:val="none" w:sz="0" w:space="0" w:color="auto"/>
            <w:bottom w:val="none" w:sz="0" w:space="0" w:color="auto"/>
            <w:right w:val="none" w:sz="0" w:space="0" w:color="auto"/>
          </w:divBdr>
        </w:div>
      </w:divsChild>
    </w:div>
    <w:div w:id="985356381">
      <w:bodyDiv w:val="1"/>
      <w:marLeft w:val="0"/>
      <w:marRight w:val="0"/>
      <w:marTop w:val="0"/>
      <w:marBottom w:val="0"/>
      <w:divBdr>
        <w:top w:val="none" w:sz="0" w:space="0" w:color="auto"/>
        <w:left w:val="none" w:sz="0" w:space="0" w:color="auto"/>
        <w:bottom w:val="none" w:sz="0" w:space="0" w:color="auto"/>
        <w:right w:val="none" w:sz="0" w:space="0" w:color="auto"/>
      </w:divBdr>
      <w:divsChild>
        <w:div w:id="1364092613">
          <w:marLeft w:val="547"/>
          <w:marRight w:val="0"/>
          <w:marTop w:val="0"/>
          <w:marBottom w:val="0"/>
          <w:divBdr>
            <w:top w:val="none" w:sz="0" w:space="0" w:color="auto"/>
            <w:left w:val="none" w:sz="0" w:space="0" w:color="auto"/>
            <w:bottom w:val="none" w:sz="0" w:space="0" w:color="auto"/>
            <w:right w:val="none" w:sz="0" w:space="0" w:color="auto"/>
          </w:divBdr>
        </w:div>
      </w:divsChild>
    </w:div>
    <w:div w:id="986205933">
      <w:bodyDiv w:val="1"/>
      <w:marLeft w:val="0"/>
      <w:marRight w:val="0"/>
      <w:marTop w:val="0"/>
      <w:marBottom w:val="0"/>
      <w:divBdr>
        <w:top w:val="none" w:sz="0" w:space="0" w:color="auto"/>
        <w:left w:val="none" w:sz="0" w:space="0" w:color="auto"/>
        <w:bottom w:val="none" w:sz="0" w:space="0" w:color="auto"/>
        <w:right w:val="none" w:sz="0" w:space="0" w:color="auto"/>
      </w:divBdr>
    </w:div>
    <w:div w:id="1006325171">
      <w:bodyDiv w:val="1"/>
      <w:marLeft w:val="0"/>
      <w:marRight w:val="0"/>
      <w:marTop w:val="0"/>
      <w:marBottom w:val="0"/>
      <w:divBdr>
        <w:top w:val="none" w:sz="0" w:space="0" w:color="auto"/>
        <w:left w:val="none" w:sz="0" w:space="0" w:color="auto"/>
        <w:bottom w:val="none" w:sz="0" w:space="0" w:color="auto"/>
        <w:right w:val="none" w:sz="0" w:space="0" w:color="auto"/>
      </w:divBdr>
      <w:divsChild>
        <w:div w:id="303506120">
          <w:marLeft w:val="1800"/>
          <w:marRight w:val="0"/>
          <w:marTop w:val="100"/>
          <w:marBottom w:val="0"/>
          <w:divBdr>
            <w:top w:val="none" w:sz="0" w:space="0" w:color="auto"/>
            <w:left w:val="none" w:sz="0" w:space="0" w:color="auto"/>
            <w:bottom w:val="none" w:sz="0" w:space="0" w:color="auto"/>
            <w:right w:val="none" w:sz="0" w:space="0" w:color="auto"/>
          </w:divBdr>
        </w:div>
        <w:div w:id="403920073">
          <w:marLeft w:val="1800"/>
          <w:marRight w:val="0"/>
          <w:marTop w:val="100"/>
          <w:marBottom w:val="0"/>
          <w:divBdr>
            <w:top w:val="none" w:sz="0" w:space="0" w:color="auto"/>
            <w:left w:val="none" w:sz="0" w:space="0" w:color="auto"/>
            <w:bottom w:val="none" w:sz="0" w:space="0" w:color="auto"/>
            <w:right w:val="none" w:sz="0" w:space="0" w:color="auto"/>
          </w:divBdr>
        </w:div>
      </w:divsChild>
    </w:div>
    <w:div w:id="1006370897">
      <w:bodyDiv w:val="1"/>
      <w:marLeft w:val="0"/>
      <w:marRight w:val="0"/>
      <w:marTop w:val="0"/>
      <w:marBottom w:val="0"/>
      <w:divBdr>
        <w:top w:val="none" w:sz="0" w:space="0" w:color="auto"/>
        <w:left w:val="none" w:sz="0" w:space="0" w:color="auto"/>
        <w:bottom w:val="none" w:sz="0" w:space="0" w:color="auto"/>
        <w:right w:val="none" w:sz="0" w:space="0" w:color="auto"/>
      </w:divBdr>
      <w:divsChild>
        <w:div w:id="1166095639">
          <w:marLeft w:val="547"/>
          <w:marRight w:val="0"/>
          <w:marTop w:val="0"/>
          <w:marBottom w:val="0"/>
          <w:divBdr>
            <w:top w:val="none" w:sz="0" w:space="0" w:color="auto"/>
            <w:left w:val="none" w:sz="0" w:space="0" w:color="auto"/>
            <w:bottom w:val="none" w:sz="0" w:space="0" w:color="auto"/>
            <w:right w:val="none" w:sz="0" w:space="0" w:color="auto"/>
          </w:divBdr>
        </w:div>
      </w:divsChild>
    </w:div>
    <w:div w:id="1008947195">
      <w:bodyDiv w:val="1"/>
      <w:marLeft w:val="0"/>
      <w:marRight w:val="0"/>
      <w:marTop w:val="0"/>
      <w:marBottom w:val="0"/>
      <w:divBdr>
        <w:top w:val="none" w:sz="0" w:space="0" w:color="auto"/>
        <w:left w:val="none" w:sz="0" w:space="0" w:color="auto"/>
        <w:bottom w:val="none" w:sz="0" w:space="0" w:color="auto"/>
        <w:right w:val="none" w:sz="0" w:space="0" w:color="auto"/>
      </w:divBdr>
    </w:div>
    <w:div w:id="1009797684">
      <w:bodyDiv w:val="1"/>
      <w:marLeft w:val="0"/>
      <w:marRight w:val="0"/>
      <w:marTop w:val="0"/>
      <w:marBottom w:val="0"/>
      <w:divBdr>
        <w:top w:val="none" w:sz="0" w:space="0" w:color="auto"/>
        <w:left w:val="none" w:sz="0" w:space="0" w:color="auto"/>
        <w:bottom w:val="none" w:sz="0" w:space="0" w:color="auto"/>
        <w:right w:val="none" w:sz="0" w:space="0" w:color="auto"/>
      </w:divBdr>
      <w:divsChild>
        <w:div w:id="1493107904">
          <w:marLeft w:val="1800"/>
          <w:marRight w:val="0"/>
          <w:marTop w:val="100"/>
          <w:marBottom w:val="0"/>
          <w:divBdr>
            <w:top w:val="none" w:sz="0" w:space="0" w:color="auto"/>
            <w:left w:val="none" w:sz="0" w:space="0" w:color="auto"/>
            <w:bottom w:val="none" w:sz="0" w:space="0" w:color="auto"/>
            <w:right w:val="none" w:sz="0" w:space="0" w:color="auto"/>
          </w:divBdr>
        </w:div>
      </w:divsChild>
    </w:div>
    <w:div w:id="1029062145">
      <w:bodyDiv w:val="1"/>
      <w:marLeft w:val="0"/>
      <w:marRight w:val="0"/>
      <w:marTop w:val="0"/>
      <w:marBottom w:val="0"/>
      <w:divBdr>
        <w:top w:val="none" w:sz="0" w:space="0" w:color="auto"/>
        <w:left w:val="none" w:sz="0" w:space="0" w:color="auto"/>
        <w:bottom w:val="none" w:sz="0" w:space="0" w:color="auto"/>
        <w:right w:val="none" w:sz="0" w:space="0" w:color="auto"/>
      </w:divBdr>
      <w:divsChild>
        <w:div w:id="982809787">
          <w:marLeft w:val="547"/>
          <w:marRight w:val="0"/>
          <w:marTop w:val="0"/>
          <w:marBottom w:val="0"/>
          <w:divBdr>
            <w:top w:val="none" w:sz="0" w:space="0" w:color="auto"/>
            <w:left w:val="none" w:sz="0" w:space="0" w:color="auto"/>
            <w:bottom w:val="none" w:sz="0" w:space="0" w:color="auto"/>
            <w:right w:val="none" w:sz="0" w:space="0" w:color="auto"/>
          </w:divBdr>
        </w:div>
      </w:divsChild>
    </w:div>
    <w:div w:id="1034308514">
      <w:bodyDiv w:val="1"/>
      <w:marLeft w:val="0"/>
      <w:marRight w:val="0"/>
      <w:marTop w:val="0"/>
      <w:marBottom w:val="0"/>
      <w:divBdr>
        <w:top w:val="none" w:sz="0" w:space="0" w:color="auto"/>
        <w:left w:val="none" w:sz="0" w:space="0" w:color="auto"/>
        <w:bottom w:val="none" w:sz="0" w:space="0" w:color="auto"/>
        <w:right w:val="none" w:sz="0" w:space="0" w:color="auto"/>
      </w:divBdr>
    </w:div>
    <w:div w:id="1042709343">
      <w:bodyDiv w:val="1"/>
      <w:marLeft w:val="0"/>
      <w:marRight w:val="0"/>
      <w:marTop w:val="0"/>
      <w:marBottom w:val="0"/>
      <w:divBdr>
        <w:top w:val="none" w:sz="0" w:space="0" w:color="auto"/>
        <w:left w:val="none" w:sz="0" w:space="0" w:color="auto"/>
        <w:bottom w:val="none" w:sz="0" w:space="0" w:color="auto"/>
        <w:right w:val="none" w:sz="0" w:space="0" w:color="auto"/>
      </w:divBdr>
      <w:divsChild>
        <w:div w:id="14818154">
          <w:marLeft w:val="2520"/>
          <w:marRight w:val="0"/>
          <w:marTop w:val="0"/>
          <w:marBottom w:val="0"/>
          <w:divBdr>
            <w:top w:val="none" w:sz="0" w:space="0" w:color="auto"/>
            <w:left w:val="none" w:sz="0" w:space="0" w:color="auto"/>
            <w:bottom w:val="none" w:sz="0" w:space="0" w:color="auto"/>
            <w:right w:val="none" w:sz="0" w:space="0" w:color="auto"/>
          </w:divBdr>
        </w:div>
      </w:divsChild>
    </w:div>
    <w:div w:id="1043552865">
      <w:bodyDiv w:val="1"/>
      <w:marLeft w:val="0"/>
      <w:marRight w:val="0"/>
      <w:marTop w:val="0"/>
      <w:marBottom w:val="0"/>
      <w:divBdr>
        <w:top w:val="none" w:sz="0" w:space="0" w:color="auto"/>
        <w:left w:val="none" w:sz="0" w:space="0" w:color="auto"/>
        <w:bottom w:val="none" w:sz="0" w:space="0" w:color="auto"/>
        <w:right w:val="none" w:sz="0" w:space="0" w:color="auto"/>
      </w:divBdr>
      <w:divsChild>
        <w:div w:id="409619326">
          <w:marLeft w:val="1267"/>
          <w:marRight w:val="0"/>
          <w:marTop w:val="100"/>
          <w:marBottom w:val="0"/>
          <w:divBdr>
            <w:top w:val="none" w:sz="0" w:space="0" w:color="auto"/>
            <w:left w:val="none" w:sz="0" w:space="0" w:color="auto"/>
            <w:bottom w:val="none" w:sz="0" w:space="0" w:color="auto"/>
            <w:right w:val="none" w:sz="0" w:space="0" w:color="auto"/>
          </w:divBdr>
        </w:div>
      </w:divsChild>
    </w:div>
    <w:div w:id="1058746520">
      <w:bodyDiv w:val="1"/>
      <w:marLeft w:val="0"/>
      <w:marRight w:val="0"/>
      <w:marTop w:val="0"/>
      <w:marBottom w:val="0"/>
      <w:divBdr>
        <w:top w:val="none" w:sz="0" w:space="0" w:color="auto"/>
        <w:left w:val="none" w:sz="0" w:space="0" w:color="auto"/>
        <w:bottom w:val="none" w:sz="0" w:space="0" w:color="auto"/>
        <w:right w:val="none" w:sz="0" w:space="0" w:color="auto"/>
      </w:divBdr>
    </w:div>
    <w:div w:id="1063456027">
      <w:bodyDiv w:val="1"/>
      <w:marLeft w:val="0"/>
      <w:marRight w:val="0"/>
      <w:marTop w:val="0"/>
      <w:marBottom w:val="0"/>
      <w:divBdr>
        <w:top w:val="none" w:sz="0" w:space="0" w:color="auto"/>
        <w:left w:val="none" w:sz="0" w:space="0" w:color="auto"/>
        <w:bottom w:val="none" w:sz="0" w:space="0" w:color="auto"/>
        <w:right w:val="none" w:sz="0" w:space="0" w:color="auto"/>
      </w:divBdr>
      <w:divsChild>
        <w:div w:id="1360351276">
          <w:marLeft w:val="1080"/>
          <w:marRight w:val="0"/>
          <w:marTop w:val="100"/>
          <w:marBottom w:val="0"/>
          <w:divBdr>
            <w:top w:val="none" w:sz="0" w:space="0" w:color="auto"/>
            <w:left w:val="none" w:sz="0" w:space="0" w:color="auto"/>
            <w:bottom w:val="none" w:sz="0" w:space="0" w:color="auto"/>
            <w:right w:val="none" w:sz="0" w:space="0" w:color="auto"/>
          </w:divBdr>
        </w:div>
      </w:divsChild>
    </w:div>
    <w:div w:id="1064640558">
      <w:bodyDiv w:val="1"/>
      <w:marLeft w:val="0"/>
      <w:marRight w:val="0"/>
      <w:marTop w:val="0"/>
      <w:marBottom w:val="0"/>
      <w:divBdr>
        <w:top w:val="none" w:sz="0" w:space="0" w:color="auto"/>
        <w:left w:val="none" w:sz="0" w:space="0" w:color="auto"/>
        <w:bottom w:val="none" w:sz="0" w:space="0" w:color="auto"/>
        <w:right w:val="none" w:sz="0" w:space="0" w:color="auto"/>
      </w:divBdr>
    </w:div>
    <w:div w:id="1077241982">
      <w:bodyDiv w:val="1"/>
      <w:marLeft w:val="0"/>
      <w:marRight w:val="0"/>
      <w:marTop w:val="0"/>
      <w:marBottom w:val="0"/>
      <w:divBdr>
        <w:top w:val="none" w:sz="0" w:space="0" w:color="auto"/>
        <w:left w:val="none" w:sz="0" w:space="0" w:color="auto"/>
        <w:bottom w:val="none" w:sz="0" w:space="0" w:color="auto"/>
        <w:right w:val="none" w:sz="0" w:space="0" w:color="auto"/>
      </w:divBdr>
      <w:divsChild>
        <w:div w:id="822503963">
          <w:marLeft w:val="1267"/>
          <w:marRight w:val="0"/>
          <w:marTop w:val="100"/>
          <w:marBottom w:val="0"/>
          <w:divBdr>
            <w:top w:val="none" w:sz="0" w:space="0" w:color="auto"/>
            <w:left w:val="none" w:sz="0" w:space="0" w:color="auto"/>
            <w:bottom w:val="none" w:sz="0" w:space="0" w:color="auto"/>
            <w:right w:val="none" w:sz="0" w:space="0" w:color="auto"/>
          </w:divBdr>
        </w:div>
      </w:divsChild>
    </w:div>
    <w:div w:id="1089079824">
      <w:bodyDiv w:val="1"/>
      <w:marLeft w:val="0"/>
      <w:marRight w:val="0"/>
      <w:marTop w:val="0"/>
      <w:marBottom w:val="0"/>
      <w:divBdr>
        <w:top w:val="none" w:sz="0" w:space="0" w:color="auto"/>
        <w:left w:val="none" w:sz="0" w:space="0" w:color="auto"/>
        <w:bottom w:val="none" w:sz="0" w:space="0" w:color="auto"/>
        <w:right w:val="none" w:sz="0" w:space="0" w:color="auto"/>
      </w:divBdr>
      <w:divsChild>
        <w:div w:id="1815412802">
          <w:marLeft w:val="2520"/>
          <w:marRight w:val="0"/>
          <w:marTop w:val="100"/>
          <w:marBottom w:val="0"/>
          <w:divBdr>
            <w:top w:val="none" w:sz="0" w:space="0" w:color="auto"/>
            <w:left w:val="none" w:sz="0" w:space="0" w:color="auto"/>
            <w:bottom w:val="none" w:sz="0" w:space="0" w:color="auto"/>
            <w:right w:val="none" w:sz="0" w:space="0" w:color="auto"/>
          </w:divBdr>
        </w:div>
        <w:div w:id="1893731456">
          <w:marLeft w:val="2520"/>
          <w:marRight w:val="0"/>
          <w:marTop w:val="100"/>
          <w:marBottom w:val="0"/>
          <w:divBdr>
            <w:top w:val="none" w:sz="0" w:space="0" w:color="auto"/>
            <w:left w:val="none" w:sz="0" w:space="0" w:color="auto"/>
            <w:bottom w:val="none" w:sz="0" w:space="0" w:color="auto"/>
            <w:right w:val="none" w:sz="0" w:space="0" w:color="auto"/>
          </w:divBdr>
        </w:div>
        <w:div w:id="323243727">
          <w:marLeft w:val="2520"/>
          <w:marRight w:val="0"/>
          <w:marTop w:val="100"/>
          <w:marBottom w:val="0"/>
          <w:divBdr>
            <w:top w:val="none" w:sz="0" w:space="0" w:color="auto"/>
            <w:left w:val="none" w:sz="0" w:space="0" w:color="auto"/>
            <w:bottom w:val="none" w:sz="0" w:space="0" w:color="auto"/>
            <w:right w:val="none" w:sz="0" w:space="0" w:color="auto"/>
          </w:divBdr>
        </w:div>
        <w:div w:id="1689718890">
          <w:marLeft w:val="2520"/>
          <w:marRight w:val="0"/>
          <w:marTop w:val="100"/>
          <w:marBottom w:val="0"/>
          <w:divBdr>
            <w:top w:val="none" w:sz="0" w:space="0" w:color="auto"/>
            <w:left w:val="none" w:sz="0" w:space="0" w:color="auto"/>
            <w:bottom w:val="none" w:sz="0" w:space="0" w:color="auto"/>
            <w:right w:val="none" w:sz="0" w:space="0" w:color="auto"/>
          </w:divBdr>
        </w:div>
      </w:divsChild>
    </w:div>
    <w:div w:id="1098402047">
      <w:bodyDiv w:val="1"/>
      <w:marLeft w:val="0"/>
      <w:marRight w:val="0"/>
      <w:marTop w:val="0"/>
      <w:marBottom w:val="0"/>
      <w:divBdr>
        <w:top w:val="none" w:sz="0" w:space="0" w:color="auto"/>
        <w:left w:val="none" w:sz="0" w:space="0" w:color="auto"/>
        <w:bottom w:val="none" w:sz="0" w:space="0" w:color="auto"/>
        <w:right w:val="none" w:sz="0" w:space="0" w:color="auto"/>
      </w:divBdr>
    </w:div>
    <w:div w:id="1106848275">
      <w:bodyDiv w:val="1"/>
      <w:marLeft w:val="0"/>
      <w:marRight w:val="0"/>
      <w:marTop w:val="0"/>
      <w:marBottom w:val="0"/>
      <w:divBdr>
        <w:top w:val="none" w:sz="0" w:space="0" w:color="auto"/>
        <w:left w:val="none" w:sz="0" w:space="0" w:color="auto"/>
        <w:bottom w:val="none" w:sz="0" w:space="0" w:color="auto"/>
        <w:right w:val="none" w:sz="0" w:space="0" w:color="auto"/>
      </w:divBdr>
    </w:div>
    <w:div w:id="1108279516">
      <w:bodyDiv w:val="1"/>
      <w:marLeft w:val="0"/>
      <w:marRight w:val="0"/>
      <w:marTop w:val="0"/>
      <w:marBottom w:val="0"/>
      <w:divBdr>
        <w:top w:val="none" w:sz="0" w:space="0" w:color="auto"/>
        <w:left w:val="none" w:sz="0" w:space="0" w:color="auto"/>
        <w:bottom w:val="none" w:sz="0" w:space="0" w:color="auto"/>
        <w:right w:val="none" w:sz="0" w:space="0" w:color="auto"/>
      </w:divBdr>
      <w:divsChild>
        <w:div w:id="470754173">
          <w:marLeft w:val="1800"/>
          <w:marRight w:val="0"/>
          <w:marTop w:val="100"/>
          <w:marBottom w:val="0"/>
          <w:divBdr>
            <w:top w:val="none" w:sz="0" w:space="0" w:color="auto"/>
            <w:left w:val="none" w:sz="0" w:space="0" w:color="auto"/>
            <w:bottom w:val="none" w:sz="0" w:space="0" w:color="auto"/>
            <w:right w:val="none" w:sz="0" w:space="0" w:color="auto"/>
          </w:divBdr>
        </w:div>
        <w:div w:id="1171988848">
          <w:marLeft w:val="1800"/>
          <w:marRight w:val="0"/>
          <w:marTop w:val="100"/>
          <w:marBottom w:val="0"/>
          <w:divBdr>
            <w:top w:val="none" w:sz="0" w:space="0" w:color="auto"/>
            <w:left w:val="none" w:sz="0" w:space="0" w:color="auto"/>
            <w:bottom w:val="none" w:sz="0" w:space="0" w:color="auto"/>
            <w:right w:val="none" w:sz="0" w:space="0" w:color="auto"/>
          </w:divBdr>
        </w:div>
        <w:div w:id="840122469">
          <w:marLeft w:val="2520"/>
          <w:marRight w:val="0"/>
          <w:marTop w:val="100"/>
          <w:marBottom w:val="0"/>
          <w:divBdr>
            <w:top w:val="none" w:sz="0" w:space="0" w:color="auto"/>
            <w:left w:val="none" w:sz="0" w:space="0" w:color="auto"/>
            <w:bottom w:val="none" w:sz="0" w:space="0" w:color="auto"/>
            <w:right w:val="none" w:sz="0" w:space="0" w:color="auto"/>
          </w:divBdr>
        </w:div>
        <w:div w:id="1559395654">
          <w:marLeft w:val="2520"/>
          <w:marRight w:val="0"/>
          <w:marTop w:val="100"/>
          <w:marBottom w:val="0"/>
          <w:divBdr>
            <w:top w:val="none" w:sz="0" w:space="0" w:color="auto"/>
            <w:left w:val="none" w:sz="0" w:space="0" w:color="auto"/>
            <w:bottom w:val="none" w:sz="0" w:space="0" w:color="auto"/>
            <w:right w:val="none" w:sz="0" w:space="0" w:color="auto"/>
          </w:divBdr>
        </w:div>
        <w:div w:id="658382994">
          <w:marLeft w:val="2520"/>
          <w:marRight w:val="0"/>
          <w:marTop w:val="100"/>
          <w:marBottom w:val="0"/>
          <w:divBdr>
            <w:top w:val="none" w:sz="0" w:space="0" w:color="auto"/>
            <w:left w:val="none" w:sz="0" w:space="0" w:color="auto"/>
            <w:bottom w:val="none" w:sz="0" w:space="0" w:color="auto"/>
            <w:right w:val="none" w:sz="0" w:space="0" w:color="auto"/>
          </w:divBdr>
        </w:div>
        <w:div w:id="1361399785">
          <w:marLeft w:val="2520"/>
          <w:marRight w:val="0"/>
          <w:marTop w:val="100"/>
          <w:marBottom w:val="0"/>
          <w:divBdr>
            <w:top w:val="none" w:sz="0" w:space="0" w:color="auto"/>
            <w:left w:val="none" w:sz="0" w:space="0" w:color="auto"/>
            <w:bottom w:val="none" w:sz="0" w:space="0" w:color="auto"/>
            <w:right w:val="none" w:sz="0" w:space="0" w:color="auto"/>
          </w:divBdr>
        </w:div>
        <w:div w:id="704670551">
          <w:marLeft w:val="2520"/>
          <w:marRight w:val="0"/>
          <w:marTop w:val="100"/>
          <w:marBottom w:val="0"/>
          <w:divBdr>
            <w:top w:val="none" w:sz="0" w:space="0" w:color="auto"/>
            <w:left w:val="none" w:sz="0" w:space="0" w:color="auto"/>
            <w:bottom w:val="none" w:sz="0" w:space="0" w:color="auto"/>
            <w:right w:val="none" w:sz="0" w:space="0" w:color="auto"/>
          </w:divBdr>
        </w:div>
        <w:div w:id="148134695">
          <w:marLeft w:val="2520"/>
          <w:marRight w:val="0"/>
          <w:marTop w:val="100"/>
          <w:marBottom w:val="0"/>
          <w:divBdr>
            <w:top w:val="none" w:sz="0" w:space="0" w:color="auto"/>
            <w:left w:val="none" w:sz="0" w:space="0" w:color="auto"/>
            <w:bottom w:val="none" w:sz="0" w:space="0" w:color="auto"/>
            <w:right w:val="none" w:sz="0" w:space="0" w:color="auto"/>
          </w:divBdr>
        </w:div>
        <w:div w:id="1481191474">
          <w:marLeft w:val="2520"/>
          <w:marRight w:val="0"/>
          <w:marTop w:val="100"/>
          <w:marBottom w:val="0"/>
          <w:divBdr>
            <w:top w:val="none" w:sz="0" w:space="0" w:color="auto"/>
            <w:left w:val="none" w:sz="0" w:space="0" w:color="auto"/>
            <w:bottom w:val="none" w:sz="0" w:space="0" w:color="auto"/>
            <w:right w:val="none" w:sz="0" w:space="0" w:color="auto"/>
          </w:divBdr>
        </w:div>
        <w:div w:id="2041588097">
          <w:marLeft w:val="2520"/>
          <w:marRight w:val="0"/>
          <w:marTop w:val="100"/>
          <w:marBottom w:val="0"/>
          <w:divBdr>
            <w:top w:val="none" w:sz="0" w:space="0" w:color="auto"/>
            <w:left w:val="none" w:sz="0" w:space="0" w:color="auto"/>
            <w:bottom w:val="none" w:sz="0" w:space="0" w:color="auto"/>
            <w:right w:val="none" w:sz="0" w:space="0" w:color="auto"/>
          </w:divBdr>
        </w:div>
      </w:divsChild>
    </w:div>
    <w:div w:id="1111705314">
      <w:bodyDiv w:val="1"/>
      <w:marLeft w:val="0"/>
      <w:marRight w:val="0"/>
      <w:marTop w:val="0"/>
      <w:marBottom w:val="0"/>
      <w:divBdr>
        <w:top w:val="none" w:sz="0" w:space="0" w:color="auto"/>
        <w:left w:val="none" w:sz="0" w:space="0" w:color="auto"/>
        <w:bottom w:val="none" w:sz="0" w:space="0" w:color="auto"/>
        <w:right w:val="none" w:sz="0" w:space="0" w:color="auto"/>
      </w:divBdr>
      <w:divsChild>
        <w:div w:id="1787846811">
          <w:marLeft w:val="274"/>
          <w:marRight w:val="0"/>
          <w:marTop w:val="0"/>
          <w:marBottom w:val="0"/>
          <w:divBdr>
            <w:top w:val="none" w:sz="0" w:space="0" w:color="auto"/>
            <w:left w:val="none" w:sz="0" w:space="0" w:color="auto"/>
            <w:bottom w:val="none" w:sz="0" w:space="0" w:color="auto"/>
            <w:right w:val="none" w:sz="0" w:space="0" w:color="auto"/>
          </w:divBdr>
        </w:div>
        <w:div w:id="187453584">
          <w:marLeft w:val="274"/>
          <w:marRight w:val="0"/>
          <w:marTop w:val="0"/>
          <w:marBottom w:val="0"/>
          <w:divBdr>
            <w:top w:val="none" w:sz="0" w:space="0" w:color="auto"/>
            <w:left w:val="none" w:sz="0" w:space="0" w:color="auto"/>
            <w:bottom w:val="none" w:sz="0" w:space="0" w:color="auto"/>
            <w:right w:val="none" w:sz="0" w:space="0" w:color="auto"/>
          </w:divBdr>
        </w:div>
        <w:div w:id="95830979">
          <w:marLeft w:val="274"/>
          <w:marRight w:val="0"/>
          <w:marTop w:val="0"/>
          <w:marBottom w:val="0"/>
          <w:divBdr>
            <w:top w:val="none" w:sz="0" w:space="0" w:color="auto"/>
            <w:left w:val="none" w:sz="0" w:space="0" w:color="auto"/>
            <w:bottom w:val="none" w:sz="0" w:space="0" w:color="auto"/>
            <w:right w:val="none" w:sz="0" w:space="0" w:color="auto"/>
          </w:divBdr>
        </w:div>
        <w:div w:id="677121693">
          <w:marLeft w:val="274"/>
          <w:marRight w:val="0"/>
          <w:marTop w:val="0"/>
          <w:marBottom w:val="0"/>
          <w:divBdr>
            <w:top w:val="none" w:sz="0" w:space="0" w:color="auto"/>
            <w:left w:val="none" w:sz="0" w:space="0" w:color="auto"/>
            <w:bottom w:val="none" w:sz="0" w:space="0" w:color="auto"/>
            <w:right w:val="none" w:sz="0" w:space="0" w:color="auto"/>
          </w:divBdr>
        </w:div>
        <w:div w:id="885873835">
          <w:marLeft w:val="274"/>
          <w:marRight w:val="0"/>
          <w:marTop w:val="0"/>
          <w:marBottom w:val="0"/>
          <w:divBdr>
            <w:top w:val="none" w:sz="0" w:space="0" w:color="auto"/>
            <w:left w:val="none" w:sz="0" w:space="0" w:color="auto"/>
            <w:bottom w:val="none" w:sz="0" w:space="0" w:color="auto"/>
            <w:right w:val="none" w:sz="0" w:space="0" w:color="auto"/>
          </w:divBdr>
        </w:div>
      </w:divsChild>
    </w:div>
    <w:div w:id="1114204062">
      <w:bodyDiv w:val="1"/>
      <w:marLeft w:val="0"/>
      <w:marRight w:val="0"/>
      <w:marTop w:val="0"/>
      <w:marBottom w:val="0"/>
      <w:divBdr>
        <w:top w:val="none" w:sz="0" w:space="0" w:color="auto"/>
        <w:left w:val="none" w:sz="0" w:space="0" w:color="auto"/>
        <w:bottom w:val="none" w:sz="0" w:space="0" w:color="auto"/>
        <w:right w:val="none" w:sz="0" w:space="0" w:color="auto"/>
      </w:divBdr>
      <w:divsChild>
        <w:div w:id="1364794220">
          <w:marLeft w:val="547"/>
          <w:marRight w:val="0"/>
          <w:marTop w:val="0"/>
          <w:marBottom w:val="210"/>
          <w:divBdr>
            <w:top w:val="none" w:sz="0" w:space="0" w:color="auto"/>
            <w:left w:val="none" w:sz="0" w:space="0" w:color="auto"/>
            <w:bottom w:val="none" w:sz="0" w:space="0" w:color="auto"/>
            <w:right w:val="none" w:sz="0" w:space="0" w:color="auto"/>
          </w:divBdr>
        </w:div>
        <w:div w:id="1443651112">
          <w:marLeft w:val="547"/>
          <w:marRight w:val="0"/>
          <w:marTop w:val="0"/>
          <w:marBottom w:val="210"/>
          <w:divBdr>
            <w:top w:val="none" w:sz="0" w:space="0" w:color="auto"/>
            <w:left w:val="none" w:sz="0" w:space="0" w:color="auto"/>
            <w:bottom w:val="none" w:sz="0" w:space="0" w:color="auto"/>
            <w:right w:val="none" w:sz="0" w:space="0" w:color="auto"/>
          </w:divBdr>
        </w:div>
        <w:div w:id="1578251005">
          <w:marLeft w:val="547"/>
          <w:marRight w:val="0"/>
          <w:marTop w:val="0"/>
          <w:marBottom w:val="210"/>
          <w:divBdr>
            <w:top w:val="none" w:sz="0" w:space="0" w:color="auto"/>
            <w:left w:val="none" w:sz="0" w:space="0" w:color="auto"/>
            <w:bottom w:val="none" w:sz="0" w:space="0" w:color="auto"/>
            <w:right w:val="none" w:sz="0" w:space="0" w:color="auto"/>
          </w:divBdr>
        </w:div>
        <w:div w:id="25757976">
          <w:marLeft w:val="547"/>
          <w:marRight w:val="0"/>
          <w:marTop w:val="0"/>
          <w:marBottom w:val="210"/>
          <w:divBdr>
            <w:top w:val="none" w:sz="0" w:space="0" w:color="auto"/>
            <w:left w:val="none" w:sz="0" w:space="0" w:color="auto"/>
            <w:bottom w:val="none" w:sz="0" w:space="0" w:color="auto"/>
            <w:right w:val="none" w:sz="0" w:space="0" w:color="auto"/>
          </w:divBdr>
        </w:div>
        <w:div w:id="870797941">
          <w:marLeft w:val="547"/>
          <w:marRight w:val="0"/>
          <w:marTop w:val="0"/>
          <w:marBottom w:val="210"/>
          <w:divBdr>
            <w:top w:val="none" w:sz="0" w:space="0" w:color="auto"/>
            <w:left w:val="none" w:sz="0" w:space="0" w:color="auto"/>
            <w:bottom w:val="none" w:sz="0" w:space="0" w:color="auto"/>
            <w:right w:val="none" w:sz="0" w:space="0" w:color="auto"/>
          </w:divBdr>
        </w:div>
        <w:div w:id="957953257">
          <w:marLeft w:val="547"/>
          <w:marRight w:val="0"/>
          <w:marTop w:val="0"/>
          <w:marBottom w:val="210"/>
          <w:divBdr>
            <w:top w:val="none" w:sz="0" w:space="0" w:color="auto"/>
            <w:left w:val="none" w:sz="0" w:space="0" w:color="auto"/>
            <w:bottom w:val="none" w:sz="0" w:space="0" w:color="auto"/>
            <w:right w:val="none" w:sz="0" w:space="0" w:color="auto"/>
          </w:divBdr>
        </w:div>
        <w:div w:id="382290336">
          <w:marLeft w:val="547"/>
          <w:marRight w:val="0"/>
          <w:marTop w:val="0"/>
          <w:marBottom w:val="210"/>
          <w:divBdr>
            <w:top w:val="none" w:sz="0" w:space="0" w:color="auto"/>
            <w:left w:val="none" w:sz="0" w:space="0" w:color="auto"/>
            <w:bottom w:val="none" w:sz="0" w:space="0" w:color="auto"/>
            <w:right w:val="none" w:sz="0" w:space="0" w:color="auto"/>
          </w:divBdr>
        </w:div>
        <w:div w:id="1607273951">
          <w:marLeft w:val="547"/>
          <w:marRight w:val="0"/>
          <w:marTop w:val="0"/>
          <w:marBottom w:val="210"/>
          <w:divBdr>
            <w:top w:val="none" w:sz="0" w:space="0" w:color="auto"/>
            <w:left w:val="none" w:sz="0" w:space="0" w:color="auto"/>
            <w:bottom w:val="none" w:sz="0" w:space="0" w:color="auto"/>
            <w:right w:val="none" w:sz="0" w:space="0" w:color="auto"/>
          </w:divBdr>
        </w:div>
      </w:divsChild>
    </w:div>
    <w:div w:id="1153331577">
      <w:bodyDiv w:val="1"/>
      <w:marLeft w:val="0"/>
      <w:marRight w:val="0"/>
      <w:marTop w:val="0"/>
      <w:marBottom w:val="0"/>
      <w:divBdr>
        <w:top w:val="none" w:sz="0" w:space="0" w:color="auto"/>
        <w:left w:val="none" w:sz="0" w:space="0" w:color="auto"/>
        <w:bottom w:val="none" w:sz="0" w:space="0" w:color="auto"/>
        <w:right w:val="none" w:sz="0" w:space="0" w:color="auto"/>
      </w:divBdr>
      <w:divsChild>
        <w:div w:id="1976444409">
          <w:marLeft w:val="547"/>
          <w:marRight w:val="0"/>
          <w:marTop w:val="0"/>
          <w:marBottom w:val="0"/>
          <w:divBdr>
            <w:top w:val="none" w:sz="0" w:space="0" w:color="auto"/>
            <w:left w:val="none" w:sz="0" w:space="0" w:color="auto"/>
            <w:bottom w:val="none" w:sz="0" w:space="0" w:color="auto"/>
            <w:right w:val="none" w:sz="0" w:space="0" w:color="auto"/>
          </w:divBdr>
        </w:div>
      </w:divsChild>
    </w:div>
    <w:div w:id="1154640720">
      <w:bodyDiv w:val="1"/>
      <w:marLeft w:val="0"/>
      <w:marRight w:val="0"/>
      <w:marTop w:val="0"/>
      <w:marBottom w:val="0"/>
      <w:divBdr>
        <w:top w:val="none" w:sz="0" w:space="0" w:color="auto"/>
        <w:left w:val="none" w:sz="0" w:space="0" w:color="auto"/>
        <w:bottom w:val="none" w:sz="0" w:space="0" w:color="auto"/>
        <w:right w:val="none" w:sz="0" w:space="0" w:color="auto"/>
      </w:divBdr>
      <w:divsChild>
        <w:div w:id="910237887">
          <w:marLeft w:val="3240"/>
          <w:marRight w:val="0"/>
          <w:marTop w:val="100"/>
          <w:marBottom w:val="0"/>
          <w:divBdr>
            <w:top w:val="none" w:sz="0" w:space="0" w:color="auto"/>
            <w:left w:val="none" w:sz="0" w:space="0" w:color="auto"/>
            <w:bottom w:val="none" w:sz="0" w:space="0" w:color="auto"/>
            <w:right w:val="none" w:sz="0" w:space="0" w:color="auto"/>
          </w:divBdr>
        </w:div>
      </w:divsChild>
    </w:div>
    <w:div w:id="1155609638">
      <w:bodyDiv w:val="1"/>
      <w:marLeft w:val="0"/>
      <w:marRight w:val="0"/>
      <w:marTop w:val="0"/>
      <w:marBottom w:val="0"/>
      <w:divBdr>
        <w:top w:val="none" w:sz="0" w:space="0" w:color="auto"/>
        <w:left w:val="none" w:sz="0" w:space="0" w:color="auto"/>
        <w:bottom w:val="none" w:sz="0" w:space="0" w:color="auto"/>
        <w:right w:val="none" w:sz="0" w:space="0" w:color="auto"/>
      </w:divBdr>
    </w:div>
    <w:div w:id="1166749733">
      <w:bodyDiv w:val="1"/>
      <w:marLeft w:val="0"/>
      <w:marRight w:val="0"/>
      <w:marTop w:val="0"/>
      <w:marBottom w:val="0"/>
      <w:divBdr>
        <w:top w:val="none" w:sz="0" w:space="0" w:color="auto"/>
        <w:left w:val="none" w:sz="0" w:space="0" w:color="auto"/>
        <w:bottom w:val="none" w:sz="0" w:space="0" w:color="auto"/>
        <w:right w:val="none" w:sz="0" w:space="0" w:color="auto"/>
      </w:divBdr>
      <w:divsChild>
        <w:div w:id="1720275525">
          <w:marLeft w:val="1166"/>
          <w:marRight w:val="0"/>
          <w:marTop w:val="200"/>
          <w:marBottom w:val="0"/>
          <w:divBdr>
            <w:top w:val="none" w:sz="0" w:space="0" w:color="auto"/>
            <w:left w:val="none" w:sz="0" w:space="0" w:color="auto"/>
            <w:bottom w:val="none" w:sz="0" w:space="0" w:color="auto"/>
            <w:right w:val="none" w:sz="0" w:space="0" w:color="auto"/>
          </w:divBdr>
        </w:div>
      </w:divsChild>
    </w:div>
    <w:div w:id="1175420807">
      <w:bodyDiv w:val="1"/>
      <w:marLeft w:val="0"/>
      <w:marRight w:val="0"/>
      <w:marTop w:val="0"/>
      <w:marBottom w:val="0"/>
      <w:divBdr>
        <w:top w:val="none" w:sz="0" w:space="0" w:color="auto"/>
        <w:left w:val="none" w:sz="0" w:space="0" w:color="auto"/>
        <w:bottom w:val="none" w:sz="0" w:space="0" w:color="auto"/>
        <w:right w:val="none" w:sz="0" w:space="0" w:color="auto"/>
      </w:divBdr>
    </w:div>
    <w:div w:id="1177773055">
      <w:bodyDiv w:val="1"/>
      <w:marLeft w:val="0"/>
      <w:marRight w:val="0"/>
      <w:marTop w:val="0"/>
      <w:marBottom w:val="0"/>
      <w:divBdr>
        <w:top w:val="none" w:sz="0" w:space="0" w:color="auto"/>
        <w:left w:val="none" w:sz="0" w:space="0" w:color="auto"/>
        <w:bottom w:val="none" w:sz="0" w:space="0" w:color="auto"/>
        <w:right w:val="none" w:sz="0" w:space="0" w:color="auto"/>
      </w:divBdr>
      <w:divsChild>
        <w:div w:id="799037264">
          <w:marLeft w:val="547"/>
          <w:marRight w:val="0"/>
          <w:marTop w:val="0"/>
          <w:marBottom w:val="0"/>
          <w:divBdr>
            <w:top w:val="none" w:sz="0" w:space="0" w:color="auto"/>
            <w:left w:val="none" w:sz="0" w:space="0" w:color="auto"/>
            <w:bottom w:val="none" w:sz="0" w:space="0" w:color="auto"/>
            <w:right w:val="none" w:sz="0" w:space="0" w:color="auto"/>
          </w:divBdr>
        </w:div>
      </w:divsChild>
    </w:div>
    <w:div w:id="1186557152">
      <w:bodyDiv w:val="1"/>
      <w:marLeft w:val="0"/>
      <w:marRight w:val="0"/>
      <w:marTop w:val="0"/>
      <w:marBottom w:val="0"/>
      <w:divBdr>
        <w:top w:val="none" w:sz="0" w:space="0" w:color="auto"/>
        <w:left w:val="none" w:sz="0" w:space="0" w:color="auto"/>
        <w:bottom w:val="none" w:sz="0" w:space="0" w:color="auto"/>
        <w:right w:val="none" w:sz="0" w:space="0" w:color="auto"/>
      </w:divBdr>
      <w:divsChild>
        <w:div w:id="2106221500">
          <w:marLeft w:val="547"/>
          <w:marRight w:val="0"/>
          <w:marTop w:val="0"/>
          <w:marBottom w:val="0"/>
          <w:divBdr>
            <w:top w:val="none" w:sz="0" w:space="0" w:color="auto"/>
            <w:left w:val="none" w:sz="0" w:space="0" w:color="auto"/>
            <w:bottom w:val="none" w:sz="0" w:space="0" w:color="auto"/>
            <w:right w:val="none" w:sz="0" w:space="0" w:color="auto"/>
          </w:divBdr>
        </w:div>
      </w:divsChild>
    </w:div>
    <w:div w:id="1256861236">
      <w:bodyDiv w:val="1"/>
      <w:marLeft w:val="0"/>
      <w:marRight w:val="0"/>
      <w:marTop w:val="0"/>
      <w:marBottom w:val="0"/>
      <w:divBdr>
        <w:top w:val="none" w:sz="0" w:space="0" w:color="auto"/>
        <w:left w:val="none" w:sz="0" w:space="0" w:color="auto"/>
        <w:bottom w:val="none" w:sz="0" w:space="0" w:color="auto"/>
        <w:right w:val="none" w:sz="0" w:space="0" w:color="auto"/>
      </w:divBdr>
    </w:div>
    <w:div w:id="1260479978">
      <w:bodyDiv w:val="1"/>
      <w:marLeft w:val="0"/>
      <w:marRight w:val="0"/>
      <w:marTop w:val="0"/>
      <w:marBottom w:val="0"/>
      <w:divBdr>
        <w:top w:val="none" w:sz="0" w:space="0" w:color="auto"/>
        <w:left w:val="none" w:sz="0" w:space="0" w:color="auto"/>
        <w:bottom w:val="none" w:sz="0" w:space="0" w:color="auto"/>
        <w:right w:val="none" w:sz="0" w:space="0" w:color="auto"/>
      </w:divBdr>
    </w:div>
    <w:div w:id="1282030845">
      <w:bodyDiv w:val="1"/>
      <w:marLeft w:val="0"/>
      <w:marRight w:val="0"/>
      <w:marTop w:val="0"/>
      <w:marBottom w:val="0"/>
      <w:divBdr>
        <w:top w:val="none" w:sz="0" w:space="0" w:color="auto"/>
        <w:left w:val="none" w:sz="0" w:space="0" w:color="auto"/>
        <w:bottom w:val="none" w:sz="0" w:space="0" w:color="auto"/>
        <w:right w:val="none" w:sz="0" w:space="0" w:color="auto"/>
      </w:divBdr>
    </w:div>
    <w:div w:id="1282570133">
      <w:bodyDiv w:val="1"/>
      <w:marLeft w:val="0"/>
      <w:marRight w:val="0"/>
      <w:marTop w:val="0"/>
      <w:marBottom w:val="0"/>
      <w:divBdr>
        <w:top w:val="none" w:sz="0" w:space="0" w:color="auto"/>
        <w:left w:val="none" w:sz="0" w:space="0" w:color="auto"/>
        <w:bottom w:val="none" w:sz="0" w:space="0" w:color="auto"/>
        <w:right w:val="none" w:sz="0" w:space="0" w:color="auto"/>
      </w:divBdr>
      <w:divsChild>
        <w:div w:id="1579896816">
          <w:marLeft w:val="1800"/>
          <w:marRight w:val="0"/>
          <w:marTop w:val="100"/>
          <w:marBottom w:val="0"/>
          <w:divBdr>
            <w:top w:val="none" w:sz="0" w:space="0" w:color="auto"/>
            <w:left w:val="none" w:sz="0" w:space="0" w:color="auto"/>
            <w:bottom w:val="none" w:sz="0" w:space="0" w:color="auto"/>
            <w:right w:val="none" w:sz="0" w:space="0" w:color="auto"/>
          </w:divBdr>
        </w:div>
        <w:div w:id="2119521870">
          <w:marLeft w:val="1800"/>
          <w:marRight w:val="0"/>
          <w:marTop w:val="100"/>
          <w:marBottom w:val="0"/>
          <w:divBdr>
            <w:top w:val="none" w:sz="0" w:space="0" w:color="auto"/>
            <w:left w:val="none" w:sz="0" w:space="0" w:color="auto"/>
            <w:bottom w:val="none" w:sz="0" w:space="0" w:color="auto"/>
            <w:right w:val="none" w:sz="0" w:space="0" w:color="auto"/>
          </w:divBdr>
        </w:div>
        <w:div w:id="1712530203">
          <w:marLeft w:val="1800"/>
          <w:marRight w:val="0"/>
          <w:marTop w:val="100"/>
          <w:marBottom w:val="0"/>
          <w:divBdr>
            <w:top w:val="none" w:sz="0" w:space="0" w:color="auto"/>
            <w:left w:val="none" w:sz="0" w:space="0" w:color="auto"/>
            <w:bottom w:val="none" w:sz="0" w:space="0" w:color="auto"/>
            <w:right w:val="none" w:sz="0" w:space="0" w:color="auto"/>
          </w:divBdr>
        </w:div>
      </w:divsChild>
    </w:div>
    <w:div w:id="1311592562">
      <w:bodyDiv w:val="1"/>
      <w:marLeft w:val="0"/>
      <w:marRight w:val="0"/>
      <w:marTop w:val="0"/>
      <w:marBottom w:val="0"/>
      <w:divBdr>
        <w:top w:val="none" w:sz="0" w:space="0" w:color="auto"/>
        <w:left w:val="none" w:sz="0" w:space="0" w:color="auto"/>
        <w:bottom w:val="none" w:sz="0" w:space="0" w:color="auto"/>
        <w:right w:val="none" w:sz="0" w:space="0" w:color="auto"/>
      </w:divBdr>
      <w:divsChild>
        <w:div w:id="422999040">
          <w:marLeft w:val="547"/>
          <w:marRight w:val="0"/>
          <w:marTop w:val="0"/>
          <w:marBottom w:val="0"/>
          <w:divBdr>
            <w:top w:val="none" w:sz="0" w:space="0" w:color="auto"/>
            <w:left w:val="none" w:sz="0" w:space="0" w:color="auto"/>
            <w:bottom w:val="none" w:sz="0" w:space="0" w:color="auto"/>
            <w:right w:val="none" w:sz="0" w:space="0" w:color="auto"/>
          </w:divBdr>
        </w:div>
      </w:divsChild>
    </w:div>
    <w:div w:id="1317146552">
      <w:bodyDiv w:val="1"/>
      <w:marLeft w:val="0"/>
      <w:marRight w:val="0"/>
      <w:marTop w:val="0"/>
      <w:marBottom w:val="0"/>
      <w:divBdr>
        <w:top w:val="none" w:sz="0" w:space="0" w:color="auto"/>
        <w:left w:val="none" w:sz="0" w:space="0" w:color="auto"/>
        <w:bottom w:val="none" w:sz="0" w:space="0" w:color="auto"/>
        <w:right w:val="none" w:sz="0" w:space="0" w:color="auto"/>
      </w:divBdr>
      <w:divsChild>
        <w:div w:id="1459641886">
          <w:marLeft w:val="1080"/>
          <w:marRight w:val="0"/>
          <w:marTop w:val="100"/>
          <w:marBottom w:val="0"/>
          <w:divBdr>
            <w:top w:val="none" w:sz="0" w:space="0" w:color="auto"/>
            <w:left w:val="none" w:sz="0" w:space="0" w:color="auto"/>
            <w:bottom w:val="none" w:sz="0" w:space="0" w:color="auto"/>
            <w:right w:val="none" w:sz="0" w:space="0" w:color="auto"/>
          </w:divBdr>
        </w:div>
      </w:divsChild>
    </w:div>
    <w:div w:id="1320690454">
      <w:bodyDiv w:val="1"/>
      <w:marLeft w:val="0"/>
      <w:marRight w:val="0"/>
      <w:marTop w:val="0"/>
      <w:marBottom w:val="0"/>
      <w:divBdr>
        <w:top w:val="none" w:sz="0" w:space="0" w:color="auto"/>
        <w:left w:val="none" w:sz="0" w:space="0" w:color="auto"/>
        <w:bottom w:val="none" w:sz="0" w:space="0" w:color="auto"/>
        <w:right w:val="none" w:sz="0" w:space="0" w:color="auto"/>
      </w:divBdr>
    </w:div>
    <w:div w:id="1336763287">
      <w:bodyDiv w:val="1"/>
      <w:marLeft w:val="0"/>
      <w:marRight w:val="0"/>
      <w:marTop w:val="0"/>
      <w:marBottom w:val="0"/>
      <w:divBdr>
        <w:top w:val="none" w:sz="0" w:space="0" w:color="auto"/>
        <w:left w:val="none" w:sz="0" w:space="0" w:color="auto"/>
        <w:bottom w:val="none" w:sz="0" w:space="0" w:color="auto"/>
        <w:right w:val="none" w:sz="0" w:space="0" w:color="auto"/>
      </w:divBdr>
      <w:divsChild>
        <w:div w:id="86312635">
          <w:marLeft w:val="1800"/>
          <w:marRight w:val="0"/>
          <w:marTop w:val="100"/>
          <w:marBottom w:val="0"/>
          <w:divBdr>
            <w:top w:val="none" w:sz="0" w:space="0" w:color="auto"/>
            <w:left w:val="none" w:sz="0" w:space="0" w:color="auto"/>
            <w:bottom w:val="none" w:sz="0" w:space="0" w:color="auto"/>
            <w:right w:val="none" w:sz="0" w:space="0" w:color="auto"/>
          </w:divBdr>
        </w:div>
        <w:div w:id="1578830407">
          <w:marLeft w:val="1800"/>
          <w:marRight w:val="0"/>
          <w:marTop w:val="100"/>
          <w:marBottom w:val="0"/>
          <w:divBdr>
            <w:top w:val="none" w:sz="0" w:space="0" w:color="auto"/>
            <w:left w:val="none" w:sz="0" w:space="0" w:color="auto"/>
            <w:bottom w:val="none" w:sz="0" w:space="0" w:color="auto"/>
            <w:right w:val="none" w:sz="0" w:space="0" w:color="auto"/>
          </w:divBdr>
        </w:div>
      </w:divsChild>
    </w:div>
    <w:div w:id="1357002427">
      <w:bodyDiv w:val="1"/>
      <w:marLeft w:val="0"/>
      <w:marRight w:val="0"/>
      <w:marTop w:val="0"/>
      <w:marBottom w:val="0"/>
      <w:divBdr>
        <w:top w:val="none" w:sz="0" w:space="0" w:color="auto"/>
        <w:left w:val="none" w:sz="0" w:space="0" w:color="auto"/>
        <w:bottom w:val="none" w:sz="0" w:space="0" w:color="auto"/>
        <w:right w:val="none" w:sz="0" w:space="0" w:color="auto"/>
      </w:divBdr>
    </w:div>
    <w:div w:id="1361977785">
      <w:bodyDiv w:val="1"/>
      <w:marLeft w:val="0"/>
      <w:marRight w:val="0"/>
      <w:marTop w:val="0"/>
      <w:marBottom w:val="0"/>
      <w:divBdr>
        <w:top w:val="none" w:sz="0" w:space="0" w:color="auto"/>
        <w:left w:val="none" w:sz="0" w:space="0" w:color="auto"/>
        <w:bottom w:val="none" w:sz="0" w:space="0" w:color="auto"/>
        <w:right w:val="none" w:sz="0" w:space="0" w:color="auto"/>
      </w:divBdr>
      <w:divsChild>
        <w:div w:id="851182454">
          <w:marLeft w:val="1800"/>
          <w:marRight w:val="0"/>
          <w:marTop w:val="100"/>
          <w:marBottom w:val="0"/>
          <w:divBdr>
            <w:top w:val="none" w:sz="0" w:space="0" w:color="auto"/>
            <w:left w:val="none" w:sz="0" w:space="0" w:color="auto"/>
            <w:bottom w:val="none" w:sz="0" w:space="0" w:color="auto"/>
            <w:right w:val="none" w:sz="0" w:space="0" w:color="auto"/>
          </w:divBdr>
        </w:div>
      </w:divsChild>
    </w:div>
    <w:div w:id="1413315554">
      <w:bodyDiv w:val="1"/>
      <w:marLeft w:val="0"/>
      <w:marRight w:val="0"/>
      <w:marTop w:val="0"/>
      <w:marBottom w:val="0"/>
      <w:divBdr>
        <w:top w:val="none" w:sz="0" w:space="0" w:color="auto"/>
        <w:left w:val="none" w:sz="0" w:space="0" w:color="auto"/>
        <w:bottom w:val="none" w:sz="0" w:space="0" w:color="auto"/>
        <w:right w:val="none" w:sz="0" w:space="0" w:color="auto"/>
      </w:divBdr>
      <w:divsChild>
        <w:div w:id="1663196616">
          <w:marLeft w:val="0"/>
          <w:marRight w:val="0"/>
          <w:marTop w:val="0"/>
          <w:marBottom w:val="0"/>
          <w:divBdr>
            <w:top w:val="none" w:sz="0" w:space="0" w:color="auto"/>
            <w:left w:val="none" w:sz="0" w:space="0" w:color="auto"/>
            <w:bottom w:val="none" w:sz="0" w:space="0" w:color="auto"/>
            <w:right w:val="none" w:sz="0" w:space="0" w:color="auto"/>
          </w:divBdr>
          <w:divsChild>
            <w:div w:id="772626958">
              <w:marLeft w:val="0"/>
              <w:marRight w:val="0"/>
              <w:marTop w:val="0"/>
              <w:marBottom w:val="0"/>
              <w:divBdr>
                <w:top w:val="none" w:sz="0" w:space="0" w:color="auto"/>
                <w:left w:val="none" w:sz="0" w:space="0" w:color="auto"/>
                <w:bottom w:val="none" w:sz="0" w:space="0" w:color="auto"/>
                <w:right w:val="none" w:sz="0" w:space="0" w:color="auto"/>
              </w:divBdr>
              <w:divsChild>
                <w:div w:id="1168902903">
                  <w:marLeft w:val="0"/>
                  <w:marRight w:val="0"/>
                  <w:marTop w:val="0"/>
                  <w:marBottom w:val="0"/>
                  <w:divBdr>
                    <w:top w:val="none" w:sz="0" w:space="0" w:color="auto"/>
                    <w:left w:val="none" w:sz="0" w:space="0" w:color="auto"/>
                    <w:bottom w:val="none" w:sz="0" w:space="0" w:color="auto"/>
                    <w:right w:val="none" w:sz="0" w:space="0" w:color="auto"/>
                  </w:divBdr>
                </w:div>
              </w:divsChild>
            </w:div>
            <w:div w:id="1097823940">
              <w:marLeft w:val="0"/>
              <w:marRight w:val="0"/>
              <w:marTop w:val="0"/>
              <w:marBottom w:val="0"/>
              <w:divBdr>
                <w:top w:val="none" w:sz="0" w:space="0" w:color="auto"/>
                <w:left w:val="none" w:sz="0" w:space="0" w:color="auto"/>
                <w:bottom w:val="none" w:sz="0" w:space="0" w:color="auto"/>
                <w:right w:val="none" w:sz="0" w:space="0" w:color="auto"/>
              </w:divBdr>
              <w:divsChild>
                <w:div w:id="1638217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3088642">
      <w:bodyDiv w:val="1"/>
      <w:marLeft w:val="0"/>
      <w:marRight w:val="0"/>
      <w:marTop w:val="0"/>
      <w:marBottom w:val="0"/>
      <w:divBdr>
        <w:top w:val="none" w:sz="0" w:space="0" w:color="auto"/>
        <w:left w:val="none" w:sz="0" w:space="0" w:color="auto"/>
        <w:bottom w:val="none" w:sz="0" w:space="0" w:color="auto"/>
        <w:right w:val="none" w:sz="0" w:space="0" w:color="auto"/>
      </w:divBdr>
      <w:divsChild>
        <w:div w:id="932132473">
          <w:marLeft w:val="1080"/>
          <w:marRight w:val="0"/>
          <w:marTop w:val="100"/>
          <w:marBottom w:val="0"/>
          <w:divBdr>
            <w:top w:val="none" w:sz="0" w:space="0" w:color="auto"/>
            <w:left w:val="none" w:sz="0" w:space="0" w:color="auto"/>
            <w:bottom w:val="none" w:sz="0" w:space="0" w:color="auto"/>
            <w:right w:val="none" w:sz="0" w:space="0" w:color="auto"/>
          </w:divBdr>
        </w:div>
        <w:div w:id="1867137271">
          <w:marLeft w:val="1080"/>
          <w:marRight w:val="0"/>
          <w:marTop w:val="100"/>
          <w:marBottom w:val="240"/>
          <w:divBdr>
            <w:top w:val="none" w:sz="0" w:space="0" w:color="auto"/>
            <w:left w:val="none" w:sz="0" w:space="0" w:color="auto"/>
            <w:bottom w:val="none" w:sz="0" w:space="0" w:color="auto"/>
            <w:right w:val="none" w:sz="0" w:space="0" w:color="auto"/>
          </w:divBdr>
        </w:div>
      </w:divsChild>
    </w:div>
    <w:div w:id="1433165670">
      <w:bodyDiv w:val="1"/>
      <w:marLeft w:val="0"/>
      <w:marRight w:val="0"/>
      <w:marTop w:val="0"/>
      <w:marBottom w:val="0"/>
      <w:divBdr>
        <w:top w:val="none" w:sz="0" w:space="0" w:color="auto"/>
        <w:left w:val="none" w:sz="0" w:space="0" w:color="auto"/>
        <w:bottom w:val="none" w:sz="0" w:space="0" w:color="auto"/>
        <w:right w:val="none" w:sz="0" w:space="0" w:color="auto"/>
      </w:divBdr>
      <w:divsChild>
        <w:div w:id="1208029267">
          <w:marLeft w:val="547"/>
          <w:marRight w:val="0"/>
          <w:marTop w:val="0"/>
          <w:marBottom w:val="0"/>
          <w:divBdr>
            <w:top w:val="none" w:sz="0" w:space="0" w:color="auto"/>
            <w:left w:val="none" w:sz="0" w:space="0" w:color="auto"/>
            <w:bottom w:val="none" w:sz="0" w:space="0" w:color="auto"/>
            <w:right w:val="none" w:sz="0" w:space="0" w:color="auto"/>
          </w:divBdr>
        </w:div>
      </w:divsChild>
    </w:div>
    <w:div w:id="1434009809">
      <w:bodyDiv w:val="1"/>
      <w:marLeft w:val="0"/>
      <w:marRight w:val="0"/>
      <w:marTop w:val="0"/>
      <w:marBottom w:val="0"/>
      <w:divBdr>
        <w:top w:val="none" w:sz="0" w:space="0" w:color="auto"/>
        <w:left w:val="none" w:sz="0" w:space="0" w:color="auto"/>
        <w:bottom w:val="none" w:sz="0" w:space="0" w:color="auto"/>
        <w:right w:val="none" w:sz="0" w:space="0" w:color="auto"/>
      </w:divBdr>
      <w:divsChild>
        <w:div w:id="774253943">
          <w:marLeft w:val="1440"/>
          <w:marRight w:val="0"/>
          <w:marTop w:val="340"/>
          <w:marBottom w:val="0"/>
          <w:divBdr>
            <w:top w:val="none" w:sz="0" w:space="0" w:color="auto"/>
            <w:left w:val="none" w:sz="0" w:space="0" w:color="auto"/>
            <w:bottom w:val="none" w:sz="0" w:space="0" w:color="auto"/>
            <w:right w:val="none" w:sz="0" w:space="0" w:color="auto"/>
          </w:divBdr>
        </w:div>
      </w:divsChild>
    </w:div>
    <w:div w:id="1458525221">
      <w:bodyDiv w:val="1"/>
      <w:marLeft w:val="0"/>
      <w:marRight w:val="0"/>
      <w:marTop w:val="0"/>
      <w:marBottom w:val="0"/>
      <w:divBdr>
        <w:top w:val="none" w:sz="0" w:space="0" w:color="auto"/>
        <w:left w:val="none" w:sz="0" w:space="0" w:color="auto"/>
        <w:bottom w:val="none" w:sz="0" w:space="0" w:color="auto"/>
        <w:right w:val="none" w:sz="0" w:space="0" w:color="auto"/>
      </w:divBdr>
      <w:divsChild>
        <w:div w:id="623969409">
          <w:marLeft w:val="547"/>
          <w:marRight w:val="0"/>
          <w:marTop w:val="0"/>
          <w:marBottom w:val="0"/>
          <w:divBdr>
            <w:top w:val="none" w:sz="0" w:space="0" w:color="auto"/>
            <w:left w:val="none" w:sz="0" w:space="0" w:color="auto"/>
            <w:bottom w:val="none" w:sz="0" w:space="0" w:color="auto"/>
            <w:right w:val="none" w:sz="0" w:space="0" w:color="auto"/>
          </w:divBdr>
        </w:div>
      </w:divsChild>
    </w:div>
    <w:div w:id="1473865099">
      <w:bodyDiv w:val="1"/>
      <w:marLeft w:val="0"/>
      <w:marRight w:val="0"/>
      <w:marTop w:val="0"/>
      <w:marBottom w:val="0"/>
      <w:divBdr>
        <w:top w:val="none" w:sz="0" w:space="0" w:color="auto"/>
        <w:left w:val="none" w:sz="0" w:space="0" w:color="auto"/>
        <w:bottom w:val="none" w:sz="0" w:space="0" w:color="auto"/>
        <w:right w:val="none" w:sz="0" w:space="0" w:color="auto"/>
      </w:divBdr>
      <w:divsChild>
        <w:div w:id="574095901">
          <w:marLeft w:val="1800"/>
          <w:marRight w:val="0"/>
          <w:marTop w:val="100"/>
          <w:marBottom w:val="0"/>
          <w:divBdr>
            <w:top w:val="none" w:sz="0" w:space="0" w:color="auto"/>
            <w:left w:val="none" w:sz="0" w:space="0" w:color="auto"/>
            <w:bottom w:val="none" w:sz="0" w:space="0" w:color="auto"/>
            <w:right w:val="none" w:sz="0" w:space="0" w:color="auto"/>
          </w:divBdr>
        </w:div>
        <w:div w:id="1191261146">
          <w:marLeft w:val="1800"/>
          <w:marRight w:val="0"/>
          <w:marTop w:val="100"/>
          <w:marBottom w:val="0"/>
          <w:divBdr>
            <w:top w:val="none" w:sz="0" w:space="0" w:color="auto"/>
            <w:left w:val="none" w:sz="0" w:space="0" w:color="auto"/>
            <w:bottom w:val="none" w:sz="0" w:space="0" w:color="auto"/>
            <w:right w:val="none" w:sz="0" w:space="0" w:color="auto"/>
          </w:divBdr>
        </w:div>
      </w:divsChild>
    </w:div>
    <w:div w:id="1513376169">
      <w:bodyDiv w:val="1"/>
      <w:marLeft w:val="0"/>
      <w:marRight w:val="0"/>
      <w:marTop w:val="0"/>
      <w:marBottom w:val="0"/>
      <w:divBdr>
        <w:top w:val="none" w:sz="0" w:space="0" w:color="auto"/>
        <w:left w:val="none" w:sz="0" w:space="0" w:color="auto"/>
        <w:bottom w:val="none" w:sz="0" w:space="0" w:color="auto"/>
        <w:right w:val="none" w:sz="0" w:space="0" w:color="auto"/>
      </w:divBdr>
    </w:div>
    <w:div w:id="1533415331">
      <w:bodyDiv w:val="1"/>
      <w:marLeft w:val="0"/>
      <w:marRight w:val="0"/>
      <w:marTop w:val="0"/>
      <w:marBottom w:val="0"/>
      <w:divBdr>
        <w:top w:val="none" w:sz="0" w:space="0" w:color="auto"/>
        <w:left w:val="none" w:sz="0" w:space="0" w:color="auto"/>
        <w:bottom w:val="none" w:sz="0" w:space="0" w:color="auto"/>
        <w:right w:val="none" w:sz="0" w:space="0" w:color="auto"/>
      </w:divBdr>
      <w:divsChild>
        <w:div w:id="2107996548">
          <w:marLeft w:val="547"/>
          <w:marRight w:val="0"/>
          <w:marTop w:val="0"/>
          <w:marBottom w:val="0"/>
          <w:divBdr>
            <w:top w:val="none" w:sz="0" w:space="0" w:color="auto"/>
            <w:left w:val="none" w:sz="0" w:space="0" w:color="auto"/>
            <w:bottom w:val="none" w:sz="0" w:space="0" w:color="auto"/>
            <w:right w:val="none" w:sz="0" w:space="0" w:color="auto"/>
          </w:divBdr>
        </w:div>
      </w:divsChild>
    </w:div>
    <w:div w:id="1536579551">
      <w:bodyDiv w:val="1"/>
      <w:marLeft w:val="0"/>
      <w:marRight w:val="0"/>
      <w:marTop w:val="0"/>
      <w:marBottom w:val="0"/>
      <w:divBdr>
        <w:top w:val="none" w:sz="0" w:space="0" w:color="auto"/>
        <w:left w:val="none" w:sz="0" w:space="0" w:color="auto"/>
        <w:bottom w:val="none" w:sz="0" w:space="0" w:color="auto"/>
        <w:right w:val="none" w:sz="0" w:space="0" w:color="auto"/>
      </w:divBdr>
    </w:div>
    <w:div w:id="1552304237">
      <w:bodyDiv w:val="1"/>
      <w:marLeft w:val="0"/>
      <w:marRight w:val="0"/>
      <w:marTop w:val="0"/>
      <w:marBottom w:val="0"/>
      <w:divBdr>
        <w:top w:val="none" w:sz="0" w:space="0" w:color="auto"/>
        <w:left w:val="none" w:sz="0" w:space="0" w:color="auto"/>
        <w:bottom w:val="none" w:sz="0" w:space="0" w:color="auto"/>
        <w:right w:val="none" w:sz="0" w:space="0" w:color="auto"/>
      </w:divBdr>
    </w:div>
    <w:div w:id="1562642632">
      <w:bodyDiv w:val="1"/>
      <w:marLeft w:val="0"/>
      <w:marRight w:val="0"/>
      <w:marTop w:val="0"/>
      <w:marBottom w:val="0"/>
      <w:divBdr>
        <w:top w:val="none" w:sz="0" w:space="0" w:color="auto"/>
        <w:left w:val="none" w:sz="0" w:space="0" w:color="auto"/>
        <w:bottom w:val="none" w:sz="0" w:space="0" w:color="auto"/>
        <w:right w:val="none" w:sz="0" w:space="0" w:color="auto"/>
      </w:divBdr>
      <w:divsChild>
        <w:div w:id="647631836">
          <w:marLeft w:val="1080"/>
          <w:marRight w:val="0"/>
          <w:marTop w:val="100"/>
          <w:marBottom w:val="0"/>
          <w:divBdr>
            <w:top w:val="none" w:sz="0" w:space="0" w:color="auto"/>
            <w:left w:val="none" w:sz="0" w:space="0" w:color="auto"/>
            <w:bottom w:val="none" w:sz="0" w:space="0" w:color="auto"/>
            <w:right w:val="none" w:sz="0" w:space="0" w:color="auto"/>
          </w:divBdr>
        </w:div>
      </w:divsChild>
    </w:div>
    <w:div w:id="1565678252">
      <w:bodyDiv w:val="1"/>
      <w:marLeft w:val="0"/>
      <w:marRight w:val="0"/>
      <w:marTop w:val="0"/>
      <w:marBottom w:val="0"/>
      <w:divBdr>
        <w:top w:val="none" w:sz="0" w:space="0" w:color="auto"/>
        <w:left w:val="none" w:sz="0" w:space="0" w:color="auto"/>
        <w:bottom w:val="none" w:sz="0" w:space="0" w:color="auto"/>
        <w:right w:val="none" w:sz="0" w:space="0" w:color="auto"/>
      </w:divBdr>
      <w:divsChild>
        <w:div w:id="779109096">
          <w:marLeft w:val="1800"/>
          <w:marRight w:val="0"/>
          <w:marTop w:val="100"/>
          <w:marBottom w:val="240"/>
          <w:divBdr>
            <w:top w:val="none" w:sz="0" w:space="0" w:color="auto"/>
            <w:left w:val="none" w:sz="0" w:space="0" w:color="auto"/>
            <w:bottom w:val="none" w:sz="0" w:space="0" w:color="auto"/>
            <w:right w:val="none" w:sz="0" w:space="0" w:color="auto"/>
          </w:divBdr>
        </w:div>
      </w:divsChild>
    </w:div>
    <w:div w:id="1574272515">
      <w:bodyDiv w:val="1"/>
      <w:marLeft w:val="0"/>
      <w:marRight w:val="0"/>
      <w:marTop w:val="0"/>
      <w:marBottom w:val="0"/>
      <w:divBdr>
        <w:top w:val="none" w:sz="0" w:space="0" w:color="auto"/>
        <w:left w:val="none" w:sz="0" w:space="0" w:color="auto"/>
        <w:bottom w:val="none" w:sz="0" w:space="0" w:color="auto"/>
        <w:right w:val="none" w:sz="0" w:space="0" w:color="auto"/>
      </w:divBdr>
      <w:divsChild>
        <w:div w:id="499587954">
          <w:marLeft w:val="1800"/>
          <w:marRight w:val="0"/>
          <w:marTop w:val="100"/>
          <w:marBottom w:val="0"/>
          <w:divBdr>
            <w:top w:val="none" w:sz="0" w:space="0" w:color="auto"/>
            <w:left w:val="none" w:sz="0" w:space="0" w:color="auto"/>
            <w:bottom w:val="none" w:sz="0" w:space="0" w:color="auto"/>
            <w:right w:val="none" w:sz="0" w:space="0" w:color="auto"/>
          </w:divBdr>
        </w:div>
        <w:div w:id="2108959361">
          <w:marLeft w:val="2520"/>
          <w:marRight w:val="0"/>
          <w:marTop w:val="100"/>
          <w:marBottom w:val="0"/>
          <w:divBdr>
            <w:top w:val="none" w:sz="0" w:space="0" w:color="auto"/>
            <w:left w:val="none" w:sz="0" w:space="0" w:color="auto"/>
            <w:bottom w:val="none" w:sz="0" w:space="0" w:color="auto"/>
            <w:right w:val="none" w:sz="0" w:space="0" w:color="auto"/>
          </w:divBdr>
        </w:div>
        <w:div w:id="25177893">
          <w:marLeft w:val="2520"/>
          <w:marRight w:val="0"/>
          <w:marTop w:val="100"/>
          <w:marBottom w:val="0"/>
          <w:divBdr>
            <w:top w:val="none" w:sz="0" w:space="0" w:color="auto"/>
            <w:left w:val="none" w:sz="0" w:space="0" w:color="auto"/>
            <w:bottom w:val="none" w:sz="0" w:space="0" w:color="auto"/>
            <w:right w:val="none" w:sz="0" w:space="0" w:color="auto"/>
          </w:divBdr>
        </w:div>
        <w:div w:id="1749574565">
          <w:marLeft w:val="2520"/>
          <w:marRight w:val="0"/>
          <w:marTop w:val="100"/>
          <w:marBottom w:val="0"/>
          <w:divBdr>
            <w:top w:val="none" w:sz="0" w:space="0" w:color="auto"/>
            <w:left w:val="none" w:sz="0" w:space="0" w:color="auto"/>
            <w:bottom w:val="none" w:sz="0" w:space="0" w:color="auto"/>
            <w:right w:val="none" w:sz="0" w:space="0" w:color="auto"/>
          </w:divBdr>
        </w:div>
      </w:divsChild>
    </w:div>
    <w:div w:id="1576433042">
      <w:bodyDiv w:val="1"/>
      <w:marLeft w:val="0"/>
      <w:marRight w:val="0"/>
      <w:marTop w:val="0"/>
      <w:marBottom w:val="0"/>
      <w:divBdr>
        <w:top w:val="none" w:sz="0" w:space="0" w:color="auto"/>
        <w:left w:val="none" w:sz="0" w:space="0" w:color="auto"/>
        <w:bottom w:val="none" w:sz="0" w:space="0" w:color="auto"/>
        <w:right w:val="none" w:sz="0" w:space="0" w:color="auto"/>
      </w:divBdr>
    </w:div>
    <w:div w:id="1592667558">
      <w:bodyDiv w:val="1"/>
      <w:marLeft w:val="0"/>
      <w:marRight w:val="0"/>
      <w:marTop w:val="0"/>
      <w:marBottom w:val="0"/>
      <w:divBdr>
        <w:top w:val="none" w:sz="0" w:space="0" w:color="auto"/>
        <w:left w:val="none" w:sz="0" w:space="0" w:color="auto"/>
        <w:bottom w:val="none" w:sz="0" w:space="0" w:color="auto"/>
        <w:right w:val="none" w:sz="0" w:space="0" w:color="auto"/>
      </w:divBdr>
      <w:divsChild>
        <w:div w:id="458187201">
          <w:marLeft w:val="547"/>
          <w:marRight w:val="0"/>
          <w:marTop w:val="0"/>
          <w:marBottom w:val="0"/>
          <w:divBdr>
            <w:top w:val="none" w:sz="0" w:space="0" w:color="auto"/>
            <w:left w:val="none" w:sz="0" w:space="0" w:color="auto"/>
            <w:bottom w:val="none" w:sz="0" w:space="0" w:color="auto"/>
            <w:right w:val="none" w:sz="0" w:space="0" w:color="auto"/>
          </w:divBdr>
        </w:div>
      </w:divsChild>
    </w:div>
    <w:div w:id="1597516907">
      <w:bodyDiv w:val="1"/>
      <w:marLeft w:val="0"/>
      <w:marRight w:val="0"/>
      <w:marTop w:val="0"/>
      <w:marBottom w:val="0"/>
      <w:divBdr>
        <w:top w:val="none" w:sz="0" w:space="0" w:color="auto"/>
        <w:left w:val="none" w:sz="0" w:space="0" w:color="auto"/>
        <w:bottom w:val="none" w:sz="0" w:space="0" w:color="auto"/>
        <w:right w:val="none" w:sz="0" w:space="0" w:color="auto"/>
      </w:divBdr>
    </w:div>
    <w:div w:id="1602372503">
      <w:bodyDiv w:val="1"/>
      <w:marLeft w:val="0"/>
      <w:marRight w:val="0"/>
      <w:marTop w:val="0"/>
      <w:marBottom w:val="0"/>
      <w:divBdr>
        <w:top w:val="none" w:sz="0" w:space="0" w:color="auto"/>
        <w:left w:val="none" w:sz="0" w:space="0" w:color="auto"/>
        <w:bottom w:val="none" w:sz="0" w:space="0" w:color="auto"/>
        <w:right w:val="none" w:sz="0" w:space="0" w:color="auto"/>
      </w:divBdr>
      <w:divsChild>
        <w:div w:id="2112510781">
          <w:marLeft w:val="1080"/>
          <w:marRight w:val="0"/>
          <w:marTop w:val="100"/>
          <w:marBottom w:val="0"/>
          <w:divBdr>
            <w:top w:val="none" w:sz="0" w:space="0" w:color="auto"/>
            <w:left w:val="none" w:sz="0" w:space="0" w:color="auto"/>
            <w:bottom w:val="none" w:sz="0" w:space="0" w:color="auto"/>
            <w:right w:val="none" w:sz="0" w:space="0" w:color="auto"/>
          </w:divBdr>
        </w:div>
      </w:divsChild>
    </w:div>
    <w:div w:id="1603800369">
      <w:bodyDiv w:val="1"/>
      <w:marLeft w:val="0"/>
      <w:marRight w:val="0"/>
      <w:marTop w:val="0"/>
      <w:marBottom w:val="0"/>
      <w:divBdr>
        <w:top w:val="none" w:sz="0" w:space="0" w:color="auto"/>
        <w:left w:val="none" w:sz="0" w:space="0" w:color="auto"/>
        <w:bottom w:val="none" w:sz="0" w:space="0" w:color="auto"/>
        <w:right w:val="none" w:sz="0" w:space="0" w:color="auto"/>
      </w:divBdr>
    </w:div>
    <w:div w:id="1615016282">
      <w:bodyDiv w:val="1"/>
      <w:marLeft w:val="0"/>
      <w:marRight w:val="0"/>
      <w:marTop w:val="0"/>
      <w:marBottom w:val="0"/>
      <w:divBdr>
        <w:top w:val="none" w:sz="0" w:space="0" w:color="auto"/>
        <w:left w:val="none" w:sz="0" w:space="0" w:color="auto"/>
        <w:bottom w:val="none" w:sz="0" w:space="0" w:color="auto"/>
        <w:right w:val="none" w:sz="0" w:space="0" w:color="auto"/>
      </w:divBdr>
      <w:divsChild>
        <w:div w:id="1841042556">
          <w:marLeft w:val="547"/>
          <w:marRight w:val="0"/>
          <w:marTop w:val="0"/>
          <w:marBottom w:val="0"/>
          <w:divBdr>
            <w:top w:val="none" w:sz="0" w:space="0" w:color="auto"/>
            <w:left w:val="none" w:sz="0" w:space="0" w:color="auto"/>
            <w:bottom w:val="none" w:sz="0" w:space="0" w:color="auto"/>
            <w:right w:val="none" w:sz="0" w:space="0" w:color="auto"/>
          </w:divBdr>
        </w:div>
      </w:divsChild>
    </w:div>
    <w:div w:id="1624192007">
      <w:bodyDiv w:val="1"/>
      <w:marLeft w:val="0"/>
      <w:marRight w:val="0"/>
      <w:marTop w:val="0"/>
      <w:marBottom w:val="0"/>
      <w:divBdr>
        <w:top w:val="none" w:sz="0" w:space="0" w:color="auto"/>
        <w:left w:val="none" w:sz="0" w:space="0" w:color="auto"/>
        <w:bottom w:val="none" w:sz="0" w:space="0" w:color="auto"/>
        <w:right w:val="none" w:sz="0" w:space="0" w:color="auto"/>
      </w:divBdr>
      <w:divsChild>
        <w:div w:id="1815685032">
          <w:marLeft w:val="547"/>
          <w:marRight w:val="0"/>
          <w:marTop w:val="0"/>
          <w:marBottom w:val="0"/>
          <w:divBdr>
            <w:top w:val="none" w:sz="0" w:space="0" w:color="auto"/>
            <w:left w:val="none" w:sz="0" w:space="0" w:color="auto"/>
            <w:bottom w:val="none" w:sz="0" w:space="0" w:color="auto"/>
            <w:right w:val="none" w:sz="0" w:space="0" w:color="auto"/>
          </w:divBdr>
        </w:div>
      </w:divsChild>
    </w:div>
    <w:div w:id="1624771314">
      <w:bodyDiv w:val="1"/>
      <w:marLeft w:val="0"/>
      <w:marRight w:val="0"/>
      <w:marTop w:val="0"/>
      <w:marBottom w:val="0"/>
      <w:divBdr>
        <w:top w:val="none" w:sz="0" w:space="0" w:color="auto"/>
        <w:left w:val="none" w:sz="0" w:space="0" w:color="auto"/>
        <w:bottom w:val="none" w:sz="0" w:space="0" w:color="auto"/>
        <w:right w:val="none" w:sz="0" w:space="0" w:color="auto"/>
      </w:divBdr>
    </w:div>
    <w:div w:id="1625622967">
      <w:bodyDiv w:val="1"/>
      <w:marLeft w:val="0"/>
      <w:marRight w:val="0"/>
      <w:marTop w:val="0"/>
      <w:marBottom w:val="0"/>
      <w:divBdr>
        <w:top w:val="none" w:sz="0" w:space="0" w:color="auto"/>
        <w:left w:val="none" w:sz="0" w:space="0" w:color="auto"/>
        <w:bottom w:val="none" w:sz="0" w:space="0" w:color="auto"/>
        <w:right w:val="none" w:sz="0" w:space="0" w:color="auto"/>
      </w:divBdr>
      <w:divsChild>
        <w:div w:id="1389257771">
          <w:marLeft w:val="547"/>
          <w:marRight w:val="0"/>
          <w:marTop w:val="0"/>
          <w:marBottom w:val="0"/>
          <w:divBdr>
            <w:top w:val="none" w:sz="0" w:space="0" w:color="auto"/>
            <w:left w:val="none" w:sz="0" w:space="0" w:color="auto"/>
            <w:bottom w:val="none" w:sz="0" w:space="0" w:color="auto"/>
            <w:right w:val="none" w:sz="0" w:space="0" w:color="auto"/>
          </w:divBdr>
        </w:div>
      </w:divsChild>
    </w:div>
    <w:div w:id="1627850081">
      <w:bodyDiv w:val="1"/>
      <w:marLeft w:val="0"/>
      <w:marRight w:val="0"/>
      <w:marTop w:val="0"/>
      <w:marBottom w:val="0"/>
      <w:divBdr>
        <w:top w:val="none" w:sz="0" w:space="0" w:color="auto"/>
        <w:left w:val="none" w:sz="0" w:space="0" w:color="auto"/>
        <w:bottom w:val="none" w:sz="0" w:space="0" w:color="auto"/>
        <w:right w:val="none" w:sz="0" w:space="0" w:color="auto"/>
      </w:divBdr>
    </w:div>
    <w:div w:id="1633091900">
      <w:bodyDiv w:val="1"/>
      <w:marLeft w:val="0"/>
      <w:marRight w:val="0"/>
      <w:marTop w:val="0"/>
      <w:marBottom w:val="0"/>
      <w:divBdr>
        <w:top w:val="none" w:sz="0" w:space="0" w:color="auto"/>
        <w:left w:val="none" w:sz="0" w:space="0" w:color="auto"/>
        <w:bottom w:val="none" w:sz="0" w:space="0" w:color="auto"/>
        <w:right w:val="none" w:sz="0" w:space="0" w:color="auto"/>
      </w:divBdr>
      <w:divsChild>
        <w:div w:id="9836968">
          <w:marLeft w:val="547"/>
          <w:marRight w:val="0"/>
          <w:marTop w:val="0"/>
          <w:marBottom w:val="0"/>
          <w:divBdr>
            <w:top w:val="none" w:sz="0" w:space="0" w:color="auto"/>
            <w:left w:val="none" w:sz="0" w:space="0" w:color="auto"/>
            <w:bottom w:val="none" w:sz="0" w:space="0" w:color="auto"/>
            <w:right w:val="none" w:sz="0" w:space="0" w:color="auto"/>
          </w:divBdr>
        </w:div>
      </w:divsChild>
    </w:div>
    <w:div w:id="1635675735">
      <w:bodyDiv w:val="1"/>
      <w:marLeft w:val="0"/>
      <w:marRight w:val="0"/>
      <w:marTop w:val="0"/>
      <w:marBottom w:val="0"/>
      <w:divBdr>
        <w:top w:val="none" w:sz="0" w:space="0" w:color="auto"/>
        <w:left w:val="none" w:sz="0" w:space="0" w:color="auto"/>
        <w:bottom w:val="none" w:sz="0" w:space="0" w:color="auto"/>
        <w:right w:val="none" w:sz="0" w:space="0" w:color="auto"/>
      </w:divBdr>
      <w:divsChild>
        <w:div w:id="454253747">
          <w:marLeft w:val="1080"/>
          <w:marRight w:val="0"/>
          <w:marTop w:val="100"/>
          <w:marBottom w:val="0"/>
          <w:divBdr>
            <w:top w:val="none" w:sz="0" w:space="0" w:color="auto"/>
            <w:left w:val="none" w:sz="0" w:space="0" w:color="auto"/>
            <w:bottom w:val="none" w:sz="0" w:space="0" w:color="auto"/>
            <w:right w:val="none" w:sz="0" w:space="0" w:color="auto"/>
          </w:divBdr>
        </w:div>
      </w:divsChild>
    </w:div>
    <w:div w:id="1638222931">
      <w:bodyDiv w:val="1"/>
      <w:marLeft w:val="0"/>
      <w:marRight w:val="0"/>
      <w:marTop w:val="0"/>
      <w:marBottom w:val="0"/>
      <w:divBdr>
        <w:top w:val="none" w:sz="0" w:space="0" w:color="auto"/>
        <w:left w:val="none" w:sz="0" w:space="0" w:color="auto"/>
        <w:bottom w:val="none" w:sz="0" w:space="0" w:color="auto"/>
        <w:right w:val="none" w:sz="0" w:space="0" w:color="auto"/>
      </w:divBdr>
      <w:divsChild>
        <w:div w:id="1759524346">
          <w:marLeft w:val="547"/>
          <w:marRight w:val="0"/>
          <w:marTop w:val="0"/>
          <w:marBottom w:val="0"/>
          <w:divBdr>
            <w:top w:val="none" w:sz="0" w:space="0" w:color="auto"/>
            <w:left w:val="none" w:sz="0" w:space="0" w:color="auto"/>
            <w:bottom w:val="none" w:sz="0" w:space="0" w:color="auto"/>
            <w:right w:val="none" w:sz="0" w:space="0" w:color="auto"/>
          </w:divBdr>
        </w:div>
      </w:divsChild>
    </w:div>
    <w:div w:id="1653485483">
      <w:bodyDiv w:val="1"/>
      <w:marLeft w:val="0"/>
      <w:marRight w:val="0"/>
      <w:marTop w:val="0"/>
      <w:marBottom w:val="0"/>
      <w:divBdr>
        <w:top w:val="none" w:sz="0" w:space="0" w:color="auto"/>
        <w:left w:val="none" w:sz="0" w:space="0" w:color="auto"/>
        <w:bottom w:val="none" w:sz="0" w:space="0" w:color="auto"/>
        <w:right w:val="none" w:sz="0" w:space="0" w:color="auto"/>
      </w:divBdr>
      <w:divsChild>
        <w:div w:id="2120251970">
          <w:marLeft w:val="1080"/>
          <w:marRight w:val="0"/>
          <w:marTop w:val="220"/>
          <w:marBottom w:val="0"/>
          <w:divBdr>
            <w:top w:val="none" w:sz="0" w:space="0" w:color="auto"/>
            <w:left w:val="none" w:sz="0" w:space="0" w:color="auto"/>
            <w:bottom w:val="none" w:sz="0" w:space="0" w:color="auto"/>
            <w:right w:val="none" w:sz="0" w:space="0" w:color="auto"/>
          </w:divBdr>
        </w:div>
      </w:divsChild>
    </w:div>
    <w:div w:id="1662466504">
      <w:bodyDiv w:val="1"/>
      <w:marLeft w:val="0"/>
      <w:marRight w:val="0"/>
      <w:marTop w:val="0"/>
      <w:marBottom w:val="0"/>
      <w:divBdr>
        <w:top w:val="none" w:sz="0" w:space="0" w:color="auto"/>
        <w:left w:val="none" w:sz="0" w:space="0" w:color="auto"/>
        <w:bottom w:val="none" w:sz="0" w:space="0" w:color="auto"/>
        <w:right w:val="none" w:sz="0" w:space="0" w:color="auto"/>
      </w:divBdr>
      <w:divsChild>
        <w:div w:id="572471296">
          <w:marLeft w:val="547"/>
          <w:marRight w:val="0"/>
          <w:marTop w:val="0"/>
          <w:marBottom w:val="0"/>
          <w:divBdr>
            <w:top w:val="none" w:sz="0" w:space="0" w:color="auto"/>
            <w:left w:val="none" w:sz="0" w:space="0" w:color="auto"/>
            <w:bottom w:val="none" w:sz="0" w:space="0" w:color="auto"/>
            <w:right w:val="none" w:sz="0" w:space="0" w:color="auto"/>
          </w:divBdr>
        </w:div>
      </w:divsChild>
    </w:div>
    <w:div w:id="1671057192">
      <w:bodyDiv w:val="1"/>
      <w:marLeft w:val="0"/>
      <w:marRight w:val="0"/>
      <w:marTop w:val="0"/>
      <w:marBottom w:val="0"/>
      <w:divBdr>
        <w:top w:val="none" w:sz="0" w:space="0" w:color="auto"/>
        <w:left w:val="none" w:sz="0" w:space="0" w:color="auto"/>
        <w:bottom w:val="none" w:sz="0" w:space="0" w:color="auto"/>
        <w:right w:val="none" w:sz="0" w:space="0" w:color="auto"/>
      </w:divBdr>
      <w:divsChild>
        <w:div w:id="2114353693">
          <w:marLeft w:val="547"/>
          <w:marRight w:val="0"/>
          <w:marTop w:val="0"/>
          <w:marBottom w:val="0"/>
          <w:divBdr>
            <w:top w:val="none" w:sz="0" w:space="0" w:color="auto"/>
            <w:left w:val="none" w:sz="0" w:space="0" w:color="auto"/>
            <w:bottom w:val="none" w:sz="0" w:space="0" w:color="auto"/>
            <w:right w:val="none" w:sz="0" w:space="0" w:color="auto"/>
          </w:divBdr>
        </w:div>
      </w:divsChild>
    </w:div>
    <w:div w:id="1686126414">
      <w:bodyDiv w:val="1"/>
      <w:marLeft w:val="0"/>
      <w:marRight w:val="0"/>
      <w:marTop w:val="0"/>
      <w:marBottom w:val="0"/>
      <w:divBdr>
        <w:top w:val="none" w:sz="0" w:space="0" w:color="auto"/>
        <w:left w:val="none" w:sz="0" w:space="0" w:color="auto"/>
        <w:bottom w:val="none" w:sz="0" w:space="0" w:color="auto"/>
        <w:right w:val="none" w:sz="0" w:space="0" w:color="auto"/>
      </w:divBdr>
      <w:divsChild>
        <w:div w:id="1711763553">
          <w:marLeft w:val="1800"/>
          <w:marRight w:val="0"/>
          <w:marTop w:val="100"/>
          <w:marBottom w:val="0"/>
          <w:divBdr>
            <w:top w:val="none" w:sz="0" w:space="0" w:color="auto"/>
            <w:left w:val="none" w:sz="0" w:space="0" w:color="auto"/>
            <w:bottom w:val="none" w:sz="0" w:space="0" w:color="auto"/>
            <w:right w:val="none" w:sz="0" w:space="0" w:color="auto"/>
          </w:divBdr>
        </w:div>
      </w:divsChild>
    </w:div>
    <w:div w:id="1708792905">
      <w:bodyDiv w:val="1"/>
      <w:marLeft w:val="0"/>
      <w:marRight w:val="0"/>
      <w:marTop w:val="0"/>
      <w:marBottom w:val="0"/>
      <w:divBdr>
        <w:top w:val="none" w:sz="0" w:space="0" w:color="auto"/>
        <w:left w:val="none" w:sz="0" w:space="0" w:color="auto"/>
        <w:bottom w:val="none" w:sz="0" w:space="0" w:color="auto"/>
        <w:right w:val="none" w:sz="0" w:space="0" w:color="auto"/>
      </w:divBdr>
      <w:divsChild>
        <w:div w:id="1035077368">
          <w:marLeft w:val="1080"/>
          <w:marRight w:val="0"/>
          <w:marTop w:val="100"/>
          <w:marBottom w:val="0"/>
          <w:divBdr>
            <w:top w:val="none" w:sz="0" w:space="0" w:color="auto"/>
            <w:left w:val="none" w:sz="0" w:space="0" w:color="auto"/>
            <w:bottom w:val="none" w:sz="0" w:space="0" w:color="auto"/>
            <w:right w:val="none" w:sz="0" w:space="0" w:color="auto"/>
          </w:divBdr>
        </w:div>
      </w:divsChild>
    </w:div>
    <w:div w:id="1718311704">
      <w:bodyDiv w:val="1"/>
      <w:marLeft w:val="0"/>
      <w:marRight w:val="0"/>
      <w:marTop w:val="0"/>
      <w:marBottom w:val="0"/>
      <w:divBdr>
        <w:top w:val="none" w:sz="0" w:space="0" w:color="auto"/>
        <w:left w:val="none" w:sz="0" w:space="0" w:color="auto"/>
        <w:bottom w:val="none" w:sz="0" w:space="0" w:color="auto"/>
        <w:right w:val="none" w:sz="0" w:space="0" w:color="auto"/>
      </w:divBdr>
      <w:divsChild>
        <w:div w:id="676078072">
          <w:marLeft w:val="1800"/>
          <w:marRight w:val="0"/>
          <w:marTop w:val="100"/>
          <w:marBottom w:val="0"/>
          <w:divBdr>
            <w:top w:val="none" w:sz="0" w:space="0" w:color="auto"/>
            <w:left w:val="none" w:sz="0" w:space="0" w:color="auto"/>
            <w:bottom w:val="none" w:sz="0" w:space="0" w:color="auto"/>
            <w:right w:val="none" w:sz="0" w:space="0" w:color="auto"/>
          </w:divBdr>
        </w:div>
        <w:div w:id="1154220670">
          <w:marLeft w:val="1800"/>
          <w:marRight w:val="0"/>
          <w:marTop w:val="100"/>
          <w:marBottom w:val="0"/>
          <w:divBdr>
            <w:top w:val="none" w:sz="0" w:space="0" w:color="auto"/>
            <w:left w:val="none" w:sz="0" w:space="0" w:color="auto"/>
            <w:bottom w:val="none" w:sz="0" w:space="0" w:color="auto"/>
            <w:right w:val="none" w:sz="0" w:space="0" w:color="auto"/>
          </w:divBdr>
        </w:div>
        <w:div w:id="1146894686">
          <w:marLeft w:val="2520"/>
          <w:marRight w:val="0"/>
          <w:marTop w:val="100"/>
          <w:marBottom w:val="0"/>
          <w:divBdr>
            <w:top w:val="none" w:sz="0" w:space="0" w:color="auto"/>
            <w:left w:val="none" w:sz="0" w:space="0" w:color="auto"/>
            <w:bottom w:val="none" w:sz="0" w:space="0" w:color="auto"/>
            <w:right w:val="none" w:sz="0" w:space="0" w:color="auto"/>
          </w:divBdr>
        </w:div>
        <w:div w:id="292754886">
          <w:marLeft w:val="2520"/>
          <w:marRight w:val="0"/>
          <w:marTop w:val="100"/>
          <w:marBottom w:val="0"/>
          <w:divBdr>
            <w:top w:val="none" w:sz="0" w:space="0" w:color="auto"/>
            <w:left w:val="none" w:sz="0" w:space="0" w:color="auto"/>
            <w:bottom w:val="none" w:sz="0" w:space="0" w:color="auto"/>
            <w:right w:val="none" w:sz="0" w:space="0" w:color="auto"/>
          </w:divBdr>
        </w:div>
        <w:div w:id="682820781">
          <w:marLeft w:val="2520"/>
          <w:marRight w:val="0"/>
          <w:marTop w:val="100"/>
          <w:marBottom w:val="0"/>
          <w:divBdr>
            <w:top w:val="none" w:sz="0" w:space="0" w:color="auto"/>
            <w:left w:val="none" w:sz="0" w:space="0" w:color="auto"/>
            <w:bottom w:val="none" w:sz="0" w:space="0" w:color="auto"/>
            <w:right w:val="none" w:sz="0" w:space="0" w:color="auto"/>
          </w:divBdr>
        </w:div>
        <w:div w:id="1335763683">
          <w:marLeft w:val="2520"/>
          <w:marRight w:val="0"/>
          <w:marTop w:val="100"/>
          <w:marBottom w:val="0"/>
          <w:divBdr>
            <w:top w:val="none" w:sz="0" w:space="0" w:color="auto"/>
            <w:left w:val="none" w:sz="0" w:space="0" w:color="auto"/>
            <w:bottom w:val="none" w:sz="0" w:space="0" w:color="auto"/>
            <w:right w:val="none" w:sz="0" w:space="0" w:color="auto"/>
          </w:divBdr>
        </w:div>
      </w:divsChild>
    </w:div>
    <w:div w:id="1718503798">
      <w:bodyDiv w:val="1"/>
      <w:marLeft w:val="0"/>
      <w:marRight w:val="0"/>
      <w:marTop w:val="0"/>
      <w:marBottom w:val="0"/>
      <w:divBdr>
        <w:top w:val="none" w:sz="0" w:space="0" w:color="auto"/>
        <w:left w:val="none" w:sz="0" w:space="0" w:color="auto"/>
        <w:bottom w:val="none" w:sz="0" w:space="0" w:color="auto"/>
        <w:right w:val="none" w:sz="0" w:space="0" w:color="auto"/>
      </w:divBdr>
      <w:divsChild>
        <w:div w:id="1881816938">
          <w:marLeft w:val="547"/>
          <w:marRight w:val="0"/>
          <w:marTop w:val="0"/>
          <w:marBottom w:val="0"/>
          <w:divBdr>
            <w:top w:val="none" w:sz="0" w:space="0" w:color="auto"/>
            <w:left w:val="none" w:sz="0" w:space="0" w:color="auto"/>
            <w:bottom w:val="none" w:sz="0" w:space="0" w:color="auto"/>
            <w:right w:val="none" w:sz="0" w:space="0" w:color="auto"/>
          </w:divBdr>
        </w:div>
      </w:divsChild>
    </w:div>
    <w:div w:id="1733696619">
      <w:bodyDiv w:val="1"/>
      <w:marLeft w:val="0"/>
      <w:marRight w:val="0"/>
      <w:marTop w:val="0"/>
      <w:marBottom w:val="0"/>
      <w:divBdr>
        <w:top w:val="none" w:sz="0" w:space="0" w:color="auto"/>
        <w:left w:val="none" w:sz="0" w:space="0" w:color="auto"/>
        <w:bottom w:val="none" w:sz="0" w:space="0" w:color="auto"/>
        <w:right w:val="none" w:sz="0" w:space="0" w:color="auto"/>
      </w:divBdr>
    </w:div>
    <w:div w:id="1735423779">
      <w:bodyDiv w:val="1"/>
      <w:marLeft w:val="0"/>
      <w:marRight w:val="0"/>
      <w:marTop w:val="0"/>
      <w:marBottom w:val="0"/>
      <w:divBdr>
        <w:top w:val="none" w:sz="0" w:space="0" w:color="auto"/>
        <w:left w:val="none" w:sz="0" w:space="0" w:color="auto"/>
        <w:bottom w:val="none" w:sz="0" w:space="0" w:color="auto"/>
        <w:right w:val="none" w:sz="0" w:space="0" w:color="auto"/>
      </w:divBdr>
      <w:divsChild>
        <w:div w:id="1355034810">
          <w:marLeft w:val="547"/>
          <w:marRight w:val="0"/>
          <w:marTop w:val="0"/>
          <w:marBottom w:val="0"/>
          <w:divBdr>
            <w:top w:val="none" w:sz="0" w:space="0" w:color="auto"/>
            <w:left w:val="none" w:sz="0" w:space="0" w:color="auto"/>
            <w:bottom w:val="none" w:sz="0" w:space="0" w:color="auto"/>
            <w:right w:val="none" w:sz="0" w:space="0" w:color="auto"/>
          </w:divBdr>
        </w:div>
      </w:divsChild>
    </w:div>
    <w:div w:id="1768228777">
      <w:bodyDiv w:val="1"/>
      <w:marLeft w:val="0"/>
      <w:marRight w:val="0"/>
      <w:marTop w:val="0"/>
      <w:marBottom w:val="0"/>
      <w:divBdr>
        <w:top w:val="none" w:sz="0" w:space="0" w:color="auto"/>
        <w:left w:val="none" w:sz="0" w:space="0" w:color="auto"/>
        <w:bottom w:val="none" w:sz="0" w:space="0" w:color="auto"/>
        <w:right w:val="none" w:sz="0" w:space="0" w:color="auto"/>
      </w:divBdr>
      <w:divsChild>
        <w:div w:id="1270159201">
          <w:marLeft w:val="547"/>
          <w:marRight w:val="0"/>
          <w:marTop w:val="0"/>
          <w:marBottom w:val="0"/>
          <w:divBdr>
            <w:top w:val="none" w:sz="0" w:space="0" w:color="auto"/>
            <w:left w:val="none" w:sz="0" w:space="0" w:color="auto"/>
            <w:bottom w:val="none" w:sz="0" w:space="0" w:color="auto"/>
            <w:right w:val="none" w:sz="0" w:space="0" w:color="auto"/>
          </w:divBdr>
        </w:div>
      </w:divsChild>
    </w:div>
    <w:div w:id="1769277939">
      <w:bodyDiv w:val="1"/>
      <w:marLeft w:val="0"/>
      <w:marRight w:val="0"/>
      <w:marTop w:val="0"/>
      <w:marBottom w:val="0"/>
      <w:divBdr>
        <w:top w:val="none" w:sz="0" w:space="0" w:color="auto"/>
        <w:left w:val="none" w:sz="0" w:space="0" w:color="auto"/>
        <w:bottom w:val="none" w:sz="0" w:space="0" w:color="auto"/>
        <w:right w:val="none" w:sz="0" w:space="0" w:color="auto"/>
      </w:divBdr>
    </w:div>
    <w:div w:id="1777166076">
      <w:bodyDiv w:val="1"/>
      <w:marLeft w:val="0"/>
      <w:marRight w:val="0"/>
      <w:marTop w:val="0"/>
      <w:marBottom w:val="0"/>
      <w:divBdr>
        <w:top w:val="none" w:sz="0" w:space="0" w:color="auto"/>
        <w:left w:val="none" w:sz="0" w:space="0" w:color="auto"/>
        <w:bottom w:val="none" w:sz="0" w:space="0" w:color="auto"/>
        <w:right w:val="none" w:sz="0" w:space="0" w:color="auto"/>
      </w:divBdr>
    </w:div>
    <w:div w:id="1794858042">
      <w:bodyDiv w:val="1"/>
      <w:marLeft w:val="0"/>
      <w:marRight w:val="0"/>
      <w:marTop w:val="0"/>
      <w:marBottom w:val="0"/>
      <w:divBdr>
        <w:top w:val="none" w:sz="0" w:space="0" w:color="auto"/>
        <w:left w:val="none" w:sz="0" w:space="0" w:color="auto"/>
        <w:bottom w:val="none" w:sz="0" w:space="0" w:color="auto"/>
        <w:right w:val="none" w:sz="0" w:space="0" w:color="auto"/>
      </w:divBdr>
    </w:div>
    <w:div w:id="1798252210">
      <w:bodyDiv w:val="1"/>
      <w:marLeft w:val="0"/>
      <w:marRight w:val="0"/>
      <w:marTop w:val="0"/>
      <w:marBottom w:val="0"/>
      <w:divBdr>
        <w:top w:val="none" w:sz="0" w:space="0" w:color="auto"/>
        <w:left w:val="none" w:sz="0" w:space="0" w:color="auto"/>
        <w:bottom w:val="none" w:sz="0" w:space="0" w:color="auto"/>
        <w:right w:val="none" w:sz="0" w:space="0" w:color="auto"/>
      </w:divBdr>
      <w:divsChild>
        <w:div w:id="1464692403">
          <w:marLeft w:val="547"/>
          <w:marRight w:val="0"/>
          <w:marTop w:val="0"/>
          <w:marBottom w:val="0"/>
          <w:divBdr>
            <w:top w:val="none" w:sz="0" w:space="0" w:color="auto"/>
            <w:left w:val="none" w:sz="0" w:space="0" w:color="auto"/>
            <w:bottom w:val="none" w:sz="0" w:space="0" w:color="auto"/>
            <w:right w:val="none" w:sz="0" w:space="0" w:color="auto"/>
          </w:divBdr>
        </w:div>
      </w:divsChild>
    </w:div>
    <w:div w:id="1798378464">
      <w:bodyDiv w:val="1"/>
      <w:marLeft w:val="0"/>
      <w:marRight w:val="0"/>
      <w:marTop w:val="0"/>
      <w:marBottom w:val="0"/>
      <w:divBdr>
        <w:top w:val="none" w:sz="0" w:space="0" w:color="auto"/>
        <w:left w:val="none" w:sz="0" w:space="0" w:color="auto"/>
        <w:bottom w:val="none" w:sz="0" w:space="0" w:color="auto"/>
        <w:right w:val="none" w:sz="0" w:space="0" w:color="auto"/>
      </w:divBdr>
    </w:div>
    <w:div w:id="1799881887">
      <w:bodyDiv w:val="1"/>
      <w:marLeft w:val="0"/>
      <w:marRight w:val="0"/>
      <w:marTop w:val="0"/>
      <w:marBottom w:val="0"/>
      <w:divBdr>
        <w:top w:val="none" w:sz="0" w:space="0" w:color="auto"/>
        <w:left w:val="none" w:sz="0" w:space="0" w:color="auto"/>
        <w:bottom w:val="none" w:sz="0" w:space="0" w:color="auto"/>
        <w:right w:val="none" w:sz="0" w:space="0" w:color="auto"/>
      </w:divBdr>
    </w:div>
    <w:div w:id="1800799880">
      <w:bodyDiv w:val="1"/>
      <w:marLeft w:val="0"/>
      <w:marRight w:val="0"/>
      <w:marTop w:val="0"/>
      <w:marBottom w:val="0"/>
      <w:divBdr>
        <w:top w:val="none" w:sz="0" w:space="0" w:color="auto"/>
        <w:left w:val="none" w:sz="0" w:space="0" w:color="auto"/>
        <w:bottom w:val="none" w:sz="0" w:space="0" w:color="auto"/>
        <w:right w:val="none" w:sz="0" w:space="0" w:color="auto"/>
      </w:divBdr>
      <w:divsChild>
        <w:div w:id="1902137769">
          <w:marLeft w:val="547"/>
          <w:marRight w:val="0"/>
          <w:marTop w:val="0"/>
          <w:marBottom w:val="0"/>
          <w:divBdr>
            <w:top w:val="none" w:sz="0" w:space="0" w:color="auto"/>
            <w:left w:val="none" w:sz="0" w:space="0" w:color="auto"/>
            <w:bottom w:val="none" w:sz="0" w:space="0" w:color="auto"/>
            <w:right w:val="none" w:sz="0" w:space="0" w:color="auto"/>
          </w:divBdr>
        </w:div>
      </w:divsChild>
    </w:div>
    <w:div w:id="1859078220">
      <w:bodyDiv w:val="1"/>
      <w:marLeft w:val="0"/>
      <w:marRight w:val="0"/>
      <w:marTop w:val="0"/>
      <w:marBottom w:val="0"/>
      <w:divBdr>
        <w:top w:val="none" w:sz="0" w:space="0" w:color="auto"/>
        <w:left w:val="none" w:sz="0" w:space="0" w:color="auto"/>
        <w:bottom w:val="none" w:sz="0" w:space="0" w:color="auto"/>
        <w:right w:val="none" w:sz="0" w:space="0" w:color="auto"/>
      </w:divBdr>
      <w:divsChild>
        <w:div w:id="27026288">
          <w:marLeft w:val="1800"/>
          <w:marRight w:val="0"/>
          <w:marTop w:val="440"/>
          <w:marBottom w:val="0"/>
          <w:divBdr>
            <w:top w:val="none" w:sz="0" w:space="0" w:color="auto"/>
            <w:left w:val="none" w:sz="0" w:space="0" w:color="auto"/>
            <w:bottom w:val="none" w:sz="0" w:space="0" w:color="auto"/>
            <w:right w:val="none" w:sz="0" w:space="0" w:color="auto"/>
          </w:divBdr>
        </w:div>
      </w:divsChild>
    </w:div>
    <w:div w:id="1864587928">
      <w:bodyDiv w:val="1"/>
      <w:marLeft w:val="0"/>
      <w:marRight w:val="0"/>
      <w:marTop w:val="0"/>
      <w:marBottom w:val="0"/>
      <w:divBdr>
        <w:top w:val="none" w:sz="0" w:space="0" w:color="auto"/>
        <w:left w:val="none" w:sz="0" w:space="0" w:color="auto"/>
        <w:bottom w:val="none" w:sz="0" w:space="0" w:color="auto"/>
        <w:right w:val="none" w:sz="0" w:space="0" w:color="auto"/>
      </w:divBdr>
      <w:divsChild>
        <w:div w:id="743603231">
          <w:marLeft w:val="547"/>
          <w:marRight w:val="0"/>
          <w:marTop w:val="0"/>
          <w:marBottom w:val="0"/>
          <w:divBdr>
            <w:top w:val="none" w:sz="0" w:space="0" w:color="auto"/>
            <w:left w:val="none" w:sz="0" w:space="0" w:color="auto"/>
            <w:bottom w:val="none" w:sz="0" w:space="0" w:color="auto"/>
            <w:right w:val="none" w:sz="0" w:space="0" w:color="auto"/>
          </w:divBdr>
        </w:div>
      </w:divsChild>
    </w:div>
    <w:div w:id="1880245098">
      <w:bodyDiv w:val="1"/>
      <w:marLeft w:val="0"/>
      <w:marRight w:val="0"/>
      <w:marTop w:val="0"/>
      <w:marBottom w:val="0"/>
      <w:divBdr>
        <w:top w:val="none" w:sz="0" w:space="0" w:color="auto"/>
        <w:left w:val="none" w:sz="0" w:space="0" w:color="auto"/>
        <w:bottom w:val="none" w:sz="0" w:space="0" w:color="auto"/>
        <w:right w:val="none" w:sz="0" w:space="0" w:color="auto"/>
      </w:divBdr>
    </w:div>
    <w:div w:id="1898206443">
      <w:bodyDiv w:val="1"/>
      <w:marLeft w:val="0"/>
      <w:marRight w:val="0"/>
      <w:marTop w:val="0"/>
      <w:marBottom w:val="0"/>
      <w:divBdr>
        <w:top w:val="none" w:sz="0" w:space="0" w:color="auto"/>
        <w:left w:val="none" w:sz="0" w:space="0" w:color="auto"/>
        <w:bottom w:val="none" w:sz="0" w:space="0" w:color="auto"/>
        <w:right w:val="none" w:sz="0" w:space="0" w:color="auto"/>
      </w:divBdr>
      <w:divsChild>
        <w:div w:id="461581945">
          <w:marLeft w:val="0"/>
          <w:marRight w:val="0"/>
          <w:marTop w:val="0"/>
          <w:marBottom w:val="0"/>
          <w:divBdr>
            <w:top w:val="none" w:sz="0" w:space="0" w:color="auto"/>
            <w:left w:val="none" w:sz="0" w:space="0" w:color="auto"/>
            <w:bottom w:val="none" w:sz="0" w:space="0" w:color="auto"/>
            <w:right w:val="none" w:sz="0" w:space="0" w:color="auto"/>
          </w:divBdr>
        </w:div>
      </w:divsChild>
    </w:div>
    <w:div w:id="1902399636">
      <w:bodyDiv w:val="1"/>
      <w:marLeft w:val="0"/>
      <w:marRight w:val="0"/>
      <w:marTop w:val="0"/>
      <w:marBottom w:val="0"/>
      <w:divBdr>
        <w:top w:val="none" w:sz="0" w:space="0" w:color="auto"/>
        <w:left w:val="none" w:sz="0" w:space="0" w:color="auto"/>
        <w:bottom w:val="none" w:sz="0" w:space="0" w:color="auto"/>
        <w:right w:val="none" w:sz="0" w:space="0" w:color="auto"/>
      </w:divBdr>
      <w:divsChild>
        <w:div w:id="1544563434">
          <w:marLeft w:val="1800"/>
          <w:marRight w:val="0"/>
          <w:marTop w:val="100"/>
          <w:marBottom w:val="0"/>
          <w:divBdr>
            <w:top w:val="none" w:sz="0" w:space="0" w:color="auto"/>
            <w:left w:val="none" w:sz="0" w:space="0" w:color="auto"/>
            <w:bottom w:val="none" w:sz="0" w:space="0" w:color="auto"/>
            <w:right w:val="none" w:sz="0" w:space="0" w:color="auto"/>
          </w:divBdr>
        </w:div>
      </w:divsChild>
    </w:div>
    <w:div w:id="1904871112">
      <w:bodyDiv w:val="1"/>
      <w:marLeft w:val="0"/>
      <w:marRight w:val="0"/>
      <w:marTop w:val="0"/>
      <w:marBottom w:val="0"/>
      <w:divBdr>
        <w:top w:val="none" w:sz="0" w:space="0" w:color="auto"/>
        <w:left w:val="none" w:sz="0" w:space="0" w:color="auto"/>
        <w:bottom w:val="none" w:sz="0" w:space="0" w:color="auto"/>
        <w:right w:val="none" w:sz="0" w:space="0" w:color="auto"/>
      </w:divBdr>
    </w:div>
    <w:div w:id="1919706898">
      <w:bodyDiv w:val="1"/>
      <w:marLeft w:val="0"/>
      <w:marRight w:val="0"/>
      <w:marTop w:val="0"/>
      <w:marBottom w:val="0"/>
      <w:divBdr>
        <w:top w:val="none" w:sz="0" w:space="0" w:color="auto"/>
        <w:left w:val="none" w:sz="0" w:space="0" w:color="auto"/>
        <w:bottom w:val="none" w:sz="0" w:space="0" w:color="auto"/>
        <w:right w:val="none" w:sz="0" w:space="0" w:color="auto"/>
      </w:divBdr>
      <w:divsChild>
        <w:div w:id="12805737">
          <w:marLeft w:val="1080"/>
          <w:marRight w:val="0"/>
          <w:marTop w:val="240"/>
          <w:marBottom w:val="0"/>
          <w:divBdr>
            <w:top w:val="none" w:sz="0" w:space="0" w:color="auto"/>
            <w:left w:val="none" w:sz="0" w:space="0" w:color="auto"/>
            <w:bottom w:val="none" w:sz="0" w:space="0" w:color="auto"/>
            <w:right w:val="none" w:sz="0" w:space="0" w:color="auto"/>
          </w:divBdr>
        </w:div>
      </w:divsChild>
    </w:div>
    <w:div w:id="1938521831">
      <w:bodyDiv w:val="1"/>
      <w:marLeft w:val="0"/>
      <w:marRight w:val="0"/>
      <w:marTop w:val="0"/>
      <w:marBottom w:val="0"/>
      <w:divBdr>
        <w:top w:val="none" w:sz="0" w:space="0" w:color="auto"/>
        <w:left w:val="none" w:sz="0" w:space="0" w:color="auto"/>
        <w:bottom w:val="none" w:sz="0" w:space="0" w:color="auto"/>
        <w:right w:val="none" w:sz="0" w:space="0" w:color="auto"/>
      </w:divBdr>
    </w:div>
    <w:div w:id="1944342410">
      <w:bodyDiv w:val="1"/>
      <w:marLeft w:val="0"/>
      <w:marRight w:val="0"/>
      <w:marTop w:val="0"/>
      <w:marBottom w:val="0"/>
      <w:divBdr>
        <w:top w:val="none" w:sz="0" w:space="0" w:color="auto"/>
        <w:left w:val="none" w:sz="0" w:space="0" w:color="auto"/>
        <w:bottom w:val="none" w:sz="0" w:space="0" w:color="auto"/>
        <w:right w:val="none" w:sz="0" w:space="0" w:color="auto"/>
      </w:divBdr>
    </w:div>
    <w:div w:id="1948198339">
      <w:bodyDiv w:val="1"/>
      <w:marLeft w:val="0"/>
      <w:marRight w:val="0"/>
      <w:marTop w:val="0"/>
      <w:marBottom w:val="0"/>
      <w:divBdr>
        <w:top w:val="none" w:sz="0" w:space="0" w:color="auto"/>
        <w:left w:val="none" w:sz="0" w:space="0" w:color="auto"/>
        <w:bottom w:val="none" w:sz="0" w:space="0" w:color="auto"/>
        <w:right w:val="none" w:sz="0" w:space="0" w:color="auto"/>
      </w:divBdr>
      <w:divsChild>
        <w:div w:id="1591936036">
          <w:marLeft w:val="547"/>
          <w:marRight w:val="0"/>
          <w:marTop w:val="0"/>
          <w:marBottom w:val="0"/>
          <w:divBdr>
            <w:top w:val="none" w:sz="0" w:space="0" w:color="auto"/>
            <w:left w:val="none" w:sz="0" w:space="0" w:color="auto"/>
            <w:bottom w:val="none" w:sz="0" w:space="0" w:color="auto"/>
            <w:right w:val="none" w:sz="0" w:space="0" w:color="auto"/>
          </w:divBdr>
        </w:div>
      </w:divsChild>
    </w:div>
    <w:div w:id="1955820227">
      <w:bodyDiv w:val="1"/>
      <w:marLeft w:val="0"/>
      <w:marRight w:val="0"/>
      <w:marTop w:val="0"/>
      <w:marBottom w:val="0"/>
      <w:divBdr>
        <w:top w:val="none" w:sz="0" w:space="0" w:color="auto"/>
        <w:left w:val="none" w:sz="0" w:space="0" w:color="auto"/>
        <w:bottom w:val="none" w:sz="0" w:space="0" w:color="auto"/>
        <w:right w:val="none" w:sz="0" w:space="0" w:color="auto"/>
      </w:divBdr>
    </w:div>
    <w:div w:id="1957982751">
      <w:bodyDiv w:val="1"/>
      <w:marLeft w:val="0"/>
      <w:marRight w:val="0"/>
      <w:marTop w:val="0"/>
      <w:marBottom w:val="0"/>
      <w:divBdr>
        <w:top w:val="none" w:sz="0" w:space="0" w:color="auto"/>
        <w:left w:val="none" w:sz="0" w:space="0" w:color="auto"/>
        <w:bottom w:val="none" w:sz="0" w:space="0" w:color="auto"/>
        <w:right w:val="none" w:sz="0" w:space="0" w:color="auto"/>
      </w:divBdr>
      <w:divsChild>
        <w:div w:id="660282006">
          <w:marLeft w:val="547"/>
          <w:marRight w:val="0"/>
          <w:marTop w:val="0"/>
          <w:marBottom w:val="0"/>
          <w:divBdr>
            <w:top w:val="none" w:sz="0" w:space="0" w:color="auto"/>
            <w:left w:val="none" w:sz="0" w:space="0" w:color="auto"/>
            <w:bottom w:val="none" w:sz="0" w:space="0" w:color="auto"/>
            <w:right w:val="none" w:sz="0" w:space="0" w:color="auto"/>
          </w:divBdr>
        </w:div>
      </w:divsChild>
    </w:div>
    <w:div w:id="1958944752">
      <w:bodyDiv w:val="1"/>
      <w:marLeft w:val="0"/>
      <w:marRight w:val="0"/>
      <w:marTop w:val="0"/>
      <w:marBottom w:val="0"/>
      <w:divBdr>
        <w:top w:val="none" w:sz="0" w:space="0" w:color="auto"/>
        <w:left w:val="none" w:sz="0" w:space="0" w:color="auto"/>
        <w:bottom w:val="none" w:sz="0" w:space="0" w:color="auto"/>
        <w:right w:val="none" w:sz="0" w:space="0" w:color="auto"/>
      </w:divBdr>
    </w:div>
    <w:div w:id="1959336431">
      <w:bodyDiv w:val="1"/>
      <w:marLeft w:val="0"/>
      <w:marRight w:val="0"/>
      <w:marTop w:val="0"/>
      <w:marBottom w:val="0"/>
      <w:divBdr>
        <w:top w:val="none" w:sz="0" w:space="0" w:color="auto"/>
        <w:left w:val="none" w:sz="0" w:space="0" w:color="auto"/>
        <w:bottom w:val="none" w:sz="0" w:space="0" w:color="auto"/>
        <w:right w:val="none" w:sz="0" w:space="0" w:color="auto"/>
      </w:divBdr>
      <w:divsChild>
        <w:div w:id="666444595">
          <w:marLeft w:val="547"/>
          <w:marRight w:val="0"/>
          <w:marTop w:val="0"/>
          <w:marBottom w:val="0"/>
          <w:divBdr>
            <w:top w:val="none" w:sz="0" w:space="0" w:color="auto"/>
            <w:left w:val="none" w:sz="0" w:space="0" w:color="auto"/>
            <w:bottom w:val="none" w:sz="0" w:space="0" w:color="auto"/>
            <w:right w:val="none" w:sz="0" w:space="0" w:color="auto"/>
          </w:divBdr>
        </w:div>
      </w:divsChild>
    </w:div>
    <w:div w:id="1998411176">
      <w:bodyDiv w:val="1"/>
      <w:marLeft w:val="0"/>
      <w:marRight w:val="0"/>
      <w:marTop w:val="0"/>
      <w:marBottom w:val="0"/>
      <w:divBdr>
        <w:top w:val="none" w:sz="0" w:space="0" w:color="auto"/>
        <w:left w:val="none" w:sz="0" w:space="0" w:color="auto"/>
        <w:bottom w:val="none" w:sz="0" w:space="0" w:color="auto"/>
        <w:right w:val="none" w:sz="0" w:space="0" w:color="auto"/>
      </w:divBdr>
      <w:divsChild>
        <w:div w:id="1941989833">
          <w:marLeft w:val="547"/>
          <w:marRight w:val="0"/>
          <w:marTop w:val="0"/>
          <w:marBottom w:val="0"/>
          <w:divBdr>
            <w:top w:val="none" w:sz="0" w:space="0" w:color="auto"/>
            <w:left w:val="none" w:sz="0" w:space="0" w:color="auto"/>
            <w:bottom w:val="none" w:sz="0" w:space="0" w:color="auto"/>
            <w:right w:val="none" w:sz="0" w:space="0" w:color="auto"/>
          </w:divBdr>
        </w:div>
      </w:divsChild>
    </w:div>
    <w:div w:id="2003779992">
      <w:bodyDiv w:val="1"/>
      <w:marLeft w:val="0"/>
      <w:marRight w:val="0"/>
      <w:marTop w:val="0"/>
      <w:marBottom w:val="0"/>
      <w:divBdr>
        <w:top w:val="none" w:sz="0" w:space="0" w:color="auto"/>
        <w:left w:val="none" w:sz="0" w:space="0" w:color="auto"/>
        <w:bottom w:val="none" w:sz="0" w:space="0" w:color="auto"/>
        <w:right w:val="none" w:sz="0" w:space="0" w:color="auto"/>
      </w:divBdr>
      <w:divsChild>
        <w:div w:id="1806853710">
          <w:marLeft w:val="547"/>
          <w:marRight w:val="0"/>
          <w:marTop w:val="0"/>
          <w:marBottom w:val="0"/>
          <w:divBdr>
            <w:top w:val="none" w:sz="0" w:space="0" w:color="auto"/>
            <w:left w:val="none" w:sz="0" w:space="0" w:color="auto"/>
            <w:bottom w:val="none" w:sz="0" w:space="0" w:color="auto"/>
            <w:right w:val="none" w:sz="0" w:space="0" w:color="auto"/>
          </w:divBdr>
        </w:div>
      </w:divsChild>
    </w:div>
    <w:div w:id="2023437529">
      <w:bodyDiv w:val="1"/>
      <w:marLeft w:val="0"/>
      <w:marRight w:val="0"/>
      <w:marTop w:val="0"/>
      <w:marBottom w:val="0"/>
      <w:divBdr>
        <w:top w:val="none" w:sz="0" w:space="0" w:color="auto"/>
        <w:left w:val="none" w:sz="0" w:space="0" w:color="auto"/>
        <w:bottom w:val="none" w:sz="0" w:space="0" w:color="auto"/>
        <w:right w:val="none" w:sz="0" w:space="0" w:color="auto"/>
      </w:divBdr>
    </w:div>
    <w:div w:id="2039354463">
      <w:bodyDiv w:val="1"/>
      <w:marLeft w:val="0"/>
      <w:marRight w:val="0"/>
      <w:marTop w:val="0"/>
      <w:marBottom w:val="0"/>
      <w:divBdr>
        <w:top w:val="none" w:sz="0" w:space="0" w:color="auto"/>
        <w:left w:val="none" w:sz="0" w:space="0" w:color="auto"/>
        <w:bottom w:val="none" w:sz="0" w:space="0" w:color="auto"/>
        <w:right w:val="none" w:sz="0" w:space="0" w:color="auto"/>
      </w:divBdr>
      <w:divsChild>
        <w:div w:id="1299871468">
          <w:marLeft w:val="1080"/>
          <w:marRight w:val="0"/>
          <w:marTop w:val="100"/>
          <w:marBottom w:val="240"/>
          <w:divBdr>
            <w:top w:val="none" w:sz="0" w:space="0" w:color="auto"/>
            <w:left w:val="none" w:sz="0" w:space="0" w:color="auto"/>
            <w:bottom w:val="none" w:sz="0" w:space="0" w:color="auto"/>
            <w:right w:val="none" w:sz="0" w:space="0" w:color="auto"/>
          </w:divBdr>
        </w:div>
      </w:divsChild>
    </w:div>
    <w:div w:id="2080395294">
      <w:bodyDiv w:val="1"/>
      <w:marLeft w:val="0"/>
      <w:marRight w:val="0"/>
      <w:marTop w:val="0"/>
      <w:marBottom w:val="0"/>
      <w:divBdr>
        <w:top w:val="none" w:sz="0" w:space="0" w:color="auto"/>
        <w:left w:val="none" w:sz="0" w:space="0" w:color="auto"/>
        <w:bottom w:val="none" w:sz="0" w:space="0" w:color="auto"/>
        <w:right w:val="none" w:sz="0" w:space="0" w:color="auto"/>
      </w:divBdr>
      <w:divsChild>
        <w:div w:id="749470540">
          <w:marLeft w:val="547"/>
          <w:marRight w:val="0"/>
          <w:marTop w:val="0"/>
          <w:marBottom w:val="0"/>
          <w:divBdr>
            <w:top w:val="none" w:sz="0" w:space="0" w:color="auto"/>
            <w:left w:val="none" w:sz="0" w:space="0" w:color="auto"/>
            <w:bottom w:val="none" w:sz="0" w:space="0" w:color="auto"/>
            <w:right w:val="none" w:sz="0" w:space="0" w:color="auto"/>
          </w:divBdr>
        </w:div>
      </w:divsChild>
    </w:div>
    <w:div w:id="2084832668">
      <w:bodyDiv w:val="1"/>
      <w:marLeft w:val="0"/>
      <w:marRight w:val="0"/>
      <w:marTop w:val="0"/>
      <w:marBottom w:val="0"/>
      <w:divBdr>
        <w:top w:val="none" w:sz="0" w:space="0" w:color="auto"/>
        <w:left w:val="none" w:sz="0" w:space="0" w:color="auto"/>
        <w:bottom w:val="none" w:sz="0" w:space="0" w:color="auto"/>
        <w:right w:val="none" w:sz="0" w:space="0" w:color="auto"/>
      </w:divBdr>
    </w:div>
    <w:div w:id="2123499973">
      <w:bodyDiv w:val="1"/>
      <w:marLeft w:val="0"/>
      <w:marRight w:val="0"/>
      <w:marTop w:val="0"/>
      <w:marBottom w:val="0"/>
      <w:divBdr>
        <w:top w:val="none" w:sz="0" w:space="0" w:color="auto"/>
        <w:left w:val="none" w:sz="0" w:space="0" w:color="auto"/>
        <w:bottom w:val="none" w:sz="0" w:space="0" w:color="auto"/>
        <w:right w:val="none" w:sz="0" w:space="0" w:color="auto"/>
      </w:divBdr>
      <w:divsChild>
        <w:div w:id="1184368610">
          <w:marLeft w:val="1080"/>
          <w:marRight w:val="0"/>
          <w:marTop w:val="10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115</TotalTime>
  <Pages>4</Pages>
  <Words>1935</Words>
  <Characters>11032</Characters>
  <Application>Microsoft Macintosh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Hira  Naseem</cp:lastModifiedBy>
  <cp:revision>192</cp:revision>
  <dcterms:created xsi:type="dcterms:W3CDTF">2020-02-05T01:45:00Z</dcterms:created>
  <dcterms:modified xsi:type="dcterms:W3CDTF">2020-02-13T22:50:00Z</dcterms:modified>
</cp:coreProperties>
</file>