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F8A80F" w14:textId="48130B24" w:rsidR="00F2721C" w:rsidRDefault="00915026" w:rsidP="00915026">
      <w:pPr>
        <w:spacing w:line="240" w:lineRule="auto"/>
        <w:ind w:left="720" w:hanging="360"/>
        <w:jc w:val="center"/>
        <w:rPr>
          <w:rFonts w:ascii="Times New Roman" w:hAnsi="Times New Roman" w:cs="Times New Roman"/>
          <w:b/>
          <w:sz w:val="24"/>
          <w:szCs w:val="24"/>
          <w:u w:val="single"/>
        </w:rPr>
      </w:pPr>
      <w:r w:rsidRPr="00915026">
        <w:rPr>
          <w:rFonts w:ascii="Times New Roman" w:hAnsi="Times New Roman" w:cs="Times New Roman"/>
          <w:b/>
          <w:sz w:val="24"/>
          <w:szCs w:val="24"/>
          <w:u w:val="single"/>
        </w:rPr>
        <w:t>SSH 105 Final Exam Review Questions</w:t>
      </w:r>
    </w:p>
    <w:p w14:paraId="623B03D7" w14:textId="1CEC7DC2" w:rsidR="00915026" w:rsidRDefault="005818A9" w:rsidP="00915026">
      <w:pPr>
        <w:spacing w:line="240" w:lineRule="auto"/>
        <w:rPr>
          <w:rFonts w:ascii="Times New Roman" w:hAnsi="Times New Roman" w:cs="Times New Roman"/>
          <w:sz w:val="24"/>
          <w:szCs w:val="24"/>
        </w:rPr>
      </w:pPr>
      <w:r>
        <w:rPr>
          <w:rFonts w:ascii="Times New Roman" w:hAnsi="Times New Roman" w:cs="Times New Roman"/>
          <w:sz w:val="24"/>
          <w:szCs w:val="24"/>
        </w:rPr>
        <w:t>Overview</w:t>
      </w:r>
    </w:p>
    <w:p w14:paraId="37A13B64" w14:textId="4775B06F" w:rsidR="005818A9" w:rsidRDefault="00470CD7" w:rsidP="005818A9">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 xml:space="preserve">To avoid printing lots of paper, the document below provides questions you can answer on a separate </w:t>
      </w:r>
      <w:r w:rsidR="00712604">
        <w:rPr>
          <w:rFonts w:ascii="Times New Roman" w:hAnsi="Times New Roman" w:cs="Times New Roman"/>
          <w:sz w:val="24"/>
          <w:szCs w:val="24"/>
        </w:rPr>
        <w:t>sheet,</w:t>
      </w:r>
      <w:r>
        <w:rPr>
          <w:rFonts w:ascii="Times New Roman" w:hAnsi="Times New Roman" w:cs="Times New Roman"/>
          <w:sz w:val="24"/>
          <w:szCs w:val="24"/>
        </w:rPr>
        <w:t xml:space="preserve"> which you can keep track of by numbering your answers </w:t>
      </w:r>
    </w:p>
    <w:p w14:paraId="4356AA08" w14:textId="77777777" w:rsidR="00521F70" w:rsidRDefault="00521F70" w:rsidP="00521F70">
      <w:pPr>
        <w:pStyle w:val="ListParagraph"/>
        <w:spacing w:line="240" w:lineRule="auto"/>
        <w:rPr>
          <w:rFonts w:ascii="Times New Roman" w:hAnsi="Times New Roman" w:cs="Times New Roman"/>
          <w:sz w:val="24"/>
          <w:szCs w:val="24"/>
        </w:rPr>
      </w:pPr>
    </w:p>
    <w:p w14:paraId="26248821" w14:textId="6B07BCCA" w:rsidR="00BE0FFE" w:rsidRPr="00BE0FFE" w:rsidRDefault="00470CD7" w:rsidP="00BE0FFE">
      <w:pPr>
        <w:pStyle w:val="ListParagraph"/>
        <w:numPr>
          <w:ilvl w:val="0"/>
          <w:numId w:val="4"/>
        </w:numPr>
        <w:spacing w:line="240" w:lineRule="auto"/>
        <w:rPr>
          <w:rFonts w:ascii="Times New Roman" w:hAnsi="Times New Roman" w:cs="Times New Roman"/>
          <w:sz w:val="24"/>
          <w:szCs w:val="24"/>
        </w:rPr>
      </w:pPr>
      <w:r w:rsidRPr="00BE0FFE">
        <w:rPr>
          <w:rFonts w:ascii="Times New Roman" w:hAnsi="Times New Roman" w:cs="Times New Roman"/>
          <w:sz w:val="24"/>
          <w:szCs w:val="24"/>
        </w:rPr>
        <w:t xml:space="preserve">It is highly recommended that you practice writing these questions </w:t>
      </w:r>
      <w:r w:rsidR="00000210" w:rsidRPr="00BE0FFE">
        <w:rPr>
          <w:rFonts w:ascii="Times New Roman" w:hAnsi="Times New Roman" w:cs="Times New Roman"/>
          <w:sz w:val="24"/>
          <w:szCs w:val="24"/>
        </w:rPr>
        <w:t xml:space="preserve">on paper while </w:t>
      </w:r>
      <w:r w:rsidRPr="00BE0FFE">
        <w:rPr>
          <w:rFonts w:ascii="Times New Roman" w:hAnsi="Times New Roman" w:cs="Times New Roman"/>
          <w:sz w:val="24"/>
          <w:szCs w:val="24"/>
        </w:rPr>
        <w:t>explaining the answers with examples</w:t>
      </w:r>
      <w:r w:rsidR="00735340" w:rsidRPr="00BE0FFE">
        <w:rPr>
          <w:rFonts w:ascii="Times New Roman" w:hAnsi="Times New Roman" w:cs="Times New Roman"/>
          <w:sz w:val="24"/>
          <w:szCs w:val="24"/>
        </w:rPr>
        <w:t xml:space="preserve"> to improve your written communication skills</w:t>
      </w:r>
      <w:r w:rsidR="00BE0FFE">
        <w:rPr>
          <w:rFonts w:ascii="Times New Roman" w:hAnsi="Times New Roman" w:cs="Times New Roman"/>
          <w:sz w:val="24"/>
          <w:szCs w:val="24"/>
        </w:rPr>
        <w:t xml:space="preserve">. </w:t>
      </w:r>
      <w:r w:rsidR="00BE0FFE">
        <w:rPr>
          <w:rFonts w:ascii="Times New Roman" w:hAnsi="Times New Roman" w:cs="Times New Roman"/>
          <w:sz w:val="24"/>
          <w:szCs w:val="24"/>
        </w:rPr>
        <w:tab/>
      </w:r>
      <w:r w:rsidR="00BE0FFE">
        <w:rPr>
          <w:rFonts w:ascii="Times New Roman" w:hAnsi="Times New Roman" w:cs="Times New Roman"/>
          <w:sz w:val="24"/>
          <w:szCs w:val="24"/>
        </w:rPr>
        <w:tab/>
      </w:r>
      <w:r w:rsidR="00BE0FFE">
        <w:rPr>
          <w:rFonts w:ascii="Times New Roman" w:hAnsi="Times New Roman" w:cs="Times New Roman"/>
          <w:sz w:val="24"/>
          <w:szCs w:val="24"/>
        </w:rPr>
        <w:tab/>
      </w:r>
    </w:p>
    <w:p w14:paraId="4FCB77C1" w14:textId="47856122" w:rsidR="005818A9" w:rsidRDefault="000F65BD" w:rsidP="005818A9">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Each question on this sheet requires an explanation. Therefore, please ensure you are not just providing an answer, instead exp</w:t>
      </w:r>
      <w:r w:rsidR="00B92E41">
        <w:rPr>
          <w:rFonts w:ascii="Times New Roman" w:hAnsi="Times New Roman" w:cs="Times New Roman"/>
          <w:sz w:val="24"/>
          <w:szCs w:val="24"/>
        </w:rPr>
        <w:t>lain</w:t>
      </w:r>
      <w:r>
        <w:rPr>
          <w:rFonts w:ascii="Times New Roman" w:hAnsi="Times New Roman" w:cs="Times New Roman"/>
          <w:sz w:val="24"/>
          <w:szCs w:val="24"/>
        </w:rPr>
        <w:t xml:space="preserve"> your answer to help clarify your points. </w:t>
      </w:r>
    </w:p>
    <w:p w14:paraId="1CAF9BE3" w14:textId="77777777" w:rsidR="00344162" w:rsidRPr="00344162" w:rsidRDefault="00344162" w:rsidP="00344162">
      <w:pPr>
        <w:pStyle w:val="ListParagraph"/>
        <w:rPr>
          <w:rFonts w:ascii="Times New Roman" w:hAnsi="Times New Roman" w:cs="Times New Roman"/>
          <w:sz w:val="24"/>
          <w:szCs w:val="24"/>
        </w:rPr>
      </w:pPr>
    </w:p>
    <w:p w14:paraId="62EC4212" w14:textId="0C80E249" w:rsidR="00344162" w:rsidRDefault="00344162" w:rsidP="005818A9">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 xml:space="preserve">Please note that there is much more </w:t>
      </w:r>
      <w:r w:rsidR="00835AD4">
        <w:rPr>
          <w:rFonts w:ascii="Times New Roman" w:hAnsi="Times New Roman" w:cs="Times New Roman"/>
          <w:sz w:val="24"/>
          <w:szCs w:val="24"/>
        </w:rPr>
        <w:t xml:space="preserve">course </w:t>
      </w:r>
      <w:r>
        <w:rPr>
          <w:rFonts w:ascii="Times New Roman" w:hAnsi="Times New Roman" w:cs="Times New Roman"/>
          <w:sz w:val="24"/>
          <w:szCs w:val="24"/>
        </w:rPr>
        <w:t>material to review than the questions written be</w:t>
      </w:r>
      <w:r w:rsidR="000F09BB">
        <w:rPr>
          <w:rFonts w:ascii="Times New Roman" w:hAnsi="Times New Roman" w:cs="Times New Roman"/>
          <w:sz w:val="24"/>
          <w:szCs w:val="24"/>
        </w:rPr>
        <w:t>l</w:t>
      </w:r>
      <w:r>
        <w:rPr>
          <w:rFonts w:ascii="Times New Roman" w:hAnsi="Times New Roman" w:cs="Times New Roman"/>
          <w:sz w:val="24"/>
          <w:szCs w:val="24"/>
        </w:rPr>
        <w:t xml:space="preserve">ow. As the disclaimer states, this sheet does not reflect what is on the exam. All lectures and textbook chapters are fair game </w:t>
      </w:r>
    </w:p>
    <w:p w14:paraId="26EE2D84" w14:textId="77777777" w:rsidR="00344162" w:rsidRPr="00344162" w:rsidRDefault="00344162" w:rsidP="00344162">
      <w:pPr>
        <w:pStyle w:val="ListParagraph"/>
        <w:rPr>
          <w:rFonts w:ascii="Times New Roman" w:hAnsi="Times New Roman" w:cs="Times New Roman"/>
          <w:sz w:val="24"/>
          <w:szCs w:val="24"/>
        </w:rPr>
      </w:pPr>
    </w:p>
    <w:p w14:paraId="08EE6A44" w14:textId="695C9EF1" w:rsidR="007C4380" w:rsidRPr="00F1451C" w:rsidRDefault="002A175F" w:rsidP="00F1451C">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 xml:space="preserve">There is material not covered here which </w:t>
      </w:r>
      <w:r w:rsidR="000D6FC3">
        <w:rPr>
          <w:rFonts w:ascii="Times New Roman" w:hAnsi="Times New Roman" w:cs="Times New Roman"/>
          <w:sz w:val="24"/>
          <w:szCs w:val="24"/>
        </w:rPr>
        <w:t>has not been</w:t>
      </w:r>
      <w:r>
        <w:rPr>
          <w:rFonts w:ascii="Times New Roman" w:hAnsi="Times New Roman" w:cs="Times New Roman"/>
          <w:sz w:val="24"/>
          <w:szCs w:val="24"/>
        </w:rPr>
        <w:t xml:space="preserve"> taught in lecture yet, so pleas</w:t>
      </w:r>
      <w:r w:rsidR="00BE0FFE">
        <w:rPr>
          <w:rFonts w:ascii="Times New Roman" w:hAnsi="Times New Roman" w:cs="Times New Roman"/>
          <w:sz w:val="24"/>
          <w:szCs w:val="24"/>
        </w:rPr>
        <w:t>e ensure to review that content as well. You can make cue cards, study notes, or anything that fits your learning style once you have learned the new material</w:t>
      </w:r>
      <w:r w:rsidR="005C5D4A">
        <w:rPr>
          <w:rFonts w:ascii="Times New Roman" w:hAnsi="Times New Roman" w:cs="Times New Roman"/>
          <w:sz w:val="24"/>
          <w:szCs w:val="24"/>
        </w:rPr>
        <w:t xml:space="preserve"> to help you review</w:t>
      </w:r>
    </w:p>
    <w:p w14:paraId="34ED2698" w14:textId="6DA1EA17" w:rsidR="007C4380" w:rsidRPr="00B92E41" w:rsidRDefault="00B92E41" w:rsidP="00B92E41">
      <w:pPr>
        <w:spacing w:line="240" w:lineRule="auto"/>
        <w:rPr>
          <w:rFonts w:ascii="Times New Roman" w:hAnsi="Times New Roman" w:cs="Times New Roman"/>
          <w:sz w:val="24"/>
          <w:szCs w:val="24"/>
          <w:u w:val="single"/>
        </w:rPr>
      </w:pPr>
      <w:r w:rsidRPr="00B92E41">
        <w:rPr>
          <w:rFonts w:ascii="Times New Roman" w:hAnsi="Times New Roman" w:cs="Times New Roman"/>
          <w:sz w:val="24"/>
          <w:szCs w:val="24"/>
          <w:u w:val="single"/>
        </w:rPr>
        <w:t xml:space="preserve">Here are the questions, have fun! </w:t>
      </w:r>
    </w:p>
    <w:p w14:paraId="4C9DE9FB" w14:textId="137A4B24" w:rsidR="00AA7087" w:rsidRDefault="00FF3B13" w:rsidP="00A739D8">
      <w:pPr>
        <w:pStyle w:val="ListParagraph"/>
        <w:numPr>
          <w:ilvl w:val="0"/>
          <w:numId w:val="1"/>
        </w:numPr>
        <w:spacing w:line="240" w:lineRule="auto"/>
        <w:rPr>
          <w:rFonts w:ascii="Times New Roman" w:hAnsi="Times New Roman" w:cs="Times New Roman"/>
          <w:sz w:val="24"/>
          <w:szCs w:val="24"/>
        </w:rPr>
      </w:pPr>
      <w:r w:rsidRPr="00AA7087">
        <w:rPr>
          <w:rFonts w:ascii="Times New Roman" w:hAnsi="Times New Roman" w:cs="Times New Roman"/>
          <w:sz w:val="24"/>
          <w:szCs w:val="24"/>
        </w:rPr>
        <w:t xml:space="preserve">Can different statements express the same proposition? Explain. </w:t>
      </w:r>
    </w:p>
    <w:p w14:paraId="55A1523C" w14:textId="77777777" w:rsidR="00A739D8" w:rsidRDefault="00A739D8" w:rsidP="00A739D8">
      <w:pPr>
        <w:pStyle w:val="ListParagraph"/>
        <w:spacing w:line="240" w:lineRule="auto"/>
        <w:rPr>
          <w:rFonts w:ascii="Times New Roman" w:hAnsi="Times New Roman" w:cs="Times New Roman"/>
          <w:sz w:val="24"/>
          <w:szCs w:val="24"/>
        </w:rPr>
      </w:pPr>
    </w:p>
    <w:p w14:paraId="4F95C36E" w14:textId="77777777" w:rsidR="00F2721C" w:rsidRDefault="00FF3B13" w:rsidP="00A739D8">
      <w:pPr>
        <w:pStyle w:val="ListParagraph"/>
        <w:numPr>
          <w:ilvl w:val="0"/>
          <w:numId w:val="1"/>
        </w:numPr>
        <w:spacing w:line="240" w:lineRule="auto"/>
        <w:rPr>
          <w:rFonts w:ascii="Times New Roman" w:hAnsi="Times New Roman" w:cs="Times New Roman"/>
          <w:sz w:val="24"/>
          <w:szCs w:val="24"/>
        </w:rPr>
      </w:pPr>
      <w:r w:rsidRPr="00AA7087">
        <w:rPr>
          <w:rFonts w:ascii="Times New Roman" w:hAnsi="Times New Roman" w:cs="Times New Roman"/>
          <w:sz w:val="24"/>
          <w:szCs w:val="24"/>
        </w:rPr>
        <w:t xml:space="preserve">Can the same statement express different propositions? Explain. </w:t>
      </w:r>
      <w:r w:rsidR="00A739D8">
        <w:rPr>
          <w:rFonts w:ascii="Times New Roman" w:hAnsi="Times New Roman" w:cs="Times New Roman"/>
          <w:sz w:val="24"/>
          <w:szCs w:val="24"/>
        </w:rPr>
        <w:tab/>
      </w:r>
    </w:p>
    <w:p w14:paraId="3F773890" w14:textId="77777777" w:rsidR="00F2721C" w:rsidRPr="00F2721C" w:rsidRDefault="00F2721C" w:rsidP="00F2721C">
      <w:pPr>
        <w:pStyle w:val="ListParagraph"/>
        <w:rPr>
          <w:rFonts w:ascii="Times New Roman" w:hAnsi="Times New Roman" w:cs="Times New Roman"/>
          <w:sz w:val="24"/>
          <w:szCs w:val="24"/>
        </w:rPr>
      </w:pPr>
    </w:p>
    <w:p w14:paraId="6B49EDD9" w14:textId="23041EE1" w:rsidR="00A739D8" w:rsidRPr="00F2721C" w:rsidRDefault="00F2721C" w:rsidP="00F2721C">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“If I write the SSH 105 exam, </w:t>
      </w:r>
      <w:r w:rsidR="006519A7">
        <w:rPr>
          <w:rFonts w:ascii="Times New Roman" w:hAnsi="Times New Roman" w:cs="Times New Roman"/>
          <w:sz w:val="24"/>
          <w:szCs w:val="24"/>
        </w:rPr>
        <w:t xml:space="preserve">then </w:t>
      </w:r>
      <w:r>
        <w:rPr>
          <w:rFonts w:ascii="Times New Roman" w:hAnsi="Times New Roman" w:cs="Times New Roman"/>
          <w:sz w:val="24"/>
          <w:szCs w:val="24"/>
        </w:rPr>
        <w:t>I will buy a cake.” Is this an argument? Why or why not?</w:t>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A739D8" w:rsidRPr="00F2721C">
        <w:rPr>
          <w:rFonts w:ascii="Times New Roman" w:hAnsi="Times New Roman" w:cs="Times New Roman"/>
          <w:sz w:val="24"/>
          <w:szCs w:val="24"/>
        </w:rPr>
        <w:tab/>
      </w:r>
      <w:r w:rsidR="00A739D8" w:rsidRPr="00F2721C">
        <w:rPr>
          <w:rFonts w:ascii="Times New Roman" w:hAnsi="Times New Roman" w:cs="Times New Roman"/>
          <w:sz w:val="24"/>
          <w:szCs w:val="24"/>
        </w:rPr>
        <w:tab/>
      </w:r>
      <w:r w:rsidR="00A739D8" w:rsidRPr="00F2721C">
        <w:rPr>
          <w:rFonts w:ascii="Times New Roman" w:hAnsi="Times New Roman" w:cs="Times New Roman"/>
          <w:sz w:val="24"/>
          <w:szCs w:val="24"/>
        </w:rPr>
        <w:tab/>
      </w:r>
    </w:p>
    <w:p w14:paraId="1724E595" w14:textId="685A679F" w:rsidR="004868C1" w:rsidRDefault="00FF3B13" w:rsidP="004868C1">
      <w:pPr>
        <w:pStyle w:val="ListParagraph"/>
        <w:numPr>
          <w:ilvl w:val="0"/>
          <w:numId w:val="1"/>
        </w:numPr>
        <w:spacing w:line="240" w:lineRule="auto"/>
        <w:rPr>
          <w:rFonts w:ascii="Times New Roman" w:hAnsi="Times New Roman" w:cs="Times New Roman"/>
          <w:sz w:val="24"/>
          <w:szCs w:val="24"/>
        </w:rPr>
      </w:pPr>
      <w:r w:rsidRPr="00AA7087">
        <w:rPr>
          <w:rFonts w:ascii="Times New Roman" w:hAnsi="Times New Roman" w:cs="Times New Roman"/>
          <w:sz w:val="24"/>
          <w:szCs w:val="24"/>
        </w:rPr>
        <w:t xml:space="preserve">What is the Principle of Proportional Belief? Explain. </w:t>
      </w:r>
      <w:r w:rsidR="00A739D8">
        <w:rPr>
          <w:rFonts w:ascii="Times New Roman" w:hAnsi="Times New Roman" w:cs="Times New Roman"/>
          <w:sz w:val="24"/>
          <w:szCs w:val="24"/>
        </w:rPr>
        <w:tab/>
      </w:r>
    </w:p>
    <w:p w14:paraId="6F463F90" w14:textId="77777777" w:rsidR="004868C1" w:rsidRDefault="004868C1" w:rsidP="004868C1">
      <w:pPr>
        <w:pStyle w:val="ListParagraph"/>
        <w:spacing w:line="240" w:lineRule="auto"/>
        <w:rPr>
          <w:rFonts w:ascii="Times New Roman" w:hAnsi="Times New Roman" w:cs="Times New Roman"/>
          <w:sz w:val="24"/>
          <w:szCs w:val="24"/>
        </w:rPr>
      </w:pPr>
    </w:p>
    <w:p w14:paraId="18B0389C" w14:textId="246D9AA9" w:rsidR="00AA7087" w:rsidRPr="004868C1" w:rsidRDefault="004868C1" w:rsidP="004868C1">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What does the </w:t>
      </w:r>
      <w:r w:rsidR="001E2783">
        <w:rPr>
          <w:rFonts w:ascii="Times New Roman" w:hAnsi="Times New Roman" w:cs="Times New Roman"/>
          <w:sz w:val="24"/>
          <w:szCs w:val="24"/>
        </w:rPr>
        <w:t xml:space="preserve">principle </w:t>
      </w:r>
      <w:r>
        <w:rPr>
          <w:rFonts w:ascii="Times New Roman" w:hAnsi="Times New Roman" w:cs="Times New Roman"/>
          <w:sz w:val="24"/>
          <w:szCs w:val="24"/>
        </w:rPr>
        <w:t xml:space="preserve">“One Truth Value” mean? Explain. </w:t>
      </w:r>
      <w:r w:rsidR="00A739D8" w:rsidRPr="004868C1">
        <w:rPr>
          <w:rFonts w:ascii="Times New Roman" w:hAnsi="Times New Roman" w:cs="Times New Roman"/>
          <w:sz w:val="24"/>
          <w:szCs w:val="24"/>
        </w:rPr>
        <w:tab/>
      </w:r>
      <w:r w:rsidR="00A739D8" w:rsidRPr="004868C1">
        <w:rPr>
          <w:rFonts w:ascii="Times New Roman" w:hAnsi="Times New Roman" w:cs="Times New Roman"/>
          <w:sz w:val="24"/>
          <w:szCs w:val="24"/>
        </w:rPr>
        <w:tab/>
      </w:r>
      <w:r w:rsidR="00A739D8" w:rsidRPr="004868C1">
        <w:rPr>
          <w:rFonts w:ascii="Times New Roman" w:hAnsi="Times New Roman" w:cs="Times New Roman"/>
          <w:sz w:val="24"/>
          <w:szCs w:val="24"/>
        </w:rPr>
        <w:tab/>
      </w:r>
      <w:r w:rsidR="00A739D8" w:rsidRPr="004868C1">
        <w:rPr>
          <w:rFonts w:ascii="Times New Roman" w:hAnsi="Times New Roman" w:cs="Times New Roman"/>
          <w:sz w:val="24"/>
          <w:szCs w:val="24"/>
        </w:rPr>
        <w:tab/>
      </w:r>
      <w:r w:rsidR="00A739D8" w:rsidRPr="004868C1">
        <w:rPr>
          <w:rFonts w:ascii="Times New Roman" w:hAnsi="Times New Roman" w:cs="Times New Roman"/>
          <w:sz w:val="24"/>
          <w:szCs w:val="24"/>
        </w:rPr>
        <w:tab/>
      </w:r>
      <w:r w:rsidR="00A739D8" w:rsidRPr="004868C1">
        <w:rPr>
          <w:rFonts w:ascii="Times New Roman" w:hAnsi="Times New Roman" w:cs="Times New Roman"/>
          <w:sz w:val="24"/>
          <w:szCs w:val="24"/>
        </w:rPr>
        <w:tab/>
      </w:r>
    </w:p>
    <w:p w14:paraId="2EE2FB8C" w14:textId="7CB9AE1F" w:rsidR="00AA7087" w:rsidRDefault="00FF3B13" w:rsidP="00A739D8">
      <w:pPr>
        <w:pStyle w:val="ListParagraph"/>
        <w:numPr>
          <w:ilvl w:val="0"/>
          <w:numId w:val="1"/>
        </w:numPr>
        <w:spacing w:line="240" w:lineRule="auto"/>
        <w:rPr>
          <w:rFonts w:ascii="Times New Roman" w:hAnsi="Times New Roman" w:cs="Times New Roman"/>
          <w:sz w:val="24"/>
          <w:szCs w:val="24"/>
        </w:rPr>
      </w:pPr>
      <w:r w:rsidRPr="00AA7087">
        <w:rPr>
          <w:rFonts w:ascii="Times New Roman" w:hAnsi="Times New Roman" w:cs="Times New Roman"/>
          <w:sz w:val="24"/>
          <w:szCs w:val="24"/>
        </w:rPr>
        <w:t>Define Fallibilism. Provide an example to support your answer.</w:t>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p>
    <w:p w14:paraId="2467A56E" w14:textId="6481CC33" w:rsidR="00AA7087" w:rsidRDefault="00FF3B13" w:rsidP="00A739D8">
      <w:pPr>
        <w:pStyle w:val="ListParagraph"/>
        <w:numPr>
          <w:ilvl w:val="0"/>
          <w:numId w:val="1"/>
        </w:numPr>
        <w:spacing w:line="240" w:lineRule="auto"/>
        <w:rPr>
          <w:rFonts w:ascii="Times New Roman" w:hAnsi="Times New Roman" w:cs="Times New Roman"/>
          <w:sz w:val="24"/>
          <w:szCs w:val="24"/>
        </w:rPr>
      </w:pPr>
      <w:r w:rsidRPr="00AA7087">
        <w:rPr>
          <w:rFonts w:ascii="Times New Roman" w:hAnsi="Times New Roman" w:cs="Times New Roman"/>
          <w:sz w:val="24"/>
          <w:szCs w:val="24"/>
        </w:rPr>
        <w:t>What is a circular argument? Are circular arguments valid? Provide an example to support your answer.</w:t>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p>
    <w:p w14:paraId="787240E5" w14:textId="5FD893E7" w:rsidR="0066252F" w:rsidRDefault="00FF3B13" w:rsidP="00A739D8">
      <w:pPr>
        <w:pStyle w:val="ListParagraph"/>
        <w:numPr>
          <w:ilvl w:val="0"/>
          <w:numId w:val="1"/>
        </w:numPr>
        <w:spacing w:line="240" w:lineRule="auto"/>
        <w:rPr>
          <w:rFonts w:ascii="Times New Roman" w:hAnsi="Times New Roman" w:cs="Times New Roman"/>
          <w:sz w:val="24"/>
          <w:szCs w:val="24"/>
        </w:rPr>
      </w:pPr>
      <w:r w:rsidRPr="00ED122D">
        <w:rPr>
          <w:rFonts w:ascii="Times New Roman" w:hAnsi="Times New Roman" w:cs="Times New Roman"/>
          <w:sz w:val="24"/>
          <w:szCs w:val="24"/>
        </w:rPr>
        <w:t>Can an argument have a strong sense of literary merit and rhetorical power, and still</w:t>
      </w:r>
      <w:r w:rsidR="00ED122D" w:rsidRPr="00ED122D">
        <w:rPr>
          <w:rFonts w:ascii="Times New Roman" w:hAnsi="Times New Roman" w:cs="Times New Roman"/>
          <w:sz w:val="24"/>
          <w:szCs w:val="24"/>
        </w:rPr>
        <w:t xml:space="preserve"> have a conclusion that is reasonable to believe</w:t>
      </w:r>
      <w:r w:rsidRPr="00ED122D">
        <w:rPr>
          <w:rFonts w:ascii="Times New Roman" w:hAnsi="Times New Roman" w:cs="Times New Roman"/>
          <w:sz w:val="24"/>
          <w:szCs w:val="24"/>
        </w:rPr>
        <w:t xml:space="preserve">? </w:t>
      </w:r>
      <w:r w:rsidR="0066252F">
        <w:rPr>
          <w:rFonts w:ascii="Times New Roman" w:hAnsi="Times New Roman" w:cs="Times New Roman"/>
          <w:sz w:val="24"/>
          <w:szCs w:val="24"/>
        </w:rPr>
        <w:t xml:space="preserve">Why or why not? </w:t>
      </w:r>
      <w:bookmarkStart w:id="0" w:name="_GoBack"/>
      <w:bookmarkEnd w:id="0"/>
    </w:p>
    <w:p w14:paraId="2AF370B3" w14:textId="77777777" w:rsidR="0066252F" w:rsidRDefault="0066252F" w:rsidP="0066252F">
      <w:pPr>
        <w:pStyle w:val="ListParagraph"/>
        <w:spacing w:line="240" w:lineRule="auto"/>
        <w:rPr>
          <w:rFonts w:ascii="Times New Roman" w:hAnsi="Times New Roman" w:cs="Times New Roman"/>
          <w:sz w:val="24"/>
          <w:szCs w:val="24"/>
        </w:rPr>
      </w:pPr>
    </w:p>
    <w:p w14:paraId="4F4FAB5A" w14:textId="1038CCD4" w:rsidR="00AA7087" w:rsidRPr="00ED122D" w:rsidRDefault="00551059" w:rsidP="00A739D8">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Can </w:t>
      </w:r>
      <w:r w:rsidR="0066252F">
        <w:rPr>
          <w:rFonts w:ascii="Times New Roman" w:hAnsi="Times New Roman" w:cs="Times New Roman"/>
          <w:sz w:val="24"/>
          <w:szCs w:val="24"/>
        </w:rPr>
        <w:t>an argument have a strong sense of literary merit and rhetorical power, and</w:t>
      </w:r>
      <w:r>
        <w:rPr>
          <w:rFonts w:ascii="Times New Roman" w:hAnsi="Times New Roman" w:cs="Times New Roman"/>
          <w:sz w:val="24"/>
          <w:szCs w:val="24"/>
        </w:rPr>
        <w:t xml:space="preserve"> still have a conclusion that is </w:t>
      </w:r>
      <w:r w:rsidR="0066252F">
        <w:rPr>
          <w:rFonts w:ascii="Times New Roman" w:hAnsi="Times New Roman" w:cs="Times New Roman"/>
          <w:sz w:val="24"/>
          <w:szCs w:val="24"/>
        </w:rPr>
        <w:t>un</w:t>
      </w:r>
      <w:r>
        <w:rPr>
          <w:rFonts w:ascii="Times New Roman" w:hAnsi="Times New Roman" w:cs="Times New Roman"/>
          <w:sz w:val="24"/>
          <w:szCs w:val="24"/>
        </w:rPr>
        <w:t xml:space="preserve">reasonable to believe? </w:t>
      </w:r>
      <w:proofErr w:type="gramStart"/>
      <w:r w:rsidR="00FF3B13" w:rsidRPr="00ED122D">
        <w:rPr>
          <w:rFonts w:ascii="Times New Roman" w:hAnsi="Times New Roman" w:cs="Times New Roman"/>
          <w:sz w:val="24"/>
          <w:szCs w:val="24"/>
        </w:rPr>
        <w:t>Why</w:t>
      </w:r>
      <w:proofErr w:type="gramEnd"/>
      <w:r w:rsidR="00FF3B13" w:rsidRPr="00ED122D">
        <w:rPr>
          <w:rFonts w:ascii="Times New Roman" w:hAnsi="Times New Roman" w:cs="Times New Roman"/>
          <w:sz w:val="24"/>
          <w:szCs w:val="24"/>
        </w:rPr>
        <w:t xml:space="preserve"> or why not?</w:t>
      </w:r>
      <w:r w:rsidR="00A739D8" w:rsidRPr="00ED122D">
        <w:rPr>
          <w:rFonts w:ascii="Times New Roman" w:hAnsi="Times New Roman" w:cs="Times New Roman"/>
          <w:sz w:val="24"/>
          <w:szCs w:val="24"/>
        </w:rPr>
        <w:tab/>
      </w:r>
      <w:r w:rsidR="00A739D8" w:rsidRPr="00ED122D">
        <w:rPr>
          <w:rFonts w:ascii="Times New Roman" w:hAnsi="Times New Roman" w:cs="Times New Roman"/>
          <w:sz w:val="24"/>
          <w:szCs w:val="24"/>
        </w:rPr>
        <w:tab/>
      </w:r>
      <w:r w:rsidR="00A739D8" w:rsidRPr="00ED122D">
        <w:rPr>
          <w:rFonts w:ascii="Times New Roman" w:hAnsi="Times New Roman" w:cs="Times New Roman"/>
          <w:sz w:val="24"/>
          <w:szCs w:val="24"/>
        </w:rPr>
        <w:tab/>
      </w:r>
      <w:r w:rsidR="00A739D8" w:rsidRPr="00ED122D">
        <w:rPr>
          <w:rFonts w:ascii="Times New Roman" w:hAnsi="Times New Roman" w:cs="Times New Roman"/>
          <w:sz w:val="24"/>
          <w:szCs w:val="24"/>
        </w:rPr>
        <w:tab/>
      </w:r>
      <w:r w:rsidR="00A739D8" w:rsidRPr="00ED122D">
        <w:rPr>
          <w:rFonts w:ascii="Times New Roman" w:hAnsi="Times New Roman" w:cs="Times New Roman"/>
          <w:sz w:val="24"/>
          <w:szCs w:val="24"/>
        </w:rPr>
        <w:tab/>
      </w:r>
      <w:r w:rsidR="00A739D8" w:rsidRPr="00ED122D">
        <w:rPr>
          <w:rFonts w:ascii="Times New Roman" w:hAnsi="Times New Roman" w:cs="Times New Roman"/>
          <w:sz w:val="24"/>
          <w:szCs w:val="24"/>
        </w:rPr>
        <w:tab/>
      </w:r>
      <w:r w:rsidR="00A739D8" w:rsidRPr="00ED122D">
        <w:rPr>
          <w:rFonts w:ascii="Times New Roman" w:hAnsi="Times New Roman" w:cs="Times New Roman"/>
          <w:sz w:val="24"/>
          <w:szCs w:val="24"/>
        </w:rPr>
        <w:tab/>
      </w:r>
      <w:r w:rsidR="00A739D8" w:rsidRPr="00ED122D">
        <w:rPr>
          <w:rFonts w:ascii="Times New Roman" w:hAnsi="Times New Roman" w:cs="Times New Roman"/>
          <w:sz w:val="24"/>
          <w:szCs w:val="24"/>
        </w:rPr>
        <w:tab/>
      </w:r>
      <w:r w:rsidR="00A739D8" w:rsidRPr="00ED122D">
        <w:rPr>
          <w:rFonts w:ascii="Times New Roman" w:hAnsi="Times New Roman" w:cs="Times New Roman"/>
          <w:sz w:val="24"/>
          <w:szCs w:val="24"/>
        </w:rPr>
        <w:tab/>
      </w:r>
    </w:p>
    <w:p w14:paraId="0AF79EA0" w14:textId="7D8DC3B4" w:rsidR="00EB76F3" w:rsidRDefault="001E2783" w:rsidP="00A739D8">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lastRenderedPageBreak/>
        <w:t>W</w:t>
      </w:r>
      <w:r w:rsidR="00FF3B13" w:rsidRPr="00AA7087">
        <w:rPr>
          <w:rFonts w:ascii="Times New Roman" w:hAnsi="Times New Roman" w:cs="Times New Roman"/>
          <w:sz w:val="24"/>
          <w:szCs w:val="24"/>
        </w:rPr>
        <w:t>hy was OJ Simpson not convicted of murder in a criminal court, but was convicted in a civil court?</w:t>
      </w:r>
      <w:r>
        <w:rPr>
          <w:rFonts w:ascii="Times New Roman" w:hAnsi="Times New Roman" w:cs="Times New Roman"/>
          <w:sz w:val="24"/>
          <w:szCs w:val="24"/>
        </w:rPr>
        <w:t xml:space="preserve"> </w:t>
      </w:r>
      <w:r w:rsidRPr="001E2783">
        <w:rPr>
          <w:rFonts w:ascii="Times New Roman" w:hAnsi="Times New Roman" w:cs="Times New Roman"/>
          <w:sz w:val="24"/>
          <w:szCs w:val="24"/>
        </w:rPr>
        <w:t>please explain with reference to concepts learned in this course</w:t>
      </w:r>
      <w:r>
        <w:rPr>
          <w:rFonts w:ascii="Times New Roman" w:hAnsi="Times New Roman" w:cs="Times New Roman"/>
          <w:sz w:val="24"/>
          <w:szCs w:val="24"/>
        </w:rPr>
        <w:t xml:space="preserve"> </w:t>
      </w:r>
      <w:r w:rsidR="00A739D8">
        <w:rPr>
          <w:rFonts w:ascii="Times New Roman" w:hAnsi="Times New Roman" w:cs="Times New Roman"/>
          <w:sz w:val="24"/>
          <w:szCs w:val="24"/>
        </w:rPr>
        <w:tab/>
      </w:r>
      <w:r w:rsidR="00A739D8">
        <w:rPr>
          <w:rFonts w:ascii="Times New Roman" w:hAnsi="Times New Roman" w:cs="Times New Roman"/>
          <w:sz w:val="24"/>
          <w:szCs w:val="24"/>
        </w:rPr>
        <w:tab/>
      </w:r>
    </w:p>
    <w:p w14:paraId="734ED1C3" w14:textId="6BBE9F71" w:rsidR="00EB76F3" w:rsidRDefault="00A739D8" w:rsidP="00EB76F3">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14:paraId="5FE8E12B" w14:textId="6708B297" w:rsidR="00AA7087" w:rsidRPr="00EB76F3" w:rsidRDefault="00EB76F3" w:rsidP="00EB76F3">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“I will go home only if I finish my homework.” Identify the antecedent and the consequent in this sentence.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EB76F3">
        <w:rPr>
          <w:rFonts w:ascii="Times New Roman" w:hAnsi="Times New Roman" w:cs="Times New Roman"/>
          <w:sz w:val="24"/>
          <w:szCs w:val="24"/>
        </w:rPr>
        <w:tab/>
      </w:r>
      <w:r w:rsidRPr="00EB76F3">
        <w:rPr>
          <w:rFonts w:ascii="Times New Roman" w:hAnsi="Times New Roman" w:cs="Times New Roman"/>
          <w:sz w:val="24"/>
          <w:szCs w:val="24"/>
        </w:rPr>
        <w:tab/>
      </w:r>
      <w:r w:rsidRPr="00EB76F3">
        <w:rPr>
          <w:rFonts w:ascii="Times New Roman" w:hAnsi="Times New Roman" w:cs="Times New Roman"/>
          <w:sz w:val="24"/>
          <w:szCs w:val="24"/>
        </w:rPr>
        <w:tab/>
      </w:r>
      <w:r w:rsidRPr="00EB76F3">
        <w:rPr>
          <w:rFonts w:ascii="Times New Roman" w:hAnsi="Times New Roman" w:cs="Times New Roman"/>
          <w:sz w:val="24"/>
          <w:szCs w:val="24"/>
        </w:rPr>
        <w:tab/>
      </w:r>
      <w:r w:rsidRPr="00EB76F3">
        <w:rPr>
          <w:rFonts w:ascii="Times New Roman" w:hAnsi="Times New Roman" w:cs="Times New Roman"/>
          <w:sz w:val="24"/>
          <w:szCs w:val="24"/>
        </w:rPr>
        <w:tab/>
      </w:r>
      <w:r w:rsidRPr="00EB76F3">
        <w:rPr>
          <w:rFonts w:ascii="Times New Roman" w:hAnsi="Times New Roman" w:cs="Times New Roman"/>
          <w:sz w:val="24"/>
          <w:szCs w:val="24"/>
        </w:rPr>
        <w:tab/>
      </w:r>
      <w:r w:rsidR="00A739D8" w:rsidRPr="00EB76F3">
        <w:rPr>
          <w:rFonts w:ascii="Times New Roman" w:hAnsi="Times New Roman" w:cs="Times New Roman"/>
          <w:sz w:val="24"/>
          <w:szCs w:val="24"/>
        </w:rPr>
        <w:tab/>
      </w:r>
      <w:r w:rsidR="00A739D8" w:rsidRPr="00EB76F3">
        <w:rPr>
          <w:rFonts w:ascii="Times New Roman" w:hAnsi="Times New Roman" w:cs="Times New Roman"/>
          <w:sz w:val="24"/>
          <w:szCs w:val="24"/>
        </w:rPr>
        <w:tab/>
      </w:r>
    </w:p>
    <w:p w14:paraId="0060EA63" w14:textId="113D074A" w:rsidR="009776E5" w:rsidRDefault="00FF3B13" w:rsidP="00A739D8">
      <w:pPr>
        <w:pStyle w:val="ListParagraph"/>
        <w:numPr>
          <w:ilvl w:val="0"/>
          <w:numId w:val="1"/>
        </w:numPr>
        <w:spacing w:line="240" w:lineRule="auto"/>
        <w:rPr>
          <w:rFonts w:ascii="Times New Roman" w:hAnsi="Times New Roman" w:cs="Times New Roman"/>
          <w:sz w:val="24"/>
          <w:szCs w:val="24"/>
        </w:rPr>
      </w:pPr>
      <w:r w:rsidRPr="00AA7087">
        <w:rPr>
          <w:rFonts w:ascii="Times New Roman" w:hAnsi="Times New Roman" w:cs="Times New Roman"/>
          <w:sz w:val="24"/>
          <w:szCs w:val="24"/>
        </w:rPr>
        <w:t>Can an inductive argument be cogent and weak? Why or why not?</w:t>
      </w:r>
      <w:r w:rsidR="00A739D8">
        <w:rPr>
          <w:rFonts w:ascii="Times New Roman" w:hAnsi="Times New Roman" w:cs="Times New Roman"/>
          <w:sz w:val="24"/>
          <w:szCs w:val="24"/>
        </w:rPr>
        <w:tab/>
      </w:r>
      <w:r w:rsidR="00A739D8">
        <w:rPr>
          <w:rFonts w:ascii="Times New Roman" w:hAnsi="Times New Roman" w:cs="Times New Roman"/>
          <w:sz w:val="24"/>
          <w:szCs w:val="24"/>
        </w:rPr>
        <w:tab/>
      </w:r>
    </w:p>
    <w:p w14:paraId="6D4D5AD3" w14:textId="77777777" w:rsidR="009776E5" w:rsidRDefault="009776E5" w:rsidP="009776E5">
      <w:pPr>
        <w:pStyle w:val="ListParagraph"/>
        <w:spacing w:line="240" w:lineRule="auto"/>
        <w:rPr>
          <w:rFonts w:ascii="Times New Roman" w:hAnsi="Times New Roman" w:cs="Times New Roman"/>
          <w:sz w:val="24"/>
          <w:szCs w:val="24"/>
        </w:rPr>
      </w:pPr>
    </w:p>
    <w:p w14:paraId="629021EC" w14:textId="6DD2CBA0" w:rsidR="00AA7087" w:rsidRPr="009776E5" w:rsidRDefault="009776E5" w:rsidP="009776E5">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Can a deductive argument be valid and weak?</w:t>
      </w:r>
      <w:r w:rsidR="00F72156">
        <w:rPr>
          <w:rFonts w:ascii="Times New Roman" w:hAnsi="Times New Roman" w:cs="Times New Roman"/>
          <w:sz w:val="24"/>
          <w:szCs w:val="24"/>
        </w:rPr>
        <w:t xml:space="preserve"> Explain. </w:t>
      </w:r>
      <w:r w:rsidR="00A739D8">
        <w:rPr>
          <w:rFonts w:ascii="Times New Roman" w:hAnsi="Times New Roman" w:cs="Times New Roman"/>
          <w:sz w:val="24"/>
          <w:szCs w:val="24"/>
        </w:rPr>
        <w:tab/>
      </w:r>
      <w:r w:rsidR="00A739D8">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A739D8" w:rsidRPr="009776E5">
        <w:rPr>
          <w:rFonts w:ascii="Times New Roman" w:hAnsi="Times New Roman" w:cs="Times New Roman"/>
          <w:sz w:val="24"/>
          <w:szCs w:val="24"/>
        </w:rPr>
        <w:tab/>
      </w:r>
      <w:r w:rsidR="00A739D8" w:rsidRPr="009776E5">
        <w:rPr>
          <w:rFonts w:ascii="Times New Roman" w:hAnsi="Times New Roman" w:cs="Times New Roman"/>
          <w:sz w:val="24"/>
          <w:szCs w:val="24"/>
        </w:rPr>
        <w:tab/>
      </w:r>
    </w:p>
    <w:p w14:paraId="6719887C" w14:textId="456FC55E" w:rsidR="00793B3A" w:rsidRDefault="00FF3B13" w:rsidP="00A739D8">
      <w:pPr>
        <w:pStyle w:val="ListParagraph"/>
        <w:numPr>
          <w:ilvl w:val="0"/>
          <w:numId w:val="1"/>
        </w:numPr>
        <w:spacing w:line="240" w:lineRule="auto"/>
        <w:rPr>
          <w:rFonts w:ascii="Times New Roman" w:hAnsi="Times New Roman" w:cs="Times New Roman"/>
          <w:sz w:val="24"/>
          <w:szCs w:val="24"/>
        </w:rPr>
      </w:pPr>
      <w:r w:rsidRPr="00AA7087">
        <w:rPr>
          <w:rFonts w:ascii="Times New Roman" w:hAnsi="Times New Roman" w:cs="Times New Roman"/>
          <w:sz w:val="24"/>
          <w:szCs w:val="24"/>
        </w:rPr>
        <w:t>Can a cogent argument have true premises and a false conclusion? Why or why not?</w:t>
      </w:r>
      <w:r w:rsidR="00A739D8">
        <w:rPr>
          <w:rFonts w:ascii="Times New Roman" w:hAnsi="Times New Roman" w:cs="Times New Roman"/>
          <w:sz w:val="24"/>
          <w:szCs w:val="24"/>
        </w:rPr>
        <w:tab/>
      </w:r>
    </w:p>
    <w:p w14:paraId="6BF37AF4" w14:textId="77777777" w:rsidR="009776E5" w:rsidRDefault="009776E5" w:rsidP="009776E5">
      <w:pPr>
        <w:pStyle w:val="ListParagraph"/>
        <w:spacing w:line="240" w:lineRule="auto"/>
        <w:rPr>
          <w:rFonts w:ascii="Times New Roman" w:hAnsi="Times New Roman" w:cs="Times New Roman"/>
          <w:sz w:val="24"/>
          <w:szCs w:val="24"/>
        </w:rPr>
      </w:pPr>
    </w:p>
    <w:p w14:paraId="5EDFC041" w14:textId="6C51DF41" w:rsidR="009776E5" w:rsidRPr="009776E5" w:rsidRDefault="00793B3A" w:rsidP="009776E5">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Can a valid argument</w:t>
      </w:r>
      <w:r w:rsidR="009776E5">
        <w:rPr>
          <w:rFonts w:ascii="Times New Roman" w:hAnsi="Times New Roman" w:cs="Times New Roman"/>
          <w:sz w:val="24"/>
          <w:szCs w:val="24"/>
        </w:rPr>
        <w:t xml:space="preserve"> have true premises and a false conclusion?</w:t>
      </w:r>
      <w:r w:rsidR="00650346">
        <w:rPr>
          <w:rFonts w:ascii="Times New Roman" w:hAnsi="Times New Roman" w:cs="Times New Roman"/>
          <w:sz w:val="24"/>
          <w:szCs w:val="24"/>
        </w:rPr>
        <w:t xml:space="preserve"> Explain. </w:t>
      </w:r>
      <w:r w:rsidR="00A739D8">
        <w:rPr>
          <w:rFonts w:ascii="Times New Roman" w:hAnsi="Times New Roman" w:cs="Times New Roman"/>
          <w:sz w:val="24"/>
          <w:szCs w:val="24"/>
        </w:rPr>
        <w:tab/>
      </w:r>
      <w:r w:rsidR="00A739D8">
        <w:rPr>
          <w:rFonts w:ascii="Times New Roman" w:hAnsi="Times New Roman" w:cs="Times New Roman"/>
          <w:sz w:val="24"/>
          <w:szCs w:val="24"/>
        </w:rPr>
        <w:tab/>
      </w:r>
      <w:r w:rsidR="009776E5">
        <w:rPr>
          <w:rFonts w:ascii="Times New Roman" w:hAnsi="Times New Roman" w:cs="Times New Roman"/>
          <w:sz w:val="24"/>
          <w:szCs w:val="24"/>
        </w:rPr>
        <w:tab/>
      </w:r>
      <w:r w:rsidR="009776E5">
        <w:rPr>
          <w:rFonts w:ascii="Times New Roman" w:hAnsi="Times New Roman" w:cs="Times New Roman"/>
          <w:sz w:val="24"/>
          <w:szCs w:val="24"/>
        </w:rPr>
        <w:tab/>
      </w:r>
      <w:r w:rsidR="009776E5">
        <w:rPr>
          <w:rFonts w:ascii="Times New Roman" w:hAnsi="Times New Roman" w:cs="Times New Roman"/>
          <w:sz w:val="24"/>
          <w:szCs w:val="24"/>
        </w:rPr>
        <w:tab/>
      </w:r>
      <w:r w:rsidR="009776E5">
        <w:rPr>
          <w:rFonts w:ascii="Times New Roman" w:hAnsi="Times New Roman" w:cs="Times New Roman"/>
          <w:sz w:val="24"/>
          <w:szCs w:val="24"/>
        </w:rPr>
        <w:tab/>
      </w:r>
      <w:r w:rsidR="009776E5">
        <w:rPr>
          <w:rFonts w:ascii="Times New Roman" w:hAnsi="Times New Roman" w:cs="Times New Roman"/>
          <w:sz w:val="24"/>
          <w:szCs w:val="24"/>
        </w:rPr>
        <w:tab/>
      </w:r>
      <w:r w:rsidR="009776E5">
        <w:rPr>
          <w:rFonts w:ascii="Times New Roman" w:hAnsi="Times New Roman" w:cs="Times New Roman"/>
          <w:sz w:val="24"/>
          <w:szCs w:val="24"/>
        </w:rPr>
        <w:tab/>
      </w:r>
    </w:p>
    <w:p w14:paraId="50882974" w14:textId="4CDB5E95" w:rsidR="002B0745" w:rsidRDefault="00FF3B13" w:rsidP="00A739D8">
      <w:pPr>
        <w:pStyle w:val="ListParagraph"/>
        <w:numPr>
          <w:ilvl w:val="0"/>
          <w:numId w:val="1"/>
        </w:numPr>
        <w:spacing w:line="240" w:lineRule="auto"/>
        <w:rPr>
          <w:rFonts w:ascii="Times New Roman" w:hAnsi="Times New Roman" w:cs="Times New Roman"/>
          <w:sz w:val="24"/>
          <w:szCs w:val="24"/>
        </w:rPr>
      </w:pPr>
      <w:r w:rsidRPr="00AA7087">
        <w:rPr>
          <w:rFonts w:ascii="Times New Roman" w:hAnsi="Times New Roman" w:cs="Times New Roman"/>
          <w:sz w:val="24"/>
          <w:szCs w:val="24"/>
        </w:rPr>
        <w:t>Define the Principle of Charity. What are its two main tenets?</w:t>
      </w:r>
      <w:r w:rsidR="00A739D8">
        <w:rPr>
          <w:rFonts w:ascii="Times New Roman" w:hAnsi="Times New Roman" w:cs="Times New Roman"/>
          <w:sz w:val="24"/>
          <w:szCs w:val="24"/>
        </w:rPr>
        <w:tab/>
      </w:r>
    </w:p>
    <w:p w14:paraId="16C849B5" w14:textId="77777777" w:rsidR="002B0745" w:rsidRDefault="002B0745" w:rsidP="002B0745">
      <w:pPr>
        <w:pStyle w:val="ListParagraph"/>
        <w:spacing w:line="240" w:lineRule="auto"/>
        <w:rPr>
          <w:rFonts w:ascii="Times New Roman" w:hAnsi="Times New Roman" w:cs="Times New Roman"/>
          <w:sz w:val="24"/>
          <w:szCs w:val="24"/>
        </w:rPr>
      </w:pPr>
    </w:p>
    <w:p w14:paraId="3979E002" w14:textId="7B992925" w:rsidR="00AA7087" w:rsidRPr="002B0745" w:rsidRDefault="002B0745" w:rsidP="002B0745">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Define cheap validity. Provide an example to support your answer.</w:t>
      </w:r>
      <w:r w:rsidR="00A739D8">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A739D8" w:rsidRPr="002B0745">
        <w:rPr>
          <w:rFonts w:ascii="Times New Roman" w:hAnsi="Times New Roman" w:cs="Times New Roman"/>
          <w:sz w:val="24"/>
          <w:szCs w:val="24"/>
        </w:rPr>
        <w:tab/>
      </w:r>
      <w:r w:rsidR="00A739D8" w:rsidRPr="002B0745">
        <w:rPr>
          <w:rFonts w:ascii="Times New Roman" w:hAnsi="Times New Roman" w:cs="Times New Roman"/>
          <w:sz w:val="24"/>
          <w:szCs w:val="24"/>
        </w:rPr>
        <w:tab/>
      </w:r>
      <w:r w:rsidR="00A739D8" w:rsidRPr="002B0745">
        <w:rPr>
          <w:rFonts w:ascii="Times New Roman" w:hAnsi="Times New Roman" w:cs="Times New Roman"/>
          <w:sz w:val="24"/>
          <w:szCs w:val="24"/>
        </w:rPr>
        <w:tab/>
      </w:r>
    </w:p>
    <w:p w14:paraId="6174E65F" w14:textId="7E0B2675" w:rsidR="00AA7087" w:rsidRDefault="00FF3B13" w:rsidP="00A739D8">
      <w:pPr>
        <w:pStyle w:val="ListParagraph"/>
        <w:numPr>
          <w:ilvl w:val="0"/>
          <w:numId w:val="1"/>
        </w:numPr>
        <w:spacing w:line="240" w:lineRule="auto"/>
        <w:rPr>
          <w:rFonts w:ascii="Times New Roman" w:hAnsi="Times New Roman" w:cs="Times New Roman"/>
          <w:sz w:val="24"/>
          <w:szCs w:val="24"/>
        </w:rPr>
      </w:pPr>
      <w:r w:rsidRPr="00AA7087">
        <w:rPr>
          <w:rFonts w:ascii="Times New Roman" w:hAnsi="Times New Roman" w:cs="Times New Roman"/>
          <w:sz w:val="24"/>
          <w:szCs w:val="24"/>
        </w:rPr>
        <w:t>Define the correspondence and the coherence models of truth. Explain one drawback for each one.</w:t>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p>
    <w:p w14:paraId="441998A8" w14:textId="0F0E850D" w:rsidR="00AA7087" w:rsidRPr="00914516" w:rsidRDefault="00FF3B13" w:rsidP="00914516">
      <w:pPr>
        <w:pStyle w:val="ListParagraph"/>
        <w:numPr>
          <w:ilvl w:val="0"/>
          <w:numId w:val="1"/>
        </w:numPr>
        <w:spacing w:line="240" w:lineRule="auto"/>
        <w:rPr>
          <w:rFonts w:ascii="Times New Roman" w:hAnsi="Times New Roman" w:cs="Times New Roman"/>
          <w:sz w:val="24"/>
          <w:szCs w:val="24"/>
        </w:rPr>
      </w:pPr>
      <w:r w:rsidRPr="00AA7087">
        <w:rPr>
          <w:rFonts w:ascii="Times New Roman" w:hAnsi="Times New Roman" w:cs="Times New Roman"/>
          <w:sz w:val="24"/>
          <w:szCs w:val="24"/>
        </w:rPr>
        <w:t>Define propositional knowledge. What are its 3 components and why do we need</w:t>
      </w:r>
      <w:r w:rsidR="00F72156">
        <w:rPr>
          <w:rFonts w:ascii="Times New Roman" w:hAnsi="Times New Roman" w:cs="Times New Roman"/>
          <w:sz w:val="24"/>
          <w:szCs w:val="24"/>
        </w:rPr>
        <w:t xml:space="preserve"> each of</w:t>
      </w:r>
      <w:r w:rsidRPr="00AA7087">
        <w:rPr>
          <w:rFonts w:ascii="Times New Roman" w:hAnsi="Times New Roman" w:cs="Times New Roman"/>
          <w:sz w:val="24"/>
          <w:szCs w:val="24"/>
        </w:rPr>
        <w:t xml:space="preserve"> them</w:t>
      </w:r>
      <w:r w:rsidR="00F72156">
        <w:rPr>
          <w:rFonts w:ascii="Times New Roman" w:hAnsi="Times New Roman" w:cs="Times New Roman"/>
          <w:sz w:val="24"/>
          <w:szCs w:val="24"/>
        </w:rPr>
        <w:t xml:space="preserve"> to have knowledge</w:t>
      </w:r>
      <w:r w:rsidRPr="00AA7087">
        <w:rPr>
          <w:rFonts w:ascii="Times New Roman" w:hAnsi="Times New Roman" w:cs="Times New Roman"/>
          <w:sz w:val="24"/>
          <w:szCs w:val="24"/>
        </w:rPr>
        <w:t>?</w:t>
      </w:r>
      <w:r w:rsidR="00A739D8">
        <w:rPr>
          <w:rFonts w:ascii="Times New Roman" w:hAnsi="Times New Roman" w:cs="Times New Roman"/>
          <w:sz w:val="24"/>
          <w:szCs w:val="24"/>
        </w:rPr>
        <w:tab/>
      </w:r>
      <w:r w:rsidR="00A739D8" w:rsidRPr="00914516">
        <w:rPr>
          <w:rFonts w:ascii="Times New Roman" w:hAnsi="Times New Roman" w:cs="Times New Roman"/>
          <w:sz w:val="24"/>
          <w:szCs w:val="24"/>
        </w:rPr>
        <w:tab/>
      </w:r>
      <w:r w:rsidR="00A739D8" w:rsidRPr="00914516">
        <w:rPr>
          <w:rFonts w:ascii="Times New Roman" w:hAnsi="Times New Roman" w:cs="Times New Roman"/>
          <w:sz w:val="24"/>
          <w:szCs w:val="24"/>
        </w:rPr>
        <w:tab/>
      </w:r>
      <w:r w:rsidR="00A739D8" w:rsidRPr="00914516">
        <w:rPr>
          <w:rFonts w:ascii="Times New Roman" w:hAnsi="Times New Roman" w:cs="Times New Roman"/>
          <w:sz w:val="24"/>
          <w:szCs w:val="24"/>
        </w:rPr>
        <w:tab/>
      </w:r>
      <w:r w:rsidR="00A739D8" w:rsidRPr="00914516">
        <w:rPr>
          <w:rFonts w:ascii="Times New Roman" w:hAnsi="Times New Roman" w:cs="Times New Roman"/>
          <w:sz w:val="24"/>
          <w:szCs w:val="24"/>
        </w:rPr>
        <w:tab/>
      </w:r>
      <w:r w:rsidR="00A739D8" w:rsidRPr="00914516">
        <w:rPr>
          <w:rFonts w:ascii="Times New Roman" w:hAnsi="Times New Roman" w:cs="Times New Roman"/>
          <w:sz w:val="24"/>
          <w:szCs w:val="24"/>
        </w:rPr>
        <w:tab/>
      </w:r>
      <w:r w:rsidR="00A739D8" w:rsidRPr="00914516">
        <w:rPr>
          <w:rFonts w:ascii="Times New Roman" w:hAnsi="Times New Roman" w:cs="Times New Roman"/>
          <w:sz w:val="24"/>
          <w:szCs w:val="24"/>
        </w:rPr>
        <w:tab/>
      </w:r>
      <w:r w:rsidR="00A739D8" w:rsidRPr="00914516">
        <w:rPr>
          <w:rFonts w:ascii="Times New Roman" w:hAnsi="Times New Roman" w:cs="Times New Roman"/>
          <w:sz w:val="24"/>
          <w:szCs w:val="24"/>
        </w:rPr>
        <w:tab/>
      </w:r>
      <w:r w:rsidR="00A739D8" w:rsidRPr="00914516">
        <w:rPr>
          <w:rFonts w:ascii="Times New Roman" w:hAnsi="Times New Roman" w:cs="Times New Roman"/>
          <w:sz w:val="24"/>
          <w:szCs w:val="24"/>
        </w:rPr>
        <w:tab/>
      </w:r>
      <w:r w:rsidR="00A739D8" w:rsidRPr="00914516">
        <w:rPr>
          <w:rFonts w:ascii="Times New Roman" w:hAnsi="Times New Roman" w:cs="Times New Roman"/>
          <w:sz w:val="24"/>
          <w:szCs w:val="24"/>
        </w:rPr>
        <w:tab/>
      </w:r>
      <w:r w:rsidR="00A739D8" w:rsidRPr="00914516">
        <w:rPr>
          <w:rFonts w:ascii="Times New Roman" w:hAnsi="Times New Roman" w:cs="Times New Roman"/>
          <w:sz w:val="24"/>
          <w:szCs w:val="24"/>
        </w:rPr>
        <w:tab/>
      </w:r>
      <w:r w:rsidR="00A739D8" w:rsidRPr="00914516">
        <w:rPr>
          <w:rFonts w:ascii="Times New Roman" w:hAnsi="Times New Roman" w:cs="Times New Roman"/>
          <w:sz w:val="24"/>
          <w:szCs w:val="24"/>
        </w:rPr>
        <w:tab/>
      </w:r>
    </w:p>
    <w:p w14:paraId="4AC7A578" w14:textId="3D72960A" w:rsidR="00AA7087" w:rsidRDefault="004E3308" w:rsidP="00A739D8">
      <w:pPr>
        <w:pStyle w:val="ListParagraph"/>
        <w:numPr>
          <w:ilvl w:val="0"/>
          <w:numId w:val="1"/>
        </w:numPr>
        <w:spacing w:line="240" w:lineRule="auto"/>
        <w:rPr>
          <w:rFonts w:ascii="Times New Roman" w:hAnsi="Times New Roman" w:cs="Times New Roman"/>
          <w:sz w:val="24"/>
          <w:szCs w:val="24"/>
        </w:rPr>
      </w:pPr>
      <w:r w:rsidRPr="00AA7087">
        <w:rPr>
          <w:rFonts w:ascii="Times New Roman" w:hAnsi="Times New Roman" w:cs="Times New Roman"/>
          <w:sz w:val="24"/>
          <w:szCs w:val="24"/>
        </w:rPr>
        <w:t>List five (5) ways which cause beliefs to be unjustified/irrational/unreasonable. Explain.</w:t>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p>
    <w:p w14:paraId="5DB111D3" w14:textId="20991849" w:rsidR="00AA7087" w:rsidRDefault="00721FBD" w:rsidP="00A739D8">
      <w:pPr>
        <w:pStyle w:val="ListParagraph"/>
        <w:numPr>
          <w:ilvl w:val="0"/>
          <w:numId w:val="1"/>
        </w:numPr>
        <w:spacing w:line="240" w:lineRule="auto"/>
        <w:rPr>
          <w:rFonts w:ascii="Times New Roman" w:hAnsi="Times New Roman" w:cs="Times New Roman"/>
          <w:sz w:val="24"/>
          <w:szCs w:val="24"/>
        </w:rPr>
      </w:pPr>
      <w:r w:rsidRPr="00AA7087">
        <w:rPr>
          <w:rFonts w:ascii="Times New Roman" w:hAnsi="Times New Roman" w:cs="Times New Roman"/>
          <w:sz w:val="24"/>
          <w:szCs w:val="24"/>
        </w:rPr>
        <w:t>Can an argument be deductively strong for one person, and deductively weak for another? Why?</w:t>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p>
    <w:p w14:paraId="0CE3F5B7" w14:textId="3EDE458A" w:rsidR="00AA7087" w:rsidRDefault="00721FBD" w:rsidP="00A739D8">
      <w:pPr>
        <w:pStyle w:val="ListParagraph"/>
        <w:numPr>
          <w:ilvl w:val="0"/>
          <w:numId w:val="1"/>
        </w:numPr>
        <w:spacing w:line="240" w:lineRule="auto"/>
        <w:rPr>
          <w:rFonts w:ascii="Times New Roman" w:hAnsi="Times New Roman" w:cs="Times New Roman"/>
          <w:sz w:val="24"/>
          <w:szCs w:val="24"/>
        </w:rPr>
      </w:pPr>
      <w:r w:rsidRPr="00AA7087">
        <w:rPr>
          <w:rFonts w:ascii="Times New Roman" w:hAnsi="Times New Roman" w:cs="Times New Roman"/>
          <w:sz w:val="24"/>
          <w:szCs w:val="24"/>
        </w:rPr>
        <w:t>Can an argument be inductively strong for one person, and inductively weak for another? Why?</w:t>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r w:rsidR="00A739D8">
        <w:rPr>
          <w:rFonts w:ascii="Times New Roman" w:hAnsi="Times New Roman" w:cs="Times New Roman"/>
          <w:sz w:val="24"/>
          <w:szCs w:val="24"/>
        </w:rPr>
        <w:tab/>
      </w:r>
    </w:p>
    <w:p w14:paraId="049F599A" w14:textId="7FFD5A6A" w:rsidR="00EC2D09" w:rsidRPr="00EC2D09" w:rsidRDefault="00721FBD" w:rsidP="00EC2D09">
      <w:pPr>
        <w:pStyle w:val="ListParagraph"/>
        <w:numPr>
          <w:ilvl w:val="0"/>
          <w:numId w:val="1"/>
        </w:numPr>
        <w:spacing w:line="240" w:lineRule="auto"/>
        <w:rPr>
          <w:rFonts w:ascii="Times New Roman" w:hAnsi="Times New Roman" w:cs="Times New Roman"/>
          <w:sz w:val="24"/>
          <w:szCs w:val="24"/>
        </w:rPr>
      </w:pPr>
      <w:r w:rsidRPr="00AA7087">
        <w:rPr>
          <w:rFonts w:ascii="Times New Roman" w:hAnsi="Times New Roman" w:cs="Times New Roman"/>
          <w:sz w:val="24"/>
          <w:szCs w:val="24"/>
        </w:rPr>
        <w:t>Can the strength of an argument change with new evidence, or does it always remain the same?</w:t>
      </w:r>
    </w:p>
    <w:p w14:paraId="55764228" w14:textId="77777777" w:rsidR="00914516" w:rsidRDefault="00914516" w:rsidP="00914516">
      <w:pPr>
        <w:pStyle w:val="ListParagraph"/>
        <w:spacing w:line="240" w:lineRule="auto"/>
        <w:rPr>
          <w:rFonts w:ascii="Times New Roman" w:hAnsi="Times New Roman" w:cs="Times New Roman"/>
          <w:sz w:val="24"/>
          <w:szCs w:val="24"/>
        </w:rPr>
      </w:pPr>
    </w:p>
    <w:p w14:paraId="58771A38" w14:textId="0D7FA034" w:rsidR="00914516" w:rsidRDefault="00914516" w:rsidP="00914516">
      <w:pPr>
        <w:pStyle w:val="ListParagraph"/>
        <w:numPr>
          <w:ilvl w:val="0"/>
          <w:numId w:val="1"/>
        </w:numPr>
        <w:rPr>
          <w:rFonts w:ascii="Times New Roman" w:hAnsi="Times New Roman" w:cs="Times New Roman"/>
          <w:sz w:val="24"/>
          <w:szCs w:val="24"/>
        </w:rPr>
      </w:pPr>
      <w:r w:rsidRPr="00914516">
        <w:rPr>
          <w:rFonts w:ascii="Times New Roman" w:hAnsi="Times New Roman" w:cs="Times New Roman"/>
          <w:sz w:val="24"/>
          <w:szCs w:val="24"/>
        </w:rPr>
        <w:t>Explain 2 basic guidelines for evaluating arguments</w:t>
      </w:r>
      <w:r w:rsidR="00650346">
        <w:rPr>
          <w:rFonts w:ascii="Times New Roman" w:hAnsi="Times New Roman" w:cs="Times New Roman"/>
          <w:sz w:val="24"/>
          <w:szCs w:val="24"/>
        </w:rPr>
        <w:t>. Show</w:t>
      </w:r>
      <w:r w:rsidRPr="00914516">
        <w:rPr>
          <w:rFonts w:ascii="Times New Roman" w:hAnsi="Times New Roman" w:cs="Times New Roman"/>
          <w:sz w:val="24"/>
          <w:szCs w:val="24"/>
        </w:rPr>
        <w:t xml:space="preserve"> why they are helpful when doing so</w:t>
      </w:r>
      <w:r w:rsidR="00FD3FCC">
        <w:rPr>
          <w:rFonts w:ascii="Times New Roman" w:hAnsi="Times New Roman" w:cs="Times New Roman"/>
          <w:sz w:val="24"/>
          <w:szCs w:val="24"/>
        </w:rPr>
        <w:t xml:space="preserve">. </w:t>
      </w:r>
    </w:p>
    <w:p w14:paraId="49C0613F" w14:textId="77777777" w:rsidR="00914516" w:rsidRPr="00914516" w:rsidRDefault="00914516" w:rsidP="00914516">
      <w:pPr>
        <w:pStyle w:val="ListParagraph"/>
        <w:rPr>
          <w:rFonts w:ascii="Times New Roman" w:hAnsi="Times New Roman" w:cs="Times New Roman"/>
          <w:sz w:val="24"/>
          <w:szCs w:val="24"/>
        </w:rPr>
      </w:pPr>
    </w:p>
    <w:p w14:paraId="3B190422" w14:textId="4A70FBB9" w:rsidR="00914516" w:rsidRDefault="001C267F" w:rsidP="0091451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What is the Fallacy of False Dichotomy? </w:t>
      </w:r>
      <w:r w:rsidR="001B1A00">
        <w:rPr>
          <w:rFonts w:ascii="Times New Roman" w:hAnsi="Times New Roman" w:cs="Times New Roman"/>
          <w:sz w:val="24"/>
          <w:szCs w:val="24"/>
        </w:rPr>
        <w:t xml:space="preserve">Explain with an example. </w:t>
      </w:r>
    </w:p>
    <w:p w14:paraId="1F3D7C8F" w14:textId="77777777" w:rsidR="00D403D6" w:rsidRPr="00D403D6" w:rsidRDefault="00D403D6" w:rsidP="00D403D6">
      <w:pPr>
        <w:pStyle w:val="ListParagraph"/>
        <w:rPr>
          <w:rFonts w:ascii="Times New Roman" w:hAnsi="Times New Roman" w:cs="Times New Roman"/>
          <w:sz w:val="24"/>
          <w:szCs w:val="24"/>
        </w:rPr>
      </w:pPr>
    </w:p>
    <w:p w14:paraId="6B75BF6C" w14:textId="1B53BB49" w:rsidR="00D403D6" w:rsidRDefault="00D403D6" w:rsidP="0091451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How does on</w:t>
      </w:r>
      <w:r w:rsidR="00263827">
        <w:rPr>
          <w:rFonts w:ascii="Times New Roman" w:hAnsi="Times New Roman" w:cs="Times New Roman"/>
          <w:sz w:val="24"/>
          <w:szCs w:val="24"/>
        </w:rPr>
        <w:t>e</w:t>
      </w:r>
      <w:r>
        <w:rPr>
          <w:rFonts w:ascii="Times New Roman" w:hAnsi="Times New Roman" w:cs="Times New Roman"/>
          <w:sz w:val="24"/>
          <w:szCs w:val="24"/>
        </w:rPr>
        <w:t xml:space="preserve"> evaluate </w:t>
      </w:r>
      <w:r w:rsidR="00D47B91">
        <w:rPr>
          <w:rFonts w:ascii="Times New Roman" w:hAnsi="Times New Roman" w:cs="Times New Roman"/>
          <w:sz w:val="24"/>
          <w:szCs w:val="24"/>
        </w:rPr>
        <w:t xml:space="preserve">the truth of </w:t>
      </w:r>
      <w:r>
        <w:rPr>
          <w:rFonts w:ascii="Times New Roman" w:hAnsi="Times New Roman" w:cs="Times New Roman"/>
          <w:sz w:val="24"/>
          <w:szCs w:val="24"/>
        </w:rPr>
        <w:t>conjunctions</w:t>
      </w:r>
      <w:r w:rsidR="00D47B91">
        <w:rPr>
          <w:rFonts w:ascii="Times New Roman" w:hAnsi="Times New Roman" w:cs="Times New Roman"/>
          <w:sz w:val="24"/>
          <w:szCs w:val="24"/>
        </w:rPr>
        <w:t xml:space="preserve"> (P and Q)?</w:t>
      </w:r>
    </w:p>
    <w:p w14:paraId="37C6FAD3" w14:textId="77777777" w:rsidR="00D403D6" w:rsidRPr="00D403D6" w:rsidRDefault="00D403D6" w:rsidP="00D403D6">
      <w:pPr>
        <w:pStyle w:val="ListParagraph"/>
        <w:rPr>
          <w:rFonts w:ascii="Times New Roman" w:hAnsi="Times New Roman" w:cs="Times New Roman"/>
          <w:sz w:val="24"/>
          <w:szCs w:val="24"/>
        </w:rPr>
      </w:pPr>
    </w:p>
    <w:p w14:paraId="44F64BCE" w14:textId="15134DDB" w:rsidR="00D403D6" w:rsidRDefault="00D403D6" w:rsidP="0091451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How does one evaluate </w:t>
      </w:r>
      <w:r w:rsidR="00D47B91">
        <w:rPr>
          <w:rFonts w:ascii="Times New Roman" w:hAnsi="Times New Roman" w:cs="Times New Roman"/>
          <w:sz w:val="24"/>
          <w:szCs w:val="24"/>
        </w:rPr>
        <w:t xml:space="preserve">the truth of </w:t>
      </w:r>
      <w:r>
        <w:rPr>
          <w:rFonts w:ascii="Times New Roman" w:hAnsi="Times New Roman" w:cs="Times New Roman"/>
          <w:sz w:val="24"/>
          <w:szCs w:val="24"/>
        </w:rPr>
        <w:t>disjunctions</w:t>
      </w:r>
      <w:r w:rsidR="00D47B91">
        <w:rPr>
          <w:rFonts w:ascii="Times New Roman" w:hAnsi="Times New Roman" w:cs="Times New Roman"/>
          <w:sz w:val="24"/>
          <w:szCs w:val="24"/>
        </w:rPr>
        <w:t xml:space="preserve"> (P or Q)? </w:t>
      </w:r>
    </w:p>
    <w:p w14:paraId="7E0AB1C5" w14:textId="77777777" w:rsidR="005C5D4A" w:rsidRPr="005C5D4A" w:rsidRDefault="005C5D4A" w:rsidP="005C5D4A">
      <w:pPr>
        <w:pStyle w:val="ListParagraph"/>
        <w:rPr>
          <w:rFonts w:ascii="Times New Roman" w:hAnsi="Times New Roman" w:cs="Times New Roman"/>
          <w:sz w:val="24"/>
          <w:szCs w:val="24"/>
        </w:rPr>
      </w:pPr>
    </w:p>
    <w:p w14:paraId="4016054D" w14:textId="792DD60F" w:rsidR="005C5D4A" w:rsidRPr="005C5D4A" w:rsidRDefault="005C5D4A" w:rsidP="005C5D4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Define exhaustive and exclusive lists. Provide examples to support your answers. </w:t>
      </w:r>
    </w:p>
    <w:p w14:paraId="6B01542C" w14:textId="6E79F748" w:rsidR="00321EBE" w:rsidRPr="00321EBE" w:rsidRDefault="00EB20CA" w:rsidP="00321EBE">
      <w:pPr>
        <w:spacing w:line="240" w:lineRule="auto"/>
        <w:rPr>
          <w:rFonts w:ascii="Times New Roman" w:hAnsi="Times New Roman" w:cs="Times New Roman"/>
          <w:sz w:val="24"/>
          <w:szCs w:val="24"/>
        </w:rPr>
      </w:pPr>
      <w:r>
        <w:rPr>
          <w:rFonts w:ascii="Times New Roman" w:hAnsi="Times New Roman" w:cs="Times New Roman"/>
          <w:sz w:val="24"/>
          <w:szCs w:val="24"/>
        </w:rPr>
        <w:t xml:space="preserve">Thanks for a great semester </w:t>
      </w:r>
      <w:r w:rsidRPr="00EB20CA">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Times New Roman" w:hAnsi="Times New Roman" w:cs="Times New Roman"/>
          <w:sz w:val="24"/>
          <w:szCs w:val="24"/>
        </w:rPr>
        <w:t xml:space="preserve"> Happy studying! </w:t>
      </w:r>
    </w:p>
    <w:sectPr w:rsidR="00321EBE" w:rsidRPr="00321EBE">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1A80D" w14:textId="77777777" w:rsidR="00C222DD" w:rsidRDefault="00C222DD" w:rsidP="000F65BD">
      <w:pPr>
        <w:spacing w:after="0" w:line="240" w:lineRule="auto"/>
      </w:pPr>
      <w:r>
        <w:separator/>
      </w:r>
    </w:p>
  </w:endnote>
  <w:endnote w:type="continuationSeparator" w:id="0">
    <w:p w14:paraId="54A4354B" w14:textId="77777777" w:rsidR="00C222DD" w:rsidRDefault="00C222DD" w:rsidP="000F6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345D7C" w14:textId="2E033776" w:rsidR="000F65BD" w:rsidRPr="000F65BD" w:rsidRDefault="000F65BD">
    <w:pPr>
      <w:pStyle w:val="Footer"/>
      <w:rPr>
        <w:rFonts w:ascii="Times New Roman" w:hAnsi="Times New Roman" w:cs="Times New Roman"/>
        <w:i/>
        <w:sz w:val="24"/>
        <w:szCs w:val="24"/>
      </w:rPr>
    </w:pPr>
    <w:r w:rsidRPr="000F65BD">
      <w:rPr>
        <w:rFonts w:ascii="Times New Roman" w:hAnsi="Times New Roman" w:cs="Times New Roman"/>
        <w:i/>
        <w:sz w:val="24"/>
        <w:szCs w:val="24"/>
      </w:rPr>
      <w:t>Disclaimer: This document was created by students for students. This document represents what the SLG leader views as relevant course material and does not reflect the course examination or testing. Make note that handouts are created for the activities planned within a session and are to be solved through group facilitation; participation in sessions is encouraged.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DEBC4" w14:textId="77777777" w:rsidR="00C222DD" w:rsidRDefault="00C222DD" w:rsidP="000F65BD">
      <w:pPr>
        <w:spacing w:after="0" w:line="240" w:lineRule="auto"/>
      </w:pPr>
      <w:r>
        <w:separator/>
      </w:r>
    </w:p>
  </w:footnote>
  <w:footnote w:type="continuationSeparator" w:id="0">
    <w:p w14:paraId="2DD16F4C" w14:textId="77777777" w:rsidR="00C222DD" w:rsidRDefault="00C222DD" w:rsidP="000F65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DE5502" w14:textId="032DC58C" w:rsidR="007C4380" w:rsidRPr="007C4380" w:rsidRDefault="007C4380">
    <w:pPr>
      <w:pStyle w:val="Header"/>
      <w:rPr>
        <w:rFonts w:ascii="Times New Roman" w:hAnsi="Times New Roman" w:cs="Times New Roman"/>
        <w:sz w:val="24"/>
        <w:szCs w:val="24"/>
      </w:rPr>
    </w:pPr>
    <w:r>
      <w:rPr>
        <w:rFonts w:ascii="Times New Roman" w:hAnsi="Times New Roman" w:cs="Times New Roman"/>
        <w:sz w:val="24"/>
        <w:szCs w:val="24"/>
      </w:rPr>
      <w:t xml:space="preserve">SSH 105 SLG </w:t>
    </w:r>
    <w:proofErr w:type="spellStart"/>
    <w:r>
      <w:rPr>
        <w:rFonts w:ascii="Times New Roman" w:hAnsi="Times New Roman" w:cs="Times New Roman"/>
        <w:sz w:val="24"/>
        <w:szCs w:val="24"/>
      </w:rPr>
      <w:t>Kraay</w:t>
    </w:r>
    <w:proofErr w:type="spellEnd"/>
    <w:r>
      <w:rPr>
        <w:rFonts w:ascii="Times New Roman" w:hAnsi="Times New Roman" w:cs="Times New Roman"/>
        <w:sz w:val="24"/>
        <w:szCs w:val="24"/>
      </w:rPr>
      <w:tab/>
    </w:r>
    <w:r>
      <w:rPr>
        <w:rFonts w:ascii="Times New Roman" w:hAnsi="Times New Roman" w:cs="Times New Roman"/>
        <w:sz w:val="24"/>
        <w:szCs w:val="24"/>
      </w:rPr>
      <w:tab/>
      <w:t xml:space="preserve">     Tyler &amp; Luba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31387"/>
    <w:multiLevelType w:val="hybridMultilevel"/>
    <w:tmpl w:val="9EE89E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FB7691B"/>
    <w:multiLevelType w:val="hybridMultilevel"/>
    <w:tmpl w:val="9EB4D8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F6F50C0"/>
    <w:multiLevelType w:val="hybridMultilevel"/>
    <w:tmpl w:val="3F32D3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BBD56AE"/>
    <w:multiLevelType w:val="hybridMultilevel"/>
    <w:tmpl w:val="5380EB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B13"/>
    <w:rsid w:val="00000210"/>
    <w:rsid w:val="000653D3"/>
    <w:rsid w:val="00076517"/>
    <w:rsid w:val="000D6FC3"/>
    <w:rsid w:val="000F09BB"/>
    <w:rsid w:val="000F65BD"/>
    <w:rsid w:val="001B1A00"/>
    <w:rsid w:val="001C267F"/>
    <w:rsid w:val="001E2783"/>
    <w:rsid w:val="00254EC8"/>
    <w:rsid w:val="00262EB1"/>
    <w:rsid w:val="00263827"/>
    <w:rsid w:val="00297F85"/>
    <w:rsid w:val="002A175F"/>
    <w:rsid w:val="002B0745"/>
    <w:rsid w:val="002D1255"/>
    <w:rsid w:val="00321EBE"/>
    <w:rsid w:val="00344162"/>
    <w:rsid w:val="00470CD7"/>
    <w:rsid w:val="004868C1"/>
    <w:rsid w:val="004B5CEB"/>
    <w:rsid w:val="004B65B1"/>
    <w:rsid w:val="004E3308"/>
    <w:rsid w:val="00521F70"/>
    <w:rsid w:val="00527D9C"/>
    <w:rsid w:val="0054004C"/>
    <w:rsid w:val="00551059"/>
    <w:rsid w:val="005818A9"/>
    <w:rsid w:val="005C5D4A"/>
    <w:rsid w:val="005E023C"/>
    <w:rsid w:val="00650346"/>
    <w:rsid w:val="006519A7"/>
    <w:rsid w:val="006573C2"/>
    <w:rsid w:val="0066252F"/>
    <w:rsid w:val="00665163"/>
    <w:rsid w:val="00673499"/>
    <w:rsid w:val="00712604"/>
    <w:rsid w:val="00721FBD"/>
    <w:rsid w:val="00735340"/>
    <w:rsid w:val="00793B3A"/>
    <w:rsid w:val="007C05D1"/>
    <w:rsid w:val="007C4380"/>
    <w:rsid w:val="00835AD4"/>
    <w:rsid w:val="00851774"/>
    <w:rsid w:val="008E6EE6"/>
    <w:rsid w:val="009053EE"/>
    <w:rsid w:val="00914516"/>
    <w:rsid w:val="00915026"/>
    <w:rsid w:val="009776E5"/>
    <w:rsid w:val="009A0232"/>
    <w:rsid w:val="00A53F5E"/>
    <w:rsid w:val="00A739D8"/>
    <w:rsid w:val="00A8057E"/>
    <w:rsid w:val="00AA0ADC"/>
    <w:rsid w:val="00AA7087"/>
    <w:rsid w:val="00AE2923"/>
    <w:rsid w:val="00B0514C"/>
    <w:rsid w:val="00B26454"/>
    <w:rsid w:val="00B7194D"/>
    <w:rsid w:val="00B92E41"/>
    <w:rsid w:val="00B97610"/>
    <w:rsid w:val="00BE0FFE"/>
    <w:rsid w:val="00C222DD"/>
    <w:rsid w:val="00D403D6"/>
    <w:rsid w:val="00D47B91"/>
    <w:rsid w:val="00DF400B"/>
    <w:rsid w:val="00EA4D24"/>
    <w:rsid w:val="00EA523D"/>
    <w:rsid w:val="00EB20CA"/>
    <w:rsid w:val="00EB76F3"/>
    <w:rsid w:val="00EC2D09"/>
    <w:rsid w:val="00ED122D"/>
    <w:rsid w:val="00ED601D"/>
    <w:rsid w:val="00F113A6"/>
    <w:rsid w:val="00F13DD6"/>
    <w:rsid w:val="00F1451C"/>
    <w:rsid w:val="00F2721C"/>
    <w:rsid w:val="00F72156"/>
    <w:rsid w:val="00FD3FCC"/>
    <w:rsid w:val="00FF3B1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C8CB49"/>
  <w15:chartTrackingRefBased/>
  <w15:docId w15:val="{250A2926-E6A2-44B7-94B9-803EE889F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7087"/>
    <w:pPr>
      <w:ind w:left="720"/>
      <w:contextualSpacing/>
    </w:pPr>
  </w:style>
  <w:style w:type="paragraph" w:styleId="Header">
    <w:name w:val="header"/>
    <w:basedOn w:val="Normal"/>
    <w:link w:val="HeaderChar"/>
    <w:uiPriority w:val="99"/>
    <w:unhideWhenUsed/>
    <w:rsid w:val="000F65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65BD"/>
  </w:style>
  <w:style w:type="paragraph" w:styleId="Footer">
    <w:name w:val="footer"/>
    <w:basedOn w:val="Normal"/>
    <w:link w:val="FooterChar"/>
    <w:uiPriority w:val="99"/>
    <w:unhideWhenUsed/>
    <w:rsid w:val="000F65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65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TotalTime>
  <Pages>3</Pages>
  <Words>553</Words>
  <Characters>3154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Rizzuto</dc:creator>
  <cp:keywords/>
  <dc:description/>
  <cp:lastModifiedBy>Tyler Rizzuto</cp:lastModifiedBy>
  <cp:revision>15</cp:revision>
  <dcterms:created xsi:type="dcterms:W3CDTF">2018-11-28T03:17:00Z</dcterms:created>
  <dcterms:modified xsi:type="dcterms:W3CDTF">2018-11-29T17:36:00Z</dcterms:modified>
</cp:coreProperties>
</file>