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827" w:rsidRPr="006034DD" w:rsidRDefault="007F1827" w:rsidP="006034DD">
      <w:pPr>
        <w:jc w:val="center"/>
        <w:rPr>
          <w:b/>
          <w:lang w:val="en-US"/>
        </w:rPr>
      </w:pPr>
      <w:r w:rsidRPr="006034DD">
        <w:rPr>
          <w:b/>
          <w:u w:val="single"/>
          <w:lang w:val="en-US"/>
        </w:rPr>
        <w:t>PSY308 MIDTERM</w:t>
      </w:r>
    </w:p>
    <w:p w:rsidR="007F1827" w:rsidRDefault="007F1827">
      <w:pPr>
        <w:rPr>
          <w:lang w:val="en-US"/>
        </w:rPr>
      </w:pPr>
      <w:r>
        <w:rPr>
          <w:lang w:val="en-US"/>
        </w:rPr>
        <w:t>60 multiple-choice questions – 1 mark each</w:t>
      </w:r>
    </w:p>
    <w:p w:rsidR="007F1827" w:rsidRDefault="007F1827">
      <w:pPr>
        <w:rPr>
          <w:lang w:val="en-US"/>
        </w:rPr>
      </w:pPr>
      <w:r>
        <w:rPr>
          <w:lang w:val="en-US"/>
        </w:rPr>
        <w:t>2 Short answer questions out of 4 options</w:t>
      </w:r>
    </w:p>
    <w:p w:rsidR="007F1827" w:rsidRDefault="007F1827">
      <w:pPr>
        <w:rPr>
          <w:lang w:val="en-US"/>
        </w:rPr>
      </w:pPr>
    </w:p>
    <w:p w:rsidR="007F1827" w:rsidRDefault="007F1827">
      <w:pPr>
        <w:rPr>
          <w:lang w:val="en-US"/>
        </w:rPr>
      </w:pPr>
      <w:r>
        <w:rPr>
          <w:lang w:val="en-US"/>
        </w:rPr>
        <w:t>Covers lectures 1-4 and chapters 1 to 4 in your textbook</w:t>
      </w:r>
    </w:p>
    <w:p w:rsidR="007F1827" w:rsidRDefault="007F1827">
      <w:pPr>
        <w:rPr>
          <w:lang w:val="en-US"/>
        </w:rPr>
      </w:pPr>
      <w:r>
        <w:rPr>
          <w:lang w:val="en-US"/>
        </w:rPr>
        <w:t xml:space="preserve">All of this is testable material as chapters are short. </w:t>
      </w:r>
    </w:p>
    <w:p w:rsidR="007F1827" w:rsidRDefault="007F1827">
      <w:pPr>
        <w:rPr>
          <w:lang w:val="en-US"/>
        </w:rPr>
      </w:pPr>
    </w:p>
    <w:p w:rsidR="007F1827" w:rsidRDefault="007F1827">
      <w:pPr>
        <w:rPr>
          <w:lang w:val="en-US"/>
        </w:rPr>
      </w:pPr>
      <w:r>
        <w:rPr>
          <w:lang w:val="en-US"/>
        </w:rPr>
        <w:t>No names, dates, specific stats or #’s or random pieces of information from the text.</w:t>
      </w:r>
    </w:p>
    <w:p w:rsidR="007F1827" w:rsidRDefault="007F1827">
      <w:pPr>
        <w:rPr>
          <w:lang w:val="en-US"/>
        </w:rPr>
      </w:pPr>
    </w:p>
    <w:p w:rsidR="007F1827" w:rsidRDefault="007F1827">
      <w:pPr>
        <w:rPr>
          <w:lang w:val="en-US"/>
        </w:rPr>
      </w:pPr>
      <w:r>
        <w:rPr>
          <w:lang w:val="en-US"/>
        </w:rPr>
        <w:t>Only on core concepts, definitions, studies</w:t>
      </w:r>
    </w:p>
    <w:p w:rsidR="007F1827" w:rsidRDefault="007F1827">
      <w:pPr>
        <w:rPr>
          <w:lang w:val="en-US"/>
        </w:rPr>
      </w:pPr>
    </w:p>
    <w:p w:rsidR="007F1827" w:rsidRPr="007F1827" w:rsidRDefault="007F1827">
      <w:pPr>
        <w:rPr>
          <w:b/>
          <w:u w:val="single"/>
          <w:lang w:val="en-US"/>
        </w:rPr>
      </w:pPr>
      <w:r w:rsidRPr="007F1827">
        <w:rPr>
          <w:b/>
          <w:u w:val="single"/>
          <w:lang w:val="en-US"/>
        </w:rPr>
        <w:t>Multiple Choice Questions Hints</w:t>
      </w:r>
    </w:p>
    <w:p w:rsidR="007F1827" w:rsidRDefault="007F1827">
      <w:pPr>
        <w:rPr>
          <w:lang w:val="en-US"/>
        </w:rPr>
      </w:pPr>
      <w:r>
        <w:rPr>
          <w:lang w:val="en-US"/>
        </w:rPr>
        <w:t>Lots of ‘imagine if” or “If so in so did the following” or Which of the following is NOT</w:t>
      </w:r>
    </w:p>
    <w:p w:rsidR="007F1827" w:rsidRDefault="007F1827">
      <w:pPr>
        <w:rPr>
          <w:lang w:val="en-US"/>
        </w:rPr>
      </w:pPr>
    </w:p>
    <w:p w:rsidR="007F1827" w:rsidRDefault="007F1827">
      <w:pPr>
        <w:rPr>
          <w:lang w:val="en-US"/>
        </w:rPr>
      </w:pPr>
      <w:r>
        <w:rPr>
          <w:lang w:val="en-US"/>
        </w:rPr>
        <w:t>I will give you names of researchers or descriptions of studies we talked about. Your job is to know what they found.</w:t>
      </w:r>
    </w:p>
    <w:p w:rsidR="007F1827" w:rsidRDefault="007F1827">
      <w:pPr>
        <w:rPr>
          <w:lang w:val="en-US"/>
        </w:rPr>
      </w:pPr>
    </w:p>
    <w:p w:rsidR="007F1827" w:rsidRDefault="007F1827">
      <w:pPr>
        <w:rPr>
          <w:lang w:val="en-US"/>
        </w:rPr>
      </w:pPr>
      <w:r>
        <w:rPr>
          <w:lang w:val="en-US"/>
        </w:rPr>
        <w:t>If it’s in my slides it is a virtual guarantee to be on the test.</w:t>
      </w:r>
    </w:p>
    <w:p w:rsidR="007F1827" w:rsidRDefault="007F1827">
      <w:pPr>
        <w:rPr>
          <w:lang w:val="en-US"/>
        </w:rPr>
      </w:pPr>
    </w:p>
    <w:p w:rsidR="007F1827" w:rsidRPr="007F1827" w:rsidRDefault="007F1827">
      <w:pPr>
        <w:rPr>
          <w:lang w:val="en-US"/>
        </w:rPr>
      </w:pPr>
      <w:r>
        <w:rPr>
          <w:lang w:val="en-US"/>
        </w:rPr>
        <w:t>If it is a random fact from the textbook that we didn’t talk about in class, it’s unlikely to make the test</w:t>
      </w:r>
    </w:p>
    <w:p w:rsidR="007F1827" w:rsidRDefault="007F1827">
      <w:pPr>
        <w:rPr>
          <w:lang w:val="en-US"/>
        </w:rPr>
      </w:pPr>
    </w:p>
    <w:p w:rsidR="007F1827" w:rsidRPr="006034DD" w:rsidRDefault="007F1827">
      <w:pPr>
        <w:rPr>
          <w:b/>
          <w:u w:val="single"/>
          <w:lang w:val="en-US"/>
        </w:rPr>
      </w:pPr>
      <w:r w:rsidRPr="006034DD">
        <w:rPr>
          <w:b/>
          <w:u w:val="single"/>
          <w:lang w:val="en-US"/>
        </w:rPr>
        <w:t>Topics Heavily Emphasized</w:t>
      </w:r>
    </w:p>
    <w:p w:rsidR="007F1827" w:rsidRPr="006034DD" w:rsidRDefault="007F1827" w:rsidP="006034DD">
      <w:pPr>
        <w:pStyle w:val="ListParagraph"/>
        <w:numPr>
          <w:ilvl w:val="0"/>
          <w:numId w:val="1"/>
        </w:numPr>
        <w:rPr>
          <w:lang w:val="en-US"/>
        </w:rPr>
      </w:pPr>
      <w:r w:rsidRPr="006034DD">
        <w:rPr>
          <w:lang w:val="en-US"/>
        </w:rPr>
        <w:t xml:space="preserve">Thinking vs. critical thinking as it </w:t>
      </w:r>
      <w:r w:rsidR="006034DD" w:rsidRPr="006034DD">
        <w:rPr>
          <w:lang w:val="en-US"/>
        </w:rPr>
        <w:t>related</w:t>
      </w:r>
      <w:r w:rsidRPr="006034DD">
        <w:rPr>
          <w:lang w:val="en-US"/>
        </w:rPr>
        <w:t xml:space="preserve"> to pseudoscience </w:t>
      </w:r>
    </w:p>
    <w:p w:rsidR="007F1827" w:rsidRPr="006034DD" w:rsidRDefault="007F1827" w:rsidP="006034DD">
      <w:pPr>
        <w:pStyle w:val="ListParagraph"/>
        <w:numPr>
          <w:ilvl w:val="0"/>
          <w:numId w:val="1"/>
        </w:numPr>
        <w:rPr>
          <w:lang w:val="en-US"/>
        </w:rPr>
      </w:pPr>
      <w:r w:rsidRPr="006034DD">
        <w:rPr>
          <w:lang w:val="en-US"/>
        </w:rPr>
        <w:t>Algorithms and Heuristics++</w:t>
      </w:r>
    </w:p>
    <w:p w:rsidR="007F1827" w:rsidRPr="006034DD" w:rsidRDefault="007F1827" w:rsidP="006034DD">
      <w:pPr>
        <w:pStyle w:val="ListParagraph"/>
        <w:numPr>
          <w:ilvl w:val="0"/>
          <w:numId w:val="1"/>
        </w:numPr>
        <w:rPr>
          <w:lang w:val="en-US"/>
        </w:rPr>
      </w:pPr>
      <w:r w:rsidRPr="006034DD">
        <w:rPr>
          <w:lang w:val="en-US"/>
        </w:rPr>
        <w:t>Challenges to thinking</w:t>
      </w:r>
    </w:p>
    <w:p w:rsidR="007F1827" w:rsidRPr="006034DD" w:rsidRDefault="007F1827" w:rsidP="006034DD">
      <w:pPr>
        <w:pStyle w:val="ListParagraph"/>
        <w:numPr>
          <w:ilvl w:val="0"/>
          <w:numId w:val="1"/>
        </w:numPr>
        <w:rPr>
          <w:lang w:val="en-US"/>
        </w:rPr>
      </w:pPr>
      <w:r w:rsidRPr="006034DD">
        <w:rPr>
          <w:lang w:val="en-US"/>
        </w:rPr>
        <w:t xml:space="preserve">Spreading activation as it relates to object </w:t>
      </w:r>
      <w:r w:rsidR="006034DD" w:rsidRPr="006034DD">
        <w:rPr>
          <w:lang w:val="en-US"/>
        </w:rPr>
        <w:t>recognition</w:t>
      </w:r>
      <w:r w:rsidRPr="006034DD">
        <w:rPr>
          <w:lang w:val="en-US"/>
        </w:rPr>
        <w:t xml:space="preserve"> and similarity judgements </w:t>
      </w:r>
    </w:p>
    <w:p w:rsidR="007F1827" w:rsidRPr="006034DD" w:rsidRDefault="007F1827" w:rsidP="006034DD">
      <w:pPr>
        <w:pStyle w:val="ListParagraph"/>
        <w:numPr>
          <w:ilvl w:val="0"/>
          <w:numId w:val="1"/>
        </w:numPr>
        <w:rPr>
          <w:lang w:val="en-US"/>
        </w:rPr>
      </w:pPr>
      <w:r w:rsidRPr="006034DD">
        <w:rPr>
          <w:lang w:val="en-US"/>
        </w:rPr>
        <w:t>System 1 vs. System 2 (</w:t>
      </w:r>
      <w:r w:rsidR="006034DD" w:rsidRPr="006034DD">
        <w:rPr>
          <w:lang w:val="en-US"/>
        </w:rPr>
        <w:t>automatic</w:t>
      </w:r>
      <w:r w:rsidRPr="006034DD">
        <w:rPr>
          <w:lang w:val="en-US"/>
        </w:rPr>
        <w:t xml:space="preserve"> vs. controlled processing)</w:t>
      </w:r>
    </w:p>
    <w:p w:rsidR="007F1827" w:rsidRPr="006034DD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 w:rsidRPr="006034DD">
        <w:rPr>
          <w:lang w:val="en-US"/>
        </w:rPr>
        <w:t>Theories</w:t>
      </w:r>
      <w:r w:rsidR="007F1827" w:rsidRPr="006034DD">
        <w:rPr>
          <w:lang w:val="en-US"/>
        </w:rPr>
        <w:t xml:space="preserve"> of similarity </w:t>
      </w:r>
      <w:r w:rsidRPr="006034DD">
        <w:rPr>
          <w:lang w:val="en-US"/>
        </w:rPr>
        <w:t>judgments</w:t>
      </w:r>
      <w:r w:rsidR="007F1827" w:rsidRPr="006034DD">
        <w:rPr>
          <w:lang w:val="en-US"/>
        </w:rPr>
        <w:t>.</w:t>
      </w:r>
    </w:p>
    <w:p w:rsidR="007F1827" w:rsidRPr="006034DD" w:rsidRDefault="007F1827" w:rsidP="006034DD">
      <w:pPr>
        <w:pStyle w:val="ListParagraph"/>
        <w:numPr>
          <w:ilvl w:val="0"/>
          <w:numId w:val="1"/>
        </w:numPr>
        <w:rPr>
          <w:lang w:val="en-US"/>
        </w:rPr>
      </w:pPr>
      <w:r w:rsidRPr="006034DD">
        <w:rPr>
          <w:lang w:val="en-US"/>
        </w:rPr>
        <w:t>Categorization</w:t>
      </w:r>
      <w:r w:rsidR="006034DD" w:rsidRPr="006034DD">
        <w:rPr>
          <w:lang w:val="en-US"/>
        </w:rPr>
        <w:t xml:space="preserve"> (what it involves and why we do it)</w:t>
      </w:r>
    </w:p>
    <w:p w:rsidR="006034DD" w:rsidRPr="006034DD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 w:rsidRPr="006034DD">
        <w:rPr>
          <w:lang w:val="en-US"/>
        </w:rPr>
        <w:t>Similarity assessments (lexical decision-making task, ratings tasks, forced choice tasks)</w:t>
      </w:r>
    </w:p>
    <w:p w:rsidR="006034DD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 w:rsidRPr="006034DD">
        <w:rPr>
          <w:lang w:val="en-US"/>
        </w:rPr>
        <w:t>Types of memory (semantic, episodic, procedural, priming)</w:t>
      </w:r>
    </w:p>
    <w:p w:rsidR="006034DD" w:rsidRDefault="006034DD" w:rsidP="006034DD">
      <w:pPr>
        <w:pStyle w:val="ListParagraph"/>
        <w:ind w:left="360"/>
        <w:rPr>
          <w:lang w:val="en-US"/>
        </w:rPr>
      </w:pPr>
    </w:p>
    <w:p w:rsidR="006034DD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Collins &amp; </w:t>
      </w:r>
      <w:proofErr w:type="spellStart"/>
      <w:r>
        <w:rPr>
          <w:lang w:val="en-US"/>
        </w:rPr>
        <w:t>Quallian’s</w:t>
      </w:r>
      <w:proofErr w:type="spellEnd"/>
      <w:r>
        <w:rPr>
          <w:lang w:val="en-US"/>
        </w:rPr>
        <w:t xml:space="preserve"> Hierarchical model</w:t>
      </w:r>
    </w:p>
    <w:p w:rsidR="006034DD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Prototypes and exemplars</w:t>
      </w:r>
    </w:p>
    <w:p w:rsidR="006034DD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Theoretical approach to conceptual representation</w:t>
      </w:r>
    </w:p>
    <w:p w:rsidR="006034DD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Levels of categories (Subordinate, superordinate, Basic)</w:t>
      </w:r>
    </w:p>
    <w:p w:rsidR="006034DD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Encoding, storage, retrieval </w:t>
      </w:r>
    </w:p>
    <w:p w:rsidR="006034DD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Interference and decay memory effects</w:t>
      </w:r>
    </w:p>
    <w:p w:rsidR="007F1827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Systems of memory (span and duration)</w:t>
      </w:r>
    </w:p>
    <w:p w:rsidR="006034DD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MINERVA2 model – slides only</w:t>
      </w:r>
    </w:p>
    <w:p w:rsidR="006034DD" w:rsidRDefault="006034DD" w:rsidP="006034D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Baddeley’s working memory model (roles of basic components)</w:t>
      </w:r>
      <w:r w:rsidR="00CB17ED">
        <w:rPr>
          <w:lang w:val="en-US"/>
        </w:rPr>
        <w:t xml:space="preserve"> – Know the three types and know what happens when the central fails</w:t>
      </w:r>
    </w:p>
    <w:p w:rsidR="00CB17ED" w:rsidRDefault="006034DD" w:rsidP="00CB17E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Newell and Simon’s problem space model and Orcs and Hobbits example</w:t>
      </w:r>
      <w:r w:rsidR="00CB17ED">
        <w:rPr>
          <w:lang w:val="en-US"/>
        </w:rPr>
        <w:t xml:space="preserve"> – all the stats </w:t>
      </w:r>
    </w:p>
    <w:p w:rsidR="00CB17ED" w:rsidRDefault="00CB17ED" w:rsidP="00CB17ED">
      <w:pPr>
        <w:pStyle w:val="ListParagraph"/>
        <w:ind w:left="360"/>
        <w:rPr>
          <w:lang w:val="en-US"/>
        </w:rPr>
      </w:pPr>
      <w:r>
        <w:rPr>
          <w:lang w:val="en-US"/>
        </w:rPr>
        <w:t xml:space="preserve">When bringing a person back to the other side you feel as </w:t>
      </w:r>
      <w:proofErr w:type="spellStart"/>
      <w:r>
        <w:rPr>
          <w:lang w:val="en-US"/>
        </w:rPr>
        <w:t>tho</w:t>
      </w:r>
      <w:proofErr w:type="spellEnd"/>
      <w:r>
        <w:rPr>
          <w:lang w:val="en-US"/>
        </w:rPr>
        <w:t xml:space="preserve"> your failing because of decreasing similarity because it seems as </w:t>
      </w:r>
      <w:proofErr w:type="spellStart"/>
      <w:r>
        <w:rPr>
          <w:lang w:val="en-US"/>
        </w:rPr>
        <w:t>thought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your</w:t>
      </w:r>
      <w:proofErr w:type="spellEnd"/>
      <w:r>
        <w:rPr>
          <w:lang w:val="en-US"/>
        </w:rPr>
        <w:t xml:space="preserve"> going further away from the goal that you are trying </w:t>
      </w:r>
      <w:proofErr w:type="gramStart"/>
      <w:r>
        <w:rPr>
          <w:lang w:val="en-US"/>
        </w:rPr>
        <w:t>achieve</w:t>
      </w:r>
      <w:proofErr w:type="gramEnd"/>
      <w:r>
        <w:rPr>
          <w:lang w:val="en-US"/>
        </w:rPr>
        <w:t>.</w:t>
      </w:r>
    </w:p>
    <w:p w:rsidR="00CB17ED" w:rsidRPr="00CB17ED" w:rsidRDefault="00CB17ED" w:rsidP="00CB17ED">
      <w:pPr>
        <w:rPr>
          <w:lang w:val="en-US"/>
        </w:rPr>
      </w:pPr>
      <w:bookmarkStart w:id="0" w:name="_GoBack"/>
      <w:bookmarkEnd w:id="0"/>
      <w:r w:rsidRPr="00CB17ED">
        <w:rPr>
          <w:lang w:val="en-US"/>
        </w:rPr>
        <w:t xml:space="preserve"> </w:t>
      </w:r>
    </w:p>
    <w:sectPr w:rsidR="00CB17ED" w:rsidRPr="00CB17ED" w:rsidSect="00B173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136" w:rsidRDefault="005A2136" w:rsidP="006034DD">
      <w:r>
        <w:separator/>
      </w:r>
    </w:p>
  </w:endnote>
  <w:endnote w:type="continuationSeparator" w:id="0">
    <w:p w:rsidR="005A2136" w:rsidRDefault="005A2136" w:rsidP="00603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136" w:rsidRDefault="005A2136" w:rsidP="006034DD">
      <w:r>
        <w:separator/>
      </w:r>
    </w:p>
  </w:footnote>
  <w:footnote w:type="continuationSeparator" w:id="0">
    <w:p w:rsidR="005A2136" w:rsidRDefault="005A2136" w:rsidP="00603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03165"/>
    <w:multiLevelType w:val="hybridMultilevel"/>
    <w:tmpl w:val="455671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827"/>
    <w:rsid w:val="00141215"/>
    <w:rsid w:val="004E2813"/>
    <w:rsid w:val="005A2136"/>
    <w:rsid w:val="006034DD"/>
    <w:rsid w:val="007F1827"/>
    <w:rsid w:val="00B17306"/>
    <w:rsid w:val="00CB17ED"/>
    <w:rsid w:val="00EF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F8BC6A"/>
  <w15:chartTrackingRefBased/>
  <w15:docId w15:val="{21AB7333-1811-8C4E-A9B8-14402F943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34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34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34DD"/>
  </w:style>
  <w:style w:type="paragraph" w:styleId="Footer">
    <w:name w:val="footer"/>
    <w:basedOn w:val="Normal"/>
    <w:link w:val="FooterChar"/>
    <w:uiPriority w:val="99"/>
    <w:unhideWhenUsed/>
    <w:rsid w:val="006034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3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Ajiythan Raveendran - Rick Hansen SS</dc:creator>
  <cp:keywords/>
  <dc:description/>
  <cp:lastModifiedBy>Ajiythan Raveendran - Rick Hansen SS</cp:lastModifiedBy>
  <cp:revision>1</cp:revision>
  <dcterms:created xsi:type="dcterms:W3CDTF">2018-10-01T21:11:00Z</dcterms:created>
  <dcterms:modified xsi:type="dcterms:W3CDTF">2018-10-01T22:02:00Z</dcterms:modified>
</cp:coreProperties>
</file>