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1FF3" w:rsidRDefault="005B6241">
      <w:pPr>
        <w:jc w:val="center"/>
        <w:rPr>
          <w:rFonts w:ascii="Times New Roman" w:eastAsia="Times New Roman" w:hAnsi="Times New Roman" w:cs="Times New Roman"/>
          <w:b/>
          <w:sz w:val="40"/>
          <w:szCs w:val="40"/>
          <w:u w:val="single"/>
        </w:rPr>
      </w:pPr>
      <w:bookmarkStart w:id="0" w:name="_GoBack"/>
      <w:bookmarkEnd w:id="0"/>
      <w:r>
        <w:rPr>
          <w:rFonts w:ascii="Times New Roman" w:eastAsia="Times New Roman" w:hAnsi="Times New Roman" w:cs="Times New Roman"/>
          <w:b/>
          <w:sz w:val="40"/>
          <w:szCs w:val="40"/>
          <w:u w:val="single"/>
        </w:rPr>
        <w:t>LINGUISTIC ANTHROPOLOGY</w:t>
      </w:r>
    </w:p>
    <w:p w:rsidR="00271FF3" w:rsidRDefault="005B6241">
      <w:r>
        <w:t xml:space="preserve">   </w:t>
      </w:r>
    </w:p>
    <w:p w:rsidR="00271FF3" w:rsidRDefault="005B6241">
      <w:pPr>
        <w:rPr>
          <w:b/>
          <w:u w:val="single"/>
        </w:rPr>
      </w:pPr>
      <w:r>
        <w:rPr>
          <w:b/>
          <w:u w:val="single"/>
        </w:rPr>
        <w:t>Introduction: The Nature of Communication</w:t>
      </w:r>
    </w:p>
    <w:p w:rsidR="00271FF3" w:rsidRDefault="005B6241">
      <w:pPr>
        <w:rPr>
          <w:b/>
        </w:rPr>
      </w:pPr>
      <w:r>
        <w:rPr>
          <w:i/>
        </w:rPr>
        <w:t>DEFINITIONS</w:t>
      </w:r>
      <w:r>
        <w:rPr>
          <w:b/>
        </w:rPr>
        <w:t>:</w:t>
      </w:r>
    </w:p>
    <w:p w:rsidR="00271FF3" w:rsidRDefault="005B6241">
      <w:pPr>
        <w:numPr>
          <w:ilvl w:val="0"/>
          <w:numId w:val="44"/>
        </w:numPr>
      </w:pPr>
      <w:r>
        <w:rPr>
          <w:b/>
        </w:rPr>
        <w:t>Communication</w:t>
      </w:r>
      <w:r>
        <w:t>: Is behaviour that affects the behaviour of others by the transmission of information. Communication is a product of natural selection.</w:t>
      </w:r>
    </w:p>
    <w:p w:rsidR="00271FF3" w:rsidRDefault="005B6241">
      <w:pPr>
        <w:numPr>
          <w:ilvl w:val="0"/>
          <w:numId w:val="44"/>
        </w:numPr>
      </w:pPr>
      <w:r>
        <w:rPr>
          <w:b/>
        </w:rPr>
        <w:t xml:space="preserve">Code: </w:t>
      </w:r>
      <w:r>
        <w:t xml:space="preserve">A complex pattern of associations of the units of a communication system. In language, those units could be sound units; meaningful units, such as words;  or meaningful units that are larger than words, such as phrases, clauses, and sentences </w:t>
      </w:r>
    </w:p>
    <w:p w:rsidR="00271FF3" w:rsidRDefault="005B6241">
      <w:pPr>
        <w:numPr>
          <w:ilvl w:val="0"/>
          <w:numId w:val="44"/>
        </w:numPr>
        <w:rPr>
          <w:b/>
        </w:rPr>
      </w:pPr>
      <w:r>
        <w:rPr>
          <w:b/>
        </w:rPr>
        <w:t>Encode</w:t>
      </w:r>
      <w:r>
        <w:t>: implementing a message into code</w:t>
      </w:r>
    </w:p>
    <w:p w:rsidR="00271FF3" w:rsidRDefault="005B6241">
      <w:pPr>
        <w:numPr>
          <w:ilvl w:val="0"/>
          <w:numId w:val="44"/>
        </w:numPr>
        <w:rPr>
          <w:b/>
        </w:rPr>
      </w:pPr>
      <w:r>
        <w:rPr>
          <w:b/>
        </w:rPr>
        <w:t xml:space="preserve">Grammar: </w:t>
      </w:r>
      <w:r>
        <w:t>Is the system (pattern) of elements (such as words) and of the rules of phonology, morphology, syntax, and semantics inherent in a language. The term grammar also refers to the study of those elements and rules</w:t>
      </w:r>
    </w:p>
    <w:p w:rsidR="00271FF3" w:rsidRDefault="005B6241">
      <w:pPr>
        <w:numPr>
          <w:ilvl w:val="0"/>
          <w:numId w:val="44"/>
        </w:numPr>
        <w:rPr>
          <w:b/>
        </w:rPr>
      </w:pPr>
      <w:r>
        <w:rPr>
          <w:b/>
        </w:rPr>
        <w:t xml:space="preserve">Decode: </w:t>
      </w:r>
      <w:r>
        <w:t>To react to a message in a way that reflects the reason that the sender encodes it</w:t>
      </w:r>
    </w:p>
    <w:p w:rsidR="00271FF3" w:rsidRDefault="005B6241">
      <w:pPr>
        <w:numPr>
          <w:ilvl w:val="0"/>
          <w:numId w:val="44"/>
        </w:numPr>
        <w:rPr>
          <w:b/>
        </w:rPr>
      </w:pPr>
      <w:r>
        <w:rPr>
          <w:b/>
        </w:rPr>
        <w:t xml:space="preserve">Phonological System: </w:t>
      </w:r>
      <w:r>
        <w:t>Of a language is the grammar (pattern) of sounds of that language</w:t>
      </w:r>
    </w:p>
    <w:p w:rsidR="00271FF3" w:rsidRDefault="005B6241">
      <w:pPr>
        <w:numPr>
          <w:ilvl w:val="0"/>
          <w:numId w:val="44"/>
        </w:numPr>
        <w:rPr>
          <w:b/>
        </w:rPr>
      </w:pPr>
      <w:r>
        <w:rPr>
          <w:b/>
        </w:rPr>
        <w:t>Lexicon:</w:t>
      </w:r>
      <w:r>
        <w:t xml:space="preserve"> Mental dictionary, the vocabulary that one has stored in the brain</w:t>
      </w:r>
    </w:p>
    <w:p w:rsidR="00271FF3" w:rsidRDefault="005B6241">
      <w:pPr>
        <w:numPr>
          <w:ilvl w:val="0"/>
          <w:numId w:val="44"/>
        </w:numPr>
        <w:rPr>
          <w:b/>
        </w:rPr>
      </w:pPr>
      <w:r>
        <w:rPr>
          <w:b/>
        </w:rPr>
        <w:t xml:space="preserve">Morphological Rules: </w:t>
      </w:r>
      <w:r>
        <w:t xml:space="preserve">Are the rules used to </w:t>
      </w:r>
      <w:r>
        <w:rPr>
          <w:b/>
        </w:rPr>
        <w:t>construct words</w:t>
      </w:r>
      <w:r>
        <w:t xml:space="preserve"> from their component parts </w:t>
      </w:r>
    </w:p>
    <w:p w:rsidR="00271FF3" w:rsidRDefault="005B6241">
      <w:pPr>
        <w:numPr>
          <w:ilvl w:val="0"/>
          <w:numId w:val="44"/>
        </w:numPr>
        <w:rPr>
          <w:b/>
        </w:rPr>
      </w:pPr>
      <w:r>
        <w:rPr>
          <w:b/>
        </w:rPr>
        <w:t>Syntax</w:t>
      </w:r>
      <w:r>
        <w:t>: Is the set of rules a person uses to form units of language larger than words. The term syntax also refers to the study of these rules</w:t>
      </w:r>
    </w:p>
    <w:p w:rsidR="00271FF3" w:rsidRDefault="005B6241">
      <w:pPr>
        <w:numPr>
          <w:ilvl w:val="0"/>
          <w:numId w:val="44"/>
        </w:numPr>
        <w:rPr>
          <w:b/>
        </w:rPr>
      </w:pPr>
      <w:r>
        <w:rPr>
          <w:b/>
        </w:rPr>
        <w:t>Semantics:</w:t>
      </w:r>
      <w:r>
        <w:rPr>
          <w:u w:val="single"/>
        </w:rPr>
        <w:t xml:space="preserve"> The study of meaning</w:t>
      </w:r>
    </w:p>
    <w:p w:rsidR="00271FF3" w:rsidRDefault="005B6241">
      <w:pPr>
        <w:numPr>
          <w:ilvl w:val="0"/>
          <w:numId w:val="44"/>
        </w:numPr>
        <w:rPr>
          <w:b/>
        </w:rPr>
      </w:pPr>
      <w:r>
        <w:rPr>
          <w:b/>
        </w:rPr>
        <w:t>Linguistic Competence</w:t>
      </w:r>
      <w:r>
        <w:t>: The (mostly) subconscious knowledge of language that allows a speaker to create a potentially infinite number of messages</w:t>
      </w:r>
    </w:p>
    <w:p w:rsidR="00271FF3" w:rsidRDefault="005B6241">
      <w:pPr>
        <w:numPr>
          <w:ilvl w:val="0"/>
          <w:numId w:val="44"/>
        </w:numPr>
        <w:rPr>
          <w:b/>
        </w:rPr>
      </w:pPr>
      <w:r>
        <w:rPr>
          <w:b/>
        </w:rPr>
        <w:t xml:space="preserve">Productivity: </w:t>
      </w:r>
      <w:r>
        <w:t>The ability to produce messages that one has never produced before and to understand messages that one has never heard or seen before.</w:t>
      </w:r>
    </w:p>
    <w:p w:rsidR="00271FF3" w:rsidRDefault="005B6241">
      <w:pPr>
        <w:numPr>
          <w:ilvl w:val="0"/>
          <w:numId w:val="44"/>
        </w:numPr>
        <w:rPr>
          <w:b/>
        </w:rPr>
      </w:pPr>
      <w:r>
        <w:rPr>
          <w:b/>
        </w:rPr>
        <w:t xml:space="preserve">Linguistic Performance: </w:t>
      </w:r>
      <w:r>
        <w:t>The application of linguistic competence to actually producing the utterance</w:t>
      </w:r>
    </w:p>
    <w:p w:rsidR="00271FF3" w:rsidRDefault="005B6241">
      <w:pPr>
        <w:numPr>
          <w:ilvl w:val="0"/>
          <w:numId w:val="44"/>
        </w:numPr>
        <w:rPr>
          <w:b/>
        </w:rPr>
      </w:pPr>
      <w:r>
        <w:rPr>
          <w:b/>
        </w:rPr>
        <w:t xml:space="preserve">Delivery System of Language: </w:t>
      </w:r>
      <w:r>
        <w:t>The way in which knowledge of language (linguistic competence) is used to send a message. The 3 basic ways of delivering a message linguistically are speech, writing and sign language</w:t>
      </w:r>
    </w:p>
    <w:p w:rsidR="00271FF3" w:rsidRDefault="005B6241">
      <w:pPr>
        <w:numPr>
          <w:ilvl w:val="0"/>
          <w:numId w:val="44"/>
        </w:numPr>
        <w:rPr>
          <w:b/>
        </w:rPr>
      </w:pPr>
      <w:r>
        <w:rPr>
          <w:b/>
        </w:rPr>
        <w:t xml:space="preserve">Verbal: </w:t>
      </w:r>
      <w:r>
        <w:t>Means language: speech, writing, or sign language</w:t>
      </w:r>
    </w:p>
    <w:p w:rsidR="00271FF3" w:rsidRDefault="005B6241">
      <w:pPr>
        <w:numPr>
          <w:ilvl w:val="0"/>
          <w:numId w:val="44"/>
        </w:numPr>
        <w:rPr>
          <w:b/>
        </w:rPr>
      </w:pPr>
      <w:r>
        <w:rPr>
          <w:b/>
        </w:rPr>
        <w:t>Nonverbal</w:t>
      </w:r>
      <w:r>
        <w:t>: Means not language. Nonverbal communication is any communication that is not conveyed through speech, writing, or sign language (e.g. through facial expressions)</w:t>
      </w:r>
    </w:p>
    <w:p w:rsidR="00271FF3" w:rsidRDefault="005B6241">
      <w:pPr>
        <w:numPr>
          <w:ilvl w:val="0"/>
          <w:numId w:val="44"/>
        </w:numPr>
        <w:rPr>
          <w:b/>
        </w:rPr>
      </w:pPr>
      <w:r>
        <w:rPr>
          <w:b/>
        </w:rPr>
        <w:t xml:space="preserve">Synchrony: </w:t>
      </w:r>
      <w:r>
        <w:t>The connection and relationship between 2 or more things that occur at the same time</w:t>
      </w:r>
    </w:p>
    <w:p w:rsidR="00271FF3" w:rsidRDefault="005B6241">
      <w:pPr>
        <w:numPr>
          <w:ilvl w:val="0"/>
          <w:numId w:val="44"/>
        </w:numPr>
        <w:rPr>
          <w:b/>
        </w:rPr>
      </w:pPr>
      <w:r>
        <w:rPr>
          <w:b/>
        </w:rPr>
        <w:t xml:space="preserve">Culture Shock: </w:t>
      </w:r>
      <w:r>
        <w:t>The disorientation and anxiety that occurs when social expectations are not met</w:t>
      </w:r>
    </w:p>
    <w:p w:rsidR="00271FF3" w:rsidRDefault="005B6241">
      <w:pPr>
        <w:numPr>
          <w:ilvl w:val="0"/>
          <w:numId w:val="44"/>
        </w:numPr>
        <w:rPr>
          <w:b/>
        </w:rPr>
      </w:pPr>
      <w:r>
        <w:rPr>
          <w:b/>
        </w:rPr>
        <w:t xml:space="preserve">Ethnocentrism: </w:t>
      </w:r>
      <w:r>
        <w:t>The act of judging other cultures by the standards of your culture; it is also the belief that your culture is superior to other cultures</w:t>
      </w:r>
    </w:p>
    <w:p w:rsidR="00271FF3" w:rsidRDefault="005B6241">
      <w:pPr>
        <w:numPr>
          <w:ilvl w:val="0"/>
          <w:numId w:val="44"/>
        </w:numPr>
        <w:rPr>
          <w:b/>
        </w:rPr>
      </w:pPr>
      <w:r>
        <w:rPr>
          <w:b/>
        </w:rPr>
        <w:lastRenderedPageBreak/>
        <w:t xml:space="preserve">Pheromone: </w:t>
      </w:r>
      <w:r>
        <w:t>A chemical that is secreted by one individual and acts from a distance on another individual to alter that individuals behaviour</w:t>
      </w:r>
    </w:p>
    <w:p w:rsidR="00271FF3" w:rsidRDefault="005B6241">
      <w:pPr>
        <w:numPr>
          <w:ilvl w:val="0"/>
          <w:numId w:val="44"/>
        </w:numPr>
        <w:rPr>
          <w:b/>
        </w:rPr>
      </w:pPr>
      <w:r>
        <w:rPr>
          <w:b/>
        </w:rPr>
        <w:t xml:space="preserve">Redundancy: </w:t>
      </w:r>
      <w:r>
        <w:t>Occurs when the same message is encoded in different ways and is simultaneously sent to the receiver of the message</w:t>
      </w:r>
    </w:p>
    <w:p w:rsidR="00271FF3" w:rsidRDefault="005B6241">
      <w:pPr>
        <w:numPr>
          <w:ilvl w:val="0"/>
          <w:numId w:val="44"/>
        </w:numPr>
        <w:rPr>
          <w:b/>
        </w:rPr>
      </w:pPr>
      <w:r>
        <w:rPr>
          <w:b/>
        </w:rPr>
        <w:t>Calls:</w:t>
      </w:r>
      <w:r>
        <w:t xml:space="preserve"> Are usually relatively short vocal signals that might communicate a variety of messages. A variety of other species might respond to the calls of a given species</w:t>
      </w:r>
    </w:p>
    <w:p w:rsidR="00271FF3" w:rsidRDefault="005B6241">
      <w:pPr>
        <w:numPr>
          <w:ilvl w:val="0"/>
          <w:numId w:val="44"/>
        </w:numPr>
        <w:rPr>
          <w:b/>
        </w:rPr>
      </w:pPr>
      <w:r>
        <w:rPr>
          <w:b/>
        </w:rPr>
        <w:t xml:space="preserve">Songs: </w:t>
      </w:r>
      <w:r>
        <w:t>Are longer and more complex sequences of sound that, in birds are usually associated with attracting a mate. Songs are species specific</w:t>
      </w:r>
    </w:p>
    <w:p w:rsidR="00271FF3" w:rsidRDefault="005B6241">
      <w:pPr>
        <w:numPr>
          <w:ilvl w:val="0"/>
          <w:numId w:val="44"/>
        </w:numPr>
        <w:rPr>
          <w:b/>
        </w:rPr>
      </w:pPr>
      <w:r>
        <w:rPr>
          <w:b/>
        </w:rPr>
        <w:t xml:space="preserve">Openness: </w:t>
      </w:r>
      <w:r>
        <w:t>The ability to add new words, phrases, or other meaningful units to a language</w:t>
      </w:r>
    </w:p>
    <w:p w:rsidR="00271FF3" w:rsidRDefault="005B6241">
      <w:pPr>
        <w:numPr>
          <w:ilvl w:val="0"/>
          <w:numId w:val="44"/>
        </w:numPr>
        <w:rPr>
          <w:b/>
        </w:rPr>
      </w:pPr>
      <w:r>
        <w:rPr>
          <w:b/>
        </w:rPr>
        <w:t>Discrete Signal</w:t>
      </w:r>
      <w:r>
        <w:t xml:space="preserve">: A signal that </w:t>
      </w:r>
      <w:r>
        <w:rPr>
          <w:u w:val="single"/>
        </w:rPr>
        <w:t>does not blend</w:t>
      </w:r>
      <w:r>
        <w:t xml:space="preserve"> with other signals</w:t>
      </w:r>
    </w:p>
    <w:p w:rsidR="00271FF3" w:rsidRDefault="005B6241">
      <w:pPr>
        <w:numPr>
          <w:ilvl w:val="0"/>
          <w:numId w:val="44"/>
        </w:numPr>
        <w:rPr>
          <w:b/>
        </w:rPr>
      </w:pPr>
      <w:r>
        <w:rPr>
          <w:b/>
        </w:rPr>
        <w:t>Arbitrary</w:t>
      </w:r>
      <w:r>
        <w:t>: In relationship to language, means that features of language, such as words have no direct relationship to their meaning</w:t>
      </w:r>
    </w:p>
    <w:p w:rsidR="00271FF3" w:rsidRDefault="005B6241">
      <w:pPr>
        <w:numPr>
          <w:ilvl w:val="0"/>
          <w:numId w:val="44"/>
        </w:numPr>
        <w:rPr>
          <w:b/>
        </w:rPr>
      </w:pPr>
      <w:r>
        <w:rPr>
          <w:b/>
        </w:rPr>
        <w:t>Clever Hans effect</w:t>
      </w:r>
      <w:r>
        <w:t>: A behaviour might be influenced or directed by subtle and often unintentional cues of others</w:t>
      </w:r>
    </w:p>
    <w:p w:rsidR="00271FF3" w:rsidRDefault="005B6241">
      <w:pPr>
        <w:numPr>
          <w:ilvl w:val="0"/>
          <w:numId w:val="44"/>
        </w:numPr>
        <w:rPr>
          <w:b/>
        </w:rPr>
      </w:pPr>
      <w:r>
        <w:rPr>
          <w:b/>
        </w:rPr>
        <w:t>Stimulus bound</w:t>
      </w:r>
      <w:r>
        <w:t>: A behaviour that occurs only as a result of a specific environmental trigger</w:t>
      </w:r>
    </w:p>
    <w:p w:rsidR="00271FF3" w:rsidRDefault="005B6241">
      <w:pPr>
        <w:numPr>
          <w:ilvl w:val="0"/>
          <w:numId w:val="44"/>
        </w:numPr>
        <w:rPr>
          <w:b/>
        </w:rPr>
      </w:pPr>
      <w:r>
        <w:rPr>
          <w:b/>
        </w:rPr>
        <w:t>Displacement:</w:t>
      </w:r>
      <w:r>
        <w:t xml:space="preserve"> The ability to communicate about things at times other than the present and to communicate about things not directly in front of the sender and/or receiver</w:t>
      </w:r>
    </w:p>
    <w:p w:rsidR="00271FF3" w:rsidRDefault="005B6241">
      <w:pPr>
        <w:numPr>
          <w:ilvl w:val="0"/>
          <w:numId w:val="44"/>
        </w:numPr>
        <w:rPr>
          <w:b/>
        </w:rPr>
      </w:pPr>
      <w:r>
        <w:rPr>
          <w:b/>
        </w:rPr>
        <w:t xml:space="preserve">Prevarication: </w:t>
      </w:r>
      <w:r>
        <w:t xml:space="preserve">In the linguistic sense, refers to the ability to communicate about things that are </w:t>
      </w:r>
      <w:r>
        <w:rPr>
          <w:u w:val="single"/>
        </w:rPr>
        <w:t xml:space="preserve">not verifiable, things for which there is no empirical proof; </w:t>
      </w:r>
    </w:p>
    <w:p w:rsidR="00271FF3" w:rsidRDefault="005B6241">
      <w:pPr>
        <w:numPr>
          <w:ilvl w:val="0"/>
          <w:numId w:val="44"/>
        </w:numPr>
        <w:rPr>
          <w:b/>
        </w:rPr>
      </w:pPr>
      <w:r>
        <w:rPr>
          <w:b/>
        </w:rPr>
        <w:t>Hominin:</w:t>
      </w:r>
      <w:r>
        <w:t xml:space="preserve"> Term referring to modern humans and their ancestors dating back more than 6 million years</w:t>
      </w:r>
    </w:p>
    <w:p w:rsidR="00271FF3" w:rsidRDefault="005B6241">
      <w:pPr>
        <w:numPr>
          <w:ilvl w:val="0"/>
          <w:numId w:val="44"/>
        </w:numPr>
        <w:rPr>
          <w:b/>
        </w:rPr>
      </w:pPr>
      <w:r>
        <w:rPr>
          <w:b/>
        </w:rPr>
        <w:t xml:space="preserve">Broca’s Area of the Brain: </w:t>
      </w:r>
      <w:r>
        <w:t xml:space="preserve">The area of the brain that controls the larynx, lips, tongue and other areas of the digestive and respiratory system involved with oral and facial fine motor skills in the </w:t>
      </w:r>
      <w:r>
        <w:rPr>
          <w:b/>
        </w:rPr>
        <w:t xml:space="preserve">production of speech </w:t>
      </w:r>
      <w:r>
        <w:t xml:space="preserve"> </w:t>
      </w:r>
      <w:r>
        <w:rPr>
          <w:b/>
        </w:rPr>
        <w:t>(left frontal lobe)</w:t>
      </w:r>
    </w:p>
    <w:p w:rsidR="00271FF3" w:rsidRDefault="005B6241">
      <w:pPr>
        <w:numPr>
          <w:ilvl w:val="0"/>
          <w:numId w:val="44"/>
        </w:numPr>
        <w:rPr>
          <w:b/>
        </w:rPr>
      </w:pPr>
      <w:r>
        <w:rPr>
          <w:b/>
        </w:rPr>
        <w:t xml:space="preserve">Broca’s Aphasia: </w:t>
      </w:r>
      <w:r>
        <w:t xml:space="preserve">A condition caused by </w:t>
      </w:r>
      <w:r>
        <w:rPr>
          <w:b/>
        </w:rPr>
        <w:t xml:space="preserve">damage to Broca’s area of the brain </w:t>
      </w:r>
      <w:r>
        <w:t>and is characterized by</w:t>
      </w:r>
      <w:r>
        <w:rPr>
          <w:u w:val="single"/>
        </w:rPr>
        <w:t xml:space="preserve"> problems in the production of speech and loss of some grammatical understanding of language</w:t>
      </w:r>
    </w:p>
    <w:p w:rsidR="00271FF3" w:rsidRDefault="005B6241">
      <w:pPr>
        <w:numPr>
          <w:ilvl w:val="0"/>
          <w:numId w:val="44"/>
        </w:numPr>
        <w:rPr>
          <w:b/>
        </w:rPr>
      </w:pPr>
      <w:r>
        <w:rPr>
          <w:b/>
        </w:rPr>
        <w:t xml:space="preserve">Wernicke’s area of the brain: </w:t>
      </w:r>
      <w:r>
        <w:t xml:space="preserve">Is one of the areas of the brain that is involved with the </w:t>
      </w:r>
      <w:r>
        <w:rPr>
          <w:u w:val="single"/>
        </w:rPr>
        <w:t xml:space="preserve">comprehension of speech </w:t>
      </w:r>
      <w:r>
        <w:t xml:space="preserve">and the selection of lexical times </w:t>
      </w:r>
      <w:r>
        <w:rPr>
          <w:b/>
        </w:rPr>
        <w:t>(left temporal lobe)</w:t>
      </w:r>
    </w:p>
    <w:p w:rsidR="00271FF3" w:rsidRPr="002653E8" w:rsidRDefault="005B6241" w:rsidP="002653E8">
      <w:pPr>
        <w:numPr>
          <w:ilvl w:val="0"/>
          <w:numId w:val="44"/>
        </w:numPr>
        <w:rPr>
          <w:b/>
        </w:rPr>
      </w:pPr>
      <w:r>
        <w:rPr>
          <w:b/>
        </w:rPr>
        <w:t xml:space="preserve">Wernicke’s aphasia: </w:t>
      </w:r>
      <w:r>
        <w:t xml:space="preserve">Caused by damage to Wernicke's area of the brain, is characterized by speech that includes </w:t>
      </w:r>
      <w:r>
        <w:rPr>
          <w:b/>
        </w:rPr>
        <w:t>lexical errors and nonsense words</w:t>
      </w:r>
    </w:p>
    <w:p w:rsidR="00271FF3" w:rsidRDefault="00271FF3">
      <w:pPr>
        <w:jc w:val="center"/>
        <w:rPr>
          <w:b/>
          <w:shd w:val="clear" w:color="auto" w:fill="FFF2CC"/>
        </w:rPr>
      </w:pPr>
    </w:p>
    <w:p w:rsidR="00271FF3" w:rsidRDefault="00271FF3">
      <w:pPr>
        <w:jc w:val="center"/>
        <w:rPr>
          <w:b/>
          <w:shd w:val="clear" w:color="auto" w:fill="FFF2CC"/>
        </w:rPr>
      </w:pPr>
    </w:p>
    <w:p w:rsidR="00271FF3" w:rsidRDefault="005B6241">
      <w:pPr>
        <w:jc w:val="center"/>
        <w:rPr>
          <w:shd w:val="clear" w:color="auto" w:fill="FFF2CC"/>
        </w:rPr>
      </w:pPr>
      <w:r>
        <w:rPr>
          <w:b/>
          <w:shd w:val="clear" w:color="auto" w:fill="FFF2CC"/>
        </w:rPr>
        <w:t>Communicative Acts: Human vs. Non-Human</w:t>
      </w:r>
      <w:r>
        <w:rPr>
          <w:shd w:val="clear" w:color="auto" w:fill="FFF2CC"/>
        </w:rPr>
        <w:t xml:space="preserve">: </w:t>
      </w:r>
    </w:p>
    <w:p w:rsidR="00271FF3" w:rsidRDefault="005B6241">
      <w:pPr>
        <w:rPr>
          <w:shd w:val="clear" w:color="auto" w:fill="F4CCCC"/>
        </w:rPr>
      </w:pPr>
      <w:r>
        <w:rPr>
          <w:b/>
          <w:shd w:val="clear" w:color="auto" w:fill="F4CCCC"/>
        </w:rPr>
        <w:t>Non-Human</w:t>
      </w:r>
      <w:r>
        <w:rPr>
          <w:shd w:val="clear" w:color="auto" w:fill="F4CCCC"/>
        </w:rPr>
        <w:t>:</w:t>
      </w:r>
    </w:p>
    <w:p w:rsidR="00271FF3" w:rsidRDefault="005B6241">
      <w:pPr>
        <w:numPr>
          <w:ilvl w:val="0"/>
          <w:numId w:val="93"/>
        </w:numPr>
      </w:pPr>
      <w:r>
        <w:t>Usually performed with discrete or continuous signals (ex: bird calls), the number of  potential messages is limited.</w:t>
      </w:r>
    </w:p>
    <w:p w:rsidR="00271FF3" w:rsidRDefault="005B6241">
      <w:pPr>
        <w:numPr>
          <w:ilvl w:val="0"/>
          <w:numId w:val="93"/>
        </w:numPr>
      </w:pPr>
      <w:r>
        <w:t xml:space="preserve">Performed under direct control of stimulus or at a specific time (ex: mating calls). </w:t>
      </w:r>
    </w:p>
    <w:p w:rsidR="00271FF3" w:rsidRDefault="005B6241">
      <w:pPr>
        <w:numPr>
          <w:ilvl w:val="0"/>
          <w:numId w:val="93"/>
        </w:numPr>
      </w:pPr>
      <w:r>
        <w:t>Who produces messages may be predetermined genetically (ex: worker bees find honey).</w:t>
      </w:r>
    </w:p>
    <w:p w:rsidR="00271FF3" w:rsidRDefault="005B6241">
      <w:pPr>
        <w:numPr>
          <w:ilvl w:val="0"/>
          <w:numId w:val="93"/>
        </w:numPr>
      </w:pPr>
      <w:r>
        <w:t xml:space="preserve">Communicative acts are performed to fulfill immediate survival needs of individual and its social group. These needs not consciously understood. </w:t>
      </w:r>
    </w:p>
    <w:p w:rsidR="00271FF3" w:rsidRDefault="005B6241">
      <w:pPr>
        <w:numPr>
          <w:ilvl w:val="0"/>
          <w:numId w:val="93"/>
        </w:numPr>
      </w:pPr>
      <w:r>
        <w:lastRenderedPageBreak/>
        <w:t>Body Posture, Facial expression, Raised body hair, Body odour, Blushing.</w:t>
      </w:r>
    </w:p>
    <w:p w:rsidR="00271FF3" w:rsidRDefault="00271FF3"/>
    <w:p w:rsidR="00271FF3" w:rsidRDefault="005B6241">
      <w:pPr>
        <w:rPr>
          <w:shd w:val="clear" w:color="auto" w:fill="D9EAD3"/>
        </w:rPr>
      </w:pPr>
      <w:r>
        <w:rPr>
          <w:b/>
          <w:shd w:val="clear" w:color="auto" w:fill="D9EAD3"/>
        </w:rPr>
        <w:t>Human</w:t>
      </w:r>
      <w:r>
        <w:rPr>
          <w:shd w:val="clear" w:color="auto" w:fill="D9EAD3"/>
        </w:rPr>
        <w:t>:</w:t>
      </w:r>
    </w:p>
    <w:p w:rsidR="00271FF3" w:rsidRDefault="005B6241">
      <w:pPr>
        <w:numPr>
          <w:ilvl w:val="0"/>
          <w:numId w:val="66"/>
        </w:numPr>
      </w:pPr>
      <w:r>
        <w:t xml:space="preserve">Performed by producing units perceived as </w:t>
      </w:r>
      <w:r>
        <w:rPr>
          <w:b/>
        </w:rPr>
        <w:t xml:space="preserve">discrete, unlimited messages. </w:t>
      </w:r>
    </w:p>
    <w:p w:rsidR="00271FF3" w:rsidRDefault="005B6241">
      <w:pPr>
        <w:numPr>
          <w:ilvl w:val="0"/>
          <w:numId w:val="66"/>
        </w:numPr>
      </w:pPr>
      <w:r>
        <w:t xml:space="preserve">Any message produced at any time in any location, who produces specific messages is restricted by cultural convention, all humans have potential to produce any message. </w:t>
      </w:r>
    </w:p>
    <w:p w:rsidR="00271FF3" w:rsidRDefault="005B6241">
      <w:pPr>
        <w:numPr>
          <w:ilvl w:val="0"/>
          <w:numId w:val="66"/>
        </w:numPr>
      </w:pPr>
      <w:r>
        <w:t>Humans communicate to fulfill individual and group survival needs (understood or not) as well as to create a sociocultural reality, humans create parts of world by characterizing it linguistically.</w:t>
      </w:r>
    </w:p>
    <w:p w:rsidR="00271FF3" w:rsidRDefault="00271FF3"/>
    <w:p w:rsidR="00271FF3" w:rsidRDefault="00271FF3"/>
    <w:p w:rsidR="00271FF3" w:rsidRDefault="005B6241">
      <w:pPr>
        <w:rPr>
          <w:b/>
          <w:i/>
        </w:rPr>
      </w:pPr>
      <w:r>
        <w:rPr>
          <w:b/>
          <w:i/>
        </w:rPr>
        <w:t>QUESTIONS:</w:t>
      </w:r>
    </w:p>
    <w:p w:rsidR="00271FF3" w:rsidRDefault="005B6241">
      <w:pPr>
        <w:numPr>
          <w:ilvl w:val="0"/>
          <w:numId w:val="90"/>
        </w:numPr>
        <w:ind w:left="0" w:firstLine="0"/>
        <w:rPr>
          <w:b/>
        </w:rPr>
      </w:pPr>
      <w:r>
        <w:rPr>
          <w:b/>
        </w:rPr>
        <w:t>What is the difference in the meaning of the words communication and language?</w:t>
      </w:r>
    </w:p>
    <w:p w:rsidR="00271FF3" w:rsidRDefault="005B6241">
      <w:pPr>
        <w:numPr>
          <w:ilvl w:val="0"/>
          <w:numId w:val="89"/>
        </w:numPr>
      </w:pPr>
      <w:r>
        <w:t xml:space="preserve">Language is spoken/signed, communication can be non-verbal. Communication is broad, language is narrow. </w:t>
      </w:r>
    </w:p>
    <w:p w:rsidR="00271FF3" w:rsidRDefault="005B6241">
      <w:pPr>
        <w:rPr>
          <w:b/>
        </w:rPr>
      </w:pPr>
      <w:r>
        <w:rPr>
          <w:b/>
        </w:rPr>
        <w:t>2. Language is rule governed, what does this mean?</w:t>
      </w:r>
    </w:p>
    <w:p w:rsidR="00271FF3" w:rsidRDefault="005B6241">
      <w:pPr>
        <w:numPr>
          <w:ilvl w:val="0"/>
          <w:numId w:val="36"/>
        </w:numPr>
      </w:pPr>
      <w:r>
        <w:t>Language is made up of phonemes, morpheme, semantics and syntax. Without these rules a language cannot be formed.</w:t>
      </w:r>
    </w:p>
    <w:p w:rsidR="00271FF3" w:rsidRDefault="005B6241">
      <w:pPr>
        <w:rPr>
          <w:b/>
        </w:rPr>
      </w:pPr>
      <w:r>
        <w:rPr>
          <w:b/>
        </w:rPr>
        <w:t>3.  What is the difference between linguistic competence and linguistic performance?</w:t>
      </w:r>
    </w:p>
    <w:p w:rsidR="00271FF3" w:rsidRDefault="005B6241">
      <w:pPr>
        <w:numPr>
          <w:ilvl w:val="0"/>
          <w:numId w:val="97"/>
        </w:numPr>
      </w:pPr>
      <w:r>
        <w:rPr>
          <w:b/>
        </w:rPr>
        <w:t>Competence</w:t>
      </w:r>
      <w:r>
        <w:t xml:space="preserve"> is the subconscious knowledge of language that allows a speaker to create an infinite amount of messages.</w:t>
      </w:r>
      <w:r>
        <w:rPr>
          <w:b/>
        </w:rPr>
        <w:t xml:space="preserve"> Performance</w:t>
      </w:r>
      <w:r>
        <w:t xml:space="preserve">, is the application of competence to actually producing an utterance. </w:t>
      </w:r>
    </w:p>
    <w:p w:rsidR="00271FF3" w:rsidRDefault="005B6241">
      <w:pPr>
        <w:rPr>
          <w:b/>
        </w:rPr>
      </w:pPr>
      <w:r>
        <w:rPr>
          <w:b/>
        </w:rPr>
        <w:t>4.  In what way do non human communication systems differ from language?</w:t>
      </w:r>
    </w:p>
    <w:p w:rsidR="00271FF3" w:rsidRDefault="005B6241">
      <w:pPr>
        <w:numPr>
          <w:ilvl w:val="0"/>
          <w:numId w:val="23"/>
        </w:numPr>
      </w:pPr>
      <w:r>
        <w:t xml:space="preserve">The non human communications are not always verbal. They can be gestures and behaviours, like dance. Non human communication is stimulus bound. </w:t>
      </w:r>
    </w:p>
    <w:p w:rsidR="00271FF3" w:rsidRDefault="005B6241">
      <w:pPr>
        <w:rPr>
          <w:b/>
        </w:rPr>
      </w:pPr>
      <w:r>
        <w:t>5</w:t>
      </w:r>
      <w:r>
        <w:rPr>
          <w:b/>
        </w:rPr>
        <w:t xml:space="preserve">. What is meant by the phrase “human communication is like an elaborate dance.” </w:t>
      </w:r>
    </w:p>
    <w:p w:rsidR="00271FF3" w:rsidRDefault="005B6241">
      <w:pPr>
        <w:numPr>
          <w:ilvl w:val="0"/>
          <w:numId w:val="110"/>
        </w:numPr>
      </w:pPr>
      <w:r>
        <w:t xml:space="preserve">This means that there are many ways humans can communicate. That we apply many methods of communication while simply talking for example. (expression, nodding, verbal) </w:t>
      </w:r>
    </w:p>
    <w:p w:rsidR="00271FF3" w:rsidRDefault="005B6241">
      <w:pPr>
        <w:rPr>
          <w:b/>
        </w:rPr>
      </w:pPr>
      <w:r>
        <w:t>6</w:t>
      </w:r>
      <w:r>
        <w:rPr>
          <w:b/>
        </w:rPr>
        <w:t>.   Why do most linguists believe that apes are not fully displaying human language abilities?</w:t>
      </w:r>
    </w:p>
    <w:p w:rsidR="00271FF3" w:rsidRDefault="005B6241">
      <w:pPr>
        <w:numPr>
          <w:ilvl w:val="0"/>
          <w:numId w:val="33"/>
        </w:numPr>
      </w:pPr>
      <w:r>
        <w:t>The most compelling argument is that it is because we need to teach them language for them to acquire it,</w:t>
      </w:r>
      <w:r>
        <w:rPr>
          <w:b/>
        </w:rPr>
        <w:t xml:space="preserve"> it is not innate.</w:t>
      </w:r>
    </w:p>
    <w:p w:rsidR="00271FF3" w:rsidRDefault="00271FF3">
      <w:pPr>
        <w:rPr>
          <w:b/>
          <w:u w:val="single"/>
          <w:shd w:val="clear" w:color="auto" w:fill="FFF2CC"/>
        </w:rPr>
      </w:pPr>
    </w:p>
    <w:p w:rsidR="00271FF3" w:rsidRDefault="005B6241">
      <w:pPr>
        <w:rPr>
          <w:shd w:val="clear" w:color="auto" w:fill="FFF2CC"/>
        </w:rPr>
      </w:pPr>
      <w:r>
        <w:rPr>
          <w:b/>
          <w:u w:val="single"/>
          <w:shd w:val="clear" w:color="auto" w:fill="FFF2CC"/>
        </w:rPr>
        <w:t xml:space="preserve">The Origins of Language </w:t>
      </w:r>
    </w:p>
    <w:p w:rsidR="00271FF3" w:rsidRDefault="005B6241">
      <w:pPr>
        <w:rPr>
          <w:shd w:val="clear" w:color="auto" w:fill="FFF2CC"/>
        </w:rPr>
      </w:pPr>
      <w:r>
        <w:rPr>
          <w:i/>
          <w:shd w:val="clear" w:color="auto" w:fill="FFF2CC"/>
        </w:rPr>
        <w:t>Charles Darwin</w:t>
      </w:r>
      <w:r>
        <w:rPr>
          <w:shd w:val="clear" w:color="auto" w:fill="FFF2CC"/>
        </w:rPr>
        <w:t xml:space="preserve"> (1871)</w:t>
      </w:r>
    </w:p>
    <w:p w:rsidR="00271FF3" w:rsidRDefault="005B6241">
      <w:pPr>
        <w:numPr>
          <w:ilvl w:val="0"/>
          <w:numId w:val="8"/>
        </w:numPr>
      </w:pPr>
      <w:r>
        <w:t>Speculated that early humans developed musical abilities before language to “charm each other”</w:t>
      </w:r>
    </w:p>
    <w:p w:rsidR="00271FF3" w:rsidRDefault="005B6241">
      <w:pPr>
        <w:numPr>
          <w:ilvl w:val="0"/>
          <w:numId w:val="8"/>
        </w:numPr>
      </w:pPr>
      <w:r>
        <w:t xml:space="preserve">Though most people think that our early ancestors wore animal skins and not charming, it was an  interesting </w:t>
      </w:r>
      <w:r>
        <w:rPr>
          <w:u w:val="single"/>
        </w:rPr>
        <w:t>speculation.</w:t>
      </w:r>
    </w:p>
    <w:p w:rsidR="00271FF3" w:rsidRDefault="005B6241">
      <w:r>
        <w:t xml:space="preserve">The </w:t>
      </w:r>
      <w:r>
        <w:rPr>
          <w:b/>
          <w:i/>
        </w:rPr>
        <w:t>origins of language are unknown</w:t>
      </w:r>
      <w:r>
        <w:t>.</w:t>
      </w:r>
    </w:p>
    <w:p w:rsidR="00271FF3" w:rsidRDefault="005B6241">
      <w:pPr>
        <w:numPr>
          <w:ilvl w:val="0"/>
          <w:numId w:val="83"/>
        </w:numPr>
      </w:pPr>
      <w:r>
        <w:t>Simple vocal sounds/patterning did appear in the ancient part of the brain of vertebrates.</w:t>
      </w:r>
    </w:p>
    <w:p w:rsidR="00271FF3" w:rsidRDefault="005B6241">
      <w:pPr>
        <w:numPr>
          <w:ilvl w:val="0"/>
          <w:numId w:val="83"/>
        </w:numPr>
      </w:pPr>
      <w:r>
        <w:t xml:space="preserve">This wasn’t a human language, but it is suspected that it developed between 100k to 50k years ago. (a written language developed 5k years ago) </w:t>
      </w:r>
    </w:p>
    <w:p w:rsidR="00271FF3" w:rsidRDefault="005B6241">
      <w:pPr>
        <w:numPr>
          <w:ilvl w:val="0"/>
          <w:numId w:val="83"/>
        </w:numPr>
      </w:pPr>
      <w:r>
        <w:lastRenderedPageBreak/>
        <w:t xml:space="preserve">There are no other known evidence of human speech before this = a lot of speculation of the origins of human speech (no primitive language to base new languages off of) </w:t>
      </w:r>
    </w:p>
    <w:p w:rsidR="00271FF3" w:rsidRDefault="005B6241">
      <w:pPr>
        <w:rPr>
          <w:b/>
        </w:rPr>
      </w:pPr>
      <w:r>
        <w:rPr>
          <w:b/>
        </w:rPr>
        <w:t>Divine source</w:t>
      </w:r>
    </w:p>
    <w:p w:rsidR="00271FF3" w:rsidRDefault="005B6241">
      <w:pPr>
        <w:numPr>
          <w:ilvl w:val="0"/>
          <w:numId w:val="1"/>
        </w:numPr>
      </w:pPr>
      <w:r>
        <w:rPr>
          <w:u w:val="single"/>
        </w:rPr>
        <w:t>In most religions, there is a ‘divine source’ that seems to give human language.</w:t>
      </w:r>
    </w:p>
    <w:p w:rsidR="00271FF3" w:rsidRDefault="005B6241">
      <w:pPr>
        <w:numPr>
          <w:ilvl w:val="0"/>
          <w:numId w:val="1"/>
        </w:numPr>
      </w:pPr>
      <w:r>
        <w:t xml:space="preserve">Some experiments were carried out to figure out the Origins of Human language. Where the basis of the reason was that growing infants without any influence of language, the language they speak would be the “God-given language’ </w:t>
      </w:r>
    </w:p>
    <w:p w:rsidR="00271FF3" w:rsidRDefault="005B6241">
      <w:pPr>
        <w:numPr>
          <w:ilvl w:val="0"/>
          <w:numId w:val="78"/>
        </w:numPr>
      </w:pPr>
      <w:r>
        <w:rPr>
          <w:b/>
        </w:rPr>
        <w:t>Psamtik, an Egyptian pharaoh,</w:t>
      </w:r>
      <w:r>
        <w:t xml:space="preserve"> did an experiment where infants were isolated with goats and raised by a mute shepherd. </w:t>
      </w:r>
    </w:p>
    <w:p w:rsidR="00271FF3" w:rsidRDefault="005B6241">
      <w:pPr>
        <w:numPr>
          <w:ilvl w:val="0"/>
          <w:numId w:val="72"/>
        </w:numPr>
      </w:pPr>
      <w:r>
        <w:t xml:space="preserve">Their first word was not Egyptian, but </w:t>
      </w:r>
      <w:r>
        <w:rPr>
          <w:b/>
        </w:rPr>
        <w:t>Phrygian,</w:t>
      </w:r>
      <w:r>
        <w:t xml:space="preserve"> an older language</w:t>
      </w:r>
    </w:p>
    <w:p w:rsidR="00271FF3" w:rsidRDefault="005B6241">
      <w:r>
        <w:t xml:space="preserve">      2.  </w:t>
      </w:r>
      <w:r>
        <w:rPr>
          <w:b/>
        </w:rPr>
        <w:t xml:space="preserve"> King James the fourth</w:t>
      </w:r>
      <w:r>
        <w:t xml:space="preserve"> did a similar experiment and claimed the isolated children spoke Hebrew. But no other evidence seemed to support/isolated children seemed to support this. </w:t>
      </w:r>
    </w:p>
    <w:p w:rsidR="00271FF3" w:rsidRDefault="005B6241">
      <w:pPr>
        <w:numPr>
          <w:ilvl w:val="0"/>
          <w:numId w:val="64"/>
        </w:numPr>
      </w:pPr>
      <w:r>
        <w:t xml:space="preserve">They tend to grow without learning any language at all </w:t>
      </w:r>
    </w:p>
    <w:p w:rsidR="00271FF3" w:rsidRDefault="005B6241">
      <w:pPr>
        <w:numPr>
          <w:ilvl w:val="0"/>
          <w:numId w:val="64"/>
        </w:numPr>
      </w:pPr>
      <w:r>
        <w:t>This was true according to other experiments</w:t>
      </w:r>
    </w:p>
    <w:p w:rsidR="00271FF3" w:rsidRDefault="005B6241">
      <w:r>
        <w:t xml:space="preserve">Meaning there is no “Spontaneous” language </w:t>
      </w:r>
    </w:p>
    <w:p w:rsidR="00271FF3" w:rsidRDefault="00271FF3"/>
    <w:p w:rsidR="00271FF3" w:rsidRDefault="005B6241">
      <w:pPr>
        <w:rPr>
          <w:b/>
          <w:shd w:val="clear" w:color="auto" w:fill="D9EAD3"/>
        </w:rPr>
      </w:pPr>
      <w:r>
        <w:rPr>
          <w:b/>
          <w:shd w:val="clear" w:color="auto" w:fill="D9EAD3"/>
        </w:rPr>
        <w:t>Natural Sound Source</w:t>
      </w:r>
    </w:p>
    <w:p w:rsidR="00271FF3" w:rsidRDefault="005B6241">
      <w:pPr>
        <w:numPr>
          <w:ilvl w:val="0"/>
          <w:numId w:val="117"/>
        </w:numPr>
        <w:rPr>
          <w:b/>
        </w:rPr>
      </w:pPr>
      <w:r>
        <w:rPr>
          <w:b/>
        </w:rPr>
        <w:t>The auditory system is functioning before birth</w:t>
      </w:r>
    </w:p>
    <w:p w:rsidR="00271FF3" w:rsidRDefault="005B6241">
      <w:pPr>
        <w:numPr>
          <w:ilvl w:val="0"/>
          <w:numId w:val="117"/>
        </w:numPr>
      </w:pPr>
      <w:r>
        <w:t xml:space="preserve">It develops into an ability to identify sounds, to make connections between a sound and the thing producing it. </w:t>
      </w:r>
    </w:p>
    <w:p w:rsidR="00271FF3" w:rsidRDefault="005B6241">
      <w:pPr>
        <w:numPr>
          <w:ilvl w:val="0"/>
          <w:numId w:val="117"/>
        </w:numPr>
      </w:pPr>
      <w:r>
        <w:t>This lead to the idea where the primitive words were imitations of natural sounds of early men and women. (Bow-wow Theory)</w:t>
      </w:r>
    </w:p>
    <w:p w:rsidR="00271FF3" w:rsidRDefault="00271FF3">
      <w:pPr>
        <w:rPr>
          <w:b/>
        </w:rPr>
      </w:pPr>
    </w:p>
    <w:p w:rsidR="00271FF3" w:rsidRDefault="005B6241">
      <w:pPr>
        <w:rPr>
          <w:b/>
          <w:shd w:val="clear" w:color="auto" w:fill="F4CCCC"/>
        </w:rPr>
      </w:pPr>
      <w:r>
        <w:rPr>
          <w:b/>
          <w:shd w:val="clear" w:color="auto" w:fill="F4CCCC"/>
        </w:rPr>
        <w:t>Bow-wow Theory</w:t>
      </w:r>
    </w:p>
    <w:p w:rsidR="00271FF3" w:rsidRDefault="005B6241">
      <w:pPr>
        <w:numPr>
          <w:ilvl w:val="0"/>
          <w:numId w:val="75"/>
        </w:numPr>
      </w:pPr>
      <w:r>
        <w:t>Early humans tried to imitate sound and refer to them even though they weren’t present</w:t>
      </w:r>
    </w:p>
    <w:p w:rsidR="00271FF3" w:rsidRDefault="005B6241">
      <w:pPr>
        <w:numPr>
          <w:ilvl w:val="0"/>
          <w:numId w:val="75"/>
        </w:numPr>
      </w:pPr>
      <w:r>
        <w:t xml:space="preserve">The fact that all modern languages have some words with pronunciations that seem to echo natural sounds supports this theory </w:t>
      </w:r>
    </w:p>
    <w:p w:rsidR="00271FF3" w:rsidRDefault="005B6241">
      <w:pPr>
        <w:numPr>
          <w:ilvl w:val="0"/>
          <w:numId w:val="75"/>
        </w:numPr>
      </w:pPr>
      <w:r>
        <w:rPr>
          <w:b/>
        </w:rPr>
        <w:t>Onomatopoeia:</w:t>
      </w:r>
      <w:r>
        <w:t xml:space="preserve"> words that sound similar to the noises they describe</w:t>
      </w:r>
    </w:p>
    <w:p w:rsidR="00271FF3" w:rsidRDefault="005B6241">
      <w:pPr>
        <w:numPr>
          <w:ilvl w:val="0"/>
          <w:numId w:val="75"/>
        </w:numPr>
      </w:pPr>
      <w:r>
        <w:t>This theory doesn’t explain how naturals sounds explain soundless things or abstract concepts</w:t>
      </w:r>
    </w:p>
    <w:p w:rsidR="00271FF3" w:rsidRDefault="00271FF3">
      <w:pPr>
        <w:rPr>
          <w:shd w:val="clear" w:color="auto" w:fill="D9EAD3"/>
        </w:rPr>
      </w:pPr>
    </w:p>
    <w:p w:rsidR="00271FF3" w:rsidRDefault="005B6241">
      <w:pPr>
        <w:rPr>
          <w:shd w:val="clear" w:color="auto" w:fill="D9EAD3"/>
        </w:rPr>
      </w:pPr>
      <w:r>
        <w:rPr>
          <w:shd w:val="clear" w:color="auto" w:fill="D9EAD3"/>
        </w:rPr>
        <w:t xml:space="preserve">The </w:t>
      </w:r>
      <w:r>
        <w:rPr>
          <w:b/>
          <w:shd w:val="clear" w:color="auto" w:fill="D9EAD3"/>
        </w:rPr>
        <w:t>“Pooh-Pooh’ Theory</w:t>
      </w:r>
      <w:r>
        <w:rPr>
          <w:shd w:val="clear" w:color="auto" w:fill="D9EAD3"/>
        </w:rPr>
        <w:t xml:space="preserve"> (natural cries)</w:t>
      </w:r>
    </w:p>
    <w:p w:rsidR="00271FF3" w:rsidRDefault="005B6241">
      <w:pPr>
        <w:numPr>
          <w:ilvl w:val="0"/>
          <w:numId w:val="5"/>
        </w:numPr>
      </w:pPr>
      <w:r>
        <w:t xml:space="preserve">Proposed speech developed from the instinctive sounds people make in </w:t>
      </w:r>
      <w:r>
        <w:rPr>
          <w:b/>
        </w:rPr>
        <w:t>emotional circumstances</w:t>
      </w:r>
    </w:p>
    <w:p w:rsidR="00271FF3" w:rsidRDefault="005B6241">
      <w:pPr>
        <w:numPr>
          <w:ilvl w:val="0"/>
          <w:numId w:val="5"/>
        </w:numPr>
      </w:pPr>
      <w:r>
        <w:t>Natural cries of emotion such as pain, anger or joy.</w:t>
      </w:r>
    </w:p>
    <w:p w:rsidR="00271FF3" w:rsidRDefault="00271FF3"/>
    <w:p w:rsidR="00271FF3" w:rsidRDefault="005B6241">
      <w:pPr>
        <w:rPr>
          <w:shd w:val="clear" w:color="auto" w:fill="EAD1DC"/>
        </w:rPr>
      </w:pPr>
      <w:r>
        <w:rPr>
          <w:shd w:val="clear" w:color="auto" w:fill="EAD1DC"/>
        </w:rPr>
        <w:t xml:space="preserve">The </w:t>
      </w:r>
      <w:r>
        <w:rPr>
          <w:b/>
          <w:shd w:val="clear" w:color="auto" w:fill="EAD1DC"/>
        </w:rPr>
        <w:t>Social Interaction source</w:t>
      </w:r>
      <w:r>
        <w:rPr>
          <w:shd w:val="clear" w:color="auto" w:fill="EAD1DC"/>
        </w:rPr>
        <w:t xml:space="preserve"> </w:t>
      </w:r>
    </w:p>
    <w:p w:rsidR="00271FF3" w:rsidRDefault="005B6241">
      <w:pPr>
        <w:numPr>
          <w:ilvl w:val="0"/>
          <w:numId w:val="27"/>
        </w:numPr>
      </w:pPr>
      <w:r>
        <w:t>“Yo-he-ho theory”</w:t>
      </w:r>
    </w:p>
    <w:p w:rsidR="00271FF3" w:rsidRDefault="005B6241">
      <w:pPr>
        <w:numPr>
          <w:ilvl w:val="0"/>
          <w:numId w:val="27"/>
        </w:numPr>
      </w:pPr>
      <w:r>
        <w:t xml:space="preserve">The idea that sounds of a person </w:t>
      </w:r>
      <w:r>
        <w:rPr>
          <w:b/>
        </w:rPr>
        <w:t xml:space="preserve">involved in physical effort. </w:t>
      </w:r>
    </w:p>
    <w:p w:rsidR="00271FF3" w:rsidRDefault="005B6241">
      <w:pPr>
        <w:numPr>
          <w:ilvl w:val="0"/>
          <w:numId w:val="27"/>
        </w:numPr>
        <w:rPr>
          <w:b/>
        </w:rPr>
      </w:pPr>
      <w:r>
        <w:rPr>
          <w:b/>
        </w:rPr>
        <w:t xml:space="preserve">From hums, grunts, groans etc, when they were lifting or carrying something. </w:t>
      </w:r>
    </w:p>
    <w:p w:rsidR="00271FF3" w:rsidRDefault="005B6241">
      <w:pPr>
        <w:numPr>
          <w:ilvl w:val="0"/>
          <w:numId w:val="27"/>
        </w:numPr>
      </w:pPr>
      <w:r>
        <w:t xml:space="preserve">The appeal of this proposal was that there was a social context in the development of language. </w:t>
      </w:r>
    </w:p>
    <w:p w:rsidR="00271FF3" w:rsidRDefault="005B6241">
      <w:pPr>
        <w:numPr>
          <w:ilvl w:val="1"/>
          <w:numId w:val="27"/>
        </w:numPr>
      </w:pPr>
      <w:r>
        <w:rPr>
          <w:b/>
          <w:i/>
        </w:rPr>
        <w:t>Survival idea</w:t>
      </w:r>
      <w:r>
        <w:t>: early people in groups formed basic communications, whatever the sounds were that contributed to “human sounds” today.</w:t>
      </w:r>
    </w:p>
    <w:p w:rsidR="00271FF3" w:rsidRDefault="005B6241">
      <w:pPr>
        <w:numPr>
          <w:ilvl w:val="1"/>
          <w:numId w:val="27"/>
        </w:numPr>
      </w:pPr>
      <w:r>
        <w:lastRenderedPageBreak/>
        <w:t>Still does not explain any language origins</w:t>
      </w:r>
    </w:p>
    <w:p w:rsidR="00271FF3" w:rsidRDefault="00271FF3">
      <w:pPr>
        <w:rPr>
          <w:b/>
          <w:shd w:val="clear" w:color="auto" w:fill="D9EAD3"/>
        </w:rPr>
      </w:pPr>
    </w:p>
    <w:p w:rsidR="00271FF3" w:rsidRDefault="005B6241">
      <w:pPr>
        <w:rPr>
          <w:b/>
          <w:shd w:val="clear" w:color="auto" w:fill="D9EAD3"/>
        </w:rPr>
      </w:pPr>
      <w:r>
        <w:rPr>
          <w:b/>
          <w:shd w:val="clear" w:color="auto" w:fill="D9EAD3"/>
        </w:rPr>
        <w:t>Physical Adaptation Source</w:t>
      </w:r>
    </w:p>
    <w:p w:rsidR="00271FF3" w:rsidRDefault="005B6241">
      <w:pPr>
        <w:numPr>
          <w:ilvl w:val="0"/>
          <w:numId w:val="22"/>
        </w:numPr>
      </w:pPr>
      <w:r>
        <w:rPr>
          <w:b/>
          <w:i/>
        </w:rPr>
        <w:t>Evolutionary theory</w:t>
      </w:r>
      <w:r>
        <w:t xml:space="preserve"> : Alongside the gradual evolution of bipedalism and front limbs (hands -- motor ability), perhaps the physical change from (let’s say) a neanderthal to the modern human skull (“streamlined features”) could be the reason for more complex communication [Speech] as an adaptive trait.</w:t>
      </w:r>
    </w:p>
    <w:p w:rsidR="00271FF3" w:rsidRDefault="005B6241">
      <w:pPr>
        <w:numPr>
          <w:ilvl w:val="1"/>
          <w:numId w:val="22"/>
        </w:numPr>
      </w:pPr>
      <w:r>
        <w:t>Teeth -- “upright… roughly even in height”</w:t>
      </w:r>
    </w:p>
    <w:p w:rsidR="00271FF3" w:rsidRDefault="005B6241">
      <w:pPr>
        <w:numPr>
          <w:ilvl w:val="1"/>
          <w:numId w:val="22"/>
        </w:numPr>
      </w:pPr>
      <w:r>
        <w:t>Lips -- “more intricate muscle… resulting flexibility”</w:t>
      </w:r>
    </w:p>
    <w:p w:rsidR="00271FF3" w:rsidRDefault="005B6241">
      <w:pPr>
        <w:numPr>
          <w:ilvl w:val="1"/>
          <w:numId w:val="22"/>
        </w:numPr>
      </w:pPr>
      <w:r>
        <w:t>Mouth -- “small… can be opened and closed rapidly… part of an extended vocal tract”</w:t>
      </w:r>
    </w:p>
    <w:p w:rsidR="00271FF3" w:rsidRDefault="005B6241">
      <w:pPr>
        <w:numPr>
          <w:ilvl w:val="1"/>
          <w:numId w:val="22"/>
        </w:numPr>
      </w:pPr>
      <w:r>
        <w:rPr>
          <w:b/>
        </w:rPr>
        <w:t>Tongue</w:t>
      </w:r>
      <w:r>
        <w:t xml:space="preserve"> -- “shorter, thicker, and more muscular… in addition - can close off the airway to create more air pressure”</w:t>
      </w:r>
    </w:p>
    <w:p w:rsidR="00271FF3" w:rsidRDefault="005B6241">
      <w:pPr>
        <w:numPr>
          <w:ilvl w:val="1"/>
          <w:numId w:val="22"/>
        </w:numPr>
      </w:pPr>
      <w:r>
        <w:rPr>
          <w:b/>
        </w:rPr>
        <w:t>Larynx -</w:t>
      </w:r>
      <w:r>
        <w:t>- “‘voice box’ (containing the vocal folds / chords)”</w:t>
      </w:r>
    </w:p>
    <w:p w:rsidR="00271FF3" w:rsidRDefault="005B6241">
      <w:pPr>
        <w:numPr>
          <w:ilvl w:val="1"/>
          <w:numId w:val="22"/>
        </w:numPr>
      </w:pPr>
      <w:r>
        <w:rPr>
          <w:b/>
        </w:rPr>
        <w:t xml:space="preserve">Pharynx </w:t>
      </w:r>
      <w:r>
        <w:t>-- “resonator for increased range and clarity of sounds”</w:t>
      </w:r>
    </w:p>
    <w:p w:rsidR="00271FF3" w:rsidRDefault="00271FF3">
      <w:pPr>
        <w:rPr>
          <w:b/>
        </w:rPr>
      </w:pPr>
    </w:p>
    <w:p w:rsidR="00271FF3" w:rsidRDefault="005B6241">
      <w:pPr>
        <w:rPr>
          <w:b/>
        </w:rPr>
      </w:pPr>
      <w:r>
        <w:rPr>
          <w:b/>
        </w:rPr>
        <w:t>Tool Making Source</w:t>
      </w:r>
    </w:p>
    <w:p w:rsidR="00271FF3" w:rsidRDefault="005B6241">
      <w:pPr>
        <w:numPr>
          <w:ilvl w:val="0"/>
          <w:numId w:val="67"/>
        </w:numPr>
      </w:pPr>
      <w:r>
        <w:t xml:space="preserve">Like how speaking sounds was superimposed on other features (mouth eating), </w:t>
      </w:r>
      <w:r>
        <w:rPr>
          <w:b/>
        </w:rPr>
        <w:t>human hands producing gestures is a work of the brain</w:t>
      </w:r>
      <w:r>
        <w:t>, allowing for tool-making</w:t>
      </w:r>
    </w:p>
    <w:p w:rsidR="00271FF3" w:rsidRDefault="00271FF3">
      <w:pPr>
        <w:rPr>
          <w:b/>
        </w:rPr>
      </w:pPr>
    </w:p>
    <w:p w:rsidR="00271FF3" w:rsidRDefault="005B6241">
      <w:pPr>
        <w:rPr>
          <w:b/>
        </w:rPr>
      </w:pPr>
      <w:r>
        <w:rPr>
          <w:b/>
        </w:rPr>
        <w:t>Genetic Source</w:t>
      </w:r>
    </w:p>
    <w:p w:rsidR="00271FF3" w:rsidRDefault="005B6241">
      <w:pPr>
        <w:numPr>
          <w:ilvl w:val="0"/>
          <w:numId w:val="71"/>
        </w:numPr>
      </w:pPr>
      <w:r>
        <w:t>Based on our rapid development as humans -- could language be a special ability ingrained in our code?</w:t>
      </w:r>
    </w:p>
    <w:p w:rsidR="00271FF3" w:rsidRDefault="005B6241">
      <w:pPr>
        <w:numPr>
          <w:ilvl w:val="1"/>
          <w:numId w:val="71"/>
        </w:numPr>
      </w:pPr>
      <w:r>
        <w:rPr>
          <w:b/>
          <w:i/>
        </w:rPr>
        <w:t>Innateness hypothesis</w:t>
      </w:r>
      <w:r>
        <w:t>: a spontaneous mutation led to the capacity modern humans have for language today</w:t>
      </w:r>
    </w:p>
    <w:p w:rsidR="00271FF3" w:rsidRDefault="00271FF3">
      <w:pPr>
        <w:rPr>
          <w:b/>
          <w:u w:val="single"/>
        </w:rPr>
      </w:pPr>
    </w:p>
    <w:p w:rsidR="00271FF3" w:rsidRDefault="005B6241">
      <w:pPr>
        <w:rPr>
          <w:b/>
          <w:u w:val="single"/>
        </w:rPr>
      </w:pPr>
      <w:r>
        <w:rPr>
          <w:b/>
          <w:u w:val="single"/>
        </w:rPr>
        <w:t>Origin of Speech- Charles Hockett:</w:t>
      </w:r>
    </w:p>
    <w:p w:rsidR="00271FF3" w:rsidRDefault="005B6241">
      <w:pPr>
        <w:numPr>
          <w:ilvl w:val="0"/>
          <w:numId w:val="41"/>
        </w:numPr>
      </w:pPr>
      <w:r>
        <w:t>50 years ago, study on the origins of language was stopped, was frowned upon</w:t>
      </w:r>
    </w:p>
    <w:p w:rsidR="00271FF3" w:rsidRDefault="005B6241">
      <w:pPr>
        <w:numPr>
          <w:ilvl w:val="0"/>
          <w:numId w:val="41"/>
        </w:numPr>
      </w:pPr>
      <w:r>
        <w:t>Nowhere in the world can there be a language that can be called ‘primitive’</w:t>
      </w:r>
    </w:p>
    <w:p w:rsidR="00271FF3" w:rsidRDefault="005B6241">
      <w:pPr>
        <w:numPr>
          <w:ilvl w:val="0"/>
          <w:numId w:val="41"/>
        </w:numPr>
      </w:pPr>
      <w:r>
        <w:t>Sapir (1921): ~ language is versatile</w:t>
      </w:r>
    </w:p>
    <w:p w:rsidR="00271FF3" w:rsidRDefault="005B6241">
      <w:pPr>
        <w:numPr>
          <w:ilvl w:val="0"/>
          <w:numId w:val="41"/>
        </w:numPr>
      </w:pPr>
      <w:r>
        <w:t>Some languages are descendants from some common earlier language</w:t>
      </w:r>
    </w:p>
    <w:p w:rsidR="00271FF3" w:rsidRDefault="005B6241">
      <w:pPr>
        <w:numPr>
          <w:ilvl w:val="0"/>
          <w:numId w:val="41"/>
        </w:numPr>
      </w:pPr>
      <w:r>
        <w:t>Used to use the comparative method to compare languages ^^</w:t>
      </w:r>
    </w:p>
    <w:p w:rsidR="00271FF3" w:rsidRDefault="005B6241">
      <w:pPr>
        <w:numPr>
          <w:ilvl w:val="0"/>
          <w:numId w:val="41"/>
        </w:numPr>
      </w:pPr>
      <w:r>
        <w:t>Empirical justification that every language in the world shares 13 design-features which makes it different from other animal systems</w:t>
      </w:r>
    </w:p>
    <w:p w:rsidR="00271FF3" w:rsidRDefault="005B6241">
      <w:pPr>
        <w:numPr>
          <w:ilvl w:val="0"/>
          <w:numId w:val="118"/>
        </w:numPr>
      </w:pPr>
      <w:r>
        <w:t>Vocal-auditory channel, allows rest of body to do other things</w:t>
      </w:r>
    </w:p>
    <w:p w:rsidR="00271FF3" w:rsidRDefault="005B6241">
      <w:pPr>
        <w:numPr>
          <w:ilvl w:val="0"/>
          <w:numId w:val="118"/>
        </w:numPr>
      </w:pPr>
      <w:r>
        <w:t>Broadcast transmission and direction finding, if a sound is made it can be found</w:t>
      </w:r>
    </w:p>
    <w:p w:rsidR="00271FF3" w:rsidRDefault="005B6241">
      <w:pPr>
        <w:numPr>
          <w:ilvl w:val="0"/>
          <w:numId w:val="118"/>
        </w:numPr>
      </w:pPr>
      <w:r>
        <w:t>Rapid fading, and ^^ are both consequences of the first, results from physics</w:t>
      </w:r>
    </w:p>
    <w:p w:rsidR="00271FF3" w:rsidRDefault="005B6241">
      <w:pPr>
        <w:numPr>
          <w:ilvl w:val="0"/>
          <w:numId w:val="118"/>
        </w:numPr>
      </w:pPr>
      <w:r>
        <w:t xml:space="preserve">Interchangeability, </w:t>
      </w:r>
    </w:p>
    <w:p w:rsidR="00271FF3" w:rsidRDefault="005B6241">
      <w:pPr>
        <w:numPr>
          <w:ilvl w:val="0"/>
          <w:numId w:val="118"/>
        </w:numPr>
      </w:pPr>
      <w:r>
        <w:t>Feedback</w:t>
      </w:r>
    </w:p>
    <w:p w:rsidR="00271FF3" w:rsidRDefault="005B6241">
      <w:pPr>
        <w:numPr>
          <w:ilvl w:val="0"/>
          <w:numId w:val="118"/>
        </w:numPr>
      </w:pPr>
      <w:r>
        <w:t>Specialization</w:t>
      </w:r>
    </w:p>
    <w:p w:rsidR="00271FF3" w:rsidRDefault="005B6241">
      <w:pPr>
        <w:numPr>
          <w:ilvl w:val="0"/>
          <w:numId w:val="118"/>
        </w:numPr>
      </w:pPr>
      <w:r>
        <w:t>Semanticity</w:t>
      </w:r>
    </w:p>
    <w:p w:rsidR="00271FF3" w:rsidRDefault="005B6241">
      <w:pPr>
        <w:numPr>
          <w:ilvl w:val="0"/>
          <w:numId w:val="118"/>
        </w:numPr>
      </w:pPr>
      <w:r>
        <w:rPr>
          <w:b/>
        </w:rPr>
        <w:t>Arbitrariness-</w:t>
      </w:r>
      <w:r>
        <w:t xml:space="preserve"> when the society as a whole agrees what one word means</w:t>
      </w:r>
    </w:p>
    <w:p w:rsidR="00271FF3" w:rsidRDefault="005B6241">
      <w:pPr>
        <w:numPr>
          <w:ilvl w:val="0"/>
          <w:numId w:val="118"/>
        </w:numPr>
      </w:pPr>
      <w:r>
        <w:t>Discreteness</w:t>
      </w:r>
    </w:p>
    <w:p w:rsidR="00271FF3" w:rsidRDefault="005B6241">
      <w:pPr>
        <w:numPr>
          <w:ilvl w:val="0"/>
          <w:numId w:val="118"/>
        </w:numPr>
      </w:pPr>
      <w:r>
        <w:rPr>
          <w:b/>
        </w:rPr>
        <w:lastRenderedPageBreak/>
        <w:t>Displacement-</w:t>
      </w:r>
      <w:r>
        <w:t xml:space="preserve"> allows us to communicate about things that aren’t present (this differentiates us from animals) </w:t>
      </w:r>
    </w:p>
    <w:p w:rsidR="00271FF3" w:rsidRDefault="005B6241">
      <w:pPr>
        <w:numPr>
          <w:ilvl w:val="0"/>
          <w:numId w:val="118"/>
        </w:numPr>
      </w:pPr>
      <w:r>
        <w:t>Productivity, can coin new utterances by using old ones</w:t>
      </w:r>
    </w:p>
    <w:p w:rsidR="00271FF3" w:rsidRDefault="005B6241">
      <w:pPr>
        <w:numPr>
          <w:ilvl w:val="0"/>
          <w:numId w:val="118"/>
        </w:numPr>
      </w:pPr>
      <w:r>
        <w:t>Transmission</w:t>
      </w:r>
    </w:p>
    <w:p w:rsidR="00271FF3" w:rsidRDefault="005B6241">
      <w:pPr>
        <w:numPr>
          <w:ilvl w:val="0"/>
          <w:numId w:val="118"/>
        </w:numPr>
      </w:pPr>
      <w:r>
        <w:t>Duality of pattern</w:t>
      </w:r>
      <w:r>
        <w:rPr>
          <w:b/>
        </w:rPr>
        <w:t>Displacement-</w:t>
      </w:r>
      <w:r>
        <w:t xml:space="preserve"> allows us to communicate about things that aren’t present </w:t>
      </w:r>
    </w:p>
    <w:p w:rsidR="00271FF3" w:rsidRDefault="005B6241">
      <w:pPr>
        <w:numPr>
          <w:ilvl w:val="0"/>
          <w:numId w:val="19"/>
        </w:numPr>
      </w:pPr>
      <w:r>
        <w:t>These features are not independent</w:t>
      </w:r>
    </w:p>
    <w:p w:rsidR="00271FF3" w:rsidRDefault="005B6241">
      <w:pPr>
        <w:numPr>
          <w:ilvl w:val="0"/>
          <w:numId w:val="19"/>
        </w:numPr>
      </w:pPr>
      <w:r>
        <w:t>Anything a speaker says must be a repetition of something or a ‘blending’ of two or more utterances</w:t>
      </w:r>
    </w:p>
    <w:p w:rsidR="00271FF3" w:rsidRDefault="005B6241">
      <w:pPr>
        <w:numPr>
          <w:ilvl w:val="0"/>
          <w:numId w:val="19"/>
        </w:numPr>
      </w:pPr>
      <w:r>
        <w:t>Hard to figure out if someone is speaking blend</w:t>
      </w:r>
    </w:p>
    <w:p w:rsidR="00271FF3" w:rsidRDefault="00271FF3"/>
    <w:p w:rsidR="00271FF3" w:rsidRDefault="005B6241">
      <w:pPr>
        <w:rPr>
          <w:i/>
          <w:u w:val="single"/>
          <w:shd w:val="clear" w:color="auto" w:fill="FFF2CC"/>
        </w:rPr>
      </w:pPr>
      <w:r>
        <w:rPr>
          <w:b/>
          <w:u w:val="single"/>
          <w:shd w:val="clear" w:color="auto" w:fill="FFF2CC"/>
        </w:rPr>
        <w:t>Section 3: Learning to Speak/Communicative Competence</w:t>
      </w:r>
    </w:p>
    <w:p w:rsidR="00271FF3" w:rsidRDefault="005B6241">
      <w:pPr>
        <w:rPr>
          <w:u w:val="single"/>
          <w:shd w:val="clear" w:color="auto" w:fill="FFF2CC"/>
        </w:rPr>
      </w:pPr>
      <w:r>
        <w:rPr>
          <w:u w:val="single"/>
          <w:shd w:val="clear" w:color="auto" w:fill="FFF2CC"/>
        </w:rPr>
        <w:t>Chapter 4</w:t>
      </w:r>
      <w:r>
        <w:rPr>
          <w:i/>
          <w:u w:val="single"/>
          <w:shd w:val="clear" w:color="auto" w:fill="FFF2CC"/>
        </w:rPr>
        <w:t>: Language Acquisition and Socialization</w:t>
      </w:r>
      <w:r>
        <w:rPr>
          <w:u w:val="single"/>
          <w:shd w:val="clear" w:color="auto" w:fill="FFF2CC"/>
        </w:rPr>
        <w:t xml:space="preserve"> by Laura M. Ahearn, pages 273-288</w:t>
      </w:r>
    </w:p>
    <w:p w:rsidR="00271FF3" w:rsidRDefault="005B6241">
      <w:pPr>
        <w:rPr>
          <w:u w:val="single"/>
        </w:rPr>
      </w:pPr>
      <w:r>
        <w:rPr>
          <w:u w:val="single"/>
        </w:rPr>
        <w:t xml:space="preserve"> </w:t>
      </w:r>
    </w:p>
    <w:p w:rsidR="00271FF3" w:rsidRDefault="005B6241">
      <w:r>
        <w:t>Quote: “Language is a great force of socialization, probably the greatest that exists” - Edward Sapir(1949 [1933]:15)</w:t>
      </w:r>
    </w:p>
    <w:p w:rsidR="00271FF3" w:rsidRDefault="005B6241">
      <w:pPr>
        <w:numPr>
          <w:ilvl w:val="0"/>
          <w:numId w:val="69"/>
        </w:numPr>
      </w:pPr>
      <w:r>
        <w:t>Attests to the importance of learning to communicate as a form of joining and maintaining society.</w:t>
      </w:r>
    </w:p>
    <w:p w:rsidR="00271FF3" w:rsidRDefault="005B6241">
      <w:pPr>
        <w:rPr>
          <w:b/>
        </w:rPr>
      </w:pPr>
      <w:r>
        <w:rPr>
          <w:b/>
        </w:rPr>
        <w:t>Elinor Ochs and Bambi Schieffelin research on modern and baby interaction:</w:t>
      </w:r>
    </w:p>
    <w:p w:rsidR="00271FF3" w:rsidRDefault="005B6241">
      <w:pPr>
        <w:numPr>
          <w:ilvl w:val="0"/>
          <w:numId w:val="104"/>
        </w:numPr>
        <w:rPr>
          <w:b/>
        </w:rPr>
      </w:pPr>
      <w:r>
        <w:rPr>
          <w:b/>
        </w:rPr>
        <w:t>Katie (3-month old girl, USA) and mother:</w:t>
      </w:r>
    </w:p>
    <w:p w:rsidR="00271FF3" w:rsidRDefault="005B6241">
      <w:pPr>
        <w:numPr>
          <w:ilvl w:val="1"/>
          <w:numId w:val="104"/>
        </w:numPr>
      </w:pPr>
      <w:r>
        <w:t>Katie gurgles incoherently, Mother speaks in “baby-talk” (talking down to infant)</w:t>
      </w:r>
    </w:p>
    <w:p w:rsidR="00271FF3" w:rsidRDefault="005B6241">
      <w:pPr>
        <w:numPr>
          <w:ilvl w:val="1"/>
          <w:numId w:val="104"/>
        </w:numPr>
      </w:pPr>
      <w:r>
        <w:t>Caregivers in US engage in 2 related practices</w:t>
      </w:r>
    </w:p>
    <w:p w:rsidR="00271FF3" w:rsidRDefault="005B6241">
      <w:pPr>
        <w:numPr>
          <w:ilvl w:val="2"/>
          <w:numId w:val="104"/>
        </w:numPr>
      </w:pPr>
      <w:r>
        <w:t>“</w:t>
      </w:r>
      <w:r>
        <w:rPr>
          <w:b/>
        </w:rPr>
        <w:t>Self-lowering</w:t>
      </w:r>
      <w:r>
        <w:t>” : simplifying utterances and asking questions to which they already know the answers</w:t>
      </w:r>
    </w:p>
    <w:p w:rsidR="00271FF3" w:rsidRDefault="005B6241">
      <w:pPr>
        <w:numPr>
          <w:ilvl w:val="2"/>
          <w:numId w:val="104"/>
        </w:numPr>
      </w:pPr>
      <w:r>
        <w:t>“</w:t>
      </w:r>
      <w:r>
        <w:rPr>
          <w:b/>
        </w:rPr>
        <w:t>Child-raising</w:t>
      </w:r>
      <w:r>
        <w:t>” : treating the child as more competent linguistically than she [Katie] really is.</w:t>
      </w:r>
    </w:p>
    <w:p w:rsidR="00271FF3" w:rsidRDefault="005B6241">
      <w:pPr>
        <w:numPr>
          <w:ilvl w:val="0"/>
          <w:numId w:val="104"/>
        </w:numPr>
      </w:pPr>
      <w:r>
        <w:t>Mother, playing along encouragingly, is giving meaning to what may be the baby’s genuine reactions to stimuli that appear as nonsensical gurgles to casual observers.</w:t>
      </w:r>
    </w:p>
    <w:p w:rsidR="00271FF3" w:rsidRDefault="005B6241">
      <w:pPr>
        <w:numPr>
          <w:ilvl w:val="1"/>
          <w:numId w:val="104"/>
        </w:numPr>
      </w:pPr>
      <w:r>
        <w:t>Note that it is neither necessary nor universal for mothers to act this way.</w:t>
      </w:r>
    </w:p>
    <w:p w:rsidR="00271FF3" w:rsidRDefault="005B6241">
      <w:pPr>
        <w:numPr>
          <w:ilvl w:val="2"/>
          <w:numId w:val="104"/>
        </w:numPr>
      </w:pPr>
      <w:r>
        <w:t>Research demonstrates that linguistic fluency may be developed in multiple ways.</w:t>
      </w:r>
    </w:p>
    <w:p w:rsidR="00271FF3" w:rsidRDefault="005B6241">
      <w:pPr>
        <w:numPr>
          <w:ilvl w:val="1"/>
          <w:numId w:val="104"/>
        </w:numPr>
      </w:pPr>
      <w:r>
        <w:t xml:space="preserve">In America, the situation must adapt for the child. </w:t>
      </w:r>
    </w:p>
    <w:p w:rsidR="00271FF3" w:rsidRDefault="00271FF3"/>
    <w:p w:rsidR="00271FF3" w:rsidRDefault="005B6241">
      <w:pPr>
        <w:numPr>
          <w:ilvl w:val="0"/>
          <w:numId w:val="68"/>
        </w:numPr>
        <w:rPr>
          <w:b/>
        </w:rPr>
      </w:pPr>
      <w:r>
        <w:rPr>
          <w:b/>
        </w:rPr>
        <w:t>Bage (3-month old boy, Papua New Guinea):</w:t>
      </w:r>
    </w:p>
    <w:p w:rsidR="00271FF3" w:rsidRDefault="005B6241">
      <w:pPr>
        <w:numPr>
          <w:ilvl w:val="1"/>
          <w:numId w:val="68"/>
        </w:numPr>
      </w:pPr>
      <w:r>
        <w:t>Held on mother’s lap facing outward, to see and be seen.</w:t>
      </w:r>
    </w:p>
    <w:p w:rsidR="00271FF3" w:rsidRDefault="005B6241">
      <w:pPr>
        <w:numPr>
          <w:ilvl w:val="1"/>
          <w:numId w:val="68"/>
        </w:numPr>
      </w:pPr>
      <w:r>
        <w:t>Bage’s mother speaks for Bage in encounters with others. Bage is not spoken to.</w:t>
      </w:r>
    </w:p>
    <w:p w:rsidR="00271FF3" w:rsidRDefault="005B6241">
      <w:pPr>
        <w:numPr>
          <w:ilvl w:val="1"/>
          <w:numId w:val="68"/>
        </w:numPr>
      </w:pPr>
      <w:r>
        <w:t>Mothers act as an assertive voice on the infant’s behalf.</w:t>
      </w:r>
    </w:p>
    <w:p w:rsidR="00271FF3" w:rsidRDefault="005B6241">
      <w:pPr>
        <w:numPr>
          <w:ilvl w:val="1"/>
          <w:numId w:val="68"/>
        </w:numPr>
      </w:pPr>
      <w:r>
        <w:t>In Bage’s homeland, even infants are expected to conform to the social group at large.</w:t>
      </w:r>
    </w:p>
    <w:p w:rsidR="00271FF3" w:rsidRDefault="00271FF3">
      <w:pPr>
        <w:rPr>
          <w:b/>
        </w:rPr>
      </w:pPr>
    </w:p>
    <w:p w:rsidR="00271FF3" w:rsidRDefault="005B6241">
      <w:pPr>
        <w:rPr>
          <w:b/>
        </w:rPr>
      </w:pPr>
      <w:r>
        <w:rPr>
          <w:b/>
        </w:rPr>
        <w:t>Questions moving forward:</w:t>
      </w:r>
    </w:p>
    <w:p w:rsidR="00271FF3" w:rsidRDefault="005B6241">
      <w:pPr>
        <w:numPr>
          <w:ilvl w:val="0"/>
          <w:numId w:val="14"/>
        </w:numPr>
      </w:pPr>
      <w:r>
        <w:t>Language-learning is inborn; how does this interact with cultural and linguistic factors in the upbringing of the child.</w:t>
      </w:r>
    </w:p>
    <w:p w:rsidR="00271FF3" w:rsidRDefault="005B6241">
      <w:pPr>
        <w:numPr>
          <w:ilvl w:val="0"/>
          <w:numId w:val="14"/>
        </w:numPr>
      </w:pPr>
      <w:r>
        <w:lastRenderedPageBreak/>
        <w:t>When multiple languages are present, does socialization affect which language is learned first, and learned best?</w:t>
      </w:r>
    </w:p>
    <w:p w:rsidR="00271FF3" w:rsidRDefault="005B6241">
      <w:pPr>
        <w:numPr>
          <w:ilvl w:val="0"/>
          <w:numId w:val="14"/>
        </w:numPr>
      </w:pPr>
      <w:r>
        <w:t>Does language socialization end with childhood?</w:t>
      </w:r>
    </w:p>
    <w:p w:rsidR="00271FF3" w:rsidRDefault="00271FF3">
      <w:pPr>
        <w:rPr>
          <w:b/>
        </w:rPr>
      </w:pPr>
    </w:p>
    <w:p w:rsidR="00271FF3" w:rsidRDefault="005B6241">
      <w:pPr>
        <w:rPr>
          <w:b/>
        </w:rPr>
      </w:pPr>
      <w:r>
        <w:rPr>
          <w:b/>
        </w:rPr>
        <w:t>Language Acquisition and the Socialization Process:</w:t>
      </w:r>
    </w:p>
    <w:p w:rsidR="00271FF3" w:rsidRDefault="005B6241">
      <w:pPr>
        <w:numPr>
          <w:ilvl w:val="0"/>
          <w:numId w:val="3"/>
        </w:numPr>
      </w:pPr>
      <w:r>
        <w:t xml:space="preserve">Katie and Bage will both become fluent; therefore, </w:t>
      </w:r>
      <w:r>
        <w:rPr>
          <w:u w:val="single"/>
        </w:rPr>
        <w:t xml:space="preserve">there is a universal skillset, and the nature of said skillset is a subject of debate. </w:t>
      </w:r>
    </w:p>
    <w:p w:rsidR="00271FF3" w:rsidRDefault="005B6241">
      <w:pPr>
        <w:numPr>
          <w:ilvl w:val="1"/>
          <w:numId w:val="3"/>
        </w:numPr>
        <w:rPr>
          <w:b/>
          <w:shd w:val="clear" w:color="auto" w:fill="EA9999"/>
        </w:rPr>
      </w:pPr>
      <w:r>
        <w:rPr>
          <w:b/>
          <w:shd w:val="clear" w:color="auto" w:fill="EA9999"/>
        </w:rPr>
        <w:t>According to Noam Chomsky, and many linguists:</w:t>
      </w:r>
    </w:p>
    <w:p w:rsidR="00271FF3" w:rsidRDefault="005B6241">
      <w:pPr>
        <w:numPr>
          <w:ilvl w:val="2"/>
          <w:numId w:val="3"/>
        </w:numPr>
        <w:rPr>
          <w:highlight w:val="yellow"/>
        </w:rPr>
      </w:pPr>
      <w:r>
        <w:rPr>
          <w:highlight w:val="yellow"/>
        </w:rPr>
        <w:t>Social/environmental influences are limited.</w:t>
      </w:r>
    </w:p>
    <w:p w:rsidR="00271FF3" w:rsidRDefault="005B6241">
      <w:pPr>
        <w:numPr>
          <w:ilvl w:val="2"/>
          <w:numId w:val="3"/>
        </w:numPr>
      </w:pPr>
      <w:r>
        <w:t>Control of this process, by parents and infants, is limited.</w:t>
      </w:r>
    </w:p>
    <w:p w:rsidR="00271FF3" w:rsidRDefault="005B6241">
      <w:pPr>
        <w:numPr>
          <w:ilvl w:val="2"/>
          <w:numId w:val="3"/>
        </w:numPr>
      </w:pPr>
      <w:r>
        <w:t>It is not a “child does”, but a “happens to the child”.</w:t>
      </w:r>
    </w:p>
    <w:p w:rsidR="00271FF3" w:rsidRDefault="005B6241">
      <w:pPr>
        <w:numPr>
          <w:ilvl w:val="2"/>
          <w:numId w:val="3"/>
        </w:numPr>
      </w:pPr>
      <w:r>
        <w:t>Believes in a LAD (Language Acquisition Device) or Language Instinct imbued in the brain.</w:t>
      </w:r>
    </w:p>
    <w:p w:rsidR="00271FF3" w:rsidRDefault="005B6241">
      <w:pPr>
        <w:numPr>
          <w:ilvl w:val="3"/>
          <w:numId w:val="3"/>
        </w:numPr>
      </w:pPr>
      <w:r>
        <w:t>Without the LAD, the “poverty of the stimulus” would prevent the language-learning from being effective in the crucial first years of life.</w:t>
      </w:r>
    </w:p>
    <w:p w:rsidR="00271FF3" w:rsidRDefault="005B6241">
      <w:pPr>
        <w:numPr>
          <w:ilvl w:val="3"/>
          <w:numId w:val="3"/>
        </w:numPr>
      </w:pPr>
      <w:r>
        <w:t>UG, or Universal Grammar, limits the scope of human language and is activated when the infant hears language being spoken.</w:t>
      </w:r>
    </w:p>
    <w:p w:rsidR="00271FF3" w:rsidRDefault="005B6241">
      <w:pPr>
        <w:numPr>
          <w:ilvl w:val="1"/>
          <w:numId w:val="3"/>
        </w:numPr>
        <w:rPr>
          <w:b/>
        </w:rPr>
      </w:pPr>
      <w:r>
        <w:rPr>
          <w:b/>
        </w:rPr>
        <w:t>According to other linguists, cognitive scientists and child development specialists:</w:t>
      </w:r>
    </w:p>
    <w:p w:rsidR="00271FF3" w:rsidRDefault="005B6241">
      <w:pPr>
        <w:numPr>
          <w:ilvl w:val="2"/>
          <w:numId w:val="3"/>
        </w:numPr>
      </w:pPr>
      <w:r>
        <w:t>Assume that the general learning mechanism, involving many facets of the mind, allows children to learn advanced concepts such as language and abstraction, or general versus specific terms.</w:t>
      </w:r>
    </w:p>
    <w:p w:rsidR="00271FF3" w:rsidRDefault="005B6241">
      <w:pPr>
        <w:numPr>
          <w:ilvl w:val="2"/>
          <w:numId w:val="3"/>
        </w:numPr>
      </w:pPr>
      <w:r>
        <w:t>Believe that children need not have UG, but are simply exposed to sufficient stimuli through everyday infant activities.</w:t>
      </w:r>
    </w:p>
    <w:p w:rsidR="00271FF3" w:rsidRDefault="005B6241">
      <w:pPr>
        <w:numPr>
          <w:ilvl w:val="3"/>
          <w:numId w:val="3"/>
        </w:numPr>
      </w:pPr>
      <w:r>
        <w:t>But how much stimuli is sufficient? Again, room for debate.</w:t>
      </w:r>
    </w:p>
    <w:p w:rsidR="00271FF3" w:rsidRDefault="005B6241">
      <w:pPr>
        <w:numPr>
          <w:ilvl w:val="1"/>
          <w:numId w:val="3"/>
        </w:numPr>
      </w:pPr>
      <w:r>
        <w:t>Regardless, linguists assume that social interaction is crucial.</w:t>
      </w:r>
    </w:p>
    <w:p w:rsidR="00271FF3" w:rsidRDefault="005B6241">
      <w:pPr>
        <w:numPr>
          <w:ilvl w:val="2"/>
          <w:numId w:val="3"/>
        </w:numPr>
      </w:pPr>
      <w:r>
        <w:t xml:space="preserve">“Language Socialization”-- a subfield for gaining an understanding of how native languages are learned by infants. </w:t>
      </w:r>
    </w:p>
    <w:p w:rsidR="00271FF3" w:rsidRDefault="005B6241">
      <w:pPr>
        <w:numPr>
          <w:ilvl w:val="2"/>
          <w:numId w:val="3"/>
        </w:numPr>
        <w:rPr>
          <w:b/>
        </w:rPr>
      </w:pPr>
      <w:r>
        <w:rPr>
          <w:b/>
        </w:rPr>
        <w:t>According to Ochs and Schieffelin:</w:t>
      </w:r>
    </w:p>
    <w:p w:rsidR="00271FF3" w:rsidRDefault="005B6241">
      <w:pPr>
        <w:numPr>
          <w:ilvl w:val="3"/>
          <w:numId w:val="3"/>
        </w:numPr>
        <w:rPr>
          <w:b/>
        </w:rPr>
      </w:pPr>
      <w:r>
        <w:rPr>
          <w:b/>
        </w:rPr>
        <w:t>Acquiring language is affected by becoming a member of society.</w:t>
      </w:r>
    </w:p>
    <w:p w:rsidR="00271FF3" w:rsidRDefault="005B6241">
      <w:pPr>
        <w:numPr>
          <w:ilvl w:val="3"/>
          <w:numId w:val="3"/>
        </w:numPr>
      </w:pPr>
      <w:r>
        <w:t>Becoming a member of society is realized through language.</w:t>
      </w:r>
    </w:p>
    <w:p w:rsidR="00271FF3" w:rsidRDefault="005B6241">
      <w:pPr>
        <w:numPr>
          <w:ilvl w:val="3"/>
          <w:numId w:val="3"/>
        </w:numPr>
      </w:pPr>
      <w:r>
        <w:t>THEREFORE: scholars should consider language and society inseparable.</w:t>
      </w:r>
    </w:p>
    <w:p w:rsidR="00271FF3" w:rsidRDefault="005B6241">
      <w:pPr>
        <w:numPr>
          <w:ilvl w:val="4"/>
          <w:numId w:val="3"/>
        </w:numPr>
      </w:pPr>
      <w:r>
        <w:t>Two facets of a single process.</w:t>
      </w:r>
    </w:p>
    <w:p w:rsidR="00271FF3" w:rsidRDefault="005B6241">
      <w:pPr>
        <w:numPr>
          <w:ilvl w:val="4"/>
          <w:numId w:val="3"/>
        </w:numPr>
      </w:pPr>
      <w:r>
        <w:t xml:space="preserve">Ex. Some places learn language in a different order because that society uses one aspect a lot more frequently than another and thus the child is exposed to it more </w:t>
      </w:r>
    </w:p>
    <w:p w:rsidR="00271FF3" w:rsidRDefault="005B6241">
      <w:pPr>
        <w:numPr>
          <w:ilvl w:val="5"/>
          <w:numId w:val="3"/>
        </w:numPr>
      </w:pPr>
      <w:r>
        <w:t xml:space="preserve">However, children do not use terms that are demanding in certain places because their role is lower on the family  hierarchy suggesting that they play an active role in learning language  </w:t>
      </w:r>
    </w:p>
    <w:p w:rsidR="00271FF3" w:rsidRDefault="00271FF3"/>
    <w:p w:rsidR="00271FF3" w:rsidRDefault="00271FF3">
      <w:pPr>
        <w:ind w:left="2160"/>
        <w:rPr>
          <w:b/>
        </w:rPr>
      </w:pPr>
    </w:p>
    <w:p w:rsidR="00271FF3" w:rsidRDefault="005B6241">
      <w:pPr>
        <w:numPr>
          <w:ilvl w:val="2"/>
          <w:numId w:val="3"/>
        </w:numPr>
      </w:pPr>
      <w:r>
        <w:rPr>
          <w:b/>
        </w:rPr>
        <w:t xml:space="preserve">Ochs’s 1988 conclusions: </w:t>
      </w:r>
      <w:r>
        <w:t>questioning assumptions of other experts</w:t>
      </w:r>
    </w:p>
    <w:p w:rsidR="00271FF3" w:rsidRDefault="005B6241">
      <w:pPr>
        <w:numPr>
          <w:ilvl w:val="3"/>
          <w:numId w:val="3"/>
        </w:numPr>
        <w:rPr>
          <w:b/>
        </w:rPr>
      </w:pPr>
      <w:r>
        <w:rPr>
          <w:b/>
        </w:rPr>
        <w:t>Ochs doesn’t think that children around the world learn grammatical features in these same order.</w:t>
      </w:r>
    </w:p>
    <w:p w:rsidR="00271FF3" w:rsidRDefault="005B6241">
      <w:pPr>
        <w:numPr>
          <w:ilvl w:val="3"/>
          <w:numId w:val="3"/>
        </w:numPr>
      </w:pPr>
      <w:r>
        <w:t>Children construct language to suit their needs and kinship status.</w:t>
      </w:r>
    </w:p>
    <w:p w:rsidR="00271FF3" w:rsidRDefault="005B6241">
      <w:pPr>
        <w:numPr>
          <w:ilvl w:val="4"/>
          <w:numId w:val="3"/>
        </w:numPr>
      </w:pPr>
      <w:r>
        <w:t>In southern Africa, according to Katherine Demuth, children use relative and complex clauses earlier than in America because toddlers need to fend for themselves among their peers.</w:t>
      </w:r>
    </w:p>
    <w:p w:rsidR="00271FF3" w:rsidRDefault="00271FF3"/>
    <w:p w:rsidR="00271FF3" w:rsidRDefault="005B6241">
      <w:pPr>
        <w:rPr>
          <w:b/>
        </w:rPr>
      </w:pPr>
      <w:r>
        <w:rPr>
          <w:b/>
        </w:rPr>
        <w:t>Language Acquisition in Bilingual or Multilingual Contexts</w:t>
      </w:r>
    </w:p>
    <w:p w:rsidR="00271FF3" w:rsidRDefault="005B6241">
      <w:pPr>
        <w:rPr>
          <w:b/>
          <w:shd w:val="clear" w:color="auto" w:fill="F4CCCC"/>
        </w:rPr>
      </w:pPr>
      <w:r>
        <w:rPr>
          <w:b/>
          <w:shd w:val="clear" w:color="auto" w:fill="F4CCCC"/>
        </w:rPr>
        <w:t>Don Kulick’s Research:</w:t>
      </w:r>
    </w:p>
    <w:p w:rsidR="00271FF3" w:rsidRDefault="005B6241">
      <w:pPr>
        <w:numPr>
          <w:ilvl w:val="0"/>
          <w:numId w:val="119"/>
        </w:numPr>
      </w:pPr>
      <w:r>
        <w:t xml:space="preserve">There does not appear to be an upper limit to the number of languages a child can become fluent in. </w:t>
      </w:r>
    </w:p>
    <w:p w:rsidR="00271FF3" w:rsidRDefault="005B6241">
      <w:pPr>
        <w:numPr>
          <w:ilvl w:val="1"/>
          <w:numId w:val="119"/>
        </w:numPr>
      </w:pPr>
      <w:r>
        <w:t>Curiously, this is actually advantageous rather than detrimental.</w:t>
      </w:r>
    </w:p>
    <w:p w:rsidR="00271FF3" w:rsidRDefault="005B6241">
      <w:pPr>
        <w:numPr>
          <w:ilvl w:val="1"/>
          <w:numId w:val="119"/>
        </w:numPr>
      </w:pPr>
      <w:r>
        <w:t>Conversely, language ideologies may prevent fluency in a language.</w:t>
      </w:r>
    </w:p>
    <w:p w:rsidR="00271FF3" w:rsidRDefault="005B6241">
      <w:pPr>
        <w:numPr>
          <w:ilvl w:val="2"/>
          <w:numId w:val="119"/>
        </w:numPr>
      </w:pPr>
      <w:r>
        <w:t>Kulick in 1992 and 1998: adult attitudes affect retention.</w:t>
      </w:r>
    </w:p>
    <w:p w:rsidR="00271FF3" w:rsidRDefault="005B6241">
      <w:pPr>
        <w:numPr>
          <w:ilvl w:val="3"/>
          <w:numId w:val="119"/>
        </w:numPr>
      </w:pPr>
      <w:r>
        <w:rPr>
          <w:b/>
        </w:rPr>
        <w:t xml:space="preserve">Papua New Guinea: </w:t>
      </w:r>
      <w:r>
        <w:t xml:space="preserve">children “choose” the more national Tok Pisin, rather than the indigenous vernacular Taiap and learn the former with little parental assistance. </w:t>
      </w:r>
    </w:p>
    <w:p w:rsidR="00271FF3" w:rsidRDefault="005B6241">
      <w:pPr>
        <w:numPr>
          <w:ilvl w:val="3"/>
          <w:numId w:val="119"/>
        </w:numPr>
      </w:pPr>
      <w:r>
        <w:t>Hed and Save, two cultural concepts of Gapun, the same village:</w:t>
      </w:r>
    </w:p>
    <w:p w:rsidR="00271FF3" w:rsidRDefault="005B6241">
      <w:pPr>
        <w:numPr>
          <w:ilvl w:val="4"/>
          <w:numId w:val="119"/>
        </w:numPr>
      </w:pPr>
      <w:r>
        <w:t>Hed: possessed by all people in varying quantities</w:t>
      </w:r>
    </w:p>
    <w:p w:rsidR="00271FF3" w:rsidRDefault="005B6241">
      <w:pPr>
        <w:numPr>
          <w:ilvl w:val="5"/>
          <w:numId w:val="119"/>
        </w:numPr>
      </w:pPr>
      <w:r>
        <w:t>The proud, individualistic self.</w:t>
      </w:r>
    </w:p>
    <w:p w:rsidR="00271FF3" w:rsidRDefault="005B6241">
      <w:pPr>
        <w:numPr>
          <w:ilvl w:val="4"/>
          <w:numId w:val="119"/>
        </w:numPr>
      </w:pPr>
      <w:r>
        <w:t>Save (Knowledge)</w:t>
      </w:r>
    </w:p>
    <w:p w:rsidR="00271FF3" w:rsidRDefault="005B6241">
      <w:pPr>
        <w:numPr>
          <w:ilvl w:val="5"/>
          <w:numId w:val="119"/>
        </w:numPr>
      </w:pPr>
      <w:r>
        <w:t>The social, caring person in society.</w:t>
      </w:r>
    </w:p>
    <w:p w:rsidR="00271FF3" w:rsidRDefault="005B6241">
      <w:pPr>
        <w:numPr>
          <w:ilvl w:val="5"/>
          <w:numId w:val="119"/>
        </w:numPr>
      </w:pPr>
      <w:r>
        <w:t>With the advent of Tok Pisin, Save not only retained its positive qualities but became the concept of new linkages with the outside world.</w:t>
      </w:r>
    </w:p>
    <w:p w:rsidR="00271FF3" w:rsidRDefault="005B6241">
      <w:pPr>
        <w:numPr>
          <w:ilvl w:val="3"/>
          <w:numId w:val="119"/>
        </w:numPr>
      </w:pPr>
      <w:r>
        <w:t>Infants are spoken to rarely, but when they are spoken to, it is the same mix of Taiap and Tok Pisin that the adults converse in.</w:t>
      </w:r>
    </w:p>
    <w:p w:rsidR="00271FF3" w:rsidRDefault="005B6241">
      <w:pPr>
        <w:numPr>
          <w:ilvl w:val="3"/>
          <w:numId w:val="119"/>
        </w:numPr>
      </w:pPr>
      <w:r>
        <w:t>Parents speak in Tok Pisin when they want their children to learn and retain.</w:t>
      </w:r>
    </w:p>
    <w:p w:rsidR="00271FF3" w:rsidRDefault="005B6241">
      <w:pPr>
        <w:numPr>
          <w:ilvl w:val="3"/>
          <w:numId w:val="119"/>
        </w:numPr>
      </w:pPr>
      <w:r>
        <w:t>It seems that Taiap is doomed to extinction.</w:t>
      </w:r>
    </w:p>
    <w:p w:rsidR="00271FF3" w:rsidRDefault="00271FF3"/>
    <w:p w:rsidR="00271FF3" w:rsidRDefault="005B6241">
      <w:pPr>
        <w:rPr>
          <w:b/>
        </w:rPr>
      </w:pPr>
      <w:r>
        <w:rPr>
          <w:b/>
        </w:rPr>
        <w:t>Language Socialization throughout the Lifespan</w:t>
      </w:r>
    </w:p>
    <w:p w:rsidR="00271FF3" w:rsidRDefault="005B6241">
      <w:pPr>
        <w:numPr>
          <w:ilvl w:val="0"/>
          <w:numId w:val="88"/>
        </w:numPr>
      </w:pPr>
      <w:r>
        <w:t>A most valuable insight of language socialization research:</w:t>
      </w:r>
      <w:r>
        <w:rPr>
          <w:b/>
        </w:rPr>
        <w:t xml:space="preserve"> learning new linguistic practices is not something that ends with childhood!</w:t>
      </w:r>
    </w:p>
    <w:p w:rsidR="00271FF3" w:rsidRDefault="005B6241">
      <w:pPr>
        <w:numPr>
          <w:ilvl w:val="0"/>
          <w:numId w:val="88"/>
        </w:numPr>
      </w:pPr>
      <w:r>
        <w:t>Entering a new “society” (town, school, region, profession) will lead to the assimilation of the person’s linguistic thought processes by learning new words, pronunciations and phrases.</w:t>
      </w:r>
    </w:p>
    <w:p w:rsidR="00271FF3" w:rsidRDefault="005B6241">
      <w:pPr>
        <w:numPr>
          <w:ilvl w:val="1"/>
          <w:numId w:val="88"/>
        </w:numPr>
      </w:pPr>
      <w:r>
        <w:t xml:space="preserve">However, this isn’t always perfect, and there are “trajectories of socialization” </w:t>
      </w:r>
    </w:p>
    <w:p w:rsidR="00271FF3" w:rsidRDefault="00271FF3">
      <w:pPr>
        <w:rPr>
          <w:b/>
          <w:shd w:val="clear" w:color="auto" w:fill="D9EAD3"/>
        </w:rPr>
      </w:pPr>
    </w:p>
    <w:p w:rsidR="00271FF3" w:rsidRDefault="005B6241">
      <w:pPr>
        <w:rPr>
          <w:b/>
          <w:shd w:val="clear" w:color="auto" w:fill="D9EAD3"/>
        </w:rPr>
      </w:pPr>
      <w:r>
        <w:rPr>
          <w:b/>
          <w:shd w:val="clear" w:color="auto" w:fill="D9EAD3"/>
        </w:rPr>
        <w:t>Ayala Fader’s Research:</w:t>
      </w:r>
    </w:p>
    <w:p w:rsidR="00271FF3" w:rsidRDefault="005B6241">
      <w:pPr>
        <w:numPr>
          <w:ilvl w:val="0"/>
          <w:numId w:val="88"/>
        </w:numPr>
      </w:pPr>
      <w:r>
        <w:rPr>
          <w:b/>
        </w:rPr>
        <w:lastRenderedPageBreak/>
        <w:t>Hasidic Jews:</w:t>
      </w:r>
      <w:r>
        <w:t xml:space="preserve"> girls learn English better and earlier than boys as a result of their cultural role-- seemingly immune to the toxic effects of gentiles, girls learn English as a result of their interactions.</w:t>
      </w:r>
    </w:p>
    <w:p w:rsidR="00271FF3" w:rsidRDefault="005B6241">
      <w:pPr>
        <w:numPr>
          <w:ilvl w:val="1"/>
          <w:numId w:val="88"/>
        </w:numPr>
      </w:pPr>
      <w:r>
        <w:t xml:space="preserve">Of course, it is near impossible for parents, Jewish or Gapun, to equalize the fluency of two languages. </w:t>
      </w:r>
    </w:p>
    <w:p w:rsidR="00271FF3" w:rsidRDefault="005B6241">
      <w:pPr>
        <w:numPr>
          <w:ilvl w:val="1"/>
          <w:numId w:val="88"/>
        </w:numPr>
      </w:pPr>
      <w:r>
        <w:t>Identity-making continues with traditions such as marriage, where girls marry once the brink of adulthood (18 to 21) has been cleared.</w:t>
      </w:r>
    </w:p>
    <w:p w:rsidR="00271FF3" w:rsidRDefault="00271FF3"/>
    <w:p w:rsidR="00271FF3" w:rsidRDefault="005B6241">
      <w:pPr>
        <w:rPr>
          <w:b/>
          <w:shd w:val="clear" w:color="auto" w:fill="F4CCCC"/>
        </w:rPr>
      </w:pPr>
      <w:r>
        <w:rPr>
          <w:b/>
          <w:shd w:val="clear" w:color="auto" w:fill="F4CCCC"/>
        </w:rPr>
        <w:t>Elizabeth Mertz’s Research:</w:t>
      </w:r>
    </w:p>
    <w:p w:rsidR="00271FF3" w:rsidRDefault="005B6241">
      <w:pPr>
        <w:numPr>
          <w:ilvl w:val="0"/>
          <w:numId w:val="88"/>
        </w:numPr>
        <w:rPr>
          <w:b/>
        </w:rPr>
      </w:pPr>
      <w:r>
        <w:rPr>
          <w:b/>
        </w:rPr>
        <w:t>Less cultural example: How to make a Lawyer:</w:t>
      </w:r>
    </w:p>
    <w:p w:rsidR="00271FF3" w:rsidRDefault="005B6241">
      <w:pPr>
        <w:numPr>
          <w:ilvl w:val="1"/>
          <w:numId w:val="88"/>
        </w:numPr>
      </w:pPr>
      <w:r>
        <w:t xml:space="preserve">Young law students are trained to become lawyers through </w:t>
      </w:r>
      <w:r>
        <w:rPr>
          <w:u w:val="single"/>
        </w:rPr>
        <w:t>socializing into written texts and argumentative speech.</w:t>
      </w:r>
    </w:p>
    <w:p w:rsidR="00271FF3" w:rsidRDefault="005B6241">
      <w:pPr>
        <w:numPr>
          <w:ilvl w:val="2"/>
          <w:numId w:val="88"/>
        </w:numPr>
      </w:pPr>
      <w:r>
        <w:t>Put aside all “irrelevant” details (setting, morality, emotion) and focus on why the text is a legal authority.</w:t>
      </w:r>
    </w:p>
    <w:p w:rsidR="00271FF3" w:rsidRDefault="005B6241">
      <w:pPr>
        <w:numPr>
          <w:ilvl w:val="2"/>
          <w:numId w:val="88"/>
        </w:numPr>
      </w:pPr>
      <w:r>
        <w:rPr>
          <w:b/>
        </w:rPr>
        <w:t xml:space="preserve">Socratic method </w:t>
      </w:r>
      <w:r>
        <w:t>(“the signal approach to law school pedagogy”)</w:t>
      </w:r>
    </w:p>
    <w:p w:rsidR="00271FF3" w:rsidRDefault="005B6241">
      <w:pPr>
        <w:numPr>
          <w:ilvl w:val="3"/>
          <w:numId w:val="88"/>
        </w:numPr>
      </w:pPr>
      <w:r>
        <w:t>Professors impart knowledge through questions.</w:t>
      </w:r>
    </w:p>
    <w:p w:rsidR="00271FF3" w:rsidRDefault="005B6241">
      <w:pPr>
        <w:numPr>
          <w:ilvl w:val="2"/>
          <w:numId w:val="88"/>
        </w:numPr>
      </w:pPr>
      <w:r>
        <w:t>Goffman, 1981:</w:t>
      </w:r>
    </w:p>
    <w:p w:rsidR="00271FF3" w:rsidRDefault="005B6241">
      <w:pPr>
        <w:numPr>
          <w:ilvl w:val="3"/>
          <w:numId w:val="88"/>
        </w:numPr>
      </w:pPr>
      <w:r>
        <w:rPr>
          <w:b/>
        </w:rPr>
        <w:t xml:space="preserve">Animators: </w:t>
      </w:r>
      <w:r>
        <w:t>the “voice boxes” (the law student’s role)</w:t>
      </w:r>
    </w:p>
    <w:p w:rsidR="00271FF3" w:rsidRDefault="005B6241">
      <w:pPr>
        <w:numPr>
          <w:ilvl w:val="3"/>
          <w:numId w:val="88"/>
        </w:numPr>
      </w:pPr>
      <w:r>
        <w:rPr>
          <w:b/>
        </w:rPr>
        <w:t>Authors</w:t>
      </w:r>
      <w:r>
        <w:t>: the “composers” of opinion</w:t>
      </w:r>
    </w:p>
    <w:p w:rsidR="00271FF3" w:rsidRDefault="005B6241">
      <w:pPr>
        <w:numPr>
          <w:ilvl w:val="3"/>
          <w:numId w:val="88"/>
        </w:numPr>
      </w:pPr>
      <w:r>
        <w:rPr>
          <w:b/>
        </w:rPr>
        <w:t>Principals</w:t>
      </w:r>
      <w:r>
        <w:t>: those who express opinion.</w:t>
      </w:r>
    </w:p>
    <w:p w:rsidR="00271FF3" w:rsidRDefault="005B6241">
      <w:pPr>
        <w:numPr>
          <w:ilvl w:val="3"/>
          <w:numId w:val="88"/>
        </w:numPr>
      </w:pPr>
      <w:r>
        <w:rPr>
          <w:b/>
        </w:rPr>
        <w:t xml:space="preserve">GOAL: </w:t>
      </w:r>
      <w:r>
        <w:t>attain ability to shift positions, rather than being morally anchored.</w:t>
      </w:r>
    </w:p>
    <w:p w:rsidR="00271FF3" w:rsidRDefault="00271FF3">
      <w:pPr>
        <w:rPr>
          <w:b/>
          <w:shd w:val="clear" w:color="auto" w:fill="F4CCCC"/>
        </w:rPr>
      </w:pPr>
    </w:p>
    <w:p w:rsidR="00271FF3" w:rsidRDefault="005B6241">
      <w:pPr>
        <w:rPr>
          <w:b/>
          <w:shd w:val="clear" w:color="auto" w:fill="F4CCCC"/>
        </w:rPr>
      </w:pPr>
      <w:r>
        <w:rPr>
          <w:b/>
          <w:shd w:val="clear" w:color="auto" w:fill="F4CCCC"/>
        </w:rPr>
        <w:t xml:space="preserve">Lanita Jacob-Huey’s Research: </w:t>
      </w:r>
    </w:p>
    <w:p w:rsidR="00271FF3" w:rsidRDefault="005B6241">
      <w:pPr>
        <w:numPr>
          <w:ilvl w:val="0"/>
          <w:numId w:val="88"/>
        </w:numPr>
        <w:rPr>
          <w:b/>
        </w:rPr>
      </w:pPr>
      <w:r>
        <w:rPr>
          <w:b/>
        </w:rPr>
        <w:t>African-American hair stylists:-</w:t>
      </w:r>
    </w:p>
    <w:p w:rsidR="00271FF3" w:rsidRDefault="005B6241">
      <w:pPr>
        <w:numPr>
          <w:ilvl w:val="1"/>
          <w:numId w:val="88"/>
        </w:numPr>
      </w:pPr>
      <w:r>
        <w:t>Taught to speak of themselves as “hair doctors” and to use verbose, euphemic or scientific terms (“silken”, not “press”)</w:t>
      </w:r>
    </w:p>
    <w:p w:rsidR="00271FF3" w:rsidRDefault="005B6241">
      <w:pPr>
        <w:numPr>
          <w:ilvl w:val="1"/>
          <w:numId w:val="88"/>
        </w:numPr>
      </w:pPr>
      <w:r>
        <w:rPr>
          <w:b/>
        </w:rPr>
        <w:t>Consider it jargon;</w:t>
      </w:r>
      <w:r>
        <w:t xml:space="preserve"> they are brought up, professionally and linguistically, through previously accepted terms and phrases.</w:t>
      </w:r>
    </w:p>
    <w:p w:rsidR="00271FF3" w:rsidRDefault="005B6241">
      <w:pPr>
        <w:numPr>
          <w:ilvl w:val="1"/>
          <w:numId w:val="88"/>
        </w:numPr>
      </w:pPr>
      <w:r>
        <w:t>Such is common in many other professions.</w:t>
      </w:r>
    </w:p>
    <w:p w:rsidR="00271FF3" w:rsidRDefault="00271FF3">
      <w:pPr>
        <w:rPr>
          <w:b/>
        </w:rPr>
      </w:pPr>
    </w:p>
    <w:p w:rsidR="00271FF3" w:rsidRDefault="005B6241">
      <w:pPr>
        <w:rPr>
          <w:b/>
        </w:rPr>
      </w:pPr>
      <w:r>
        <w:rPr>
          <w:b/>
        </w:rPr>
        <w:t>Conclusion:</w:t>
      </w:r>
    </w:p>
    <w:p w:rsidR="00271FF3" w:rsidRDefault="005B6241">
      <w:pPr>
        <w:numPr>
          <w:ilvl w:val="0"/>
          <w:numId w:val="45"/>
        </w:numPr>
      </w:pPr>
      <w:r>
        <w:rPr>
          <w:u w:val="single"/>
        </w:rPr>
        <w:t>“Baby talk” is not universal, but it is universally true that children become fluent in their native language(s).</w:t>
      </w:r>
    </w:p>
    <w:p w:rsidR="00271FF3" w:rsidRDefault="005B6241">
      <w:pPr>
        <w:numPr>
          <w:ilvl w:val="0"/>
          <w:numId w:val="45"/>
        </w:numPr>
      </w:pPr>
      <w:r>
        <w:t>Cultural values, ideologies and practices cannot prevent a child from learning speech, but may greatly influence the languages; they may be learned differently, with different relative fluency, or not at all.</w:t>
      </w:r>
    </w:p>
    <w:p w:rsidR="00271FF3" w:rsidRDefault="005B6241">
      <w:pPr>
        <w:numPr>
          <w:ilvl w:val="0"/>
          <w:numId w:val="45"/>
        </w:numPr>
      </w:pPr>
      <w:r>
        <w:t xml:space="preserve"> Socialization does not end with childhood. Children can learn languages and socialize into groups, so can adults.</w:t>
      </w:r>
    </w:p>
    <w:p w:rsidR="00271FF3" w:rsidRDefault="00271FF3">
      <w:pPr>
        <w:rPr>
          <w:rFonts w:ascii="Calibri" w:eastAsia="Calibri" w:hAnsi="Calibri" w:cs="Calibri"/>
          <w:u w:val="single"/>
          <w:shd w:val="clear" w:color="auto" w:fill="F9CB9C"/>
        </w:rPr>
      </w:pPr>
    </w:p>
    <w:p w:rsidR="00271FF3" w:rsidRDefault="005B6241">
      <w:pPr>
        <w:rPr>
          <w:rFonts w:ascii="Times New Roman" w:eastAsia="Times New Roman" w:hAnsi="Times New Roman" w:cs="Times New Roman"/>
          <w:b/>
          <w:sz w:val="24"/>
          <w:szCs w:val="24"/>
          <w:shd w:val="clear" w:color="auto" w:fill="F9CB9C"/>
        </w:rPr>
      </w:pPr>
      <w:r>
        <w:rPr>
          <w:rFonts w:ascii="Times New Roman" w:eastAsia="Times New Roman" w:hAnsi="Times New Roman" w:cs="Times New Roman"/>
          <w:b/>
          <w:sz w:val="24"/>
          <w:szCs w:val="24"/>
          <w:shd w:val="clear" w:color="auto" w:fill="F9CB9C"/>
        </w:rPr>
        <w:t xml:space="preserve">Reading # 5 Phonology </w:t>
      </w:r>
    </w:p>
    <w:p w:rsidR="00271FF3" w:rsidRDefault="005B6241">
      <w:pPr>
        <w:rPr>
          <w:rFonts w:ascii="Times New Roman" w:eastAsia="Times New Roman" w:hAnsi="Times New Roman" w:cs="Times New Roman"/>
          <w:sz w:val="24"/>
          <w:szCs w:val="24"/>
        </w:rPr>
      </w:pPr>
      <w:r>
        <w:rPr>
          <w:rFonts w:ascii="Times New Roman" w:eastAsia="Times New Roman" w:hAnsi="Times New Roman" w:cs="Times New Roman"/>
          <w:b/>
          <w:sz w:val="24"/>
          <w:szCs w:val="24"/>
          <w:shd w:val="clear" w:color="auto" w:fill="F9CB9C"/>
        </w:rPr>
        <w:t>A world of languages - the descriptive study of language</w:t>
      </w:r>
    </w:p>
    <w:p w:rsidR="00271FF3" w:rsidRDefault="005B6241">
      <w:pPr>
        <w:numPr>
          <w:ilvl w:val="0"/>
          <w:numId w:val="29"/>
        </w:numPr>
        <w:rPr>
          <w:rFonts w:ascii="Calibri" w:eastAsia="Calibri" w:hAnsi="Calibri" w:cs="Calibri"/>
        </w:rPr>
      </w:pPr>
      <w:r>
        <w:rPr>
          <w:rFonts w:ascii="Times New Roman" w:eastAsia="Times New Roman" w:hAnsi="Times New Roman" w:cs="Times New Roman"/>
          <w:sz w:val="24"/>
          <w:szCs w:val="24"/>
        </w:rPr>
        <w:t>The enlightenment period of the late 17th century and the 18th centuries was characterized by a current of intellectual curiosity</w:t>
      </w:r>
    </w:p>
    <w:p w:rsidR="00271FF3" w:rsidRDefault="005B6241">
      <w:pPr>
        <w:numPr>
          <w:ilvl w:val="0"/>
          <w:numId w:val="29"/>
        </w:numPr>
        <w:rPr>
          <w:rFonts w:ascii="Calibri" w:eastAsia="Calibri" w:hAnsi="Calibri" w:cs="Calibri"/>
        </w:rPr>
      </w:pPr>
      <w:r>
        <w:rPr>
          <w:rFonts w:ascii="Times New Roman" w:eastAsia="Times New Roman" w:hAnsi="Times New Roman" w:cs="Times New Roman"/>
          <w:sz w:val="24"/>
          <w:szCs w:val="24"/>
        </w:rPr>
        <w:lastRenderedPageBreak/>
        <w:t>By the 19th century, there was a growing body of scholarship devoted to the classical languages of Asia</w:t>
      </w:r>
    </w:p>
    <w:p w:rsidR="00271FF3" w:rsidRDefault="005B624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71FF3" w:rsidRDefault="005B624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descriptive study of language</w:t>
      </w:r>
    </w:p>
    <w:p w:rsidR="00271FF3" w:rsidRDefault="005B6241">
      <w:pPr>
        <w:numPr>
          <w:ilvl w:val="0"/>
          <w:numId w:val="25"/>
        </w:numPr>
        <w:rPr>
          <w:rFonts w:ascii="Calibri" w:eastAsia="Calibri" w:hAnsi="Calibri" w:cs="Calibri"/>
        </w:rPr>
      </w:pPr>
      <w:r>
        <w:rPr>
          <w:rFonts w:ascii="Times New Roman" w:eastAsia="Times New Roman" w:hAnsi="Times New Roman" w:cs="Times New Roman"/>
          <w:sz w:val="24"/>
          <w:szCs w:val="24"/>
        </w:rPr>
        <w:t>Boas observed that in human languages, the number of sounds that may be produced is unlimited and that each dialect has its own characteristic phonetic system.</w:t>
      </w:r>
    </w:p>
    <w:p w:rsidR="00271FF3" w:rsidRDefault="005B6241">
      <w:pPr>
        <w:numPr>
          <w:ilvl w:val="0"/>
          <w:numId w:val="25"/>
        </w:numPr>
        <w:rPr>
          <w:rFonts w:ascii="Calibri" w:eastAsia="Calibri" w:hAnsi="Calibri" w:cs="Calibri"/>
        </w:rPr>
      </w:pPr>
      <w:r>
        <w:rPr>
          <w:rFonts w:ascii="Times New Roman" w:eastAsia="Times New Roman" w:hAnsi="Times New Roman" w:cs="Times New Roman"/>
          <w:b/>
          <w:sz w:val="24"/>
          <w:szCs w:val="24"/>
        </w:rPr>
        <w:t>Phonetic transcription -</w:t>
      </w:r>
      <w:r>
        <w:rPr>
          <w:rFonts w:ascii="Times New Roman" w:eastAsia="Times New Roman" w:hAnsi="Times New Roman" w:cs="Times New Roman"/>
          <w:sz w:val="24"/>
          <w:szCs w:val="24"/>
        </w:rPr>
        <w:t xml:space="preserve"> accurate, objective method for identifying and </w:t>
      </w:r>
      <w:r>
        <w:rPr>
          <w:rFonts w:ascii="Times New Roman" w:eastAsia="Times New Roman" w:hAnsi="Times New Roman" w:cs="Times New Roman"/>
          <w:sz w:val="24"/>
          <w:szCs w:val="24"/>
          <w:u w:val="single"/>
        </w:rPr>
        <w:t xml:space="preserve">recording speech sounds </w:t>
      </w:r>
    </w:p>
    <w:p w:rsidR="00271FF3" w:rsidRDefault="005B6241">
      <w:pPr>
        <w:numPr>
          <w:ilvl w:val="0"/>
          <w:numId w:val="25"/>
        </w:numPr>
        <w:rPr>
          <w:rFonts w:ascii="Calibri" w:eastAsia="Calibri" w:hAnsi="Calibri" w:cs="Calibri"/>
        </w:rPr>
      </w:pPr>
      <w:r>
        <w:rPr>
          <w:rFonts w:ascii="Times New Roman" w:eastAsia="Times New Roman" w:hAnsi="Times New Roman" w:cs="Times New Roman"/>
          <w:sz w:val="24"/>
          <w:szCs w:val="24"/>
        </w:rPr>
        <w:t>Franz Boas also pointed out that we find remarkable phonetic differences among dialects of the same language, even though they may employ the same writing system</w:t>
      </w:r>
    </w:p>
    <w:p w:rsidR="00271FF3" w:rsidRDefault="005B624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71FF3" w:rsidRDefault="005B624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Approaches to linguistic description</w:t>
      </w:r>
    </w:p>
    <w:p w:rsidR="00271FF3" w:rsidRDefault="005B6241">
      <w:pPr>
        <w:numPr>
          <w:ilvl w:val="0"/>
          <w:numId w:val="95"/>
        </w:numPr>
        <w:rPr>
          <w:rFonts w:ascii="Calibri" w:eastAsia="Calibri" w:hAnsi="Calibri" w:cs="Calibri"/>
        </w:rPr>
      </w:pPr>
      <w:r>
        <w:rPr>
          <w:rFonts w:ascii="Times New Roman" w:eastAsia="Times New Roman" w:hAnsi="Times New Roman" w:cs="Times New Roman"/>
          <w:sz w:val="24"/>
          <w:szCs w:val="24"/>
        </w:rPr>
        <w:t>There are two different broad strategies of gathering data for language studies</w:t>
      </w:r>
    </w:p>
    <w:p w:rsidR="00271FF3" w:rsidRDefault="005B6241">
      <w:pPr>
        <w:numPr>
          <w:ilvl w:val="1"/>
          <w:numId w:val="95"/>
        </w:numPr>
        <w:rPr>
          <w:rFonts w:ascii="Calibri" w:eastAsia="Calibri" w:hAnsi="Calibri" w:cs="Calibri"/>
        </w:rPr>
      </w:pPr>
      <w:r>
        <w:rPr>
          <w:rFonts w:ascii="Times New Roman" w:eastAsia="Times New Roman" w:hAnsi="Times New Roman" w:cs="Times New Roman"/>
          <w:b/>
          <w:sz w:val="24"/>
          <w:szCs w:val="24"/>
        </w:rPr>
        <w:t>Whole utterances:</w:t>
      </w:r>
      <w:r>
        <w:rPr>
          <w:rFonts w:ascii="Times New Roman" w:eastAsia="Times New Roman" w:hAnsi="Times New Roman" w:cs="Times New Roman"/>
          <w:sz w:val="24"/>
          <w:szCs w:val="24"/>
        </w:rPr>
        <w:t xml:space="preserve"> marked by pauses, by change of speaker, by shift of topic, and so on</w:t>
      </w:r>
    </w:p>
    <w:p w:rsidR="00271FF3" w:rsidRDefault="005B6241">
      <w:pPr>
        <w:numPr>
          <w:ilvl w:val="1"/>
          <w:numId w:val="95"/>
        </w:numPr>
        <w:rPr>
          <w:rFonts w:ascii="Calibri" w:eastAsia="Calibri" w:hAnsi="Calibri" w:cs="Calibri"/>
        </w:rPr>
      </w:pPr>
      <w:r>
        <w:rPr>
          <w:rFonts w:ascii="Times New Roman" w:eastAsia="Times New Roman" w:hAnsi="Times New Roman" w:cs="Times New Roman"/>
          <w:sz w:val="24"/>
          <w:szCs w:val="24"/>
        </w:rPr>
        <w:t>An opposite approach is to begin with miniate of speech to become proficient to identifying speech sounds (recognizing, pronouncing, writing,); using them in short words or utterances and learning how they are built up; and finally, discovering rules for how they are combined into longer grammatical sentences.</w:t>
      </w:r>
    </w:p>
    <w:p w:rsidR="00271FF3" w:rsidRDefault="005B6241">
      <w:pPr>
        <w:numPr>
          <w:ilvl w:val="0"/>
          <w:numId w:val="95"/>
        </w:numPr>
        <w:rPr>
          <w:rFonts w:ascii="Calibri" w:eastAsia="Calibri" w:hAnsi="Calibri" w:cs="Calibri"/>
        </w:rPr>
      </w:pPr>
      <w:r>
        <w:rPr>
          <w:rFonts w:ascii="Times New Roman" w:eastAsia="Times New Roman" w:hAnsi="Times New Roman" w:cs="Times New Roman"/>
          <w:sz w:val="24"/>
          <w:szCs w:val="24"/>
        </w:rPr>
        <w:t>The methods of "working down" and "working up" are useful approaches for gaining certain types of insight into the structure of language</w:t>
      </w:r>
    </w:p>
    <w:p w:rsidR="00271FF3" w:rsidRDefault="005B6241">
      <w:pPr>
        <w:numPr>
          <w:ilvl w:val="0"/>
          <w:numId w:val="95"/>
        </w:numPr>
        <w:rPr>
          <w:rFonts w:ascii="Calibri" w:eastAsia="Calibri" w:hAnsi="Calibri" w:cs="Calibri"/>
        </w:rPr>
      </w:pPr>
      <w:r>
        <w:rPr>
          <w:rFonts w:ascii="Times New Roman" w:eastAsia="Times New Roman" w:hAnsi="Times New Roman" w:cs="Times New Roman"/>
          <w:i/>
          <w:sz w:val="24"/>
          <w:szCs w:val="24"/>
        </w:rPr>
        <w:t>Phonology</w:t>
      </w:r>
      <w:r>
        <w:rPr>
          <w:rFonts w:ascii="Times New Roman" w:eastAsia="Times New Roman" w:hAnsi="Times New Roman" w:cs="Times New Roman"/>
          <w:sz w:val="24"/>
          <w:szCs w:val="24"/>
        </w:rPr>
        <w:t xml:space="preserve"> - the system of sounds, </w:t>
      </w:r>
    </w:p>
    <w:p w:rsidR="00271FF3" w:rsidRDefault="005B6241">
      <w:pPr>
        <w:numPr>
          <w:ilvl w:val="0"/>
          <w:numId w:val="95"/>
        </w:numPr>
        <w:rPr>
          <w:rFonts w:ascii="Calibri" w:eastAsia="Calibri" w:hAnsi="Calibri" w:cs="Calibri"/>
        </w:rPr>
      </w:pPr>
      <w:r>
        <w:rPr>
          <w:rFonts w:ascii="Times New Roman" w:eastAsia="Times New Roman" w:hAnsi="Times New Roman" w:cs="Times New Roman"/>
          <w:i/>
          <w:sz w:val="24"/>
          <w:szCs w:val="24"/>
        </w:rPr>
        <w:t>morphology</w:t>
      </w:r>
      <w:r>
        <w:rPr>
          <w:rFonts w:ascii="Times New Roman" w:eastAsia="Times New Roman" w:hAnsi="Times New Roman" w:cs="Times New Roman"/>
          <w:sz w:val="24"/>
          <w:szCs w:val="24"/>
        </w:rPr>
        <w:t xml:space="preserve"> - the meaningful units and structure of words, and </w:t>
      </w:r>
    </w:p>
    <w:p w:rsidR="00271FF3" w:rsidRDefault="005B6241">
      <w:pPr>
        <w:numPr>
          <w:ilvl w:val="0"/>
          <w:numId w:val="95"/>
        </w:numPr>
        <w:rPr>
          <w:rFonts w:ascii="Calibri" w:eastAsia="Calibri" w:hAnsi="Calibri" w:cs="Calibri"/>
        </w:rPr>
      </w:pPr>
      <w:r>
        <w:rPr>
          <w:rFonts w:ascii="Times New Roman" w:eastAsia="Times New Roman" w:hAnsi="Times New Roman" w:cs="Times New Roman"/>
          <w:i/>
          <w:sz w:val="24"/>
          <w:szCs w:val="24"/>
        </w:rPr>
        <w:t xml:space="preserve">syntax - </w:t>
      </w:r>
      <w:r>
        <w:rPr>
          <w:rFonts w:ascii="Times New Roman" w:eastAsia="Times New Roman" w:hAnsi="Times New Roman" w:cs="Times New Roman"/>
          <w:sz w:val="24"/>
          <w:szCs w:val="24"/>
        </w:rPr>
        <w:t>the structure of phrases, sentences, and larger units</w:t>
      </w:r>
    </w:p>
    <w:p w:rsidR="00271FF3" w:rsidRDefault="00271FF3">
      <w:pPr>
        <w:rPr>
          <w:rFonts w:ascii="Times New Roman" w:eastAsia="Times New Roman" w:hAnsi="Times New Roman" w:cs="Times New Roman"/>
          <w:sz w:val="24"/>
          <w:szCs w:val="24"/>
        </w:rPr>
      </w:pPr>
    </w:p>
    <w:p w:rsidR="00271FF3" w:rsidRDefault="005B624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PHONOLOGY - language as a sound</w:t>
      </w:r>
    </w:p>
    <w:p w:rsidR="00271FF3" w:rsidRDefault="005B6241">
      <w:pPr>
        <w:numPr>
          <w:ilvl w:val="0"/>
          <w:numId w:val="57"/>
        </w:numPr>
        <w:rPr>
          <w:rFonts w:ascii="Calibri" w:eastAsia="Calibri" w:hAnsi="Calibri" w:cs="Calibri"/>
        </w:rPr>
      </w:pPr>
      <w:r>
        <w:rPr>
          <w:rFonts w:ascii="Times New Roman" w:eastAsia="Times New Roman" w:hAnsi="Times New Roman" w:cs="Times New Roman"/>
          <w:sz w:val="24"/>
          <w:szCs w:val="24"/>
        </w:rPr>
        <w:t>Phonology is a general term that encompasses many aspects of the study of sounds and language</w:t>
      </w:r>
    </w:p>
    <w:p w:rsidR="00271FF3" w:rsidRDefault="005B6241">
      <w:pPr>
        <w:numPr>
          <w:ilvl w:val="1"/>
          <w:numId w:val="57"/>
        </w:numPr>
        <w:rPr>
          <w:rFonts w:ascii="Calibri" w:eastAsia="Calibri" w:hAnsi="Calibri" w:cs="Calibri"/>
        </w:rPr>
      </w:pPr>
      <w:r>
        <w:rPr>
          <w:rFonts w:ascii="Times New Roman" w:eastAsia="Times New Roman" w:hAnsi="Times New Roman" w:cs="Times New Roman"/>
          <w:b/>
          <w:sz w:val="24"/>
          <w:szCs w:val="24"/>
        </w:rPr>
        <w:t xml:space="preserve">Phonetics </w:t>
      </w:r>
      <w:r>
        <w:rPr>
          <w:rFonts w:ascii="Times New Roman" w:eastAsia="Times New Roman" w:hAnsi="Times New Roman" w:cs="Times New Roman"/>
          <w:sz w:val="24"/>
          <w:szCs w:val="24"/>
        </w:rPr>
        <w:t>- is the precise identification and description of speech sounds, either by specifying the manner of production (articulatory phonetics - 'fieldwork situations') or by the analysis of acoustic properties (acoustic phonetics - 'not compatible with fieldwork')</w:t>
      </w:r>
    </w:p>
    <w:p w:rsidR="00271FF3" w:rsidRDefault="005B6241">
      <w:pPr>
        <w:numPr>
          <w:ilvl w:val="1"/>
          <w:numId w:val="57"/>
        </w:numPr>
        <w:rPr>
          <w:rFonts w:ascii="Calibri" w:eastAsia="Calibri" w:hAnsi="Calibri" w:cs="Calibri"/>
        </w:rPr>
      </w:pPr>
      <w:r>
        <w:rPr>
          <w:rFonts w:ascii="Times New Roman" w:eastAsia="Times New Roman" w:hAnsi="Times New Roman" w:cs="Times New Roman"/>
          <w:b/>
          <w:sz w:val="24"/>
          <w:szCs w:val="24"/>
        </w:rPr>
        <w:t>Phonemics -</w:t>
      </w:r>
      <w:r>
        <w:rPr>
          <w:rFonts w:ascii="Times New Roman" w:eastAsia="Times New Roman" w:hAnsi="Times New Roman" w:cs="Times New Roman"/>
          <w:sz w:val="24"/>
          <w:szCs w:val="24"/>
        </w:rPr>
        <w:t xml:space="preserve"> is an interpretive or functional rather than purely descriptive type of analysis</w:t>
      </w:r>
    </w:p>
    <w:p w:rsidR="00271FF3" w:rsidRDefault="005B6241">
      <w:pPr>
        <w:numPr>
          <w:ilvl w:val="2"/>
          <w:numId w:val="57"/>
        </w:numPr>
        <w:rPr>
          <w:rFonts w:ascii="Calibri" w:eastAsia="Calibri" w:hAnsi="Calibri" w:cs="Calibri"/>
        </w:rPr>
      </w:pPr>
      <w:r>
        <w:rPr>
          <w:rFonts w:ascii="Times New Roman" w:eastAsia="Times New Roman" w:hAnsi="Times New Roman" w:cs="Times New Roman"/>
          <w:sz w:val="24"/>
          <w:szCs w:val="24"/>
        </w:rPr>
        <w:t>Phonemes - functional units or categories of sounds, allophones, or variations</w:t>
      </w:r>
    </w:p>
    <w:p w:rsidR="00271FF3" w:rsidRDefault="005B624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Articulatory phonetics</w:t>
      </w:r>
    </w:p>
    <w:p w:rsidR="00271FF3" w:rsidRDefault="005B6241">
      <w:pPr>
        <w:numPr>
          <w:ilvl w:val="0"/>
          <w:numId w:val="7"/>
        </w:numPr>
        <w:rPr>
          <w:rFonts w:ascii="Calibri" w:eastAsia="Calibri" w:hAnsi="Calibri" w:cs="Calibri"/>
          <w:b/>
        </w:rPr>
      </w:pPr>
      <w:r>
        <w:rPr>
          <w:rFonts w:ascii="Times New Roman" w:eastAsia="Times New Roman" w:hAnsi="Times New Roman" w:cs="Times New Roman"/>
          <w:b/>
          <w:sz w:val="24"/>
          <w:szCs w:val="24"/>
        </w:rPr>
        <w:t>Human speech is coordinated by:</w:t>
      </w:r>
    </w:p>
    <w:p w:rsidR="00271FF3" w:rsidRDefault="005B6241">
      <w:pPr>
        <w:numPr>
          <w:ilvl w:val="0"/>
          <w:numId w:val="96"/>
        </w:numPr>
      </w:pPr>
      <w:r>
        <w:rPr>
          <w:rFonts w:ascii="Times New Roman" w:eastAsia="Times New Roman" w:hAnsi="Times New Roman" w:cs="Times New Roman"/>
          <w:sz w:val="24"/>
          <w:szCs w:val="24"/>
        </w:rPr>
        <w:t>The natural flow of air exhaled by the lungs</w:t>
      </w:r>
    </w:p>
    <w:p w:rsidR="00271FF3" w:rsidRDefault="005B6241">
      <w:pPr>
        <w:numPr>
          <w:ilvl w:val="0"/>
          <w:numId w:val="96"/>
        </w:numPr>
      </w:pPr>
      <w:r>
        <w:rPr>
          <w:rFonts w:ascii="Times New Roman" w:eastAsia="Times New Roman" w:hAnsi="Times New Roman" w:cs="Times New Roman"/>
          <w:sz w:val="24"/>
          <w:szCs w:val="24"/>
        </w:rPr>
        <w:t>Voice, a harmonic sound originating from vibrations of the vocal cords</w:t>
      </w:r>
    </w:p>
    <w:p w:rsidR="00271FF3" w:rsidRDefault="005B6241">
      <w:pPr>
        <w:numPr>
          <w:ilvl w:val="0"/>
          <w:numId w:val="96"/>
        </w:numPr>
      </w:pPr>
      <w:r>
        <w:rPr>
          <w:rFonts w:ascii="Times New Roman" w:eastAsia="Times New Roman" w:hAnsi="Times New Roman" w:cs="Times New Roman"/>
          <w:sz w:val="24"/>
          <w:szCs w:val="24"/>
        </w:rPr>
        <w:lastRenderedPageBreak/>
        <w:t>Modification of this sound in 3 resonating chambers - the pharynx, the mouth and the nasal cavity</w:t>
      </w:r>
    </w:p>
    <w:p w:rsidR="00271FF3" w:rsidRDefault="005B6241">
      <w:pPr>
        <w:numPr>
          <w:ilvl w:val="0"/>
          <w:numId w:val="96"/>
        </w:numPr>
      </w:pPr>
      <w:r>
        <w:rPr>
          <w:rFonts w:ascii="Times New Roman" w:eastAsia="Times New Roman" w:hAnsi="Times New Roman" w:cs="Times New Roman"/>
          <w:sz w:val="24"/>
          <w:szCs w:val="24"/>
        </w:rPr>
        <w:t>Articulations that obstruct or constrict the passage of air through these chambers</w:t>
      </w:r>
    </w:p>
    <w:p w:rsidR="00271FF3" w:rsidRDefault="005B6241">
      <w:pPr>
        <w:numPr>
          <w:ilvl w:val="1"/>
          <w:numId w:val="96"/>
        </w:numPr>
      </w:pPr>
      <w:r>
        <w:rPr>
          <w:rFonts w:ascii="Times New Roman" w:eastAsia="Times New Roman" w:hAnsi="Times New Roman" w:cs="Times New Roman"/>
          <w:sz w:val="24"/>
          <w:szCs w:val="24"/>
        </w:rPr>
        <w:t>Stops -formed when the air passage is completely closed</w:t>
      </w:r>
    </w:p>
    <w:p w:rsidR="00271FF3" w:rsidRDefault="005B6241">
      <w:pPr>
        <w:numPr>
          <w:ilvl w:val="1"/>
          <w:numId w:val="96"/>
        </w:numPr>
      </w:pPr>
      <w:r>
        <w:rPr>
          <w:rFonts w:ascii="Times New Roman" w:eastAsia="Times New Roman" w:hAnsi="Times New Roman" w:cs="Times New Roman"/>
          <w:sz w:val="24"/>
          <w:szCs w:val="24"/>
        </w:rPr>
        <w:t>Nasals - opening or nasal resonator</w:t>
      </w:r>
    </w:p>
    <w:p w:rsidR="00271FF3" w:rsidRDefault="005B6241">
      <w:pPr>
        <w:numPr>
          <w:ilvl w:val="1"/>
          <w:numId w:val="96"/>
        </w:numPr>
      </w:pPr>
      <w:r>
        <w:rPr>
          <w:rFonts w:ascii="Times New Roman" w:eastAsia="Times New Roman" w:hAnsi="Times New Roman" w:cs="Times New Roman"/>
          <w:sz w:val="24"/>
          <w:szCs w:val="24"/>
        </w:rPr>
        <w:t>Trills or flaps - series of brief closures</w:t>
      </w:r>
    </w:p>
    <w:p w:rsidR="00271FF3" w:rsidRDefault="005B6241">
      <w:pPr>
        <w:numPr>
          <w:ilvl w:val="1"/>
          <w:numId w:val="96"/>
        </w:numPr>
      </w:pPr>
      <w:r>
        <w:rPr>
          <w:rFonts w:ascii="Times New Roman" w:eastAsia="Times New Roman" w:hAnsi="Times New Roman" w:cs="Times New Roman"/>
          <w:sz w:val="24"/>
          <w:szCs w:val="24"/>
        </w:rPr>
        <w:t>Laterals - tongue is in contact with some point of articulation</w:t>
      </w:r>
    </w:p>
    <w:p w:rsidR="00271FF3" w:rsidRDefault="005B6241">
      <w:pPr>
        <w:numPr>
          <w:ilvl w:val="0"/>
          <w:numId w:val="96"/>
        </w:numPr>
      </w:pPr>
      <w:r>
        <w:rPr>
          <w:rFonts w:ascii="Times New Roman" w:eastAsia="Times New Roman" w:hAnsi="Times New Roman" w:cs="Times New Roman"/>
          <w:sz w:val="24"/>
          <w:szCs w:val="24"/>
        </w:rPr>
        <w:t>Fricatives - narrowing air passage</w:t>
      </w:r>
    </w:p>
    <w:p w:rsidR="00271FF3" w:rsidRDefault="005B6241">
      <w:pPr>
        <w:numPr>
          <w:ilvl w:val="0"/>
          <w:numId w:val="96"/>
        </w:numPr>
      </w:pPr>
      <w:r>
        <w:rPr>
          <w:rFonts w:ascii="Times New Roman" w:eastAsia="Times New Roman" w:hAnsi="Times New Roman" w:cs="Times New Roman"/>
          <w:sz w:val="24"/>
          <w:szCs w:val="24"/>
        </w:rPr>
        <w:t>Affricate - identifies speech sounds that are a combination of stop and fricative</w:t>
      </w:r>
    </w:p>
    <w:p w:rsidR="00271FF3" w:rsidRDefault="00271FF3">
      <w:pPr>
        <w:rPr>
          <w:rFonts w:ascii="Times New Roman" w:eastAsia="Times New Roman" w:hAnsi="Times New Roman" w:cs="Times New Roman"/>
          <w:sz w:val="24"/>
          <w:szCs w:val="24"/>
          <w:shd w:val="clear" w:color="auto" w:fill="F9CB9C"/>
        </w:rPr>
      </w:pPr>
    </w:p>
    <w:p w:rsidR="00271FF3" w:rsidRDefault="005B6241">
      <w:pPr>
        <w:rPr>
          <w:rFonts w:ascii="Times New Roman" w:eastAsia="Times New Roman" w:hAnsi="Times New Roman" w:cs="Times New Roman"/>
          <w:b/>
          <w:sz w:val="24"/>
          <w:szCs w:val="24"/>
          <w:shd w:val="clear" w:color="auto" w:fill="F9CB9C"/>
        </w:rPr>
      </w:pPr>
      <w:r>
        <w:rPr>
          <w:rFonts w:ascii="Times New Roman" w:eastAsia="Times New Roman" w:hAnsi="Times New Roman" w:cs="Times New Roman"/>
          <w:sz w:val="24"/>
          <w:szCs w:val="24"/>
          <w:shd w:val="clear" w:color="auto" w:fill="F9CB9C"/>
        </w:rPr>
        <w:t xml:space="preserve"> </w:t>
      </w:r>
      <w:r>
        <w:rPr>
          <w:rFonts w:ascii="Times New Roman" w:eastAsia="Times New Roman" w:hAnsi="Times New Roman" w:cs="Times New Roman"/>
          <w:b/>
          <w:sz w:val="24"/>
          <w:szCs w:val="24"/>
          <w:shd w:val="clear" w:color="auto" w:fill="F9CB9C"/>
        </w:rPr>
        <w:t>Reading # 6</w:t>
      </w:r>
      <w:r>
        <w:rPr>
          <w:rFonts w:ascii="Times New Roman" w:eastAsia="Times New Roman" w:hAnsi="Times New Roman" w:cs="Times New Roman"/>
          <w:sz w:val="24"/>
          <w:szCs w:val="24"/>
          <w:shd w:val="clear" w:color="auto" w:fill="F9CB9C"/>
        </w:rPr>
        <w:t xml:space="preserve"> </w:t>
      </w:r>
      <w:r>
        <w:rPr>
          <w:rFonts w:ascii="Times New Roman" w:eastAsia="Times New Roman" w:hAnsi="Times New Roman" w:cs="Times New Roman"/>
          <w:b/>
          <w:sz w:val="24"/>
          <w:szCs w:val="24"/>
          <w:shd w:val="clear" w:color="auto" w:fill="F9CB9C"/>
        </w:rPr>
        <w:t>Morphology and Syntax</w:t>
      </w:r>
    </w:p>
    <w:p w:rsidR="00271FF3" w:rsidRDefault="005B6241">
      <w:pPr>
        <w:rPr>
          <w:rFonts w:ascii="Calibri" w:eastAsia="Calibri" w:hAnsi="Calibri" w:cs="Calibri"/>
          <w:b/>
        </w:rPr>
      </w:pPr>
      <w:r>
        <w:rPr>
          <w:rFonts w:ascii="Times New Roman" w:eastAsia="Times New Roman" w:hAnsi="Times New Roman" w:cs="Times New Roman"/>
          <w:b/>
          <w:sz w:val="24"/>
          <w:szCs w:val="24"/>
        </w:rPr>
        <w:t xml:space="preserve"> </w:t>
      </w:r>
      <w:r>
        <w:rPr>
          <w:rFonts w:ascii="Calibri" w:eastAsia="Calibri" w:hAnsi="Calibri" w:cs="Calibri"/>
          <w:b/>
        </w:rPr>
        <w:t>MORPHOLOGY - the structure of words</w:t>
      </w:r>
    </w:p>
    <w:p w:rsidR="00271FF3" w:rsidRDefault="005B6241">
      <w:pPr>
        <w:numPr>
          <w:ilvl w:val="0"/>
          <w:numId w:val="28"/>
        </w:numPr>
        <w:rPr>
          <w:rFonts w:ascii="Times New Roman" w:eastAsia="Times New Roman" w:hAnsi="Times New Roman" w:cs="Times New Roman"/>
          <w:sz w:val="24"/>
          <w:szCs w:val="24"/>
        </w:rPr>
      </w:pPr>
      <w:r>
        <w:rPr>
          <w:rFonts w:ascii="Calibri" w:eastAsia="Calibri" w:hAnsi="Calibri" w:cs="Calibri"/>
        </w:rPr>
        <w:t>Morphology is the study of words and their structure. Morphemes are the smallest units in a language that carry meaning</w:t>
      </w:r>
    </w:p>
    <w:p w:rsidR="00271FF3" w:rsidRDefault="005B6241">
      <w:pPr>
        <w:rPr>
          <w:rFonts w:ascii="Calibri" w:eastAsia="Calibri" w:hAnsi="Calibri" w:cs="Calibri"/>
        </w:rPr>
      </w:pPr>
      <w:r>
        <w:rPr>
          <w:rFonts w:ascii="Calibri" w:eastAsia="Calibri" w:hAnsi="Calibri" w:cs="Calibri"/>
        </w:rPr>
        <w:t xml:space="preserve"> </w:t>
      </w:r>
    </w:p>
    <w:p w:rsidR="00271FF3" w:rsidRDefault="005B6241">
      <w:pPr>
        <w:rPr>
          <w:rFonts w:ascii="Calibri" w:eastAsia="Calibri" w:hAnsi="Calibri" w:cs="Calibri"/>
        </w:rPr>
      </w:pPr>
      <w:r>
        <w:rPr>
          <w:rFonts w:ascii="Calibri" w:eastAsia="Calibri" w:hAnsi="Calibri" w:cs="Calibri"/>
        </w:rPr>
        <w:t>Identifying morphemes</w:t>
      </w:r>
    </w:p>
    <w:p w:rsidR="00271FF3" w:rsidRDefault="005B6241">
      <w:pPr>
        <w:numPr>
          <w:ilvl w:val="0"/>
          <w:numId w:val="91"/>
        </w:numPr>
        <w:rPr>
          <w:rFonts w:ascii="Times New Roman" w:eastAsia="Times New Roman" w:hAnsi="Times New Roman" w:cs="Times New Roman"/>
          <w:sz w:val="24"/>
          <w:szCs w:val="24"/>
        </w:rPr>
      </w:pPr>
      <w:r>
        <w:rPr>
          <w:rFonts w:ascii="Calibri" w:eastAsia="Calibri" w:hAnsi="Calibri" w:cs="Calibri"/>
          <w:i/>
        </w:rPr>
        <w:t>Yesterday John ran away with the baker's younger daughter</w:t>
      </w:r>
    </w:p>
    <w:p w:rsidR="00271FF3" w:rsidRDefault="005B6241">
      <w:pPr>
        <w:numPr>
          <w:ilvl w:val="0"/>
          <w:numId w:val="91"/>
        </w:numPr>
        <w:rPr>
          <w:rFonts w:ascii="Times New Roman" w:eastAsia="Times New Roman" w:hAnsi="Times New Roman" w:cs="Times New Roman"/>
          <w:sz w:val="24"/>
          <w:szCs w:val="24"/>
        </w:rPr>
      </w:pPr>
      <w:r>
        <w:rPr>
          <w:rFonts w:ascii="Calibri" w:eastAsia="Calibri" w:hAnsi="Calibri" w:cs="Calibri"/>
        </w:rPr>
        <w:t>Yester + day + John + ran +a + way + with + the + bake + er + s + young + er + daughter</w:t>
      </w:r>
    </w:p>
    <w:p w:rsidR="00271FF3" w:rsidRDefault="005B6241">
      <w:pPr>
        <w:numPr>
          <w:ilvl w:val="1"/>
          <w:numId w:val="91"/>
        </w:numPr>
        <w:rPr>
          <w:rFonts w:ascii="Times New Roman" w:eastAsia="Times New Roman" w:hAnsi="Times New Roman" w:cs="Times New Roman"/>
          <w:sz w:val="24"/>
          <w:szCs w:val="24"/>
        </w:rPr>
      </w:pPr>
      <w:r>
        <w:rPr>
          <w:rFonts w:ascii="Calibri" w:eastAsia="Calibri" w:hAnsi="Calibri" w:cs="Calibri"/>
        </w:rPr>
        <w:t>14 morphemes</w:t>
      </w:r>
    </w:p>
    <w:p w:rsidR="00271FF3" w:rsidRDefault="005B6241">
      <w:pPr>
        <w:rPr>
          <w:rFonts w:ascii="Calibri" w:eastAsia="Calibri" w:hAnsi="Calibri" w:cs="Calibri"/>
        </w:rPr>
      </w:pPr>
      <w:r>
        <w:rPr>
          <w:rFonts w:ascii="Calibri" w:eastAsia="Calibri" w:hAnsi="Calibri" w:cs="Calibri"/>
        </w:rPr>
        <w:t xml:space="preserve"> </w:t>
      </w:r>
    </w:p>
    <w:p w:rsidR="00271FF3" w:rsidRDefault="005B6241">
      <w:pPr>
        <w:rPr>
          <w:rFonts w:ascii="Calibri" w:eastAsia="Calibri" w:hAnsi="Calibri" w:cs="Calibri"/>
        </w:rPr>
      </w:pPr>
      <w:r>
        <w:rPr>
          <w:rFonts w:ascii="Calibri" w:eastAsia="Calibri" w:hAnsi="Calibri" w:cs="Calibri"/>
        </w:rPr>
        <w:t>Major and minor morphemes</w:t>
      </w:r>
    </w:p>
    <w:p w:rsidR="00271FF3" w:rsidRDefault="005B6241">
      <w:pPr>
        <w:numPr>
          <w:ilvl w:val="0"/>
          <w:numId w:val="9"/>
        </w:numPr>
        <w:rPr>
          <w:rFonts w:ascii="Times New Roman" w:eastAsia="Times New Roman" w:hAnsi="Times New Roman" w:cs="Times New Roman"/>
          <w:sz w:val="24"/>
          <w:szCs w:val="24"/>
        </w:rPr>
      </w:pPr>
      <w:r>
        <w:rPr>
          <w:rFonts w:ascii="Calibri" w:eastAsia="Calibri" w:hAnsi="Calibri" w:cs="Calibri"/>
        </w:rPr>
        <w:t>Major morphemes = bases/roots: carries basic meaning of any word, which can be modified or changed by any affixes</w:t>
      </w:r>
    </w:p>
    <w:p w:rsidR="00271FF3" w:rsidRDefault="005B6241">
      <w:pPr>
        <w:numPr>
          <w:ilvl w:val="1"/>
          <w:numId w:val="9"/>
        </w:numPr>
        <w:rPr>
          <w:rFonts w:ascii="Times New Roman" w:eastAsia="Times New Roman" w:hAnsi="Times New Roman" w:cs="Times New Roman"/>
          <w:sz w:val="24"/>
          <w:szCs w:val="24"/>
        </w:rPr>
      </w:pPr>
      <w:r>
        <w:rPr>
          <w:rFonts w:ascii="Calibri" w:eastAsia="Calibri" w:hAnsi="Calibri" w:cs="Calibri"/>
        </w:rPr>
        <w:t>Ex: run, way, bake, and young</w:t>
      </w:r>
    </w:p>
    <w:p w:rsidR="00271FF3" w:rsidRDefault="005B6241">
      <w:pPr>
        <w:numPr>
          <w:ilvl w:val="0"/>
          <w:numId w:val="9"/>
        </w:numPr>
        <w:rPr>
          <w:rFonts w:ascii="Times New Roman" w:eastAsia="Times New Roman" w:hAnsi="Times New Roman" w:cs="Times New Roman"/>
          <w:sz w:val="24"/>
          <w:szCs w:val="24"/>
        </w:rPr>
      </w:pPr>
      <w:r>
        <w:rPr>
          <w:rFonts w:ascii="Calibri" w:eastAsia="Calibri" w:hAnsi="Calibri" w:cs="Calibri"/>
        </w:rPr>
        <w:t>Minor morphemes = affixes: prefixes, suffixes, and infixes</w:t>
      </w:r>
    </w:p>
    <w:p w:rsidR="00271FF3" w:rsidRDefault="005B6241">
      <w:pPr>
        <w:rPr>
          <w:rFonts w:ascii="Calibri" w:eastAsia="Calibri" w:hAnsi="Calibri" w:cs="Calibri"/>
        </w:rPr>
      </w:pPr>
      <w:r>
        <w:rPr>
          <w:rFonts w:ascii="Calibri" w:eastAsia="Calibri" w:hAnsi="Calibri" w:cs="Calibri"/>
        </w:rPr>
        <w:t xml:space="preserve"> </w:t>
      </w:r>
    </w:p>
    <w:p w:rsidR="00271FF3" w:rsidRDefault="005B6241">
      <w:pPr>
        <w:rPr>
          <w:rFonts w:ascii="Calibri" w:eastAsia="Calibri" w:hAnsi="Calibri" w:cs="Calibri"/>
          <w:b/>
        </w:rPr>
      </w:pPr>
      <w:r>
        <w:rPr>
          <w:rFonts w:ascii="Calibri" w:eastAsia="Calibri" w:hAnsi="Calibri" w:cs="Calibri"/>
          <w:b/>
        </w:rPr>
        <w:t>Derivation and Inflection</w:t>
      </w:r>
    </w:p>
    <w:p w:rsidR="00271FF3" w:rsidRDefault="005B6241">
      <w:pPr>
        <w:numPr>
          <w:ilvl w:val="0"/>
          <w:numId w:val="92"/>
        </w:numPr>
        <w:rPr>
          <w:rFonts w:ascii="Times New Roman" w:eastAsia="Times New Roman" w:hAnsi="Times New Roman" w:cs="Times New Roman"/>
          <w:sz w:val="24"/>
          <w:szCs w:val="24"/>
        </w:rPr>
      </w:pPr>
      <w:r>
        <w:rPr>
          <w:rFonts w:ascii="Calibri" w:eastAsia="Calibri" w:hAnsi="Calibri" w:cs="Calibri"/>
        </w:rPr>
        <w:t>Inflection and derivation both proceed through affixes.</w:t>
      </w:r>
    </w:p>
    <w:p w:rsidR="00271FF3" w:rsidRDefault="005B6241">
      <w:pPr>
        <w:numPr>
          <w:ilvl w:val="0"/>
          <w:numId w:val="92"/>
        </w:numPr>
        <w:rPr>
          <w:rFonts w:ascii="Times New Roman" w:eastAsia="Times New Roman" w:hAnsi="Times New Roman" w:cs="Times New Roman"/>
          <w:sz w:val="24"/>
          <w:szCs w:val="24"/>
        </w:rPr>
      </w:pPr>
      <w:r>
        <w:rPr>
          <w:rFonts w:ascii="Calibri" w:eastAsia="Calibri" w:hAnsi="Calibri" w:cs="Calibri"/>
        </w:rPr>
        <w:t xml:space="preserve">Inflectional affixes combine with word bases to add information such as tense, aspect, number, gender and the like (e.g., </w:t>
      </w:r>
      <w:r>
        <w:rPr>
          <w:rFonts w:ascii="Calibri" w:eastAsia="Calibri" w:hAnsi="Calibri" w:cs="Calibri"/>
          <w:b/>
        </w:rPr>
        <w:t>plural -s, past -ed, superlative -est)</w:t>
      </w:r>
    </w:p>
    <w:p w:rsidR="00271FF3" w:rsidRDefault="005B6241">
      <w:pPr>
        <w:numPr>
          <w:ilvl w:val="0"/>
          <w:numId w:val="92"/>
        </w:numPr>
        <w:rPr>
          <w:rFonts w:ascii="Times New Roman" w:eastAsia="Times New Roman" w:hAnsi="Times New Roman" w:cs="Times New Roman"/>
          <w:sz w:val="24"/>
          <w:szCs w:val="24"/>
        </w:rPr>
      </w:pPr>
      <w:r>
        <w:rPr>
          <w:rFonts w:ascii="Calibri" w:eastAsia="Calibri" w:hAnsi="Calibri" w:cs="Calibri"/>
        </w:rPr>
        <w:t>Derivation is a process of word formation. Derivational affixes are added to existing words or bases to form new words (i.e. baker)</w:t>
      </w:r>
    </w:p>
    <w:p w:rsidR="00271FF3" w:rsidRDefault="005B6241">
      <w:pPr>
        <w:rPr>
          <w:rFonts w:ascii="Calibri" w:eastAsia="Calibri" w:hAnsi="Calibri" w:cs="Calibri"/>
        </w:rPr>
      </w:pPr>
      <w:r>
        <w:rPr>
          <w:rFonts w:ascii="Calibri" w:eastAsia="Calibri" w:hAnsi="Calibri" w:cs="Calibri"/>
        </w:rPr>
        <w:t xml:space="preserve"> </w:t>
      </w:r>
    </w:p>
    <w:p w:rsidR="00271FF3" w:rsidRDefault="005B6241">
      <w:pPr>
        <w:rPr>
          <w:rFonts w:ascii="Calibri" w:eastAsia="Calibri" w:hAnsi="Calibri" w:cs="Calibri"/>
          <w:b/>
        </w:rPr>
      </w:pPr>
      <w:r>
        <w:rPr>
          <w:rFonts w:ascii="Calibri" w:eastAsia="Calibri" w:hAnsi="Calibri" w:cs="Calibri"/>
          <w:b/>
        </w:rPr>
        <w:t>SYNTAX - the structure of sentences</w:t>
      </w:r>
    </w:p>
    <w:p w:rsidR="00271FF3" w:rsidRDefault="005B6241">
      <w:pPr>
        <w:numPr>
          <w:ilvl w:val="0"/>
          <w:numId w:val="34"/>
        </w:numPr>
        <w:rPr>
          <w:rFonts w:ascii="Times New Roman" w:eastAsia="Times New Roman" w:hAnsi="Times New Roman" w:cs="Times New Roman"/>
          <w:sz w:val="24"/>
          <w:szCs w:val="24"/>
        </w:rPr>
      </w:pPr>
      <w:r>
        <w:rPr>
          <w:rFonts w:ascii="Calibri" w:eastAsia="Calibri" w:hAnsi="Calibri" w:cs="Calibri"/>
          <w:b/>
        </w:rPr>
        <w:t xml:space="preserve">Same privilege of occurrence - </w:t>
      </w:r>
      <w:r>
        <w:rPr>
          <w:rFonts w:ascii="Calibri" w:eastAsia="Calibri" w:hAnsi="Calibri" w:cs="Calibri"/>
        </w:rPr>
        <w:t>words that</w:t>
      </w:r>
      <w:r>
        <w:rPr>
          <w:rFonts w:ascii="Calibri" w:eastAsia="Calibri" w:hAnsi="Calibri" w:cs="Calibri"/>
          <w:b/>
        </w:rPr>
        <w:t xml:space="preserve"> fill the same slots</w:t>
      </w:r>
      <w:r>
        <w:rPr>
          <w:rFonts w:ascii="Calibri" w:eastAsia="Calibri" w:hAnsi="Calibri" w:cs="Calibri"/>
        </w:rPr>
        <w:t xml:space="preserve"> in constructions and thus have the same grammatical functions</w:t>
      </w:r>
    </w:p>
    <w:p w:rsidR="00271FF3" w:rsidRDefault="005B6241">
      <w:pPr>
        <w:numPr>
          <w:ilvl w:val="0"/>
          <w:numId w:val="34"/>
        </w:numPr>
        <w:rPr>
          <w:rFonts w:ascii="Times New Roman" w:eastAsia="Times New Roman" w:hAnsi="Times New Roman" w:cs="Times New Roman"/>
          <w:sz w:val="24"/>
          <w:szCs w:val="24"/>
        </w:rPr>
      </w:pPr>
      <w:r>
        <w:rPr>
          <w:rFonts w:ascii="Calibri" w:eastAsia="Calibri" w:hAnsi="Calibri" w:cs="Calibri"/>
          <w:b/>
        </w:rPr>
        <w:t>Immediate constituent</w:t>
      </w:r>
      <w:r>
        <w:rPr>
          <w:rFonts w:ascii="Calibri" w:eastAsia="Calibri" w:hAnsi="Calibri" w:cs="Calibri"/>
        </w:rPr>
        <w:t xml:space="preserve"> (IC) analysis</w:t>
      </w:r>
      <w:r>
        <w:rPr>
          <w:rFonts w:ascii="Calibri" w:eastAsia="Calibri" w:hAnsi="Calibri" w:cs="Calibri"/>
          <w:highlight w:val="yellow"/>
        </w:rPr>
        <w:t xml:space="preserve"> </w:t>
      </w:r>
      <w:r>
        <w:rPr>
          <w:rFonts w:ascii="Calibri" w:eastAsia="Calibri" w:hAnsi="Calibri" w:cs="Calibri"/>
          <w:highlight w:val="yellow"/>
          <w:u w:val="single"/>
        </w:rPr>
        <w:t>proceeds by breaking down sentences</w:t>
      </w:r>
      <w:r>
        <w:rPr>
          <w:rFonts w:ascii="Calibri" w:eastAsia="Calibri" w:hAnsi="Calibri" w:cs="Calibri"/>
        </w:rPr>
        <w:t xml:space="preserve"> through successive binary divisions</w:t>
      </w:r>
    </w:p>
    <w:p w:rsidR="00271FF3" w:rsidRDefault="005B6241">
      <w:pPr>
        <w:numPr>
          <w:ilvl w:val="0"/>
          <w:numId w:val="34"/>
        </w:numPr>
        <w:rPr>
          <w:rFonts w:ascii="Times New Roman" w:eastAsia="Times New Roman" w:hAnsi="Times New Roman" w:cs="Times New Roman"/>
          <w:sz w:val="24"/>
          <w:szCs w:val="24"/>
        </w:rPr>
      </w:pPr>
      <w:r>
        <w:rPr>
          <w:rFonts w:ascii="Calibri" w:eastAsia="Calibri" w:hAnsi="Calibri" w:cs="Calibri"/>
          <w:b/>
        </w:rPr>
        <w:t>Transformational generative</w:t>
      </w:r>
      <w:r>
        <w:rPr>
          <w:rFonts w:ascii="Calibri" w:eastAsia="Calibri" w:hAnsi="Calibri" w:cs="Calibri"/>
        </w:rPr>
        <w:t xml:space="preserve"> (T/G) analysis is a </w:t>
      </w:r>
      <w:r>
        <w:rPr>
          <w:rFonts w:ascii="Calibri" w:eastAsia="Calibri" w:hAnsi="Calibri" w:cs="Calibri"/>
          <w:highlight w:val="yellow"/>
          <w:u w:val="single"/>
        </w:rPr>
        <w:t>concise statement of rules</w:t>
      </w:r>
      <w:r>
        <w:rPr>
          <w:rFonts w:ascii="Calibri" w:eastAsia="Calibri" w:hAnsi="Calibri" w:cs="Calibri"/>
        </w:rPr>
        <w:t xml:space="preserve"> that yield acceptable sentences for a specific language</w:t>
      </w:r>
    </w:p>
    <w:p w:rsidR="00271FF3" w:rsidRDefault="005B6241">
      <w:pPr>
        <w:numPr>
          <w:ilvl w:val="1"/>
          <w:numId w:val="34"/>
        </w:numPr>
        <w:rPr>
          <w:rFonts w:ascii="Times New Roman" w:eastAsia="Times New Roman" w:hAnsi="Times New Roman" w:cs="Times New Roman"/>
          <w:sz w:val="24"/>
          <w:szCs w:val="24"/>
        </w:rPr>
      </w:pPr>
      <w:r>
        <w:rPr>
          <w:rFonts w:ascii="Calibri" w:eastAsia="Calibri" w:hAnsi="Calibri" w:cs="Calibri"/>
          <w:b/>
        </w:rPr>
        <w:t xml:space="preserve">Competence </w:t>
      </w:r>
      <w:r>
        <w:rPr>
          <w:rFonts w:ascii="Calibri" w:eastAsia="Calibri" w:hAnsi="Calibri" w:cs="Calibri"/>
        </w:rPr>
        <w:t>- an individual's intuitive knowledge of the rules of grammar</w:t>
      </w:r>
    </w:p>
    <w:p w:rsidR="00271FF3" w:rsidRDefault="005B6241">
      <w:pPr>
        <w:numPr>
          <w:ilvl w:val="1"/>
          <w:numId w:val="34"/>
        </w:numPr>
        <w:rPr>
          <w:rFonts w:ascii="Times New Roman" w:eastAsia="Times New Roman" w:hAnsi="Times New Roman" w:cs="Times New Roman"/>
          <w:sz w:val="24"/>
          <w:szCs w:val="24"/>
        </w:rPr>
      </w:pPr>
      <w:r>
        <w:rPr>
          <w:rFonts w:ascii="Calibri" w:eastAsia="Calibri" w:hAnsi="Calibri" w:cs="Calibri"/>
          <w:b/>
        </w:rPr>
        <w:lastRenderedPageBreak/>
        <w:t xml:space="preserve">Performance - </w:t>
      </w:r>
      <w:r>
        <w:rPr>
          <w:rFonts w:ascii="Calibri" w:eastAsia="Calibri" w:hAnsi="Calibri" w:cs="Calibri"/>
        </w:rPr>
        <w:t>what individual speaker's actually say</w:t>
      </w:r>
    </w:p>
    <w:p w:rsidR="00271FF3" w:rsidRDefault="005B6241">
      <w:pPr>
        <w:numPr>
          <w:ilvl w:val="1"/>
          <w:numId w:val="34"/>
        </w:numPr>
        <w:rPr>
          <w:rFonts w:ascii="Times New Roman" w:eastAsia="Times New Roman" w:hAnsi="Times New Roman" w:cs="Times New Roman"/>
          <w:sz w:val="24"/>
          <w:szCs w:val="24"/>
        </w:rPr>
      </w:pPr>
      <w:r>
        <w:rPr>
          <w:rFonts w:ascii="Calibri" w:eastAsia="Calibri" w:hAnsi="Calibri" w:cs="Calibri"/>
          <w:b/>
        </w:rPr>
        <w:t xml:space="preserve">Deep structure </w:t>
      </w:r>
      <w:r>
        <w:rPr>
          <w:rFonts w:ascii="Calibri" w:eastAsia="Calibri" w:hAnsi="Calibri" w:cs="Calibri"/>
        </w:rPr>
        <w:t>- the abstract form of a sentence</w:t>
      </w:r>
    </w:p>
    <w:p w:rsidR="00271FF3" w:rsidRDefault="005B6241">
      <w:pPr>
        <w:numPr>
          <w:ilvl w:val="1"/>
          <w:numId w:val="34"/>
        </w:numPr>
        <w:rPr>
          <w:rFonts w:ascii="Times New Roman" w:eastAsia="Times New Roman" w:hAnsi="Times New Roman" w:cs="Times New Roman"/>
          <w:sz w:val="24"/>
          <w:szCs w:val="24"/>
        </w:rPr>
      </w:pPr>
      <w:r>
        <w:rPr>
          <w:rFonts w:ascii="Calibri" w:eastAsia="Calibri" w:hAnsi="Calibri" w:cs="Calibri"/>
          <w:b/>
        </w:rPr>
        <w:t>Surface structure -</w:t>
      </w:r>
      <w:r>
        <w:rPr>
          <w:rFonts w:ascii="Calibri" w:eastAsia="Calibri" w:hAnsi="Calibri" w:cs="Calibri"/>
        </w:rPr>
        <w:t xml:space="preserve"> realization as a string of words and morphemes</w:t>
      </w:r>
    </w:p>
    <w:p w:rsidR="00271FF3" w:rsidRDefault="00271FF3">
      <w:pPr>
        <w:rPr>
          <w:rFonts w:ascii="Calibri" w:eastAsia="Calibri" w:hAnsi="Calibri" w:cs="Calibri"/>
          <w:b/>
          <w:sz w:val="28"/>
          <w:szCs w:val="28"/>
          <w:highlight w:val="yellow"/>
          <w:u w:val="single"/>
        </w:rPr>
      </w:pPr>
    </w:p>
    <w:p w:rsidR="00271FF3" w:rsidRDefault="005B6241">
      <w:pPr>
        <w:rPr>
          <w:rFonts w:ascii="Calibri" w:eastAsia="Calibri" w:hAnsi="Calibri" w:cs="Calibri"/>
          <w:b/>
          <w:sz w:val="28"/>
          <w:szCs w:val="28"/>
          <w:highlight w:val="yellow"/>
          <w:u w:val="single"/>
        </w:rPr>
      </w:pPr>
      <w:r>
        <w:rPr>
          <w:rFonts w:ascii="Calibri" w:eastAsia="Calibri" w:hAnsi="Calibri" w:cs="Calibri"/>
          <w:b/>
          <w:sz w:val="28"/>
          <w:szCs w:val="28"/>
          <w:highlight w:val="yellow"/>
          <w:u w:val="single"/>
        </w:rPr>
        <w:t>How to do things with words</w:t>
      </w:r>
    </w:p>
    <w:p w:rsidR="00271FF3" w:rsidRDefault="005B6241">
      <w:pPr>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b/>
          <w:sz w:val="24"/>
          <w:szCs w:val="24"/>
        </w:rPr>
        <w:t>Bertrand Russel</w:t>
      </w:r>
      <w:r>
        <w:rPr>
          <w:rFonts w:ascii="Calibri" w:eastAsia="Calibri" w:hAnsi="Calibri" w:cs="Calibri"/>
          <w:sz w:val="24"/>
          <w:szCs w:val="24"/>
        </w:rPr>
        <w:t>: how language derived its meaning</w:t>
      </w:r>
    </w:p>
    <w:p w:rsidR="00271FF3" w:rsidRDefault="005B6241">
      <w:pPr>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b/>
          <w:sz w:val="24"/>
          <w:szCs w:val="24"/>
        </w:rPr>
        <w:t>J.L Austin</w:t>
      </w:r>
      <w:r>
        <w:rPr>
          <w:rFonts w:ascii="Calibri" w:eastAsia="Calibri" w:hAnsi="Calibri" w:cs="Calibri"/>
          <w:sz w:val="24"/>
          <w:szCs w:val="24"/>
        </w:rPr>
        <w:t>: influential in the development of pragmatics (article is a lecture by him)</w:t>
      </w:r>
    </w:p>
    <w:p w:rsidR="00271FF3" w:rsidRDefault="005B6241">
      <w:pPr>
        <w:rPr>
          <w:rFonts w:ascii="Calibri" w:eastAsia="Calibri" w:hAnsi="Calibri" w:cs="Calibri"/>
          <w:sz w:val="24"/>
          <w:szCs w:val="24"/>
        </w:rPr>
      </w:pPr>
      <w:r>
        <w:rPr>
          <w:sz w:val="24"/>
          <w:szCs w:val="24"/>
        </w:rPr>
        <w:t>·</w:t>
      </w:r>
      <w:r>
        <w:rPr>
          <w:rFonts w:ascii="Calibri" w:eastAsia="Calibri" w:hAnsi="Calibri" w:cs="Calibri"/>
          <w:sz w:val="24"/>
          <w:szCs w:val="24"/>
        </w:rPr>
        <w:t>Distinguished between</w:t>
      </w:r>
      <w:r>
        <w:rPr>
          <w:rFonts w:ascii="Calibri" w:eastAsia="Calibri" w:hAnsi="Calibri" w:cs="Calibri"/>
          <w:b/>
          <w:sz w:val="24"/>
          <w:szCs w:val="24"/>
        </w:rPr>
        <w:t xml:space="preserve"> locutionary ac</w:t>
      </w:r>
      <w:r>
        <w:rPr>
          <w:rFonts w:ascii="Calibri" w:eastAsia="Calibri" w:hAnsi="Calibri" w:cs="Calibri"/>
          <w:sz w:val="24"/>
          <w:szCs w:val="24"/>
        </w:rPr>
        <w:t xml:space="preserve">t(what people say), </w:t>
      </w:r>
      <w:r>
        <w:rPr>
          <w:rFonts w:ascii="Calibri" w:eastAsia="Calibri" w:hAnsi="Calibri" w:cs="Calibri"/>
          <w:b/>
          <w:sz w:val="24"/>
          <w:szCs w:val="24"/>
        </w:rPr>
        <w:t>illocutionary act</w:t>
      </w:r>
      <w:r>
        <w:rPr>
          <w:rFonts w:ascii="Calibri" w:eastAsia="Calibri" w:hAnsi="Calibri" w:cs="Calibri"/>
          <w:sz w:val="24"/>
          <w:szCs w:val="24"/>
        </w:rPr>
        <w:t xml:space="preserve"> (what people intend) and </w:t>
      </w:r>
      <w:r>
        <w:rPr>
          <w:rFonts w:ascii="Calibri" w:eastAsia="Calibri" w:hAnsi="Calibri" w:cs="Calibri"/>
          <w:b/>
          <w:sz w:val="24"/>
          <w:szCs w:val="24"/>
        </w:rPr>
        <w:t>perlocutionary force</w:t>
      </w:r>
      <w:r>
        <w:rPr>
          <w:rFonts w:ascii="Calibri" w:eastAsia="Calibri" w:hAnsi="Calibri" w:cs="Calibri"/>
          <w:sz w:val="24"/>
          <w:szCs w:val="24"/>
        </w:rPr>
        <w:t xml:space="preserve"> (what actually happens)</w:t>
      </w:r>
    </w:p>
    <w:p w:rsidR="00271FF3" w:rsidRDefault="005B6241">
      <w:pPr>
        <w:rPr>
          <w:rFonts w:ascii="Calibri" w:eastAsia="Calibri" w:hAnsi="Calibri" w:cs="Calibri"/>
          <w:b/>
          <w:sz w:val="24"/>
          <w:szCs w:val="24"/>
        </w:rPr>
      </w:pPr>
      <w:r>
        <w:rPr>
          <w:sz w:val="24"/>
          <w:szCs w:val="24"/>
        </w:rPr>
        <w:t>·</w:t>
      </w:r>
      <w:r>
        <w:rPr>
          <w:rFonts w:ascii="Calibri" w:eastAsia="Calibri" w:hAnsi="Calibri" w:cs="Calibri"/>
          <w:b/>
          <w:sz w:val="24"/>
          <w:szCs w:val="24"/>
        </w:rPr>
        <w:t>Pseudo-statements</w:t>
      </w:r>
    </w:p>
    <w:p w:rsidR="00271FF3" w:rsidRDefault="005B6241">
      <w:pPr>
        <w:rPr>
          <w:rFonts w:ascii="Calibri" w:eastAsia="Calibri" w:hAnsi="Calibri" w:cs="Calibri"/>
          <w:sz w:val="24"/>
          <w:szCs w:val="24"/>
        </w:rPr>
      </w:pPr>
      <w:r>
        <w:rPr>
          <w:sz w:val="24"/>
          <w:szCs w:val="24"/>
        </w:rPr>
        <w:t xml:space="preserve">·         </w:t>
      </w:r>
      <w:r>
        <w:rPr>
          <w:rFonts w:ascii="Calibri" w:eastAsia="Calibri" w:hAnsi="Calibri" w:cs="Calibri"/>
          <w:sz w:val="24"/>
          <w:szCs w:val="24"/>
        </w:rPr>
        <w:t>Utterances</w:t>
      </w:r>
    </w:p>
    <w:p w:rsidR="00271FF3" w:rsidRDefault="005B6241">
      <w:pPr>
        <w:numPr>
          <w:ilvl w:val="0"/>
          <w:numId w:val="101"/>
        </w:numPr>
        <w:rPr>
          <w:rFonts w:ascii="Calibri" w:eastAsia="Calibri" w:hAnsi="Calibri" w:cs="Calibri"/>
          <w:sz w:val="24"/>
          <w:szCs w:val="24"/>
        </w:rPr>
      </w:pPr>
      <w:r>
        <w:rPr>
          <w:rFonts w:ascii="Calibri" w:eastAsia="Calibri" w:hAnsi="Calibri" w:cs="Calibri"/>
          <w:sz w:val="24"/>
          <w:szCs w:val="24"/>
        </w:rPr>
        <w:t xml:space="preserve"> Don’t describe or report or constate anything at all</w:t>
      </w:r>
    </w:p>
    <w:p w:rsidR="00271FF3" w:rsidRDefault="005B6241">
      <w:pPr>
        <w:numPr>
          <w:ilvl w:val="0"/>
          <w:numId w:val="101"/>
        </w:numPr>
        <w:rPr>
          <w:rFonts w:ascii="Calibri" w:eastAsia="Calibri" w:hAnsi="Calibri" w:cs="Calibri"/>
          <w:sz w:val="24"/>
          <w:szCs w:val="24"/>
        </w:rPr>
      </w:pPr>
      <w:r>
        <w:rPr>
          <w:rFonts w:ascii="Calibri" w:eastAsia="Calibri" w:hAnsi="Calibri" w:cs="Calibri"/>
          <w:sz w:val="24"/>
          <w:szCs w:val="24"/>
        </w:rPr>
        <w:t xml:space="preserve"> Not true or false</w:t>
      </w:r>
    </w:p>
    <w:p w:rsidR="00271FF3" w:rsidRDefault="005B6241">
      <w:pPr>
        <w:numPr>
          <w:ilvl w:val="0"/>
          <w:numId w:val="101"/>
        </w:numPr>
        <w:rPr>
          <w:rFonts w:ascii="Calibri" w:eastAsia="Calibri" w:hAnsi="Calibri" w:cs="Calibri"/>
          <w:sz w:val="24"/>
          <w:szCs w:val="24"/>
        </w:rPr>
      </w:pPr>
      <w:r>
        <w:rPr>
          <w:rFonts w:ascii="Calibri" w:eastAsia="Calibri" w:hAnsi="Calibri" w:cs="Calibri"/>
          <w:sz w:val="24"/>
          <w:szCs w:val="24"/>
        </w:rPr>
        <w:t xml:space="preserve"> Part of doing an action</w:t>
      </w:r>
    </w:p>
    <w:p w:rsidR="00271FF3" w:rsidRDefault="005B6241">
      <w:pPr>
        <w:numPr>
          <w:ilvl w:val="0"/>
          <w:numId w:val="101"/>
        </w:numPr>
        <w:rPr>
          <w:rFonts w:ascii="Calibri" w:eastAsia="Calibri" w:hAnsi="Calibri" w:cs="Calibri"/>
          <w:sz w:val="24"/>
          <w:szCs w:val="24"/>
        </w:rPr>
      </w:pPr>
      <w:r>
        <w:rPr>
          <w:rFonts w:ascii="Calibri" w:eastAsia="Calibri" w:hAnsi="Calibri" w:cs="Calibri"/>
          <w:sz w:val="24"/>
          <w:szCs w:val="24"/>
        </w:rPr>
        <w:t xml:space="preserve"> Performative sentence</w:t>
      </w:r>
    </w:p>
    <w:p w:rsidR="00271FF3" w:rsidRDefault="005B6241">
      <w:pPr>
        <w:rPr>
          <w:rFonts w:ascii="Calibri" w:eastAsia="Calibri" w:hAnsi="Calibri" w:cs="Calibri"/>
          <w:sz w:val="24"/>
          <w:szCs w:val="24"/>
        </w:rPr>
      </w:pPr>
      <w:r>
        <w:rPr>
          <w:rFonts w:ascii="Calibri" w:eastAsia="Calibri" w:hAnsi="Calibri" w:cs="Calibri"/>
          <w:sz w:val="24"/>
          <w:szCs w:val="24"/>
        </w:rPr>
        <w:t>-          Word is our bond?</w:t>
      </w:r>
    </w:p>
    <w:p w:rsidR="00271FF3" w:rsidRDefault="005B6241">
      <w:pPr>
        <w:rPr>
          <w:rFonts w:ascii="Calibri" w:eastAsia="Calibri" w:hAnsi="Calibri" w:cs="Calibri"/>
        </w:rPr>
      </w:pPr>
      <w:r>
        <w:rPr>
          <w:rFonts w:ascii="Calibri" w:eastAsia="Calibri" w:hAnsi="Calibri" w:cs="Calibri"/>
          <w:sz w:val="24"/>
          <w:szCs w:val="24"/>
        </w:rPr>
        <w:t>-          Stating is performing an act</w:t>
      </w:r>
    </w:p>
    <w:p w:rsidR="00271FF3" w:rsidRDefault="00271FF3"/>
    <w:p w:rsidR="00271FF3" w:rsidRDefault="005B6241">
      <w:pPr>
        <w:rPr>
          <w:b/>
          <w:highlight w:val="yellow"/>
        </w:rPr>
      </w:pPr>
      <w:r>
        <w:rPr>
          <w:b/>
          <w:highlight w:val="yellow"/>
        </w:rPr>
        <w:t xml:space="preserve">James P. Spradley &amp; Brenda J. Mann - </w:t>
      </w:r>
      <w:r>
        <w:rPr>
          <w:b/>
          <w:i/>
          <w:highlight w:val="yellow"/>
          <w:u w:val="single"/>
        </w:rPr>
        <w:t xml:space="preserve">How to Ask for a Drink </w:t>
      </w:r>
      <w:r>
        <w:rPr>
          <w:b/>
          <w:highlight w:val="yellow"/>
        </w:rPr>
        <w:t>(pp. 323 -- 331)</w:t>
      </w:r>
    </w:p>
    <w:p w:rsidR="00271FF3" w:rsidRDefault="00271FF3">
      <w:pPr>
        <w:rPr>
          <w:b/>
        </w:rPr>
      </w:pPr>
    </w:p>
    <w:p w:rsidR="00271FF3" w:rsidRDefault="005B6241">
      <w:pPr>
        <w:rPr>
          <w:i/>
        </w:rPr>
      </w:pPr>
      <w:r>
        <w:rPr>
          <w:i/>
        </w:rPr>
        <w:t>*Even something as seemingly simple as ‘asking for a drink’ takes practice -- a certain degree of skill.This reading delves into the intricacies of such a motion from a sociolinguistic standpoint.</w:t>
      </w:r>
    </w:p>
    <w:p w:rsidR="00271FF3" w:rsidRDefault="00271FF3">
      <w:pPr>
        <w:rPr>
          <w:i/>
        </w:rPr>
      </w:pPr>
    </w:p>
    <w:p w:rsidR="00271FF3" w:rsidRDefault="005B6241">
      <w:pPr>
        <w:numPr>
          <w:ilvl w:val="0"/>
          <w:numId w:val="2"/>
        </w:numPr>
      </w:pPr>
      <w:r>
        <w:t>A bar is a place of drinking -- AND talking (conversation).</w:t>
      </w:r>
    </w:p>
    <w:p w:rsidR="00271FF3" w:rsidRDefault="005B6241">
      <w:pPr>
        <w:numPr>
          <w:ilvl w:val="1"/>
          <w:numId w:val="2"/>
        </w:numPr>
      </w:pPr>
      <w:r>
        <w:t>The unique social interaction stemming from the bar situation is integral to many societies.</w:t>
      </w:r>
    </w:p>
    <w:p w:rsidR="00271FF3" w:rsidRDefault="005B6241">
      <w:pPr>
        <w:numPr>
          <w:ilvl w:val="2"/>
          <w:numId w:val="2"/>
        </w:numPr>
      </w:pPr>
      <w:r>
        <w:t>Take for example: the Subanun in the Philippines stress the importance of how much one should talk based on how much they drink</w:t>
      </w:r>
    </w:p>
    <w:p w:rsidR="00271FF3" w:rsidRDefault="00271FF3"/>
    <w:p w:rsidR="00271FF3" w:rsidRDefault="005B6241">
      <w:pPr>
        <w:rPr>
          <w:b/>
        </w:rPr>
      </w:pPr>
      <w:r>
        <w:rPr>
          <w:b/>
        </w:rPr>
        <w:t xml:space="preserve"> Ethnography of Speaking</w:t>
      </w:r>
    </w:p>
    <w:p w:rsidR="00271FF3" w:rsidRDefault="005B6241">
      <w:pPr>
        <w:numPr>
          <w:ilvl w:val="0"/>
          <w:numId w:val="46"/>
        </w:numPr>
      </w:pPr>
      <w:r>
        <w:t xml:space="preserve">What is not just meaningful, but also appropriate to utter (to the degree of skill demonstrated)? </w:t>
      </w:r>
    </w:p>
    <w:p w:rsidR="00271FF3" w:rsidRDefault="005B6241">
      <w:pPr>
        <w:numPr>
          <w:ilvl w:val="1"/>
          <w:numId w:val="46"/>
        </w:numPr>
      </w:pPr>
      <w:r>
        <w:t xml:space="preserve">It starts with </w:t>
      </w:r>
      <w:r>
        <w:rPr>
          <w:b/>
          <w:u w:val="single"/>
        </w:rPr>
        <w:t>speech acts</w:t>
      </w:r>
      <w:r>
        <w:t xml:space="preserve">: the timing and type of the utterance is crucial to the various skilled social interaction at the bar (ex. As you walk in, you might sit down and immediately </w:t>
      </w:r>
      <w:r>
        <w:rPr>
          <w:i/>
        </w:rPr>
        <w:t>order</w:t>
      </w:r>
      <w:r>
        <w:t xml:space="preserve"> a drink / </w:t>
      </w:r>
      <w:r>
        <w:rPr>
          <w:i/>
        </w:rPr>
        <w:t>call</w:t>
      </w:r>
      <w:r>
        <w:t xml:space="preserve"> a waitress, </w:t>
      </w:r>
      <w:r>
        <w:rPr>
          <w:i/>
        </w:rPr>
        <w:t xml:space="preserve">giving shit </w:t>
      </w:r>
      <w:r>
        <w:t xml:space="preserve">to her) </w:t>
      </w:r>
    </w:p>
    <w:p w:rsidR="00271FF3" w:rsidRDefault="005B6241">
      <w:pPr>
        <w:numPr>
          <w:ilvl w:val="2"/>
          <w:numId w:val="46"/>
        </w:numPr>
      </w:pPr>
      <w:r>
        <w:t xml:space="preserve">The </w:t>
      </w:r>
      <w:r>
        <w:rPr>
          <w:b/>
          <w:i/>
        </w:rPr>
        <w:t xml:space="preserve">components of speech acts </w:t>
      </w:r>
      <w:r>
        <w:rPr>
          <w:u w:val="single"/>
        </w:rPr>
        <w:t>give rise to the context and interpretation of said acts</w:t>
      </w:r>
      <w:r>
        <w:t xml:space="preserve"> (ex. A regular customer vs. a non-regular - the status of the speaker matters)</w:t>
      </w:r>
    </w:p>
    <w:p w:rsidR="00271FF3" w:rsidRDefault="005B6241">
      <w:pPr>
        <w:numPr>
          <w:ilvl w:val="2"/>
          <w:numId w:val="46"/>
        </w:numPr>
      </w:pPr>
      <w:r>
        <w:t xml:space="preserve">There are “at least 35” speech acts, and </w:t>
      </w:r>
      <w:r>
        <w:rPr>
          <w:b/>
          <w:u w:val="single"/>
        </w:rPr>
        <w:t>8 components</w:t>
      </w:r>
      <w:r>
        <w:t xml:space="preserve"> for each performance. (Probably the acts are less important, not so much as the </w:t>
      </w:r>
      <w:r>
        <w:lastRenderedPageBreak/>
        <w:t>components that achieve the ends. Take the example of “two underaged men” in the reading.)</w:t>
      </w:r>
    </w:p>
    <w:p w:rsidR="00271FF3" w:rsidRDefault="005B6241">
      <w:pPr>
        <w:numPr>
          <w:ilvl w:val="0"/>
          <w:numId w:val="74"/>
        </w:numPr>
      </w:pPr>
      <w:r>
        <w:rPr>
          <w:b/>
          <w:i/>
        </w:rPr>
        <w:t>Purpose</w:t>
      </w:r>
      <w:r>
        <w:t xml:space="preserve"> = what the speaker intends to achieve (to drink in this case).</w:t>
      </w:r>
    </w:p>
    <w:p w:rsidR="00271FF3" w:rsidRDefault="005B6241">
      <w:pPr>
        <w:numPr>
          <w:ilvl w:val="0"/>
          <w:numId w:val="74"/>
        </w:numPr>
      </w:pPr>
      <w:r>
        <w:rPr>
          <w:b/>
          <w:i/>
        </w:rPr>
        <w:t>Message Content</w:t>
      </w:r>
      <w:r>
        <w:t xml:space="preserve"> = the uttered material in connection to the underlying context. (ex. The underaged men ordered drinks typical of older adults to throw off suspicion.)</w:t>
      </w:r>
    </w:p>
    <w:p w:rsidR="00271FF3" w:rsidRDefault="005B6241">
      <w:pPr>
        <w:numPr>
          <w:ilvl w:val="0"/>
          <w:numId w:val="74"/>
        </w:numPr>
      </w:pPr>
      <w:r>
        <w:rPr>
          <w:b/>
          <w:i/>
        </w:rPr>
        <w:t>Message Form</w:t>
      </w:r>
      <w:r>
        <w:t xml:space="preserve"> = The way in which one acts out the speech. (ex. A polite “May I…” or maybe just a </w:t>
      </w:r>
      <w:r>
        <w:rPr>
          <w:i/>
        </w:rPr>
        <w:t>muttered</w:t>
      </w:r>
      <w:r>
        <w:t xml:space="preserve"> beer name makes a difference.)</w:t>
      </w:r>
    </w:p>
    <w:p w:rsidR="00271FF3" w:rsidRDefault="005B6241">
      <w:pPr>
        <w:numPr>
          <w:ilvl w:val="0"/>
          <w:numId w:val="74"/>
        </w:numPr>
      </w:pPr>
      <w:r>
        <w:rPr>
          <w:b/>
          <w:i/>
        </w:rPr>
        <w:t>Channel</w:t>
      </w:r>
      <w:r>
        <w:t xml:space="preserve"> = verbal and physical [gesture, presence / status] (ex. The young men would have not found it possible or very difficult to communicate their orders through any channel other than voicing them out loud, considering they are underaged [and chances are, not regulars that present a certain quota]</w:t>
      </w:r>
    </w:p>
    <w:p w:rsidR="00271FF3" w:rsidRDefault="005B6241">
      <w:pPr>
        <w:numPr>
          <w:ilvl w:val="0"/>
          <w:numId w:val="74"/>
        </w:numPr>
      </w:pPr>
      <w:r>
        <w:rPr>
          <w:b/>
          <w:i/>
        </w:rPr>
        <w:t>Setting</w:t>
      </w:r>
      <w:r>
        <w:t xml:space="preserve"> = Place and time (ex. For instance, avoiding the bouncer by coming in before 10:00 pm will prevent initial carding.)</w:t>
      </w:r>
    </w:p>
    <w:p w:rsidR="00271FF3" w:rsidRDefault="005B6241">
      <w:pPr>
        <w:numPr>
          <w:ilvl w:val="0"/>
          <w:numId w:val="74"/>
        </w:numPr>
      </w:pPr>
      <w:r>
        <w:rPr>
          <w:b/>
          <w:i/>
        </w:rPr>
        <w:t>Tone</w:t>
      </w:r>
      <w:r>
        <w:t xml:space="preserve"> = emotional, or ‘feeling’ carried in the act (ex. Someone who hesitates on their order would be suspect for inappropriate circumstance.)</w:t>
      </w:r>
    </w:p>
    <w:p w:rsidR="00271FF3" w:rsidRDefault="005B6241">
      <w:pPr>
        <w:numPr>
          <w:ilvl w:val="0"/>
          <w:numId w:val="74"/>
        </w:numPr>
      </w:pPr>
      <w:r>
        <w:rPr>
          <w:b/>
          <w:i/>
        </w:rPr>
        <w:t>Participants</w:t>
      </w:r>
      <w:r>
        <w:t xml:space="preserve"> = Who is speaking, and who they are speaking to (ex. Ordering from the bartender instead of a waitress)</w:t>
      </w:r>
    </w:p>
    <w:p w:rsidR="00271FF3" w:rsidRDefault="005B6241">
      <w:pPr>
        <w:numPr>
          <w:ilvl w:val="0"/>
          <w:numId w:val="74"/>
        </w:numPr>
      </w:pPr>
      <w:r>
        <w:rPr>
          <w:b/>
          <w:i/>
        </w:rPr>
        <w:t>Outcome</w:t>
      </w:r>
      <w:r>
        <w:t xml:space="preserve"> = The consequence of the overall social performance (ex. It is possible the young men will be transformed in the bar audience’s view from ‘underage’ to ‘regular’ customers after the feint they have pulled off.)</w:t>
      </w:r>
    </w:p>
    <w:p w:rsidR="00271FF3" w:rsidRDefault="00271FF3">
      <w:pPr>
        <w:rPr>
          <w:b/>
        </w:rPr>
      </w:pPr>
    </w:p>
    <w:p w:rsidR="00271FF3" w:rsidRDefault="005B6241">
      <w:pPr>
        <w:rPr>
          <w:rFonts w:ascii="Times New Roman" w:eastAsia="Times New Roman" w:hAnsi="Times New Roman" w:cs="Times New Roman"/>
          <w:b/>
          <w:sz w:val="24"/>
          <w:szCs w:val="24"/>
        </w:rPr>
      </w:pPr>
      <w:r>
        <w:rPr>
          <w:b/>
        </w:rPr>
        <w:t>Textbook Questions:</w:t>
      </w:r>
    </w:p>
    <w:p w:rsidR="00271FF3" w:rsidRDefault="005B6241">
      <w:pPr>
        <w:numPr>
          <w:ilvl w:val="0"/>
          <w:numId w:val="98"/>
        </w:numPr>
      </w:pPr>
      <w:r>
        <w:rPr>
          <w:b/>
        </w:rPr>
        <w:t>Based on [the reading], what evidence indicates there is more to verbal communication than the literal message conveyed by words?</w:t>
      </w:r>
    </w:p>
    <w:p w:rsidR="00271FF3" w:rsidRDefault="005B6241">
      <w:pPr>
        <w:numPr>
          <w:ilvl w:val="1"/>
          <w:numId w:val="98"/>
        </w:numPr>
      </w:pPr>
      <w:r>
        <w:t>There is more to verbal communication than the literal message conveyed by words because communication involved not only the words you say, but the overall expression and tone of voice. In addition, part of communication is also adapting to the social environment you are in and using the verbal expressions to match 'the crowd' such as knowing the social customs with the drinks men order compared to females.</w:t>
      </w:r>
    </w:p>
    <w:p w:rsidR="00271FF3" w:rsidRDefault="00271FF3"/>
    <w:p w:rsidR="00271FF3" w:rsidRDefault="005B6241">
      <w:pPr>
        <w:numPr>
          <w:ilvl w:val="0"/>
          <w:numId w:val="56"/>
        </w:numPr>
      </w:pPr>
      <w:r>
        <w:rPr>
          <w:b/>
        </w:rPr>
        <w:t>What do Spradley and Mann mean by the phrase “ethnography of speaking”? How did they do ethnographic research on speaking in Brady’s bar?</w:t>
      </w:r>
    </w:p>
    <w:p w:rsidR="00271FF3" w:rsidRDefault="005B6241">
      <w:pPr>
        <w:numPr>
          <w:ilvl w:val="1"/>
          <w:numId w:val="56"/>
        </w:numPr>
      </w:pPr>
      <w:r>
        <w:t>The phrase "ethnography of speaking" is the analysis of communication within the wider context of the social and cultural practices or beliefs of a particular culture or 'speech community. Ethnographic research was done in Brady's Bar by studying the customs people follow in the bar in terms of communication. This included, the way people order drinks, unspoken and spoken cues, and gestures or expressions that were socially acceptable or unacceptable in this setting.</w:t>
      </w:r>
    </w:p>
    <w:p w:rsidR="00271FF3" w:rsidRDefault="005B6241">
      <w:r>
        <w:t xml:space="preserve"> </w:t>
      </w:r>
    </w:p>
    <w:p w:rsidR="00271FF3" w:rsidRDefault="005B6241">
      <w:pPr>
        <w:numPr>
          <w:ilvl w:val="0"/>
          <w:numId w:val="6"/>
        </w:numPr>
      </w:pPr>
      <w:r>
        <w:rPr>
          <w:b/>
        </w:rPr>
        <w:t>What do Spradley and Mann mean by the terms “speech event” and “speech act”? Give examples of each from the article.</w:t>
      </w:r>
    </w:p>
    <w:p w:rsidR="00271FF3" w:rsidRDefault="005B6241">
      <w:pPr>
        <w:numPr>
          <w:ilvl w:val="1"/>
          <w:numId w:val="6"/>
        </w:numPr>
      </w:pPr>
      <w:r>
        <w:rPr>
          <w:b/>
          <w:shd w:val="clear" w:color="auto" w:fill="F4CCCC"/>
        </w:rPr>
        <w:t xml:space="preserve">A 'speech event' </w:t>
      </w:r>
      <w:r>
        <w:t xml:space="preserve">is an </w:t>
      </w:r>
      <w:r>
        <w:rPr>
          <w:u w:val="single"/>
        </w:rPr>
        <w:t>ongoing linguistic interaction</w:t>
      </w:r>
      <w:r>
        <w:t xml:space="preserve"> that involves two or more parties.</w:t>
      </w:r>
      <w:r>
        <w:rPr>
          <w:b/>
        </w:rPr>
        <w:t xml:space="preserve"> Examples include:</w:t>
      </w:r>
      <w:r>
        <w:t xml:space="preserve"> conversations, arguments, interviewing</w:t>
      </w:r>
    </w:p>
    <w:p w:rsidR="00271FF3" w:rsidRDefault="005B6241">
      <w:pPr>
        <w:numPr>
          <w:ilvl w:val="1"/>
          <w:numId w:val="6"/>
        </w:numPr>
      </w:pPr>
      <w:r>
        <w:rPr>
          <w:b/>
          <w:shd w:val="clear" w:color="auto" w:fill="D9EAD3"/>
        </w:rPr>
        <w:lastRenderedPageBreak/>
        <w:t>A 'speech act</w:t>
      </w:r>
      <w:r>
        <w:t xml:space="preserve">' is a collection of utterances that form a specific function and generally a physical action. </w:t>
      </w:r>
      <w:r>
        <w:rPr>
          <w:b/>
        </w:rPr>
        <w:t>Examples include:</w:t>
      </w:r>
      <w:r>
        <w:t xml:space="preserve"> an apology, a direct order (ordering a drink), a promise, thanking</w:t>
      </w:r>
    </w:p>
    <w:p w:rsidR="00271FF3" w:rsidRDefault="005B6241">
      <w:r>
        <w:t xml:space="preserve"> </w:t>
      </w:r>
    </w:p>
    <w:p w:rsidR="00271FF3" w:rsidRDefault="005B6241">
      <w:pPr>
        <w:numPr>
          <w:ilvl w:val="0"/>
          <w:numId w:val="102"/>
        </w:numPr>
      </w:pPr>
      <w:r>
        <w:rPr>
          <w:b/>
        </w:rPr>
        <w:t>Using this reading section, name and give examples of the “components of speech acts” identified by Spradley and Mann.</w:t>
      </w:r>
    </w:p>
    <w:p w:rsidR="00271FF3" w:rsidRDefault="005B6241">
      <w:pPr>
        <w:rPr>
          <w:b/>
        </w:rPr>
      </w:pPr>
      <w:r>
        <w:rPr>
          <w:b/>
        </w:rPr>
        <w:t>The components of speech includes the following (also listed above)</w:t>
      </w:r>
    </w:p>
    <w:p w:rsidR="00271FF3" w:rsidRDefault="005B6241">
      <w:pPr>
        <w:numPr>
          <w:ilvl w:val="0"/>
          <w:numId w:val="61"/>
        </w:numPr>
      </w:pPr>
      <w:r>
        <w:rPr>
          <w:b/>
          <w:i/>
        </w:rPr>
        <w:t>Purpose</w:t>
      </w:r>
      <w:r>
        <w:t xml:space="preserve"> = what the speaker intends to achieve. Ex: a drink</w:t>
      </w:r>
    </w:p>
    <w:p w:rsidR="00271FF3" w:rsidRDefault="005B6241">
      <w:pPr>
        <w:numPr>
          <w:ilvl w:val="0"/>
          <w:numId w:val="61"/>
        </w:numPr>
      </w:pPr>
      <w:r>
        <w:rPr>
          <w:b/>
          <w:i/>
        </w:rPr>
        <w:t>Message Content</w:t>
      </w:r>
      <w:r>
        <w:t xml:space="preserve"> = the uttered material in connection to the underlying context. (ex. The underaged men ordered drinks typical of older adults to throw off suspicion.)</w:t>
      </w:r>
    </w:p>
    <w:p w:rsidR="00271FF3" w:rsidRDefault="005B6241">
      <w:pPr>
        <w:numPr>
          <w:ilvl w:val="0"/>
          <w:numId w:val="61"/>
        </w:numPr>
      </w:pPr>
      <w:r>
        <w:rPr>
          <w:b/>
          <w:i/>
        </w:rPr>
        <w:t>Message Form</w:t>
      </w:r>
      <w:r>
        <w:t xml:space="preserve"> = The way in which one acts out the speech. (ex. A polite “May I…” or maybe just a </w:t>
      </w:r>
      <w:r>
        <w:rPr>
          <w:i/>
        </w:rPr>
        <w:t>muttered</w:t>
      </w:r>
      <w:r>
        <w:t xml:space="preserve"> beer name makes a difference.)</w:t>
      </w:r>
    </w:p>
    <w:p w:rsidR="00271FF3" w:rsidRDefault="005B6241">
      <w:pPr>
        <w:numPr>
          <w:ilvl w:val="0"/>
          <w:numId w:val="61"/>
        </w:numPr>
      </w:pPr>
      <w:r>
        <w:rPr>
          <w:b/>
          <w:i/>
        </w:rPr>
        <w:t>Channel</w:t>
      </w:r>
      <w:r>
        <w:t xml:space="preserve"> = verbal and physical [gesture, presence / status] (ex. The young men would have not found it possible or very difficult to communicate their orders through any channel other than voicing them out loud, considering they are underaged [and chances are, not regulars that present a certain quota].)</w:t>
      </w:r>
    </w:p>
    <w:p w:rsidR="00271FF3" w:rsidRDefault="005B6241">
      <w:pPr>
        <w:numPr>
          <w:ilvl w:val="0"/>
          <w:numId w:val="61"/>
        </w:numPr>
      </w:pPr>
      <w:r>
        <w:rPr>
          <w:b/>
          <w:i/>
        </w:rPr>
        <w:t>Setting</w:t>
      </w:r>
      <w:r>
        <w:t xml:space="preserve"> = Place and time (ex. For instance, avoiding the bouncer by coming in before 10:00 pm will prevent initial carding.)</w:t>
      </w:r>
    </w:p>
    <w:p w:rsidR="00271FF3" w:rsidRDefault="005B6241">
      <w:pPr>
        <w:numPr>
          <w:ilvl w:val="0"/>
          <w:numId w:val="61"/>
        </w:numPr>
      </w:pPr>
      <w:r>
        <w:rPr>
          <w:b/>
          <w:i/>
        </w:rPr>
        <w:t>Tone</w:t>
      </w:r>
      <w:r>
        <w:t xml:space="preserve"> = emotional, or ‘feeling’ carried in the act (ex. Someone who hesitates on their order would be suspect for inappropriate circumstance.)</w:t>
      </w:r>
    </w:p>
    <w:p w:rsidR="00271FF3" w:rsidRDefault="005B6241">
      <w:pPr>
        <w:numPr>
          <w:ilvl w:val="0"/>
          <w:numId w:val="61"/>
        </w:numPr>
      </w:pPr>
      <w:r>
        <w:rPr>
          <w:b/>
          <w:i/>
        </w:rPr>
        <w:t>Participants</w:t>
      </w:r>
      <w:r>
        <w:t xml:space="preserve"> = Who is speaking, and who they are speaking to (ex. Ordering from the bartender instead of a waitress)</w:t>
      </w:r>
    </w:p>
    <w:p w:rsidR="00271FF3" w:rsidRDefault="005B6241">
      <w:pPr>
        <w:numPr>
          <w:ilvl w:val="0"/>
          <w:numId w:val="61"/>
        </w:numPr>
      </w:pPr>
      <w:r>
        <w:rPr>
          <w:b/>
          <w:i/>
        </w:rPr>
        <w:t>Outcome</w:t>
      </w:r>
      <w:r>
        <w:t xml:space="preserve"> = The consequence of the overall social performance (ex. It is possible the young men will be transformed in the bar audience’s view from ‘underage’ to ‘regular’ customers after the feint they have pulled off.)</w:t>
      </w:r>
    </w:p>
    <w:p w:rsidR="00271FF3" w:rsidRDefault="005B6241">
      <w:r>
        <w:t xml:space="preserve"> </w:t>
      </w:r>
    </w:p>
    <w:p w:rsidR="00271FF3" w:rsidRDefault="005B6241">
      <w:pPr>
        <w:numPr>
          <w:ilvl w:val="0"/>
          <w:numId w:val="79"/>
        </w:numPr>
      </w:pPr>
      <w:r>
        <w:rPr>
          <w:b/>
        </w:rPr>
        <w:t>[APPLICATION] Identify a social setting from your own experience where verbal (and non-verbal) communication occurs. Identify a kind of actor in this setting and list all the speech events and speech acts you can think of that involve such a  one speech act and analyze it only by describing a person. Choose its components.</w:t>
      </w:r>
    </w:p>
    <w:p w:rsidR="00271FF3" w:rsidRDefault="005B6241">
      <w:pPr>
        <w:numPr>
          <w:ilvl w:val="1"/>
          <w:numId w:val="79"/>
        </w:numPr>
      </w:pPr>
      <w:r>
        <w:t>Verbal and nonverbal communications happen on a daily basis. Examples include walking past someone you are acquainted with. A non-verbal wave is usually the greeting for this interaction</w:t>
      </w:r>
    </w:p>
    <w:p w:rsidR="00271FF3" w:rsidRDefault="00271FF3">
      <w:pPr>
        <w:rPr>
          <w:b/>
          <w:highlight w:val="yellow"/>
        </w:rPr>
      </w:pPr>
    </w:p>
    <w:p w:rsidR="00271FF3" w:rsidRDefault="005B6241">
      <w:pPr>
        <w:rPr>
          <w:b/>
        </w:rPr>
      </w:pPr>
      <w:r>
        <w:rPr>
          <w:b/>
          <w:highlight w:val="yellow"/>
        </w:rPr>
        <w:t xml:space="preserve">Harriet Joseph Ottenheimer - </w:t>
      </w:r>
      <w:r>
        <w:rPr>
          <w:b/>
          <w:i/>
          <w:highlight w:val="yellow"/>
          <w:u w:val="single"/>
        </w:rPr>
        <w:t>Language and Culture</w:t>
      </w:r>
      <w:r>
        <w:rPr>
          <w:b/>
          <w:highlight w:val="yellow"/>
        </w:rPr>
        <w:t xml:space="preserve"> (pp. 333 -- 360)</w:t>
      </w:r>
    </w:p>
    <w:p w:rsidR="00271FF3" w:rsidRDefault="005B6241">
      <w:pPr>
        <w:rPr>
          <w:rFonts w:ascii="Times New Roman" w:eastAsia="Times New Roman" w:hAnsi="Times New Roman" w:cs="Times New Roman"/>
          <w:sz w:val="24"/>
          <w:szCs w:val="24"/>
        </w:rPr>
      </w:pPr>
      <w:r>
        <w:rPr>
          <w:rFonts w:ascii="Times New Roman" w:eastAsia="Times New Roman" w:hAnsi="Times New Roman" w:cs="Times New Roman"/>
          <w:sz w:val="24"/>
          <w:szCs w:val="24"/>
        </w:rPr>
        <w:t>How Language Reflects Culture</w:t>
      </w:r>
    </w:p>
    <w:p w:rsidR="00271FF3" w:rsidRDefault="005B6241">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Agglutinating language =</w:t>
      </w:r>
      <w:r>
        <w:rPr>
          <w:rFonts w:ascii="Times New Roman" w:eastAsia="Times New Roman" w:hAnsi="Times New Roman" w:cs="Times New Roman"/>
          <w:sz w:val="24"/>
          <w:szCs w:val="24"/>
        </w:rPr>
        <w:t xml:space="preserve"> a language that tends to put</w:t>
      </w:r>
      <w:r>
        <w:rPr>
          <w:rFonts w:ascii="Times New Roman" w:eastAsia="Times New Roman" w:hAnsi="Times New Roman" w:cs="Times New Roman"/>
          <w:b/>
          <w:sz w:val="24"/>
          <w:szCs w:val="24"/>
        </w:rPr>
        <w:t xml:space="preserve"> strings of ideas</w:t>
      </w:r>
      <w:r>
        <w:rPr>
          <w:rFonts w:ascii="Times New Roman" w:eastAsia="Times New Roman" w:hAnsi="Times New Roman" w:cs="Times New Roman"/>
          <w:sz w:val="24"/>
          <w:szCs w:val="24"/>
        </w:rPr>
        <w:t xml:space="preserve"> into long words (ex. Inuit) </w:t>
      </w:r>
    </w:p>
    <w:p w:rsidR="00271FF3" w:rsidRDefault="005B6241">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Isolating language </w:t>
      </w:r>
      <w:r>
        <w:rPr>
          <w:rFonts w:ascii="Times New Roman" w:eastAsia="Times New Roman" w:hAnsi="Times New Roman" w:cs="Times New Roman"/>
          <w:sz w:val="24"/>
          <w:szCs w:val="24"/>
        </w:rPr>
        <w:t xml:space="preserve">= a language that puts </w:t>
      </w:r>
      <w:r>
        <w:rPr>
          <w:rFonts w:ascii="Times New Roman" w:eastAsia="Times New Roman" w:hAnsi="Times New Roman" w:cs="Times New Roman"/>
          <w:b/>
          <w:sz w:val="24"/>
          <w:szCs w:val="24"/>
        </w:rPr>
        <w:t>seperate ideas</w:t>
      </w:r>
      <w:r>
        <w:rPr>
          <w:rFonts w:ascii="Times New Roman" w:eastAsia="Times New Roman" w:hAnsi="Times New Roman" w:cs="Times New Roman"/>
          <w:sz w:val="24"/>
          <w:szCs w:val="24"/>
        </w:rPr>
        <w:t xml:space="preserve"> into separate words (ex. English)</w:t>
      </w:r>
    </w:p>
    <w:p w:rsidR="00271FF3" w:rsidRDefault="005B6241">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another language means learning how it organizes ideas into words, phrases and sentences</w:t>
      </w:r>
    </w:p>
    <w:p w:rsidR="00271FF3" w:rsidRDefault="005B6241">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Therefore, anthropologists need to learn and do their languages in the language of the people they are working with</w:t>
      </w:r>
    </w:p>
    <w:p w:rsidR="00271FF3" w:rsidRDefault="00271FF3">
      <w:pPr>
        <w:rPr>
          <w:rFonts w:ascii="Times New Roman" w:eastAsia="Times New Roman" w:hAnsi="Times New Roman" w:cs="Times New Roman"/>
          <w:sz w:val="24"/>
          <w:szCs w:val="24"/>
        </w:rPr>
      </w:pPr>
    </w:p>
    <w:p w:rsidR="00271FF3" w:rsidRDefault="005B6241">
      <w:pPr>
        <w:jc w:val="center"/>
        <w:rPr>
          <w:rFonts w:ascii="Times New Roman" w:eastAsia="Times New Roman" w:hAnsi="Times New Roman" w:cs="Times New Roman"/>
          <w:b/>
          <w:color w:val="CC0000"/>
          <w:sz w:val="24"/>
          <w:szCs w:val="24"/>
        </w:rPr>
      </w:pPr>
      <w:r>
        <w:rPr>
          <w:rFonts w:ascii="Times New Roman" w:eastAsia="Times New Roman" w:hAnsi="Times New Roman" w:cs="Times New Roman"/>
          <w:b/>
          <w:color w:val="CC0000"/>
          <w:sz w:val="24"/>
          <w:szCs w:val="24"/>
        </w:rPr>
        <w:t>Cultural Emphasis</w:t>
      </w:r>
    </w:p>
    <w:p w:rsidR="00271FF3" w:rsidRDefault="005B6241">
      <w:pPr>
        <w:numPr>
          <w:ilvl w:val="0"/>
          <w:numId w:val="42"/>
        </w:numPr>
        <w:rPr>
          <w:sz w:val="24"/>
          <w:szCs w:val="24"/>
        </w:rPr>
      </w:pPr>
      <w:r>
        <w:rPr>
          <w:rFonts w:ascii="Times New Roman" w:eastAsia="Times New Roman" w:hAnsi="Times New Roman" w:cs="Times New Roman"/>
          <w:sz w:val="24"/>
          <w:szCs w:val="24"/>
        </w:rPr>
        <w:t xml:space="preserve">American anthropologists generally accept the idea that language reflects the culture of its speakers, suggests that areas of linguistic emphasis reflect areas of </w:t>
      </w:r>
      <w:r>
        <w:rPr>
          <w:rFonts w:ascii="Times New Roman" w:eastAsia="Times New Roman" w:hAnsi="Times New Roman" w:cs="Times New Roman"/>
          <w:b/>
          <w:sz w:val="24"/>
          <w:szCs w:val="24"/>
        </w:rPr>
        <w:t xml:space="preserve">cultural emphasis </w:t>
      </w:r>
      <w:r>
        <w:rPr>
          <w:rFonts w:ascii="Times New Roman" w:eastAsia="Times New Roman" w:hAnsi="Times New Roman" w:cs="Times New Roman"/>
          <w:b/>
          <w:sz w:val="24"/>
          <w:szCs w:val="24"/>
          <w:u w:val="single"/>
        </w:rPr>
        <w:t xml:space="preserve">(eg: if there are a lot of different words for snow in a language then snow is an important aspect of the culture - an area of cultural emphasis) </w:t>
      </w:r>
    </w:p>
    <w:p w:rsidR="00271FF3" w:rsidRDefault="005B6241">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the Marshallese developed new language to specify birthing problems after nuclear testing occurred on the island, previously there had only been two words to describe babies born with deformities but this changed to reflect the cultural emphasis on deformed babies in the aftermath of nuclear testing</w:t>
      </w:r>
    </w:p>
    <w:p w:rsidR="00271FF3" w:rsidRDefault="00271FF3">
      <w:pPr>
        <w:rPr>
          <w:rFonts w:ascii="Times New Roman" w:eastAsia="Times New Roman" w:hAnsi="Times New Roman" w:cs="Times New Roman"/>
          <w:b/>
          <w:color w:val="CC0000"/>
          <w:sz w:val="24"/>
          <w:szCs w:val="24"/>
        </w:rPr>
      </w:pPr>
    </w:p>
    <w:p w:rsidR="00271FF3" w:rsidRDefault="005B6241">
      <w:pPr>
        <w:jc w:val="center"/>
        <w:rPr>
          <w:rFonts w:ascii="Times New Roman" w:eastAsia="Times New Roman" w:hAnsi="Times New Roman" w:cs="Times New Roman"/>
          <w:b/>
          <w:color w:val="CC0000"/>
          <w:sz w:val="24"/>
          <w:szCs w:val="24"/>
        </w:rPr>
      </w:pPr>
      <w:r>
        <w:rPr>
          <w:rFonts w:ascii="Times New Roman" w:eastAsia="Times New Roman" w:hAnsi="Times New Roman" w:cs="Times New Roman"/>
          <w:b/>
          <w:color w:val="CC0000"/>
          <w:sz w:val="24"/>
          <w:szCs w:val="24"/>
        </w:rPr>
        <w:t>Ethnosemantics</w:t>
      </w:r>
    </w:p>
    <w:p w:rsidR="00271FF3" w:rsidRDefault="005B6241">
      <w:pPr>
        <w:numPr>
          <w:ilvl w:val="0"/>
          <w:numId w:val="59"/>
        </w:numPr>
        <w:rPr>
          <w:rFonts w:ascii="Times New Roman" w:eastAsia="Times New Roman" w:hAnsi="Times New Roman" w:cs="Times New Roman"/>
          <w:sz w:val="24"/>
          <w:szCs w:val="24"/>
        </w:rPr>
      </w:pPr>
      <w:r>
        <w:rPr>
          <w:rFonts w:ascii="Cardo" w:eastAsia="Cardo" w:hAnsi="Cardo" w:cs="Cardo"/>
          <w:sz w:val="24"/>
          <w:szCs w:val="24"/>
        </w:rPr>
        <w:t xml:space="preserve">Different degrees of specificity might actually reflect something about the ways that speakers carve up their worlds → use language to gain insight into how the speakers perceive and categorize the world </w:t>
      </w:r>
    </w:p>
    <w:p w:rsidR="00271FF3" w:rsidRDefault="005B6241">
      <w:pPr>
        <w:numPr>
          <w:ilvl w:val="0"/>
          <w:numId w:val="70"/>
        </w:numP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The idea of ethnosemantics was to explore the way a</w:t>
      </w:r>
      <w:r>
        <w:rPr>
          <w:rFonts w:ascii="Times New Roman" w:eastAsia="Times New Roman" w:hAnsi="Times New Roman" w:cs="Times New Roman"/>
          <w:sz w:val="24"/>
          <w:szCs w:val="24"/>
          <w:highlight w:val="green"/>
          <w:u w:val="single"/>
        </w:rPr>
        <w:t xml:space="preserve"> specific area of cultural emphasis</w:t>
      </w:r>
      <w:r>
        <w:rPr>
          <w:rFonts w:ascii="Times New Roman" w:eastAsia="Times New Roman" w:hAnsi="Times New Roman" w:cs="Times New Roman"/>
          <w:sz w:val="24"/>
          <w:szCs w:val="24"/>
          <w:u w:val="single"/>
        </w:rPr>
        <w:t xml:space="preserve"> (or semantic domain) was </w:t>
      </w:r>
      <w:r>
        <w:rPr>
          <w:rFonts w:ascii="Times New Roman" w:eastAsia="Times New Roman" w:hAnsi="Times New Roman" w:cs="Times New Roman"/>
          <w:sz w:val="24"/>
          <w:szCs w:val="24"/>
          <w:highlight w:val="green"/>
          <w:u w:val="single"/>
        </w:rPr>
        <w:t xml:space="preserve">divided up or named  </w:t>
      </w:r>
      <w:r>
        <w:rPr>
          <w:rFonts w:ascii="Times New Roman" w:eastAsia="Times New Roman" w:hAnsi="Times New Roman" w:cs="Times New Roman"/>
          <w:sz w:val="24"/>
          <w:szCs w:val="24"/>
        </w:rPr>
        <w:t xml:space="preserve"> </w:t>
      </w:r>
    </w:p>
    <w:p w:rsidR="00271FF3" w:rsidRDefault="005B6241">
      <w:pPr>
        <w:numPr>
          <w:ilvl w:val="0"/>
          <w:numId w:val="70"/>
        </w:numPr>
        <w:rPr>
          <w:rFonts w:ascii="Times New Roman" w:eastAsia="Times New Roman" w:hAnsi="Times New Roman" w:cs="Times New Roman"/>
          <w:sz w:val="24"/>
          <w:szCs w:val="24"/>
        </w:rPr>
      </w:pPr>
      <w:r>
        <w:rPr>
          <w:rFonts w:ascii="Times New Roman" w:eastAsia="Times New Roman" w:hAnsi="Times New Roman" w:cs="Times New Roman"/>
          <w:sz w:val="24"/>
          <w:szCs w:val="24"/>
        </w:rPr>
        <w:t>Ethnosemantics is a great way to learn precise, culturally informed meanings of sets of words and therefore a good way to begin learning a new language or culture (sets of words yield mental maps)</w:t>
      </w:r>
    </w:p>
    <w:p w:rsidR="00271FF3" w:rsidRDefault="005B6241">
      <w:pPr>
        <w:numPr>
          <w:ilvl w:val="0"/>
          <w:numId w:val="43"/>
        </w:numPr>
        <w:rPr>
          <w:rFonts w:ascii="Times New Roman" w:eastAsia="Times New Roman" w:hAnsi="Times New Roman" w:cs="Times New Roman"/>
          <w:color w:val="783F04"/>
          <w:sz w:val="24"/>
          <w:szCs w:val="24"/>
        </w:rPr>
      </w:pPr>
      <w:r>
        <w:rPr>
          <w:rFonts w:ascii="Cardo" w:eastAsia="Cardo" w:hAnsi="Cardo" w:cs="Cardo"/>
          <w:color w:val="783F04"/>
          <w:sz w:val="24"/>
          <w:szCs w:val="24"/>
        </w:rPr>
        <w:t>If I identify dandelions as a kind of lettuce in my culture and you identify it as a type of weed in your culture → two different ethnosemantic views / mental maps  of the world of plants (categorize differently)</w:t>
      </w:r>
    </w:p>
    <w:p w:rsidR="00271FF3" w:rsidRDefault="005B6241">
      <w:pPr>
        <w:numPr>
          <w:ilvl w:val="0"/>
          <w:numId w:val="43"/>
        </w:numPr>
        <w:rPr>
          <w:rFonts w:ascii="Times New Roman" w:eastAsia="Times New Roman" w:hAnsi="Times New Roman" w:cs="Times New Roman"/>
          <w:color w:val="783F04"/>
          <w:sz w:val="24"/>
          <w:szCs w:val="24"/>
        </w:rPr>
      </w:pPr>
      <w:r>
        <w:rPr>
          <w:rFonts w:ascii="Cardo" w:eastAsia="Cardo" w:hAnsi="Cardo" w:cs="Cardo"/>
          <w:color w:val="783F04"/>
          <w:sz w:val="24"/>
          <w:szCs w:val="24"/>
        </w:rPr>
        <w:t>Ethnosemantics helps you communicate effectively → can put words in the right order in a sentence etc</w:t>
      </w:r>
    </w:p>
    <w:p w:rsidR="00271FF3" w:rsidRDefault="005B6241">
      <w:pPr>
        <w:numPr>
          <w:ilvl w:val="0"/>
          <w:numId w:val="7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fieldwork, ethnosemantics helped anthropologists in the 50’s, 60’s, and 70’s develop deeper insights into the way languages mapped out the underlying categorization systems in their culture = new ethnography</w:t>
      </w:r>
    </w:p>
    <w:p w:rsidR="00271FF3" w:rsidRDefault="005B6241">
      <w:pPr>
        <w:numPr>
          <w:ilvl w:val="0"/>
          <w:numId w:val="70"/>
        </w:numPr>
        <w:rPr>
          <w:rFonts w:ascii="Times New Roman" w:eastAsia="Times New Roman" w:hAnsi="Times New Roman" w:cs="Times New Roman"/>
          <w:sz w:val="24"/>
          <w:szCs w:val="24"/>
        </w:rPr>
      </w:pPr>
      <w:r>
        <w:rPr>
          <w:rFonts w:ascii="Times New Roman" w:eastAsia="Times New Roman" w:hAnsi="Times New Roman" w:cs="Times New Roman"/>
          <w:sz w:val="24"/>
          <w:szCs w:val="24"/>
        </w:rPr>
        <w:t>Ethnography = study of culture</w:t>
      </w:r>
    </w:p>
    <w:p w:rsidR="00271FF3" w:rsidRDefault="00271FF3">
      <w:pPr>
        <w:rPr>
          <w:rFonts w:ascii="Times New Roman" w:eastAsia="Times New Roman" w:hAnsi="Times New Roman" w:cs="Times New Roman"/>
          <w:sz w:val="24"/>
          <w:szCs w:val="24"/>
        </w:rPr>
      </w:pPr>
    </w:p>
    <w:tbl>
      <w:tblPr>
        <w:tblStyle w:val="a"/>
        <w:tblW w:w="864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20"/>
        <w:gridCol w:w="4320"/>
      </w:tblGrid>
      <w:tr w:rsidR="00271FF3">
        <w:tc>
          <w:tcPr>
            <w:tcW w:w="4320" w:type="dxa"/>
            <w:shd w:val="clear" w:color="auto" w:fill="F4CCCC"/>
            <w:tcMar>
              <w:top w:w="100" w:type="dxa"/>
              <w:left w:w="100" w:type="dxa"/>
              <w:bottom w:w="100" w:type="dxa"/>
              <w:right w:w="100" w:type="dxa"/>
            </w:tcMar>
          </w:tcPr>
          <w:p w:rsidR="00271FF3" w:rsidRDefault="005B624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Old Ethnography</w:t>
            </w:r>
          </w:p>
        </w:tc>
        <w:tc>
          <w:tcPr>
            <w:tcW w:w="4320" w:type="dxa"/>
            <w:shd w:val="clear" w:color="auto" w:fill="EAD1DC"/>
            <w:tcMar>
              <w:top w:w="100" w:type="dxa"/>
              <w:left w:w="100" w:type="dxa"/>
              <w:bottom w:w="100" w:type="dxa"/>
              <w:right w:w="100" w:type="dxa"/>
            </w:tcMar>
          </w:tcPr>
          <w:p w:rsidR="00271FF3" w:rsidRDefault="005B624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New Ethnography</w:t>
            </w:r>
          </w:p>
        </w:tc>
      </w:tr>
      <w:tr w:rsidR="00271FF3">
        <w:tc>
          <w:tcPr>
            <w:tcW w:w="4320" w:type="dxa"/>
            <w:shd w:val="clear" w:color="auto" w:fill="auto"/>
            <w:tcMar>
              <w:top w:w="100" w:type="dxa"/>
              <w:left w:w="100" w:type="dxa"/>
              <w:bottom w:w="100" w:type="dxa"/>
              <w:right w:w="100" w:type="dxa"/>
            </w:tcMar>
          </w:tcPr>
          <w:p w:rsidR="00271FF3" w:rsidRDefault="005B6241">
            <w:pPr>
              <w:widowControl w:val="0"/>
              <w:numPr>
                <w:ilvl w:val="0"/>
                <w:numId w:val="6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learning was necessary to converse with subjects in their “native’’ language</w:t>
            </w:r>
          </w:p>
          <w:p w:rsidR="00271FF3" w:rsidRDefault="005B6241">
            <w:pPr>
              <w:widowControl w:val="0"/>
              <w:numPr>
                <w:ilvl w:val="0"/>
                <w:numId w:val="6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 a key focus</w:t>
            </w:r>
          </w:p>
        </w:tc>
        <w:tc>
          <w:tcPr>
            <w:tcW w:w="4320" w:type="dxa"/>
            <w:shd w:val="clear" w:color="auto" w:fill="auto"/>
            <w:tcMar>
              <w:top w:w="100" w:type="dxa"/>
              <w:left w:w="100" w:type="dxa"/>
              <w:bottom w:w="100" w:type="dxa"/>
              <w:right w:w="100" w:type="dxa"/>
            </w:tcMar>
          </w:tcPr>
          <w:p w:rsidR="00271FF3" w:rsidRDefault="005B6241">
            <w:pPr>
              <w:widowControl w:val="0"/>
              <w:numPr>
                <w:ilvl w:val="0"/>
                <w:numId w:val="108"/>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is the primary focus of the research</w:t>
            </w:r>
          </w:p>
          <w:p w:rsidR="00271FF3" w:rsidRDefault="005B6241">
            <w:pPr>
              <w:widowControl w:val="0"/>
              <w:numPr>
                <w:ilvl w:val="0"/>
                <w:numId w:val="108"/>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Seen as a way to discover how members of a culture viewed and organized the world around them</w:t>
            </w:r>
          </w:p>
        </w:tc>
      </w:tr>
    </w:tbl>
    <w:p w:rsidR="00271FF3" w:rsidRDefault="00271FF3">
      <w:pPr>
        <w:jc w:val="center"/>
        <w:rPr>
          <w:rFonts w:ascii="Times New Roman" w:eastAsia="Times New Roman" w:hAnsi="Times New Roman" w:cs="Times New Roman"/>
          <w:b/>
          <w:color w:val="CC0000"/>
          <w:sz w:val="24"/>
          <w:szCs w:val="24"/>
        </w:rPr>
      </w:pPr>
    </w:p>
    <w:p w:rsidR="00271FF3" w:rsidRDefault="005B6241">
      <w:pPr>
        <w:jc w:val="center"/>
        <w:rPr>
          <w:rFonts w:ascii="Times New Roman" w:eastAsia="Times New Roman" w:hAnsi="Times New Roman" w:cs="Times New Roman"/>
          <w:b/>
          <w:color w:val="CC0000"/>
          <w:sz w:val="24"/>
          <w:szCs w:val="24"/>
        </w:rPr>
      </w:pPr>
      <w:r>
        <w:rPr>
          <w:rFonts w:ascii="Times New Roman" w:eastAsia="Times New Roman" w:hAnsi="Times New Roman" w:cs="Times New Roman"/>
          <w:b/>
          <w:color w:val="CC0000"/>
          <w:sz w:val="24"/>
          <w:szCs w:val="24"/>
        </w:rPr>
        <w:lastRenderedPageBreak/>
        <w:t>Prototype Theory</w:t>
      </w:r>
    </w:p>
    <w:p w:rsidR="00271FF3" w:rsidRDefault="005B6241">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Prototype theory, developed by Eleanor Rosch, </w:t>
      </w:r>
      <w:r>
        <w:rPr>
          <w:rFonts w:ascii="Times New Roman" w:eastAsia="Times New Roman" w:hAnsi="Times New Roman" w:cs="Times New Roman"/>
          <w:b/>
          <w:sz w:val="24"/>
          <w:szCs w:val="24"/>
        </w:rPr>
        <w:t xml:space="preserve">suggests that categories can be graded and that some members of a category can be more central than others </w:t>
      </w:r>
    </w:p>
    <w:p w:rsidR="00271FF3" w:rsidRDefault="005B6241">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points out that </w:t>
      </w:r>
      <w:r>
        <w:rPr>
          <w:rFonts w:ascii="Times New Roman" w:eastAsia="Times New Roman" w:hAnsi="Times New Roman" w:cs="Times New Roman"/>
          <w:sz w:val="24"/>
          <w:szCs w:val="24"/>
          <w:u w:val="single"/>
        </w:rPr>
        <w:t xml:space="preserve">if a category can be defined only by the properties that all of its members share, then all members of a category must be equally good examples of that category </w:t>
      </w:r>
    </w:p>
    <w:p w:rsidR="00271FF3" w:rsidRDefault="005B6241">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Eg: a metal tray is just as much a piece of furniture as is a table</w:t>
      </w:r>
    </w:p>
    <w:p w:rsidR="00271FF3" w:rsidRDefault="005B6241">
      <w:pPr>
        <w:numPr>
          <w:ilvl w:val="0"/>
          <w:numId w:val="1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also suggests that much of our experience is categorized in terms of prototypes or “best examples” of things </w:t>
      </w:r>
    </w:p>
    <w:p w:rsidR="00271FF3" w:rsidRDefault="005B6241">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Eg: a table with legs more accurately reflects furniture than a metal tray = better example</w:t>
      </w:r>
    </w:p>
    <w:p w:rsidR="00271FF3" w:rsidRDefault="00271FF3">
      <w:pPr>
        <w:jc w:val="center"/>
        <w:rPr>
          <w:rFonts w:ascii="Times New Roman" w:eastAsia="Times New Roman" w:hAnsi="Times New Roman" w:cs="Times New Roman"/>
          <w:b/>
          <w:color w:val="CC0000"/>
          <w:sz w:val="24"/>
          <w:szCs w:val="24"/>
        </w:rPr>
      </w:pPr>
    </w:p>
    <w:p w:rsidR="00271FF3" w:rsidRDefault="005B6241">
      <w:pPr>
        <w:jc w:val="center"/>
        <w:rPr>
          <w:rFonts w:ascii="Times New Roman" w:eastAsia="Times New Roman" w:hAnsi="Times New Roman" w:cs="Times New Roman"/>
          <w:b/>
          <w:color w:val="CC0000"/>
          <w:sz w:val="24"/>
          <w:szCs w:val="24"/>
        </w:rPr>
      </w:pPr>
      <w:r>
        <w:rPr>
          <w:rFonts w:ascii="Times New Roman" w:eastAsia="Times New Roman" w:hAnsi="Times New Roman" w:cs="Times New Roman"/>
          <w:b/>
          <w:color w:val="CC0000"/>
          <w:sz w:val="24"/>
          <w:szCs w:val="24"/>
        </w:rPr>
        <w:t>Linguistic Relativity</w:t>
      </w:r>
    </w:p>
    <w:p w:rsidR="00271FF3" w:rsidRDefault="005B6241">
      <w:pPr>
        <w:numPr>
          <w:ilvl w:val="0"/>
          <w:numId w:val="114"/>
        </w:numPr>
        <w:rPr>
          <w:sz w:val="24"/>
          <w:szCs w:val="24"/>
        </w:rPr>
      </w:pPr>
      <w:r>
        <w:rPr>
          <w:rFonts w:ascii="Times New Roman" w:eastAsia="Times New Roman" w:hAnsi="Times New Roman" w:cs="Times New Roman"/>
          <w:sz w:val="24"/>
          <w:szCs w:val="24"/>
        </w:rPr>
        <w:t xml:space="preserve">The idea that languages </w:t>
      </w:r>
      <w:r>
        <w:rPr>
          <w:rFonts w:ascii="Times New Roman" w:eastAsia="Times New Roman" w:hAnsi="Times New Roman" w:cs="Times New Roman"/>
          <w:sz w:val="24"/>
          <w:szCs w:val="24"/>
          <w:u w:val="single"/>
        </w:rPr>
        <w:t>are different, that they are arbitrary systems, and that knowing one language does not allow you to predict how another language will categorize or name the world is referred to as</w:t>
      </w:r>
      <w:r>
        <w:rPr>
          <w:rFonts w:ascii="Times New Roman" w:eastAsia="Times New Roman" w:hAnsi="Times New Roman" w:cs="Times New Roman"/>
          <w:b/>
          <w:sz w:val="24"/>
          <w:szCs w:val="24"/>
          <w:u w:val="single"/>
        </w:rPr>
        <w:t xml:space="preserve"> linguistic relativity</w:t>
      </w:r>
    </w:p>
    <w:p w:rsidR="00271FF3" w:rsidRDefault="005B6241">
      <w:pPr>
        <w:numPr>
          <w:ilvl w:val="0"/>
          <w:numId w:val="114"/>
        </w:numPr>
        <w:rPr>
          <w:sz w:val="24"/>
          <w:szCs w:val="24"/>
        </w:rPr>
      </w:pPr>
      <w:r>
        <w:rPr>
          <w:rFonts w:ascii="Times New Roman" w:eastAsia="Times New Roman" w:hAnsi="Times New Roman" w:cs="Times New Roman"/>
          <w:sz w:val="24"/>
          <w:szCs w:val="24"/>
        </w:rPr>
        <w:t>The language you speak influences the way we think about reality, our thoughts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p>
    <w:p w:rsidR="00271FF3" w:rsidRDefault="005B6241">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Categories don’t just reflect our world, they shape it </w:t>
      </w:r>
    </w:p>
    <w:p w:rsidR="00271FF3" w:rsidRDefault="00271FF3">
      <w:pPr>
        <w:rPr>
          <w:rFonts w:ascii="Times New Roman" w:eastAsia="Times New Roman" w:hAnsi="Times New Roman" w:cs="Times New Roman"/>
          <w:b/>
          <w:color w:val="CC0000"/>
          <w:sz w:val="24"/>
          <w:szCs w:val="24"/>
        </w:rPr>
      </w:pPr>
    </w:p>
    <w:p w:rsidR="00271FF3" w:rsidRDefault="005B6241">
      <w:pPr>
        <w:jc w:val="center"/>
        <w:rPr>
          <w:rFonts w:ascii="Times New Roman" w:eastAsia="Times New Roman" w:hAnsi="Times New Roman" w:cs="Times New Roman"/>
          <w:b/>
          <w:color w:val="CC0000"/>
          <w:sz w:val="24"/>
          <w:szCs w:val="24"/>
        </w:rPr>
      </w:pPr>
      <w:r>
        <w:rPr>
          <w:rFonts w:ascii="Times New Roman" w:eastAsia="Times New Roman" w:hAnsi="Times New Roman" w:cs="Times New Roman"/>
          <w:b/>
          <w:color w:val="CC0000"/>
          <w:sz w:val="24"/>
          <w:szCs w:val="24"/>
        </w:rPr>
        <w:t>Linguistic Relativity and Cultural Emphasis</w:t>
      </w:r>
    </w:p>
    <w:p w:rsidR="00271FF3" w:rsidRDefault="005B6241">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cultures divide the world of colour differently and name colours differently</w:t>
      </w:r>
    </w:p>
    <w:p w:rsidR="00271FF3" w:rsidRDefault="005B6241">
      <w:pPr>
        <w:numPr>
          <w:ilvl w:val="0"/>
          <w:numId w:val="47"/>
        </w:numPr>
        <w:rPr>
          <w:rFonts w:ascii="Times New Roman" w:eastAsia="Times New Roman" w:hAnsi="Times New Roman" w:cs="Times New Roman"/>
          <w:sz w:val="24"/>
          <w:szCs w:val="24"/>
        </w:rPr>
      </w:pPr>
      <w:r>
        <w:rPr>
          <w:rFonts w:ascii="Cardo" w:eastAsia="Cardo" w:hAnsi="Cardo" w:cs="Cardo"/>
          <w:sz w:val="24"/>
          <w:szCs w:val="24"/>
        </w:rPr>
        <w:t xml:space="preserve">The domain of colour indicated/named differently by different cultures shows how the domain of colour is not experienced exactly alike by all humans → classify according to what is significant within their unique cultural system </w:t>
      </w:r>
    </w:p>
    <w:p w:rsidR="00271FF3" w:rsidRDefault="005B6241">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reflects different cultural emphasis  </w:t>
      </w:r>
    </w:p>
    <w:p w:rsidR="00271FF3" w:rsidRDefault="00271FF3">
      <w:pPr>
        <w:rPr>
          <w:rFonts w:ascii="Times New Roman" w:eastAsia="Times New Roman" w:hAnsi="Times New Roman" w:cs="Times New Roman"/>
          <w:sz w:val="24"/>
          <w:szCs w:val="24"/>
        </w:rPr>
      </w:pPr>
    </w:p>
    <w:p w:rsidR="00271FF3" w:rsidRDefault="005B6241">
      <w:pPr>
        <w:jc w:val="center"/>
        <w:rPr>
          <w:rFonts w:ascii="Times New Roman" w:eastAsia="Times New Roman" w:hAnsi="Times New Roman" w:cs="Times New Roman"/>
          <w:b/>
          <w:color w:val="CC0000"/>
          <w:sz w:val="24"/>
          <w:szCs w:val="24"/>
        </w:rPr>
      </w:pPr>
      <w:r>
        <w:rPr>
          <w:rFonts w:ascii="Times New Roman" w:eastAsia="Times New Roman" w:hAnsi="Times New Roman" w:cs="Times New Roman"/>
          <w:b/>
          <w:color w:val="CC0000"/>
          <w:sz w:val="24"/>
          <w:szCs w:val="24"/>
        </w:rPr>
        <w:t>Challenging Linguistic Relativity</w:t>
      </w:r>
    </w:p>
    <w:p w:rsidR="00271FF3" w:rsidRDefault="005B6241">
      <w:pPr>
        <w:numPr>
          <w:ilvl w:val="0"/>
          <w:numId w:val="51"/>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Systems with more terms for colors were evolutionarily more ‘advanced’ than those with fewer terms for colors</w:t>
      </w:r>
    </w:p>
    <w:p w:rsidR="00271FF3" w:rsidRDefault="005B6241">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Color perception was a problem in the study (eg. cataracts)</w:t>
      </w:r>
    </w:p>
    <w:p w:rsidR="00271FF3" w:rsidRDefault="005B6241">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Study was controversial and unprovable </w:t>
      </w:r>
    </w:p>
    <w:p w:rsidR="00271FF3" w:rsidRDefault="00271FF3">
      <w:pPr>
        <w:rPr>
          <w:rFonts w:ascii="Times New Roman" w:eastAsia="Times New Roman" w:hAnsi="Times New Roman" w:cs="Times New Roman"/>
          <w:sz w:val="24"/>
          <w:szCs w:val="24"/>
        </w:rPr>
      </w:pPr>
    </w:p>
    <w:p w:rsidR="00271FF3" w:rsidRDefault="005B6241">
      <w:pPr>
        <w:jc w:val="center"/>
        <w:rPr>
          <w:rFonts w:ascii="Times New Roman" w:eastAsia="Times New Roman" w:hAnsi="Times New Roman" w:cs="Times New Roman"/>
          <w:b/>
          <w:sz w:val="24"/>
          <w:szCs w:val="24"/>
        </w:rPr>
      </w:pPr>
      <w:r>
        <w:rPr>
          <w:rFonts w:ascii="Times New Roman" w:eastAsia="Times New Roman" w:hAnsi="Times New Roman" w:cs="Times New Roman"/>
          <w:b/>
          <w:color w:val="CC0000"/>
          <w:sz w:val="24"/>
          <w:szCs w:val="24"/>
        </w:rPr>
        <w:t xml:space="preserve">Influence of Language on Culture </w:t>
      </w:r>
      <w:r>
        <w:rPr>
          <w:rFonts w:ascii="Times New Roman" w:eastAsia="Times New Roman" w:hAnsi="Times New Roman" w:cs="Times New Roman"/>
          <w:b/>
          <w:sz w:val="24"/>
          <w:szCs w:val="24"/>
        </w:rPr>
        <w:t>(Sapir-W-</w:t>
      </w:r>
      <w:r>
        <w:rPr>
          <w:rFonts w:ascii="Times New Roman" w:eastAsia="Times New Roman" w:hAnsi="Times New Roman" w:cs="Times New Roman"/>
          <w:b/>
          <w:sz w:val="24"/>
          <w:szCs w:val="24"/>
          <w:shd w:val="clear" w:color="auto" w:fill="D9EAD3"/>
        </w:rPr>
        <w:t xml:space="preserve"> Determinism</w:t>
      </w:r>
      <w:r>
        <w:rPr>
          <w:rFonts w:ascii="Times New Roman" w:eastAsia="Times New Roman" w:hAnsi="Times New Roman" w:cs="Times New Roman"/>
          <w:sz w:val="24"/>
          <w:szCs w:val="24"/>
          <w:shd w:val="clear" w:color="auto" w:fill="D9EAD3"/>
        </w:rPr>
        <w:t xml:space="preserve"> </w:t>
      </w:r>
      <w:r>
        <w:rPr>
          <w:rFonts w:ascii="Times New Roman" w:eastAsia="Times New Roman" w:hAnsi="Times New Roman" w:cs="Times New Roman"/>
          <w:sz w:val="24"/>
          <w:szCs w:val="24"/>
        </w:rPr>
        <w:t xml:space="preserve">= how language affects and determines </w:t>
      </w:r>
      <w:r>
        <w:rPr>
          <w:rFonts w:ascii="Times New Roman" w:eastAsia="Times New Roman" w:hAnsi="Times New Roman" w:cs="Times New Roman"/>
          <w:b/>
          <w:sz w:val="24"/>
          <w:szCs w:val="24"/>
        </w:rPr>
        <w:t xml:space="preserve">your ability to perceive and think about the things as well as talk about them </w:t>
      </w:r>
    </w:p>
    <w:p w:rsidR="00271FF3" w:rsidRDefault="005B6241">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Sapir believed that our language can determine our experience of the world</w:t>
      </w:r>
    </w:p>
    <w:p w:rsidR="00271FF3" w:rsidRDefault="00271FF3">
      <w:pPr>
        <w:ind w:left="720"/>
        <w:rPr>
          <w:rFonts w:ascii="Times New Roman" w:eastAsia="Times New Roman" w:hAnsi="Times New Roman" w:cs="Times New Roman"/>
          <w:b/>
          <w:sz w:val="24"/>
          <w:szCs w:val="24"/>
        </w:rPr>
      </w:pPr>
    </w:p>
    <w:p w:rsidR="00271FF3" w:rsidRDefault="005B6241">
      <w:pPr>
        <w:numPr>
          <w:ilvl w:val="0"/>
          <w:numId w:val="30"/>
        </w:numPr>
        <w:rPr>
          <w:sz w:val="24"/>
          <w:szCs w:val="24"/>
        </w:rPr>
      </w:pPr>
      <w:r>
        <w:rPr>
          <w:rFonts w:ascii="Times New Roman" w:eastAsia="Times New Roman" w:hAnsi="Times New Roman" w:cs="Times New Roman"/>
          <w:b/>
          <w:sz w:val="24"/>
          <w:szCs w:val="24"/>
          <w:shd w:val="clear" w:color="auto" w:fill="F4CCCC"/>
        </w:rPr>
        <w:t>Principle of Linguistic Relativity</w:t>
      </w:r>
      <w:r>
        <w:rPr>
          <w:rFonts w:ascii="Times New Roman" w:eastAsia="Times New Roman" w:hAnsi="Times New Roman" w:cs="Times New Roman"/>
          <w:sz w:val="24"/>
          <w:szCs w:val="24"/>
        </w:rPr>
        <w:t xml:space="preserve"> = </w:t>
      </w:r>
      <w:r>
        <w:rPr>
          <w:rFonts w:ascii="Times New Roman" w:eastAsia="Times New Roman" w:hAnsi="Times New Roman" w:cs="Times New Roman"/>
          <w:color w:val="333333"/>
          <w:sz w:val="24"/>
          <w:szCs w:val="24"/>
        </w:rPr>
        <w:t xml:space="preserve">the way a language is structured affects the cognition of its speakers- </w:t>
      </w:r>
      <w:r>
        <w:rPr>
          <w:rFonts w:ascii="Times New Roman" w:eastAsia="Times New Roman" w:hAnsi="Times New Roman" w:cs="Times New Roman"/>
          <w:b/>
          <w:color w:val="333333"/>
          <w:sz w:val="24"/>
          <w:szCs w:val="24"/>
        </w:rPr>
        <w:t xml:space="preserve">that it directs, shapes, inhibits, and moulds their view of the world. </w:t>
      </w:r>
    </w:p>
    <w:tbl>
      <w:tblPr>
        <w:tblStyle w:val="a0"/>
        <w:tblW w:w="864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20"/>
        <w:gridCol w:w="4320"/>
      </w:tblGrid>
      <w:tr w:rsidR="00271FF3">
        <w:tc>
          <w:tcPr>
            <w:tcW w:w="4320" w:type="dxa"/>
            <w:shd w:val="clear" w:color="auto" w:fill="C9DAF8"/>
            <w:tcMar>
              <w:top w:w="100" w:type="dxa"/>
              <w:left w:w="100" w:type="dxa"/>
              <w:bottom w:w="100" w:type="dxa"/>
              <w:right w:w="100" w:type="dxa"/>
            </w:tcMar>
          </w:tcPr>
          <w:p w:rsidR="00271FF3" w:rsidRDefault="005B624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Strong Whorf</w:t>
            </w:r>
          </w:p>
        </w:tc>
        <w:tc>
          <w:tcPr>
            <w:tcW w:w="4320" w:type="dxa"/>
            <w:shd w:val="clear" w:color="auto" w:fill="D9EAD3"/>
            <w:tcMar>
              <w:top w:w="100" w:type="dxa"/>
              <w:left w:w="100" w:type="dxa"/>
              <w:bottom w:w="100" w:type="dxa"/>
              <w:right w:w="100" w:type="dxa"/>
            </w:tcMar>
          </w:tcPr>
          <w:p w:rsidR="00271FF3" w:rsidRDefault="005B624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Weaker Whorf</w:t>
            </w:r>
          </w:p>
        </w:tc>
      </w:tr>
      <w:tr w:rsidR="00271FF3">
        <w:tc>
          <w:tcPr>
            <w:tcW w:w="4320" w:type="dxa"/>
            <w:shd w:val="clear" w:color="auto" w:fill="auto"/>
            <w:tcMar>
              <w:top w:w="100" w:type="dxa"/>
              <w:left w:w="100" w:type="dxa"/>
              <w:bottom w:w="100" w:type="dxa"/>
              <w:right w:w="100" w:type="dxa"/>
            </w:tcMar>
          </w:tcPr>
          <w:p w:rsidR="00271FF3" w:rsidRDefault="005B6241">
            <w:pPr>
              <w:widowControl w:val="0"/>
              <w:numPr>
                <w:ilvl w:val="0"/>
                <w:numId w:val="10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is a prison - providing no escape</w:t>
            </w:r>
          </w:p>
          <w:p w:rsidR="00271FF3" w:rsidRDefault="005B6241">
            <w:pPr>
              <w:widowControl w:val="0"/>
              <w:numPr>
                <w:ilvl w:val="0"/>
                <w:numId w:val="10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I.e. absolute language determinism</w:t>
            </w:r>
          </w:p>
          <w:p w:rsidR="00271FF3" w:rsidRDefault="005B6241">
            <w:pPr>
              <w:widowControl w:val="0"/>
              <w:numPr>
                <w:ilvl w:val="0"/>
                <w:numId w:val="10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DETERMINES</w:t>
            </w:r>
          </w:p>
        </w:tc>
        <w:tc>
          <w:tcPr>
            <w:tcW w:w="4320" w:type="dxa"/>
            <w:shd w:val="clear" w:color="auto" w:fill="auto"/>
            <w:tcMar>
              <w:top w:w="100" w:type="dxa"/>
              <w:left w:w="100" w:type="dxa"/>
              <w:bottom w:w="100" w:type="dxa"/>
              <w:right w:w="100" w:type="dxa"/>
            </w:tcMar>
          </w:tcPr>
          <w:p w:rsidR="00271FF3" w:rsidRDefault="005B6241">
            <w:pPr>
              <w:widowControl w:val="0"/>
              <w:numPr>
                <w:ilvl w:val="0"/>
                <w:numId w:val="6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is a room where you can leave and enter other rooms as well</w:t>
            </w:r>
          </w:p>
          <w:p w:rsidR="00271FF3" w:rsidRDefault="005B6241">
            <w:pPr>
              <w:widowControl w:val="0"/>
              <w:numPr>
                <w:ilvl w:val="0"/>
                <w:numId w:val="6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Providing specific ways of seeing</w:t>
            </w:r>
          </w:p>
          <w:p w:rsidR="00271FF3" w:rsidRDefault="005B6241">
            <w:pPr>
              <w:widowControl w:val="0"/>
              <w:numPr>
                <w:ilvl w:val="0"/>
                <w:numId w:val="6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Allows you to return to your original room, shifting perspectives as you go</w:t>
            </w:r>
          </w:p>
          <w:p w:rsidR="00271FF3" w:rsidRDefault="005B6241">
            <w:pPr>
              <w:widowControl w:val="0"/>
              <w:numPr>
                <w:ilvl w:val="0"/>
                <w:numId w:val="6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 closer to the idea of linguistic relativity </w:t>
            </w:r>
          </w:p>
          <w:p w:rsidR="00271FF3" w:rsidRDefault="005B6241">
            <w:pPr>
              <w:widowControl w:val="0"/>
              <w:numPr>
                <w:ilvl w:val="0"/>
                <w:numId w:val="6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INFLUENCES</w:t>
            </w:r>
          </w:p>
        </w:tc>
      </w:tr>
    </w:tbl>
    <w:p w:rsidR="00271FF3" w:rsidRDefault="00271FF3">
      <w:pPr>
        <w:rPr>
          <w:rFonts w:ascii="Times New Roman" w:eastAsia="Times New Roman" w:hAnsi="Times New Roman" w:cs="Times New Roman"/>
          <w:sz w:val="24"/>
          <w:szCs w:val="24"/>
        </w:rPr>
      </w:pPr>
    </w:p>
    <w:p w:rsidR="00271FF3" w:rsidRDefault="005B6241">
      <w:pPr>
        <w:jc w:val="center"/>
        <w:rPr>
          <w:rFonts w:ascii="Times New Roman" w:eastAsia="Times New Roman" w:hAnsi="Times New Roman" w:cs="Times New Roman"/>
          <w:b/>
          <w:color w:val="CC0000"/>
          <w:sz w:val="24"/>
          <w:szCs w:val="24"/>
        </w:rPr>
      </w:pPr>
      <w:r>
        <w:rPr>
          <w:rFonts w:ascii="Times New Roman" w:eastAsia="Times New Roman" w:hAnsi="Times New Roman" w:cs="Times New Roman"/>
          <w:b/>
          <w:color w:val="CC0000"/>
          <w:sz w:val="24"/>
          <w:szCs w:val="24"/>
        </w:rPr>
        <w:t>Language and Space</w:t>
      </w:r>
    </w:p>
    <w:p w:rsidR="00271FF3" w:rsidRDefault="005B6241">
      <w:pPr>
        <w:numPr>
          <w:ilvl w:val="0"/>
          <w:numId w:val="82"/>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contrast to time and color, the way we experience space is biologically based rather than linguistically influenced (some more geographically based)</w:t>
      </w:r>
    </w:p>
    <w:p w:rsidR="00271FF3" w:rsidRDefault="005B6241">
      <w:pPr>
        <w:numPr>
          <w:ilvl w:val="0"/>
          <w:numId w:val="81"/>
        </w:numPr>
        <w:rPr>
          <w:sz w:val="24"/>
          <w:szCs w:val="24"/>
        </w:rPr>
      </w:pPr>
      <w:r>
        <w:rPr>
          <w:rFonts w:ascii="Times New Roman" w:eastAsia="Times New Roman" w:hAnsi="Times New Roman" w:cs="Times New Roman"/>
          <w:sz w:val="24"/>
          <w:szCs w:val="24"/>
        </w:rPr>
        <w:t xml:space="preserve">We name space around us in terms of our own bodies (up-down, front-back) = </w:t>
      </w:r>
      <w:r>
        <w:rPr>
          <w:rFonts w:ascii="Times New Roman" w:eastAsia="Times New Roman" w:hAnsi="Times New Roman" w:cs="Times New Roman"/>
          <w:b/>
          <w:sz w:val="24"/>
          <w:szCs w:val="24"/>
        </w:rPr>
        <w:t>deictic</w:t>
      </w:r>
    </w:p>
    <w:p w:rsidR="00271FF3" w:rsidRDefault="005B6241">
      <w:pPr>
        <w:numPr>
          <w:ilvl w:val="0"/>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affects the way you talk about and your experience and the way you think about the world</w:t>
      </w:r>
    </w:p>
    <w:p w:rsidR="00271FF3" w:rsidRDefault="005B6241">
      <w:pPr>
        <w:jc w:val="center"/>
        <w:rPr>
          <w:rFonts w:ascii="Times New Roman" w:eastAsia="Times New Roman" w:hAnsi="Times New Roman" w:cs="Times New Roman"/>
          <w:b/>
          <w:color w:val="CC0000"/>
          <w:sz w:val="24"/>
          <w:szCs w:val="24"/>
        </w:rPr>
      </w:pPr>
      <w:r>
        <w:rPr>
          <w:rFonts w:ascii="Times New Roman" w:eastAsia="Times New Roman" w:hAnsi="Times New Roman" w:cs="Times New Roman"/>
          <w:b/>
          <w:color w:val="CC0000"/>
          <w:sz w:val="24"/>
          <w:szCs w:val="24"/>
        </w:rPr>
        <w:t>Summary</w:t>
      </w:r>
    </w:p>
    <w:p w:rsidR="00271FF3" w:rsidRDefault="005B6241">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Ethnosemantics provides an important and useful technique for learning another language and culture through its system of categorization</w:t>
      </w:r>
    </w:p>
    <w:p w:rsidR="00271FF3" w:rsidRDefault="005B6241">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Members of different cultures and speakers of different languages divide and talk about the world in terms of what is most important to them = </w:t>
      </w:r>
      <w:r>
        <w:rPr>
          <w:rFonts w:ascii="Times New Roman" w:eastAsia="Times New Roman" w:hAnsi="Times New Roman" w:cs="Times New Roman"/>
          <w:b/>
          <w:sz w:val="24"/>
          <w:szCs w:val="24"/>
        </w:rPr>
        <w:t>cultural emphasis</w:t>
      </w:r>
    </w:p>
    <w:p w:rsidR="00271FF3" w:rsidRDefault="005B6241">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Their view of the world is influenced by the languages that they have learned to speak</w:t>
      </w:r>
    </w:p>
    <w:p w:rsidR="00271FF3" w:rsidRDefault="005B6241">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Linguistic Relativity</w:t>
      </w:r>
    </w:p>
    <w:p w:rsidR="00271FF3" w:rsidRDefault="005B6241">
      <w:pPr>
        <w:numPr>
          <w:ilvl w:val="0"/>
          <w:numId w:val="7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Accepted concept</w:t>
      </w:r>
    </w:p>
    <w:p w:rsidR="00271FF3" w:rsidRDefault="005B6241">
      <w:pPr>
        <w:numPr>
          <w:ilvl w:val="0"/>
          <w:numId w:val="76"/>
        </w:numPr>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different set of cultural assumptions, norms, classification and organization systems, grammatical principles in that culture</w:t>
      </w:r>
    </w:p>
    <w:p w:rsidR="00271FF3" w:rsidRDefault="005B6241">
      <w:pPr>
        <w:numPr>
          <w:ilvl w:val="0"/>
          <w:numId w:val="7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Allows you to reflect on your own culture and recognize the similarities and differences between the two</w:t>
      </w:r>
    </w:p>
    <w:p w:rsidR="00271FF3" w:rsidRDefault="005B6241">
      <w:pPr>
        <w:ind w:left="360"/>
        <w:rPr>
          <w:rFonts w:ascii="Times New Roman" w:eastAsia="Times New Roman" w:hAnsi="Times New Roman" w:cs="Times New Roman"/>
          <w:b/>
          <w:sz w:val="24"/>
          <w:szCs w:val="24"/>
        </w:rPr>
      </w:pPr>
      <w:r>
        <w:rPr>
          <w:rFonts w:ascii="Times New Roman" w:eastAsia="Times New Roman" w:hAnsi="Times New Roman" w:cs="Times New Roman"/>
          <w:b/>
          <w:sz w:val="24"/>
          <w:szCs w:val="24"/>
        </w:rPr>
        <w:t>5. Linguistic Determinism</w:t>
      </w:r>
    </w:p>
    <w:p w:rsidR="00271FF3" w:rsidRDefault="005B6241">
      <w:pPr>
        <w:numPr>
          <w:ilvl w:val="0"/>
          <w:numId w:val="55"/>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Controversial issue, unclear, cannot be tested or proven</w:t>
      </w:r>
    </w:p>
    <w:p w:rsidR="00271FF3" w:rsidRDefault="005B6241">
      <w:pPr>
        <w:numPr>
          <w:ilvl w:val="0"/>
          <w:numId w:val="5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w:t>
      </w:r>
      <w:r>
        <w:rPr>
          <w:rFonts w:ascii="Times New Roman" w:eastAsia="Times New Roman" w:hAnsi="Times New Roman" w:cs="Times New Roman"/>
          <w:sz w:val="24"/>
          <w:szCs w:val="24"/>
          <w:u w:val="single"/>
        </w:rPr>
        <w:t>organizes the world for us</w:t>
      </w:r>
      <w:r>
        <w:rPr>
          <w:rFonts w:ascii="Times New Roman" w:eastAsia="Times New Roman" w:hAnsi="Times New Roman" w:cs="Times New Roman"/>
          <w:sz w:val="24"/>
          <w:szCs w:val="24"/>
        </w:rPr>
        <w:t xml:space="preserve"> and expresses a culture’s organization of the world </w:t>
      </w:r>
    </w:p>
    <w:p w:rsidR="00271FF3" w:rsidRDefault="00271FF3"/>
    <w:p w:rsidR="00271FF3" w:rsidRDefault="005B6241">
      <w:pPr>
        <w:rPr>
          <w:b/>
          <w:highlight w:val="yellow"/>
        </w:rPr>
      </w:pPr>
      <w:r>
        <w:rPr>
          <w:b/>
          <w:highlight w:val="yellow"/>
        </w:rPr>
        <w:t xml:space="preserve">Guy Deutscher - </w:t>
      </w:r>
      <w:r>
        <w:rPr>
          <w:b/>
          <w:i/>
          <w:highlight w:val="yellow"/>
          <w:u w:val="single"/>
        </w:rPr>
        <w:t xml:space="preserve">Whorf Revisited: You Are What You Speak </w:t>
      </w:r>
      <w:r>
        <w:rPr>
          <w:b/>
          <w:highlight w:val="yellow"/>
        </w:rPr>
        <w:t>(pp. 361 -- 368)</w:t>
      </w:r>
    </w:p>
    <w:p w:rsidR="00271FF3" w:rsidRDefault="00271FF3">
      <w:pPr>
        <w:rPr>
          <w:b/>
        </w:rPr>
      </w:pPr>
    </w:p>
    <w:p w:rsidR="00271FF3" w:rsidRDefault="005B6241">
      <w:pPr>
        <w:rPr>
          <w:i/>
        </w:rPr>
      </w:pPr>
      <w:r>
        <w:rPr>
          <w:i/>
        </w:rPr>
        <w:t>*</w:t>
      </w:r>
      <w:r>
        <w:rPr>
          <w:b/>
          <w:i/>
          <w:u w:val="single"/>
        </w:rPr>
        <w:t>Language, Culture and Thought</w:t>
      </w:r>
      <w:r>
        <w:rPr>
          <w:i/>
        </w:rPr>
        <w:t xml:space="preserve"> : Whorf based his ideas on the knowledge that people assume a certain perception of reality, one learned from any culture that influenced thought and those subsequent notions transmitted through language. Later, many critics would object to that </w:t>
      </w:r>
      <w:r>
        <w:rPr>
          <w:i/>
        </w:rPr>
        <w:lastRenderedPageBreak/>
        <w:t>hypothesis - but here, the author argues that there are some grounds, if not fully cohesive, that Whorf’s ideas had some merit after all.</w:t>
      </w:r>
    </w:p>
    <w:p w:rsidR="00271FF3" w:rsidRDefault="00271FF3">
      <w:pPr>
        <w:rPr>
          <w:b/>
        </w:rPr>
      </w:pPr>
    </w:p>
    <w:p w:rsidR="00271FF3" w:rsidRDefault="005B6241">
      <w:pPr>
        <w:numPr>
          <w:ilvl w:val="0"/>
          <w:numId w:val="53"/>
        </w:numPr>
      </w:pPr>
      <w:r>
        <w:t>It was certainly unfortunate that Whorf’s ‘research’ had no actual proof to back up his claims (for instance, does our “mother tongue… constrain our “thoughts”? Not necessarily).</w:t>
      </w:r>
    </w:p>
    <w:p w:rsidR="00271FF3" w:rsidRDefault="005B6241">
      <w:pPr>
        <w:numPr>
          <w:ilvl w:val="0"/>
          <w:numId w:val="53"/>
        </w:numPr>
        <w:rPr>
          <w:b/>
        </w:rPr>
      </w:pPr>
      <w:r>
        <w:rPr>
          <w:b/>
        </w:rPr>
        <w:t>The general structure of his arguments: claimed that if a language has no words for a certain concept, then its speakers would not be able to understand this concept</w:t>
      </w:r>
    </w:p>
    <w:p w:rsidR="00271FF3" w:rsidRDefault="005B6241">
      <w:pPr>
        <w:numPr>
          <w:ilvl w:val="0"/>
          <w:numId w:val="53"/>
        </w:numPr>
      </w:pPr>
      <w:r>
        <w:rPr>
          <w:b/>
        </w:rPr>
        <w:t>Critique:</w:t>
      </w:r>
      <w:r>
        <w:t xml:space="preserve"> If the inventory of ready made words in your language determine which concepts you were able to understand, how would you ever learn anything new? </w:t>
      </w:r>
    </w:p>
    <w:p w:rsidR="00271FF3" w:rsidRDefault="005B6241">
      <w:pPr>
        <w:numPr>
          <w:ilvl w:val="0"/>
          <w:numId w:val="53"/>
        </w:numPr>
      </w:pPr>
      <w:r>
        <w:t>Instead, we must look to another angle to see how language alters our reality.</w:t>
      </w:r>
    </w:p>
    <w:p w:rsidR="00271FF3" w:rsidRDefault="00271FF3"/>
    <w:p w:rsidR="00271FF3" w:rsidRDefault="005B6241">
      <w:pPr>
        <w:rPr>
          <w:b/>
        </w:rPr>
      </w:pPr>
      <w:r>
        <w:rPr>
          <w:b/>
        </w:rPr>
        <w:t>English and Gender</w:t>
      </w:r>
    </w:p>
    <w:p w:rsidR="00271FF3" w:rsidRDefault="005B6241">
      <w:pPr>
        <w:numPr>
          <w:ilvl w:val="0"/>
          <w:numId w:val="11"/>
        </w:numPr>
      </w:pPr>
      <w:r>
        <w:t>Unlike German, French, Spanish and Russian, English has no assignment of gender affixes to any form of the language. Does this make a difference in how we perceive things?</w:t>
      </w:r>
    </w:p>
    <w:p w:rsidR="00271FF3" w:rsidRDefault="005B6241">
      <w:pPr>
        <w:numPr>
          <w:ilvl w:val="1"/>
          <w:numId w:val="11"/>
        </w:numPr>
      </w:pPr>
      <w:r>
        <w:t>Experiments have shown that the speakers of “gendered languages” find differences, particularly physical, in the usual things (ex. Spanish may find a bridge ‘masculine’ in its properties, but German may find it more ‘feminine’).</w:t>
      </w:r>
    </w:p>
    <w:p w:rsidR="00271FF3" w:rsidRDefault="005B6241">
      <w:pPr>
        <w:numPr>
          <w:ilvl w:val="1"/>
          <w:numId w:val="11"/>
        </w:numPr>
      </w:pPr>
      <w:r>
        <w:t>If a language doesn’t require you to mention certain things, it doesn’t mean you don’t understand the concept, it means you are not obliged to think about the concept whenever you describe the action</w:t>
      </w:r>
    </w:p>
    <w:p w:rsidR="00271FF3" w:rsidRDefault="005B6241">
      <w:pPr>
        <w:numPr>
          <w:ilvl w:val="1"/>
          <w:numId w:val="11"/>
        </w:numPr>
      </w:pPr>
      <w:r>
        <w:t>Would gender assignment impact the actual construction of things in society? It may not be able to be measured as of now, but it’s worth consideration.</w:t>
      </w:r>
    </w:p>
    <w:p w:rsidR="00271FF3" w:rsidRDefault="00271FF3"/>
    <w:p w:rsidR="00271FF3" w:rsidRDefault="005B6241">
      <w:pPr>
        <w:rPr>
          <w:b/>
        </w:rPr>
      </w:pPr>
      <w:r>
        <w:rPr>
          <w:b/>
        </w:rPr>
        <w:t>Perception of Space</w:t>
      </w:r>
    </w:p>
    <w:p w:rsidR="00271FF3" w:rsidRDefault="005B6241">
      <w:pPr>
        <w:numPr>
          <w:ilvl w:val="0"/>
          <w:numId w:val="103"/>
        </w:numPr>
      </w:pPr>
      <w:r>
        <w:t xml:space="preserve">We can orient ourselves similarly in geographical space, but the </w:t>
      </w:r>
      <w:r>
        <w:rPr>
          <w:b/>
          <w:u w:val="single"/>
        </w:rPr>
        <w:t>coordinate system</w:t>
      </w:r>
      <w:r>
        <w:t xml:space="preserve"> upon which we speak out the orientation can be different.</w:t>
      </w:r>
    </w:p>
    <w:p w:rsidR="00271FF3" w:rsidRDefault="005B6241">
      <w:pPr>
        <w:numPr>
          <w:ilvl w:val="1"/>
          <w:numId w:val="103"/>
        </w:numPr>
      </w:pPr>
      <w:r>
        <w:rPr>
          <w:b/>
        </w:rPr>
        <w:t>Egocentric Coordinates =</w:t>
      </w:r>
      <w:r>
        <w:t xml:space="preserve"> You are the reference point (go left/right, ahead/back); </w:t>
      </w:r>
      <w:r>
        <w:rPr>
          <w:u w:val="single"/>
        </w:rPr>
        <w:t>depend on our own bodies</w:t>
      </w:r>
    </w:p>
    <w:p w:rsidR="00271FF3" w:rsidRDefault="005B6241">
      <w:pPr>
        <w:numPr>
          <w:ilvl w:val="0"/>
          <w:numId w:val="84"/>
        </w:numPr>
      </w:pPr>
      <w:r>
        <w:t>Dominate our speech when we describe small-scale spaces because it seems easier more natural</w:t>
      </w:r>
    </w:p>
    <w:p w:rsidR="00271FF3" w:rsidRDefault="005B6241">
      <w:pPr>
        <w:numPr>
          <w:ilvl w:val="1"/>
          <w:numId w:val="103"/>
        </w:numPr>
      </w:pPr>
      <w:r>
        <w:t xml:space="preserve">(fixed) </w:t>
      </w:r>
      <w:r>
        <w:rPr>
          <w:b/>
        </w:rPr>
        <w:t>Geographic Directions</w:t>
      </w:r>
      <w:r>
        <w:t xml:space="preserve"> = Another origin serves as the reference; do not rotate with us wherever we turn (North, South)</w:t>
      </w:r>
    </w:p>
    <w:p w:rsidR="00271FF3" w:rsidRDefault="005B6241">
      <w:pPr>
        <w:numPr>
          <w:ilvl w:val="0"/>
          <w:numId w:val="31"/>
        </w:numPr>
      </w:pPr>
      <w:r>
        <w:t>Guugu Yimithir uses cardinal directions</w:t>
      </w:r>
    </w:p>
    <w:p w:rsidR="00271FF3" w:rsidRDefault="005B6241">
      <w:pPr>
        <w:numPr>
          <w:ilvl w:val="0"/>
          <w:numId w:val="31"/>
        </w:numPr>
      </w:pPr>
      <w:r>
        <w:t>Cardinal directions ingrained in their minds</w:t>
      </w:r>
    </w:p>
    <w:p w:rsidR="00271FF3" w:rsidRDefault="005B6241">
      <w:pPr>
        <w:numPr>
          <w:ilvl w:val="0"/>
          <w:numId w:val="31"/>
        </w:numPr>
      </w:pPr>
      <w:r>
        <w:t>https://docs.google.com/document/d/1-T4_4f0Tgx38-8DIODn_gDH214Wx9qXsr4igQVgnA1o/edit?fbclid=IwAR2i-STyCT8RL_AW_rV0PlckLiE53qIE</w:t>
      </w:r>
    </w:p>
    <w:p w:rsidR="00271FF3" w:rsidRDefault="00271FF3">
      <w:pPr>
        <w:rPr>
          <w:b/>
        </w:rPr>
      </w:pPr>
    </w:p>
    <w:p w:rsidR="00271FF3" w:rsidRDefault="005B6241">
      <w:pPr>
        <w:rPr>
          <w:b/>
        </w:rPr>
      </w:pPr>
      <w:r>
        <w:rPr>
          <w:b/>
        </w:rPr>
        <w:t>Textbook Questions:</w:t>
      </w:r>
    </w:p>
    <w:p w:rsidR="00271FF3" w:rsidRDefault="005B6241">
      <w:pPr>
        <w:numPr>
          <w:ilvl w:val="0"/>
          <w:numId w:val="111"/>
        </w:numPr>
      </w:pPr>
      <w:r>
        <w:rPr>
          <w:b/>
        </w:rPr>
        <w:t>According to Deutscher, what is the Sapir-Whorf hypothesis and what did critics find wrong with it?</w:t>
      </w:r>
    </w:p>
    <w:p w:rsidR="00271FF3" w:rsidRDefault="005B6241">
      <w:pPr>
        <w:numPr>
          <w:ilvl w:val="0"/>
          <w:numId w:val="109"/>
        </w:numPr>
        <w:rPr>
          <w:color w:val="2D3639"/>
        </w:rPr>
      </w:pPr>
      <w:r>
        <w:lastRenderedPageBreak/>
        <w:t>According to Deutscher, the</w:t>
      </w:r>
      <w:r>
        <w:rPr>
          <w:b/>
          <w:sz w:val="24"/>
          <w:szCs w:val="24"/>
          <w:highlight w:val="yellow"/>
        </w:rPr>
        <w:t xml:space="preserve"> sapir-whorf hypothesis</w:t>
      </w:r>
      <w:r>
        <w:rPr>
          <w:sz w:val="24"/>
          <w:szCs w:val="24"/>
          <w:highlight w:val="yellow"/>
        </w:rPr>
        <w:t xml:space="preserve"> is the idea </w:t>
      </w:r>
      <w:r>
        <w:rPr>
          <w:highlight w:val="yellow"/>
        </w:rPr>
        <w:t xml:space="preserve">that </w:t>
      </w:r>
      <w:r>
        <w:rPr>
          <w:color w:val="2D3639"/>
          <w:sz w:val="24"/>
          <w:szCs w:val="24"/>
          <w:highlight w:val="yellow"/>
        </w:rPr>
        <w:t>there are certain thoughts of an individual in one language that cannot be understood by those who live in another language</w:t>
      </w:r>
      <w:r>
        <w:rPr>
          <w:color w:val="2D3639"/>
          <w:sz w:val="24"/>
          <w:szCs w:val="24"/>
          <w:highlight w:val="white"/>
        </w:rPr>
        <w:t xml:space="preserve">. The issues critics found with this hypothesis is that there is substantial evidence that cultures do not have a future/past tense in their language could without a doubt understand time. </w:t>
      </w:r>
    </w:p>
    <w:p w:rsidR="00271FF3" w:rsidRDefault="005B6241">
      <w:pPr>
        <w:rPr>
          <w:b/>
        </w:rPr>
      </w:pPr>
      <w:r>
        <w:rPr>
          <w:b/>
        </w:rPr>
        <w:t xml:space="preserve"> </w:t>
      </w:r>
    </w:p>
    <w:p w:rsidR="00271FF3" w:rsidRDefault="005B6241">
      <w:pPr>
        <w:numPr>
          <w:ilvl w:val="0"/>
          <w:numId w:val="60"/>
        </w:numPr>
      </w:pPr>
      <w:r>
        <w:rPr>
          <w:b/>
        </w:rPr>
        <w:t>English, as opposed to German and French, does not require speakers to state the gender of people, animals and objects. How is the difference reflected in the way speakers of the those languages think about people and other things?</w:t>
      </w:r>
    </w:p>
    <w:p w:rsidR="00271FF3" w:rsidRDefault="005B6241">
      <w:pPr>
        <w:numPr>
          <w:ilvl w:val="0"/>
          <w:numId w:val="112"/>
        </w:numPr>
        <w:rPr>
          <w:color w:val="2D3639"/>
        </w:rPr>
      </w:pPr>
      <w:r>
        <w:rPr>
          <w:color w:val="2D3639"/>
          <w:sz w:val="24"/>
          <w:szCs w:val="24"/>
          <w:highlight w:val="white"/>
        </w:rPr>
        <w:t>The difference reflects that the word association is changed. For example, in language where the word "fork" is masculine, the people would use masculine words to describe it or associate it with a masculine voice, vice versa for feminine.</w:t>
      </w:r>
    </w:p>
    <w:p w:rsidR="00271FF3" w:rsidRDefault="005B6241">
      <w:pPr>
        <w:numPr>
          <w:ilvl w:val="1"/>
          <w:numId w:val="112"/>
        </w:numPr>
        <w:rPr>
          <w:color w:val="2D3639"/>
          <w:sz w:val="24"/>
          <w:szCs w:val="24"/>
          <w:highlight w:val="white"/>
        </w:rPr>
      </w:pPr>
      <w:r>
        <w:rPr>
          <w:color w:val="2D3639"/>
          <w:sz w:val="24"/>
          <w:szCs w:val="24"/>
          <w:highlight w:val="white"/>
        </w:rPr>
        <w:t>English speakers would simply not think about the gender behind the word, but this does not mean they would lose meaning.</w:t>
      </w:r>
    </w:p>
    <w:p w:rsidR="00271FF3" w:rsidRDefault="005B6241">
      <w:pPr>
        <w:rPr>
          <w:rFonts w:ascii="Calibri" w:eastAsia="Calibri" w:hAnsi="Calibri" w:cs="Calibri"/>
          <w:b/>
          <w:color w:val="2D3639"/>
          <w:sz w:val="24"/>
          <w:szCs w:val="24"/>
        </w:rPr>
      </w:pPr>
      <w:r>
        <w:rPr>
          <w:rFonts w:ascii="Calibri" w:eastAsia="Calibri" w:hAnsi="Calibri" w:cs="Calibri"/>
          <w:b/>
          <w:color w:val="2D3639"/>
          <w:sz w:val="24"/>
          <w:szCs w:val="24"/>
        </w:rPr>
        <w:t xml:space="preserve"> </w:t>
      </w:r>
    </w:p>
    <w:p w:rsidR="00271FF3" w:rsidRDefault="005B6241">
      <w:pPr>
        <w:numPr>
          <w:ilvl w:val="0"/>
          <w:numId w:val="52"/>
        </w:numPr>
      </w:pPr>
      <w:r>
        <w:rPr>
          <w:b/>
        </w:rPr>
        <w:t>How does the language of geographic space vary and how do variations affect the way people perceive space and distance?</w:t>
      </w:r>
    </w:p>
    <w:p w:rsidR="00271FF3" w:rsidRDefault="005B6241">
      <w:pPr>
        <w:numPr>
          <w:ilvl w:val="0"/>
          <w:numId w:val="32"/>
        </w:numPr>
      </w:pPr>
      <w:r>
        <w:rPr>
          <w:rFonts w:ascii="Calibri" w:eastAsia="Calibri" w:hAnsi="Calibri" w:cs="Calibri"/>
        </w:rPr>
        <w:t>While most cultures use directional terms such as "right" or "left", there are many cultures that use a geographic directional terms such as "north" and "south". This affects how important direction is to a culture. Those who use geographic terms are more likely to need a more embedded sense of direction, something that most Americans do not have</w:t>
      </w:r>
    </w:p>
    <w:p w:rsidR="00271FF3" w:rsidRDefault="005B6241">
      <w:r>
        <w:t xml:space="preserve"> </w:t>
      </w:r>
    </w:p>
    <w:p w:rsidR="00271FF3" w:rsidRDefault="005B6241">
      <w:pPr>
        <w:numPr>
          <w:ilvl w:val="0"/>
          <w:numId w:val="87"/>
        </w:numPr>
      </w:pPr>
      <w:r>
        <w:rPr>
          <w:b/>
        </w:rPr>
        <w:t>Why did a dance teacher from the West have difficulty teaching a dance to a Balinese child?</w:t>
      </w:r>
    </w:p>
    <w:p w:rsidR="00271FF3" w:rsidRDefault="005B6241">
      <w:pPr>
        <w:numPr>
          <w:ilvl w:val="0"/>
          <w:numId w:val="116"/>
        </w:numPr>
      </w:pPr>
      <w:r>
        <w:t>It was difficult to teach the Balinese child because the child was used to a different form of geographical direction. When in another location, directions such as "north" or "south" change, confusing the child.</w:t>
      </w:r>
    </w:p>
    <w:p w:rsidR="00271FF3" w:rsidRDefault="00271FF3">
      <w:pPr>
        <w:rPr>
          <w:b/>
        </w:rPr>
      </w:pPr>
    </w:p>
    <w:p w:rsidR="00271FF3" w:rsidRDefault="005B6241">
      <w:pPr>
        <w:rPr>
          <w:b/>
          <w:highlight w:val="yellow"/>
        </w:rPr>
      </w:pPr>
      <w:r>
        <w:rPr>
          <w:b/>
          <w:highlight w:val="yellow"/>
        </w:rPr>
        <w:t xml:space="preserve">Shalini Sankar - </w:t>
      </w:r>
      <w:r>
        <w:rPr>
          <w:b/>
          <w:i/>
          <w:highlight w:val="yellow"/>
          <w:u w:val="single"/>
        </w:rPr>
        <w:t>Speaking Like A Model Minority: “FOB” Styles, Gender and Racial Meanings Among Desi Teens in Silicon Valley</w:t>
      </w:r>
      <w:r>
        <w:rPr>
          <w:b/>
          <w:highlight w:val="yellow"/>
        </w:rPr>
        <w:t xml:space="preserve"> (pp. 369 -- 380)</w:t>
      </w:r>
    </w:p>
    <w:p w:rsidR="00271FF3" w:rsidRDefault="005B6241">
      <w:pPr>
        <w:numPr>
          <w:ilvl w:val="0"/>
          <w:numId w:val="12"/>
        </w:numPr>
      </w:pPr>
      <w:r>
        <w:t xml:space="preserve">Language practices contribute to how some Desi’s remain model minorities and continue into upper middle class white America, while others share more economic, academic, and professional similarities with other ethnic minorities </w:t>
      </w:r>
    </w:p>
    <w:p w:rsidR="00271FF3" w:rsidRDefault="005B6241">
      <w:pPr>
        <w:numPr>
          <w:ilvl w:val="0"/>
          <w:numId w:val="12"/>
        </w:numPr>
        <w:rPr>
          <w:b/>
        </w:rPr>
      </w:pPr>
      <w:r>
        <w:rPr>
          <w:b/>
        </w:rPr>
        <w:t>Linguistic styles vary by class and gender</w:t>
      </w:r>
    </w:p>
    <w:p w:rsidR="00271FF3" w:rsidRDefault="005B6241">
      <w:pPr>
        <w:numPr>
          <w:ilvl w:val="0"/>
          <w:numId w:val="12"/>
        </w:numPr>
      </w:pPr>
      <w:r>
        <w:t>Speech styles are influenced by gendered norms within their communities and this translates into school setting</w:t>
      </w:r>
    </w:p>
    <w:p w:rsidR="00271FF3" w:rsidRDefault="00271FF3"/>
    <w:p w:rsidR="00271FF3" w:rsidRDefault="005B6241">
      <w:pPr>
        <w:rPr>
          <w:rFonts w:ascii="Times New Roman" w:eastAsia="Times New Roman" w:hAnsi="Times New Roman" w:cs="Times New Roman"/>
          <w:b/>
          <w:sz w:val="24"/>
          <w:szCs w:val="24"/>
          <w:highlight w:val="yellow"/>
          <w:u w:val="single"/>
        </w:rPr>
      </w:pPr>
      <w:r>
        <w:rPr>
          <w:rFonts w:ascii="Times New Roman" w:eastAsia="Times New Roman" w:hAnsi="Times New Roman" w:cs="Times New Roman"/>
          <w:b/>
          <w:sz w:val="24"/>
          <w:szCs w:val="24"/>
          <w:highlight w:val="yellow"/>
          <w:u w:val="single"/>
        </w:rPr>
        <w:t xml:space="preserve">Writing Systems </w:t>
      </w:r>
    </w:p>
    <w:p w:rsidR="00271FF3" w:rsidRDefault="005B6241">
      <w:pPr>
        <w:rPr>
          <w:rFonts w:ascii="Times New Roman" w:eastAsia="Times New Roman" w:hAnsi="Times New Roman" w:cs="Times New Roman"/>
          <w:sz w:val="24"/>
          <w:szCs w:val="24"/>
        </w:rPr>
      </w:pPr>
      <w:r>
        <w:rPr>
          <w:rFonts w:ascii="Times New Roman" w:eastAsia="Times New Roman" w:hAnsi="Times New Roman" w:cs="Times New Roman"/>
          <w:sz w:val="24"/>
          <w:szCs w:val="24"/>
        </w:rPr>
        <w:t>Difference between language and writing:</w:t>
      </w:r>
    </w:p>
    <w:p w:rsidR="00271FF3" w:rsidRDefault="005B6241">
      <w:pPr>
        <w:numPr>
          <w:ilvl w:val="0"/>
          <w:numId w:val="8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Language</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innate ability</w:t>
      </w:r>
      <w:r>
        <w:rPr>
          <w:rFonts w:ascii="Times New Roman" w:eastAsia="Times New Roman" w:hAnsi="Times New Roman" w:cs="Times New Roman"/>
          <w:sz w:val="24"/>
          <w:szCs w:val="24"/>
        </w:rPr>
        <w:t xml:space="preserve"> of human beings; we learn to speak with no formal training</w:t>
      </w:r>
    </w:p>
    <w:p w:rsidR="00271FF3" w:rsidRDefault="005B6241">
      <w:pPr>
        <w:numPr>
          <w:ilvl w:val="0"/>
          <w:numId w:val="8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Writing</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 xml:space="preserve">not innate; </w:t>
      </w:r>
      <w:r>
        <w:rPr>
          <w:rFonts w:ascii="Times New Roman" w:eastAsia="Times New Roman" w:hAnsi="Times New Roman" w:cs="Times New Roman"/>
          <w:sz w:val="24"/>
          <w:szCs w:val="24"/>
        </w:rPr>
        <w:t>must always be consciously taught and learned</w:t>
      </w:r>
    </w:p>
    <w:p w:rsidR="00271FF3" w:rsidRDefault="005B6241">
      <w:pPr>
        <w:numPr>
          <w:ilvl w:val="1"/>
          <w:numId w:val="80"/>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Children learn to read and write after they speak</w:t>
      </w:r>
    </w:p>
    <w:p w:rsidR="00271FF3" w:rsidRDefault="005B6241">
      <w:pPr>
        <w:numPr>
          <w:ilvl w:val="1"/>
          <w:numId w:val="80"/>
        </w:numPr>
        <w:rPr>
          <w:rFonts w:ascii="Times New Roman" w:eastAsia="Times New Roman" w:hAnsi="Times New Roman" w:cs="Times New Roman"/>
          <w:sz w:val="24"/>
          <w:szCs w:val="24"/>
        </w:rPr>
      </w:pPr>
      <w:r>
        <w:rPr>
          <w:rFonts w:ascii="Times New Roman" w:eastAsia="Times New Roman" w:hAnsi="Times New Roman" w:cs="Times New Roman"/>
          <w:sz w:val="24"/>
          <w:szCs w:val="24"/>
        </w:rPr>
        <w:t>Writing is a graphic representation of linguistic utterance</w:t>
      </w:r>
    </w:p>
    <w:p w:rsidR="00271FF3" w:rsidRDefault="005B6241">
      <w:pPr>
        <w:numPr>
          <w:ilvl w:val="1"/>
          <w:numId w:val="80"/>
        </w:numPr>
        <w:rPr>
          <w:rFonts w:ascii="Times New Roman" w:eastAsia="Times New Roman" w:hAnsi="Times New Roman" w:cs="Times New Roman"/>
          <w:sz w:val="24"/>
          <w:szCs w:val="24"/>
        </w:rPr>
      </w:pPr>
      <w:r>
        <w:rPr>
          <w:rFonts w:ascii="Times New Roman" w:eastAsia="Times New Roman" w:hAnsi="Times New Roman" w:cs="Times New Roman"/>
          <w:sz w:val="24"/>
          <w:szCs w:val="24"/>
        </w:rPr>
        <w:t>Pictures are not writing, though pictographs can be used in writing</w:t>
      </w:r>
    </w:p>
    <w:p w:rsidR="00271FF3" w:rsidRDefault="005B6241">
      <w:pPr>
        <w:numPr>
          <w:ilvl w:val="1"/>
          <w:numId w:val="8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Morphographs</w:t>
      </w:r>
      <w:r>
        <w:rPr>
          <w:rFonts w:ascii="Times New Roman" w:eastAsia="Times New Roman" w:hAnsi="Times New Roman" w:cs="Times New Roman"/>
          <w:sz w:val="24"/>
          <w:szCs w:val="24"/>
        </w:rPr>
        <w:t>: where symbols are related to morphemes (eg. chinese)</w:t>
      </w:r>
    </w:p>
    <w:p w:rsidR="00271FF3" w:rsidRDefault="005B6241">
      <w:pPr>
        <w:numPr>
          <w:ilvl w:val="1"/>
          <w:numId w:val="8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Phonographic:</w:t>
      </w:r>
      <w:r>
        <w:rPr>
          <w:rFonts w:ascii="Times New Roman" w:eastAsia="Times New Roman" w:hAnsi="Times New Roman" w:cs="Times New Roman"/>
          <w:sz w:val="24"/>
          <w:szCs w:val="24"/>
        </w:rPr>
        <w:t xml:space="preserve"> where symbols represent units of sound (eg. english)</w:t>
      </w:r>
    </w:p>
    <w:p w:rsidR="00271FF3" w:rsidRDefault="005B6241">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History</w:t>
      </w:r>
    </w:p>
    <w:p w:rsidR="00271FF3" w:rsidRDefault="005B6241">
      <w:pPr>
        <w:numPr>
          <w:ilvl w:val="0"/>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Writing is relatively recent in human life</w:t>
      </w:r>
    </w:p>
    <w:p w:rsidR="00271FF3" w:rsidRDefault="005B6241">
      <w:pPr>
        <w:numPr>
          <w:ilvl w:val="0"/>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Invention of writing requires acquiring the notion that symbols can represent linguistic units </w:t>
      </w:r>
    </w:p>
    <w:p w:rsidR="00271FF3" w:rsidRDefault="005B6241">
      <w:pPr>
        <w:numPr>
          <w:ilvl w:val="0"/>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If writing did not exist today, we rely on the creation pictograms</w:t>
      </w:r>
    </w:p>
    <w:p w:rsidR="00271FF3" w:rsidRDefault="005B6241">
      <w:pPr>
        <w:numPr>
          <w:ilvl w:val="0"/>
          <w:numId w:val="38"/>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Writing was invented 3 times</w:t>
      </w:r>
    </w:p>
    <w:p w:rsidR="00271FF3" w:rsidRDefault="005B6241">
      <w:pPr>
        <w:numPr>
          <w:ilvl w:val="1"/>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1st: in Mesopotamia by the Sumerians</w:t>
      </w:r>
    </w:p>
    <w:p w:rsidR="00271FF3" w:rsidRDefault="005B6241">
      <w:pPr>
        <w:numPr>
          <w:ilvl w:val="2"/>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Writing known as cuneiform</w:t>
      </w:r>
    </w:p>
    <w:p w:rsidR="00271FF3" w:rsidRDefault="005B6241">
      <w:pPr>
        <w:numPr>
          <w:ilvl w:val="2"/>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Pressing small clay objects (tokens) and outlined the image to create symbols</w:t>
      </w:r>
    </w:p>
    <w:p w:rsidR="00271FF3" w:rsidRDefault="005B6241">
      <w:pPr>
        <w:numPr>
          <w:ilvl w:val="1"/>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2nd: in China</w:t>
      </w:r>
    </w:p>
    <w:p w:rsidR="00271FF3" w:rsidRDefault="005B6241">
      <w:pPr>
        <w:numPr>
          <w:ilvl w:val="1"/>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3rd: in Mexico by the Mayans</w:t>
      </w:r>
    </w:p>
    <w:p w:rsidR="00271FF3" w:rsidRDefault="005B6241">
      <w:pPr>
        <w:numPr>
          <w:ilvl w:val="2"/>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Writing system eventually died out</w:t>
      </w:r>
    </w:p>
    <w:p w:rsidR="00271FF3" w:rsidRDefault="00271FF3">
      <w:pPr>
        <w:rPr>
          <w:rFonts w:ascii="Times New Roman" w:eastAsia="Times New Roman" w:hAnsi="Times New Roman" w:cs="Times New Roman"/>
          <w:sz w:val="24"/>
          <w:szCs w:val="24"/>
        </w:rPr>
      </w:pPr>
    </w:p>
    <w:p w:rsidR="00271FF3" w:rsidRDefault="005B6241">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Structure</w:t>
      </w:r>
    </w:p>
    <w:p w:rsidR="00271FF3" w:rsidRDefault="005B6241">
      <w:pPr>
        <w:numPr>
          <w:ilvl w:val="0"/>
          <w:numId w:val="7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Writing can generally be divided into 2 broad categories:</w:t>
      </w:r>
    </w:p>
    <w:tbl>
      <w:tblPr>
        <w:tblStyle w:val="a1"/>
        <w:tblW w:w="936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71FF3">
        <w:tc>
          <w:tcPr>
            <w:tcW w:w="4680" w:type="dxa"/>
            <w:shd w:val="clear" w:color="auto" w:fill="3C78D8"/>
            <w:tcMar>
              <w:top w:w="100" w:type="dxa"/>
              <w:left w:w="100" w:type="dxa"/>
              <w:bottom w:w="100" w:type="dxa"/>
              <w:right w:w="100" w:type="dxa"/>
            </w:tcMar>
          </w:tcPr>
          <w:p w:rsidR="00271FF3" w:rsidRDefault="005B6241">
            <w:pPr>
              <w:widowControl w:val="0"/>
              <w:pBdr>
                <w:top w:val="nil"/>
                <w:left w:val="nil"/>
                <w:bottom w:val="nil"/>
                <w:right w:val="nil"/>
                <w:between w:val="nil"/>
              </w:pBdr>
              <w:spacing w:line="240" w:lineRule="auto"/>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 xml:space="preserve">Phonographic </w:t>
            </w:r>
          </w:p>
        </w:tc>
        <w:tc>
          <w:tcPr>
            <w:tcW w:w="4680" w:type="dxa"/>
            <w:shd w:val="clear" w:color="auto" w:fill="351C75"/>
            <w:tcMar>
              <w:top w:w="100" w:type="dxa"/>
              <w:left w:w="100" w:type="dxa"/>
              <w:bottom w:w="100" w:type="dxa"/>
              <w:right w:w="100" w:type="dxa"/>
            </w:tcMar>
          </w:tcPr>
          <w:p w:rsidR="00271FF3" w:rsidRDefault="005B6241">
            <w:pPr>
              <w:widowControl w:val="0"/>
              <w:pBdr>
                <w:top w:val="nil"/>
                <w:left w:val="nil"/>
                <w:bottom w:val="nil"/>
                <w:right w:val="nil"/>
                <w:between w:val="nil"/>
              </w:pBdr>
              <w:spacing w:line="240" w:lineRule="auto"/>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Morphographic</w:t>
            </w:r>
          </w:p>
        </w:tc>
      </w:tr>
      <w:tr w:rsidR="00271FF3">
        <w:tc>
          <w:tcPr>
            <w:tcW w:w="4680" w:type="dxa"/>
            <w:shd w:val="clear" w:color="auto" w:fill="auto"/>
            <w:tcMar>
              <w:top w:w="100" w:type="dxa"/>
              <w:left w:w="100" w:type="dxa"/>
              <w:bottom w:w="100" w:type="dxa"/>
              <w:right w:w="100" w:type="dxa"/>
            </w:tcMar>
          </w:tcPr>
          <w:p w:rsidR="00271FF3" w:rsidRDefault="005B6241">
            <w:pPr>
              <w:widowControl w:val="0"/>
              <w:numPr>
                <w:ilvl w:val="0"/>
                <w:numId w:val="2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Symbols represent units of sound in a language</w:t>
            </w:r>
          </w:p>
          <w:p w:rsidR="00271FF3" w:rsidRDefault="005B6241">
            <w:pPr>
              <w:widowControl w:val="0"/>
              <w:numPr>
                <w:ilvl w:val="0"/>
                <w:numId w:val="2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common system </w:t>
            </w:r>
          </w:p>
          <w:p w:rsidR="00271FF3" w:rsidRDefault="005B6241">
            <w:pPr>
              <w:widowControl w:val="0"/>
              <w:numPr>
                <w:ilvl w:val="0"/>
                <w:numId w:val="2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Most phonographic systems are alphabetic where a symbol relates to a single phoneme</w:t>
            </w:r>
          </w:p>
          <w:p w:rsidR="00271FF3" w:rsidRDefault="005B6241">
            <w:pPr>
              <w:widowControl w:val="0"/>
              <w:numPr>
                <w:ilvl w:val="0"/>
                <w:numId w:val="2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Eg: Roman and Greek</w:t>
            </w:r>
          </w:p>
        </w:tc>
        <w:tc>
          <w:tcPr>
            <w:tcW w:w="4680" w:type="dxa"/>
            <w:shd w:val="clear" w:color="auto" w:fill="auto"/>
            <w:tcMar>
              <w:top w:w="100" w:type="dxa"/>
              <w:left w:w="100" w:type="dxa"/>
              <w:bottom w:w="100" w:type="dxa"/>
              <w:right w:w="100" w:type="dxa"/>
            </w:tcMar>
          </w:tcPr>
          <w:p w:rsidR="00271FF3" w:rsidRDefault="005B6241">
            <w:pPr>
              <w:widowControl w:val="0"/>
              <w:numPr>
                <w:ilvl w:val="0"/>
                <w:numId w:val="10"/>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Symbols are related to morphemes</w:t>
            </w:r>
          </w:p>
          <w:p w:rsidR="00271FF3" w:rsidRDefault="005B6241">
            <w:pPr>
              <w:widowControl w:val="0"/>
              <w:numPr>
                <w:ilvl w:val="0"/>
                <w:numId w:val="10"/>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Less common</w:t>
            </w:r>
          </w:p>
          <w:p w:rsidR="00271FF3" w:rsidRDefault="005B6241">
            <w:pPr>
              <w:widowControl w:val="0"/>
              <w:numPr>
                <w:ilvl w:val="0"/>
                <w:numId w:val="10"/>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Eg: Japanese</w:t>
            </w:r>
          </w:p>
        </w:tc>
      </w:tr>
    </w:tbl>
    <w:p w:rsidR="00271FF3" w:rsidRDefault="00271FF3">
      <w:pPr>
        <w:rPr>
          <w:rFonts w:ascii="Times New Roman" w:eastAsia="Times New Roman" w:hAnsi="Times New Roman" w:cs="Times New Roman"/>
          <w:sz w:val="24"/>
          <w:szCs w:val="24"/>
        </w:rPr>
      </w:pPr>
    </w:p>
    <w:p w:rsidR="00271FF3" w:rsidRDefault="005B6241">
      <w:pPr>
        <w:numPr>
          <w:ilvl w:val="0"/>
          <w:numId w:val="20"/>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Chinese</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Rule: each syllable is written with one character</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Today all Chinese is written in the same dialect: MANDARIN</w:t>
      </w:r>
    </w:p>
    <w:p w:rsidR="00271FF3" w:rsidRDefault="00271FF3">
      <w:pPr>
        <w:ind w:left="1440"/>
        <w:rPr>
          <w:rFonts w:ascii="Times New Roman" w:eastAsia="Times New Roman" w:hAnsi="Times New Roman" w:cs="Times New Roman"/>
          <w:sz w:val="24"/>
          <w:szCs w:val="24"/>
        </w:rPr>
      </w:pPr>
    </w:p>
    <w:p w:rsidR="00271FF3" w:rsidRDefault="005B6241">
      <w:pPr>
        <w:numPr>
          <w:ilvl w:val="0"/>
          <w:numId w:val="20"/>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Arabic</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widely spoken Semitic language </w:t>
      </w:r>
    </w:p>
    <w:p w:rsidR="00271FF3" w:rsidRDefault="005B6241">
      <w:pPr>
        <w:numPr>
          <w:ilvl w:val="2"/>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written in horizontal lines going from right to left </w:t>
      </w:r>
    </w:p>
    <w:p w:rsidR="00271FF3" w:rsidRDefault="005B6241">
      <w:pPr>
        <w:numPr>
          <w:ilvl w:val="2"/>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Letters must be joined and not written separately</w:t>
      </w:r>
    </w:p>
    <w:p w:rsidR="00271FF3" w:rsidRDefault="005B6241">
      <w:pPr>
        <w:numPr>
          <w:ilvl w:val="2"/>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Only consonants are written (abjad)</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Calligraphy is highly valued </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Modern Standard Arabic different from Quran Arabic</w:t>
      </w:r>
    </w:p>
    <w:p w:rsidR="00271FF3" w:rsidRDefault="005B6241">
      <w:pPr>
        <w:numPr>
          <w:ilvl w:val="2"/>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MSA used in lectures, news and formal situations</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Colloquially, arabic speakers use their local dialects as MSA is seen as pretentious in everyday use</w:t>
      </w:r>
    </w:p>
    <w:p w:rsidR="00271FF3" w:rsidRDefault="00271FF3">
      <w:pPr>
        <w:ind w:left="2160"/>
        <w:rPr>
          <w:rFonts w:ascii="Times New Roman" w:eastAsia="Times New Roman" w:hAnsi="Times New Roman" w:cs="Times New Roman"/>
          <w:sz w:val="24"/>
          <w:szCs w:val="24"/>
        </w:rPr>
      </w:pPr>
    </w:p>
    <w:p w:rsidR="00271FF3" w:rsidRDefault="005B6241">
      <w:pPr>
        <w:numPr>
          <w:ilvl w:val="0"/>
          <w:numId w:val="20"/>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Devanagari</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Script used for writing Sanskrit, Hindi, marathi and Nepali </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 </w:t>
      </w:r>
      <w:r>
        <w:rPr>
          <w:rFonts w:ascii="Times New Roman" w:eastAsia="Times New Roman" w:hAnsi="Times New Roman" w:cs="Times New Roman"/>
          <w:b/>
          <w:sz w:val="24"/>
          <w:szCs w:val="24"/>
        </w:rPr>
        <w:t xml:space="preserve">Abugida </w:t>
      </w:r>
      <w:r>
        <w:rPr>
          <w:rFonts w:ascii="Times New Roman" w:eastAsia="Times New Roman" w:hAnsi="Times New Roman" w:cs="Times New Roman"/>
          <w:sz w:val="24"/>
          <w:szCs w:val="24"/>
        </w:rPr>
        <w:t xml:space="preserve">each consonant as a symbol </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Vowels following a consonant written with a diacritic (&lt;&gt;) on the consonant symbol</w:t>
      </w:r>
    </w:p>
    <w:p w:rsidR="00271FF3" w:rsidRDefault="00271FF3">
      <w:pPr>
        <w:ind w:left="1440"/>
        <w:rPr>
          <w:rFonts w:ascii="Times New Roman" w:eastAsia="Times New Roman" w:hAnsi="Times New Roman" w:cs="Times New Roman"/>
          <w:sz w:val="24"/>
          <w:szCs w:val="24"/>
        </w:rPr>
      </w:pPr>
    </w:p>
    <w:p w:rsidR="00271FF3" w:rsidRDefault="005B6241">
      <w:pPr>
        <w:numPr>
          <w:ilvl w:val="0"/>
          <w:numId w:val="20"/>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Roman Writing</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Finnish writing is alphabetic: relation b/w phoneme and symbol are very close to a one-to-one relationship</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 each phoneme is represented by one symbol, and each symbol represents one phoneme. </w:t>
      </w:r>
    </w:p>
    <w:p w:rsidR="00271FF3" w:rsidRDefault="005B6241">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English: also alphabetic, often cited as being one where the relation b/w phonemes and symbols is very complex. </w:t>
      </w:r>
    </w:p>
    <w:p w:rsidR="00271FF3" w:rsidRDefault="00271FF3">
      <w:pPr>
        <w:ind w:left="1440"/>
        <w:rPr>
          <w:rFonts w:ascii="Times New Roman" w:eastAsia="Times New Roman" w:hAnsi="Times New Roman" w:cs="Times New Roman"/>
          <w:sz w:val="20"/>
          <w:szCs w:val="20"/>
        </w:rPr>
      </w:pPr>
    </w:p>
    <w:p w:rsidR="00271FF3" w:rsidRDefault="005B6241">
      <w:pPr>
        <w:numPr>
          <w:ilvl w:val="0"/>
          <w:numId w:val="49"/>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Japanese</w:t>
      </w:r>
    </w:p>
    <w:p w:rsidR="00271FF3" w:rsidRDefault="005B6241">
      <w:pPr>
        <w:numPr>
          <w:ilvl w:val="1"/>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Has the most complicated writing system</w:t>
      </w:r>
    </w:p>
    <w:p w:rsidR="00271FF3" w:rsidRDefault="005B6241">
      <w:pPr>
        <w:numPr>
          <w:ilvl w:val="1"/>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Historically, Japanese borrowed Chinese writing</w:t>
      </w:r>
    </w:p>
    <w:p w:rsidR="00271FF3" w:rsidRDefault="005B6241">
      <w:pPr>
        <w:numPr>
          <w:ilvl w:val="1"/>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Almost all Chinese characters (kanji) have a Japanese reading and a Chinese reading</w:t>
      </w:r>
    </w:p>
    <w:p w:rsidR="00271FF3" w:rsidRDefault="005B6241">
      <w:pPr>
        <w:numPr>
          <w:ilvl w:val="1"/>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Overtime, simplified forms of characters were used purely for phonographic purposes (kanas, hiragana/katakana)</w:t>
      </w:r>
    </w:p>
    <w:p w:rsidR="00271FF3" w:rsidRDefault="005B6241">
      <w:pPr>
        <w:numPr>
          <w:ilvl w:val="2"/>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Each kana represents a “mora”—a CV (consonant+vowel sound) or a C (final consonant sound)</w:t>
      </w:r>
    </w:p>
    <w:p w:rsidR="00271FF3" w:rsidRDefault="005B6241">
      <w:pPr>
        <w:numPr>
          <w:ilvl w:val="1"/>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Literacy in Japan is 100%</w:t>
      </w:r>
    </w:p>
    <w:p w:rsidR="00271FF3" w:rsidRDefault="005B6241">
      <w:pPr>
        <w:numPr>
          <w:ilvl w:val="0"/>
          <w:numId w:val="49"/>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Cree</w:t>
      </w:r>
    </w:p>
    <w:p w:rsidR="00271FF3" w:rsidRDefault="005B6241">
      <w:pPr>
        <w:numPr>
          <w:ilvl w:val="1"/>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Algonquian language spoken in Northern Canada</w:t>
      </w:r>
    </w:p>
    <w:p w:rsidR="00271FF3" w:rsidRDefault="005B6241">
      <w:pPr>
        <w:numPr>
          <w:ilvl w:val="1"/>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Consonant shown by shape of symbol; vowel shown by orientation (rotation) of symbol</w:t>
      </w:r>
    </w:p>
    <w:p w:rsidR="00271FF3" w:rsidRDefault="00271FF3">
      <w:pPr>
        <w:rPr>
          <w:rFonts w:ascii="Times New Roman" w:eastAsia="Times New Roman" w:hAnsi="Times New Roman" w:cs="Times New Roman"/>
          <w:sz w:val="24"/>
          <w:szCs w:val="24"/>
        </w:rPr>
      </w:pPr>
    </w:p>
    <w:p w:rsidR="00271FF3" w:rsidRDefault="005B6241">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Transliteration and Romanisation</w:t>
      </w:r>
    </w:p>
    <w:p w:rsidR="00271FF3" w:rsidRDefault="005B6241">
      <w:pPr>
        <w:numPr>
          <w:ilvl w:val="0"/>
          <w:numId w:val="107"/>
        </w:numPr>
        <w:rPr>
          <w:rFonts w:ascii="Times New Roman" w:eastAsia="Times New Roman" w:hAnsi="Times New Roman" w:cs="Times New Roman"/>
          <w:sz w:val="24"/>
          <w:szCs w:val="24"/>
        </w:rPr>
      </w:pPr>
      <w:r>
        <w:rPr>
          <w:rFonts w:ascii="Times New Roman" w:eastAsia="Times New Roman" w:hAnsi="Times New Roman" w:cs="Times New Roman"/>
          <w:sz w:val="24"/>
          <w:szCs w:val="24"/>
        </w:rPr>
        <w:t>Scholars find it useful to represent foreign writing in the script of their language</w:t>
      </w:r>
    </w:p>
    <w:p w:rsidR="00271FF3" w:rsidRDefault="005B6241">
      <w:pPr>
        <w:numPr>
          <w:ilvl w:val="0"/>
          <w:numId w:val="107"/>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Romanisation</w:t>
      </w:r>
      <w:r>
        <w:rPr>
          <w:rFonts w:ascii="Times New Roman" w:eastAsia="Times New Roman" w:hAnsi="Times New Roman" w:cs="Times New Roman"/>
          <w:sz w:val="24"/>
          <w:szCs w:val="24"/>
        </w:rPr>
        <w:t xml:space="preserve"> = converting other scripts to some version of the Roman alphabet</w:t>
      </w:r>
    </w:p>
    <w:p w:rsidR="00271FF3" w:rsidRDefault="005B6241">
      <w:pPr>
        <w:numPr>
          <w:ilvl w:val="1"/>
          <w:numId w:val="107"/>
        </w:numPr>
        <w:rPr>
          <w:rFonts w:ascii="Times New Roman" w:eastAsia="Times New Roman" w:hAnsi="Times New Roman" w:cs="Times New Roman"/>
          <w:sz w:val="24"/>
          <w:szCs w:val="24"/>
        </w:rPr>
      </w:pPr>
      <w:r>
        <w:rPr>
          <w:rFonts w:ascii="Times New Roman" w:eastAsia="Times New Roman" w:hAnsi="Times New Roman" w:cs="Times New Roman"/>
          <w:sz w:val="24"/>
          <w:szCs w:val="24"/>
        </w:rPr>
        <w:t>Eg: Pinyin system in the Chinese language</w:t>
      </w:r>
    </w:p>
    <w:p w:rsidR="00271FF3" w:rsidRDefault="005B6241">
      <w:pPr>
        <w:numPr>
          <w:ilvl w:val="0"/>
          <w:numId w:val="107"/>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Transliteration</w:t>
      </w:r>
      <w:r>
        <w:rPr>
          <w:rFonts w:ascii="Cardo" w:eastAsia="Cardo" w:hAnsi="Cardo" w:cs="Cardo"/>
          <w:sz w:val="24"/>
          <w:szCs w:val="24"/>
        </w:rPr>
        <w:t xml:space="preserve"> → shows orthography</w:t>
      </w:r>
    </w:p>
    <w:p w:rsidR="00271FF3" w:rsidRDefault="005B6241">
      <w:pPr>
        <w:numPr>
          <w:ilvl w:val="0"/>
          <w:numId w:val="107"/>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Transcription</w:t>
      </w:r>
      <w:r>
        <w:rPr>
          <w:rFonts w:ascii="Cardo" w:eastAsia="Cardo" w:hAnsi="Cardo" w:cs="Cardo"/>
          <w:sz w:val="24"/>
          <w:szCs w:val="24"/>
        </w:rPr>
        <w:t xml:space="preserve"> → shows pronunciation</w:t>
      </w:r>
    </w:p>
    <w:p w:rsidR="00271FF3" w:rsidRDefault="00271FF3">
      <w:pPr>
        <w:rPr>
          <w:rFonts w:ascii="Times New Roman" w:eastAsia="Times New Roman" w:hAnsi="Times New Roman" w:cs="Times New Roman"/>
          <w:sz w:val="24"/>
          <w:szCs w:val="24"/>
        </w:rPr>
      </w:pPr>
    </w:p>
    <w:p w:rsidR="00271FF3" w:rsidRDefault="005B6241">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Sociolinguistics</w:t>
      </w:r>
    </w:p>
    <w:p w:rsidR="00271FF3" w:rsidRDefault="005B6241">
      <w:pPr>
        <w:numPr>
          <w:ilvl w:val="0"/>
          <w:numId w:val="85"/>
        </w:numPr>
        <w:rPr>
          <w:rFonts w:ascii="Times New Roman" w:eastAsia="Times New Roman" w:hAnsi="Times New Roman" w:cs="Times New Roman"/>
          <w:sz w:val="24"/>
          <w:szCs w:val="24"/>
        </w:rPr>
      </w:pPr>
      <w:r>
        <w:rPr>
          <w:rFonts w:ascii="Cardo" w:eastAsia="Cardo" w:hAnsi="Cardo" w:cs="Cardo"/>
          <w:sz w:val="24"/>
          <w:szCs w:val="24"/>
        </w:rPr>
        <w:t>Many languages are diglossic → one form of language is used for writing and another for speaking</w:t>
      </w:r>
    </w:p>
    <w:p w:rsidR="00271FF3" w:rsidRDefault="005B6241">
      <w:pPr>
        <w:numPr>
          <w:ilvl w:val="1"/>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Eg: Chinese, Arabic, Tamil and German</w:t>
      </w:r>
    </w:p>
    <w:p w:rsidR="00271FF3" w:rsidRDefault="005B6241">
      <w:pPr>
        <w:numPr>
          <w:ilvl w:val="1"/>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German speaking areas in Switzerland, Standard German is only spoken in  schools and universities; otherwise Swiss German is used</w:t>
      </w:r>
    </w:p>
    <w:p w:rsidR="00271FF3" w:rsidRDefault="005B6241">
      <w:pPr>
        <w:numPr>
          <w:ilvl w:val="2"/>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Written Swiss German is unusual </w:t>
      </w:r>
    </w:p>
    <w:p w:rsidR="00271FF3" w:rsidRDefault="005B6241">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Standard Dialect</w:t>
      </w:r>
      <w:r>
        <w:rPr>
          <w:rFonts w:ascii="Cardo" w:eastAsia="Cardo" w:hAnsi="Cardo" w:cs="Cardo"/>
          <w:sz w:val="24"/>
          <w:szCs w:val="24"/>
        </w:rPr>
        <w:t xml:space="preserve"> → the dialect that is chosen to be conventionally used in writing</w:t>
      </w:r>
    </w:p>
    <w:p w:rsidR="00271FF3" w:rsidRDefault="005B6241">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English spelling is quite uniform around the world</w:t>
      </w:r>
    </w:p>
    <w:p w:rsidR="00271FF3" w:rsidRDefault="005B6241">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Chinese simplified characters are a norm in China</w:t>
      </w:r>
    </w:p>
    <w:p w:rsidR="00271FF3" w:rsidRDefault="005B6241">
      <w:pPr>
        <w:numPr>
          <w:ilvl w:val="1"/>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Taiwan and Hong Kong viewed these characters as ‘communist’</w:t>
      </w:r>
    </w:p>
    <w:p w:rsidR="00271FF3" w:rsidRDefault="005B6241">
      <w:pPr>
        <w:numPr>
          <w:ilvl w:val="1"/>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Taiwan and Hong Kong use traditional characters</w:t>
      </w:r>
    </w:p>
    <w:p w:rsidR="00271FF3" w:rsidRDefault="005B6241">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Literacy</w:t>
      </w:r>
    </w:p>
    <w:p w:rsidR="00271FF3" w:rsidRDefault="005B6241">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Being literate is essential in the modern world</w:t>
      </w:r>
    </w:p>
    <w:p w:rsidR="00271FF3" w:rsidRDefault="005B6241">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Japanese has the most complicated writing system in the world yet its illiteracy rate is 0%</w:t>
      </w:r>
    </w:p>
    <w:p w:rsidR="00271FF3" w:rsidRDefault="005B6241">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Spanish has a straightforward writing system yet its illiteracy rate has only recently been significantly lowered in many Spanish speaking countries in Latin America</w:t>
      </w:r>
    </w:p>
    <w:p w:rsidR="00271FF3" w:rsidRDefault="005B6241">
      <w:pPr>
        <w:numPr>
          <w:ilvl w:val="0"/>
          <w:numId w:val="1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choice of writing system is less important for literacy than the amount of money and time a society is willing to devote to teaching it</w:t>
      </w:r>
    </w:p>
    <w:p w:rsidR="00271FF3" w:rsidRDefault="00271FF3">
      <w:pPr>
        <w:rPr>
          <w:rFonts w:ascii="Times New Roman" w:eastAsia="Times New Roman" w:hAnsi="Times New Roman" w:cs="Times New Roman"/>
          <w:b/>
          <w:sz w:val="24"/>
          <w:szCs w:val="24"/>
        </w:rPr>
      </w:pPr>
    </w:p>
    <w:p w:rsidR="00271FF3" w:rsidRDefault="005B6241">
      <w:pPr>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highlight w:val="yellow"/>
        </w:rPr>
        <w:t xml:space="preserve">Salzmann, Stanlaw and Adachi - </w:t>
      </w:r>
      <w:r>
        <w:rPr>
          <w:rFonts w:ascii="Times New Roman" w:eastAsia="Times New Roman" w:hAnsi="Times New Roman" w:cs="Times New Roman"/>
          <w:b/>
          <w:i/>
          <w:sz w:val="24"/>
          <w:szCs w:val="24"/>
          <w:highlight w:val="yellow"/>
          <w:u w:val="single"/>
        </w:rPr>
        <w:t xml:space="preserve">Language Variation </w:t>
      </w:r>
    </w:p>
    <w:p w:rsidR="00271FF3" w:rsidRDefault="005B6241">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English has become the world’s number-one second language, even though resistance to it is growing in the 3rd World.</w:t>
      </w:r>
    </w:p>
    <w:p w:rsidR="00271FF3" w:rsidRDefault="00271FF3">
      <w:pPr>
        <w:rPr>
          <w:rFonts w:ascii="Times New Roman" w:eastAsia="Times New Roman" w:hAnsi="Times New Roman" w:cs="Times New Roman"/>
          <w:sz w:val="24"/>
          <w:szCs w:val="24"/>
        </w:rPr>
      </w:pPr>
    </w:p>
    <w:p w:rsidR="00271FF3" w:rsidRDefault="005B6241">
      <w:pPr>
        <w:ind w:left="720"/>
        <w:jc w:val="center"/>
        <w:rPr>
          <w:rFonts w:ascii="Times New Roman" w:eastAsia="Times New Roman" w:hAnsi="Times New Roman" w:cs="Times New Roman"/>
          <w:b/>
          <w:color w:val="CC0000"/>
          <w:sz w:val="24"/>
          <w:szCs w:val="24"/>
        </w:rPr>
      </w:pPr>
      <w:r>
        <w:rPr>
          <w:rFonts w:ascii="Times New Roman" w:eastAsia="Times New Roman" w:hAnsi="Times New Roman" w:cs="Times New Roman"/>
          <w:b/>
          <w:color w:val="CC0000"/>
          <w:sz w:val="24"/>
          <w:szCs w:val="24"/>
        </w:rPr>
        <w:t>Idiolects, Dialects and Styles</w:t>
      </w:r>
    </w:p>
    <w:p w:rsidR="00271FF3" w:rsidRDefault="005B6241">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Idiolect =</w:t>
      </w:r>
      <w:r>
        <w:rPr>
          <w:rFonts w:ascii="Times New Roman" w:eastAsia="Times New Roman" w:hAnsi="Times New Roman" w:cs="Times New Roman"/>
          <w:sz w:val="24"/>
          <w:szCs w:val="24"/>
        </w:rPr>
        <w:t xml:space="preserve"> an individual’s speech variety depending on the circumstances (when you talk to your family member vs talking to an employer)</w:t>
      </w:r>
    </w:p>
    <w:p w:rsidR="00271FF3" w:rsidRDefault="005B6241">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Dialect =</w:t>
      </w:r>
      <w:r>
        <w:rPr>
          <w:rFonts w:ascii="Times New Roman" w:eastAsia="Times New Roman" w:hAnsi="Times New Roman" w:cs="Times New Roman"/>
          <w:sz w:val="24"/>
          <w:szCs w:val="24"/>
        </w:rPr>
        <w:t xml:space="preserve"> is an abstraction; form of language or speech used by members of </w:t>
      </w:r>
      <w:r>
        <w:rPr>
          <w:rFonts w:ascii="Times New Roman" w:eastAsia="Times New Roman" w:hAnsi="Times New Roman" w:cs="Times New Roman"/>
          <w:sz w:val="24"/>
          <w:szCs w:val="24"/>
          <w:u w:val="single"/>
        </w:rPr>
        <w:t>a regional, ethnic or social group</w:t>
      </w:r>
    </w:p>
    <w:p w:rsidR="00271FF3" w:rsidRDefault="005B6241">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All languages spoken by more than one small homogeneous community are found to consist of 2 or more dialect</w:t>
      </w:r>
    </w:p>
    <w:p w:rsidR="00271FF3" w:rsidRDefault="005B6241">
      <w:pPr>
        <w:numPr>
          <w:ilvl w:val="0"/>
          <w:numId w:val="10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Style = </w:t>
      </w: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u w:val="single"/>
        </w:rPr>
        <w:t xml:space="preserve">distinctive manner </w:t>
      </w:r>
      <w:r>
        <w:rPr>
          <w:rFonts w:ascii="Times New Roman" w:eastAsia="Times New Roman" w:hAnsi="Times New Roman" w:cs="Times New Roman"/>
          <w:sz w:val="24"/>
          <w:szCs w:val="24"/>
        </w:rPr>
        <w:t>in which people express themselves in a particular situation</w:t>
      </w:r>
    </w:p>
    <w:p w:rsidR="00271FF3" w:rsidRDefault="005B6241">
      <w:pPr>
        <w:numPr>
          <w:ilvl w:val="0"/>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With friends: ‘I’m pissed’ ; Under formal conditions: ‘I’m aggravated’</w:t>
      </w:r>
    </w:p>
    <w:p w:rsidR="00271FF3" w:rsidRDefault="005B6241">
      <w:pPr>
        <w:numPr>
          <w:ilvl w:val="0"/>
          <w:numId w:val="39"/>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Standard = </w:t>
      </w:r>
      <w:r>
        <w:rPr>
          <w:rFonts w:ascii="Times New Roman" w:eastAsia="Times New Roman" w:hAnsi="Times New Roman" w:cs="Times New Roman"/>
          <w:sz w:val="24"/>
          <w:szCs w:val="24"/>
        </w:rPr>
        <w:t>a stylistic or dialectical variety of speech that does not invoke a negative reaction,</w:t>
      </w:r>
      <w:r>
        <w:rPr>
          <w:rFonts w:ascii="Times New Roman" w:eastAsia="Times New Roman" w:hAnsi="Times New Roman" w:cs="Times New Roman"/>
          <w:b/>
          <w:sz w:val="24"/>
          <w:szCs w:val="24"/>
        </w:rPr>
        <w:t xml:space="preserve"> is used on formal occasions and carries on social prestige </w:t>
      </w:r>
    </w:p>
    <w:p w:rsidR="00271FF3" w:rsidRDefault="005B6241">
      <w:pPr>
        <w:numPr>
          <w:ilvl w:val="0"/>
          <w:numId w:val="1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Varieties that do not measure up to these norms are referred to as nonstandard or substandard</w:t>
      </w:r>
    </w:p>
    <w:p w:rsidR="00271FF3" w:rsidRDefault="005B6241">
      <w:pPr>
        <w:ind w:left="1440"/>
        <w:jc w:val="center"/>
        <w:rPr>
          <w:rFonts w:ascii="Times New Roman" w:eastAsia="Times New Roman" w:hAnsi="Times New Roman" w:cs="Times New Roman"/>
          <w:sz w:val="24"/>
          <w:szCs w:val="24"/>
        </w:rPr>
      </w:pPr>
      <w:r>
        <w:rPr>
          <w:rFonts w:ascii="Times New Roman" w:eastAsia="Times New Roman" w:hAnsi="Times New Roman" w:cs="Times New Roman"/>
          <w:b/>
          <w:color w:val="CC0000"/>
          <w:sz w:val="24"/>
          <w:szCs w:val="24"/>
        </w:rPr>
        <w:t>Multilingualism, Diglossia and Code-Switching</w:t>
      </w:r>
    </w:p>
    <w:p w:rsidR="00271FF3" w:rsidRDefault="005B6241">
      <w:pPr>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Multilingualism =</w:t>
      </w:r>
      <w:r>
        <w:rPr>
          <w:rFonts w:ascii="Times New Roman" w:eastAsia="Times New Roman" w:hAnsi="Times New Roman" w:cs="Times New Roman"/>
          <w:sz w:val="24"/>
          <w:szCs w:val="24"/>
        </w:rPr>
        <w:t xml:space="preserve"> the use of / ability to use 2 or more languages.</w:t>
      </w:r>
    </w:p>
    <w:p w:rsidR="00271FF3" w:rsidRDefault="005B6241">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Bilingualism </w:t>
      </w:r>
      <w:r>
        <w:rPr>
          <w:rFonts w:ascii="Cardo" w:eastAsia="Cardo" w:hAnsi="Cardo" w:cs="Cardo"/>
          <w:sz w:val="24"/>
          <w:szCs w:val="24"/>
        </w:rPr>
        <w:t>→ ability to speak 2 languages</w:t>
      </w:r>
    </w:p>
    <w:p w:rsidR="00271FF3" w:rsidRDefault="005B6241">
      <w:pPr>
        <w:numPr>
          <w:ilvl w:val="0"/>
          <w:numId w:val="5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Diglossia </w:t>
      </w:r>
      <w:r>
        <w:rPr>
          <w:rFonts w:ascii="Times New Roman" w:eastAsia="Times New Roman" w:hAnsi="Times New Roman" w:cs="Times New Roman"/>
          <w:sz w:val="24"/>
          <w:szCs w:val="24"/>
        </w:rPr>
        <w:t>= a situation in which two languages (or two varieties of the same language;</w:t>
      </w:r>
    </w:p>
    <w:p w:rsidR="00271FF3" w:rsidRDefault="005B6241">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eg. colloquial and formal) are used under different conditions within a community, often by the same speakers.</w:t>
      </w:r>
    </w:p>
    <w:p w:rsidR="00271FF3" w:rsidRDefault="005B6241">
      <w:pPr>
        <w:numPr>
          <w:ilvl w:val="0"/>
          <w:numId w:val="9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Colloquial is learned first and used for ordinary conversations</w:t>
      </w:r>
    </w:p>
    <w:p w:rsidR="00271FF3" w:rsidRDefault="005B6241">
      <w:pPr>
        <w:numPr>
          <w:ilvl w:val="0"/>
          <w:numId w:val="99"/>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Formal carries prestige;</w:t>
      </w:r>
      <w:r>
        <w:rPr>
          <w:rFonts w:ascii="Times New Roman" w:eastAsia="Times New Roman" w:hAnsi="Times New Roman" w:cs="Times New Roman"/>
          <w:sz w:val="24"/>
          <w:szCs w:val="24"/>
        </w:rPr>
        <w:t xml:space="preserve"> taught in schools and used in functions</w:t>
      </w:r>
    </w:p>
    <w:p w:rsidR="00271FF3" w:rsidRDefault="005B6241">
      <w:pPr>
        <w:numPr>
          <w:ilvl w:val="0"/>
          <w:numId w:val="77"/>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Code-switching=</w:t>
      </w:r>
      <w:r>
        <w:rPr>
          <w:rFonts w:ascii="Times New Roman" w:eastAsia="Times New Roman" w:hAnsi="Times New Roman" w:cs="Times New Roman"/>
          <w:sz w:val="24"/>
          <w:szCs w:val="24"/>
        </w:rPr>
        <w:t xml:space="preserve"> changing from one language or language variety to another</w:t>
      </w:r>
    </w:p>
    <w:p w:rsidR="00271FF3" w:rsidRDefault="00271FF3">
      <w:pPr>
        <w:rPr>
          <w:rFonts w:ascii="Times New Roman" w:eastAsia="Times New Roman" w:hAnsi="Times New Roman" w:cs="Times New Roman"/>
          <w:sz w:val="24"/>
          <w:szCs w:val="24"/>
        </w:rPr>
      </w:pPr>
    </w:p>
    <w:p w:rsidR="00271FF3" w:rsidRDefault="005B6241">
      <w:pPr>
        <w:jc w:val="center"/>
        <w:rPr>
          <w:rFonts w:ascii="Times New Roman" w:eastAsia="Times New Roman" w:hAnsi="Times New Roman" w:cs="Times New Roman"/>
          <w:b/>
          <w:color w:val="CC0000"/>
          <w:sz w:val="24"/>
          <w:szCs w:val="24"/>
        </w:rPr>
      </w:pPr>
      <w:r>
        <w:rPr>
          <w:rFonts w:ascii="Times New Roman" w:eastAsia="Times New Roman" w:hAnsi="Times New Roman" w:cs="Times New Roman"/>
          <w:b/>
          <w:color w:val="CC0000"/>
          <w:sz w:val="24"/>
          <w:szCs w:val="24"/>
        </w:rPr>
        <w:t>Pidgins</w:t>
      </w:r>
    </w:p>
    <w:p w:rsidR="00271FF3" w:rsidRDefault="005B6241">
      <w:pPr>
        <w:numPr>
          <w:ilvl w:val="0"/>
          <w:numId w:val="13"/>
        </w:numPr>
        <w:rPr>
          <w:sz w:val="24"/>
          <w:szCs w:val="24"/>
        </w:rPr>
      </w:pPr>
      <w:r>
        <w:rPr>
          <w:rFonts w:ascii="Times New Roman" w:eastAsia="Times New Roman" w:hAnsi="Times New Roman" w:cs="Times New Roman"/>
          <w:sz w:val="24"/>
          <w:szCs w:val="24"/>
        </w:rPr>
        <w:t xml:space="preserve">A widespread method of bridging the linguistic gap is to use a </w:t>
      </w:r>
      <w:r>
        <w:rPr>
          <w:rFonts w:ascii="Times New Roman" w:eastAsia="Times New Roman" w:hAnsi="Times New Roman" w:cs="Times New Roman"/>
          <w:b/>
          <w:sz w:val="24"/>
          <w:szCs w:val="24"/>
        </w:rPr>
        <w:t>lingua franca</w:t>
      </w:r>
    </w:p>
    <w:p w:rsidR="00271FF3" w:rsidRDefault="005B6241">
      <w:pPr>
        <w:numPr>
          <w:ilvl w:val="0"/>
          <w:numId w:val="13"/>
        </w:numPr>
        <w:rPr>
          <w:b/>
          <w:sz w:val="24"/>
          <w:szCs w:val="24"/>
        </w:rPr>
      </w:pPr>
      <w:r>
        <w:rPr>
          <w:rFonts w:ascii="Times New Roman" w:eastAsia="Times New Roman" w:hAnsi="Times New Roman" w:cs="Times New Roman"/>
          <w:b/>
          <w:sz w:val="24"/>
          <w:szCs w:val="24"/>
        </w:rPr>
        <w:t xml:space="preserve">Lingua franca </w:t>
      </w:r>
      <w:r>
        <w:rPr>
          <w:rFonts w:ascii="Times New Roman" w:eastAsia="Times New Roman" w:hAnsi="Times New Roman" w:cs="Times New Roman"/>
          <w:sz w:val="24"/>
          <w:szCs w:val="24"/>
        </w:rPr>
        <w:t xml:space="preserve">= a language agreed upon as a </w:t>
      </w:r>
      <w:r>
        <w:rPr>
          <w:rFonts w:ascii="Times New Roman" w:eastAsia="Times New Roman" w:hAnsi="Times New Roman" w:cs="Times New Roman"/>
          <w:sz w:val="24"/>
          <w:szCs w:val="24"/>
          <w:highlight w:val="yellow"/>
        </w:rPr>
        <w:t>medium of communication by people who speak different first languages</w:t>
      </w:r>
    </w:p>
    <w:p w:rsidR="00271FF3" w:rsidRDefault="005B6241">
      <w:pPr>
        <w:numPr>
          <w:ilvl w:val="0"/>
          <w:numId w:val="94"/>
        </w:numPr>
        <w:rPr>
          <w:rFonts w:ascii="Times New Roman" w:eastAsia="Times New Roman" w:hAnsi="Times New Roman" w:cs="Times New Roman"/>
          <w:sz w:val="24"/>
          <w:szCs w:val="24"/>
        </w:rPr>
      </w:pPr>
      <w:r>
        <w:rPr>
          <w:rFonts w:ascii="Times New Roman" w:eastAsia="Times New Roman" w:hAnsi="Times New Roman" w:cs="Times New Roman"/>
          <w:sz w:val="24"/>
          <w:szCs w:val="24"/>
        </w:rPr>
        <w:t>Eg. In India, English serves as the lingua franca among speakers of the many different languages native to the subcontinent.</w:t>
      </w:r>
    </w:p>
    <w:p w:rsidR="00271FF3" w:rsidRDefault="005B6241">
      <w:pPr>
        <w:numPr>
          <w:ilvl w:val="0"/>
          <w:numId w:val="48"/>
        </w:numPr>
        <w:ind w:left="1440"/>
        <w:rPr>
          <w:sz w:val="24"/>
          <w:szCs w:val="24"/>
        </w:rPr>
      </w:pPr>
      <w:r>
        <w:rPr>
          <w:rFonts w:ascii="Times New Roman" w:eastAsia="Times New Roman" w:hAnsi="Times New Roman" w:cs="Times New Roman"/>
          <w:b/>
          <w:sz w:val="24"/>
          <w:szCs w:val="24"/>
        </w:rPr>
        <w:t>Pidgin</w:t>
      </w:r>
      <w:r>
        <w:rPr>
          <w:rFonts w:ascii="Times New Roman" w:eastAsia="Times New Roman" w:hAnsi="Times New Roman" w:cs="Times New Roman"/>
          <w:sz w:val="24"/>
          <w:szCs w:val="24"/>
        </w:rPr>
        <w:t xml:space="preserve">: </w:t>
      </w:r>
    </w:p>
    <w:p w:rsidR="00271FF3" w:rsidRDefault="005B6241">
      <w:pPr>
        <w:ind w:left="720" w:firstLine="720"/>
        <w:rPr>
          <w:rFonts w:ascii="Times New Roman" w:eastAsia="Times New Roman" w:hAnsi="Times New Roman" w:cs="Times New Roman"/>
          <w:sz w:val="24"/>
          <w:szCs w:val="24"/>
        </w:rPr>
      </w:pPr>
      <w:r>
        <w:rPr>
          <w:rFonts w:ascii="Cardo" w:eastAsia="Cardo" w:hAnsi="Cardo" w:cs="Cardo"/>
          <w:sz w:val="24"/>
          <w:szCs w:val="24"/>
        </w:rPr>
        <w:t>→ used for trade</w:t>
      </w:r>
    </w:p>
    <w:p w:rsidR="00271FF3" w:rsidRDefault="005B6241">
      <w:pPr>
        <w:ind w:left="720"/>
        <w:rPr>
          <w:rFonts w:ascii="Times New Roman" w:eastAsia="Times New Roman" w:hAnsi="Times New Roman" w:cs="Times New Roman"/>
          <w:sz w:val="24"/>
          <w:szCs w:val="24"/>
        </w:rPr>
      </w:pPr>
      <w:r>
        <w:rPr>
          <w:rFonts w:ascii="Cardo" w:eastAsia="Cardo" w:hAnsi="Cardo" w:cs="Cardo"/>
          <w:sz w:val="24"/>
          <w:szCs w:val="24"/>
        </w:rPr>
        <w:tab/>
        <w:t>→ narrower range of functions</w:t>
      </w:r>
    </w:p>
    <w:p w:rsidR="00271FF3" w:rsidRDefault="005B6241">
      <w:pPr>
        <w:ind w:left="720"/>
        <w:rPr>
          <w:rFonts w:ascii="Times New Roman" w:eastAsia="Times New Roman" w:hAnsi="Times New Roman" w:cs="Times New Roman"/>
          <w:sz w:val="24"/>
          <w:szCs w:val="24"/>
        </w:rPr>
      </w:pPr>
      <w:r>
        <w:rPr>
          <w:rFonts w:ascii="Cardo" w:eastAsia="Cardo" w:hAnsi="Cardo" w:cs="Cardo"/>
          <w:sz w:val="24"/>
          <w:szCs w:val="24"/>
        </w:rPr>
        <w:tab/>
        <w:t>→ limited vocabulary</w:t>
      </w:r>
    </w:p>
    <w:p w:rsidR="00271FF3" w:rsidRDefault="005B6241">
      <w:pPr>
        <w:ind w:left="720"/>
        <w:rPr>
          <w:rFonts w:ascii="Times New Roman" w:eastAsia="Times New Roman" w:hAnsi="Times New Roman" w:cs="Times New Roman"/>
          <w:sz w:val="24"/>
          <w:szCs w:val="24"/>
        </w:rPr>
      </w:pPr>
      <w:r>
        <w:rPr>
          <w:rFonts w:ascii="Cardo" w:eastAsia="Cardo" w:hAnsi="Cardo" w:cs="Cardo"/>
          <w:sz w:val="24"/>
          <w:szCs w:val="24"/>
        </w:rPr>
        <w:tab/>
        <w:t>→ need to be learned rapidly for the sake of efficiency</w:t>
      </w:r>
    </w:p>
    <w:p w:rsidR="00271FF3" w:rsidRDefault="005B6241">
      <w:pPr>
        <w:ind w:left="720"/>
        <w:rPr>
          <w:rFonts w:ascii="Times New Roman" w:eastAsia="Times New Roman" w:hAnsi="Times New Roman" w:cs="Times New Roman"/>
          <w:sz w:val="24"/>
          <w:szCs w:val="24"/>
        </w:rPr>
      </w:pPr>
      <w:r>
        <w:rPr>
          <w:rFonts w:ascii="Cardo" w:eastAsia="Cardo" w:hAnsi="Cardo" w:cs="Cardo"/>
          <w:sz w:val="24"/>
          <w:szCs w:val="24"/>
        </w:rPr>
        <w:tab/>
        <w:t>→ reduced grammatical structure</w:t>
      </w:r>
    </w:p>
    <w:p w:rsidR="00271FF3" w:rsidRDefault="005B6241">
      <w:pPr>
        <w:ind w:left="720"/>
        <w:rPr>
          <w:rFonts w:ascii="Times New Roman" w:eastAsia="Times New Roman" w:hAnsi="Times New Roman" w:cs="Times New Roman"/>
          <w:sz w:val="24"/>
          <w:szCs w:val="24"/>
        </w:rPr>
      </w:pPr>
      <w:r>
        <w:rPr>
          <w:rFonts w:ascii="Cardo" w:eastAsia="Cardo" w:hAnsi="Cardo" w:cs="Cardo"/>
          <w:sz w:val="24"/>
          <w:szCs w:val="24"/>
        </w:rPr>
        <w:tab/>
        <w:t>→ it does not serve as the native, or first language of any particular group</w:t>
      </w:r>
    </w:p>
    <w:p w:rsidR="00271FF3" w:rsidRDefault="005B6241">
      <w:pPr>
        <w:numPr>
          <w:ilvl w:val="0"/>
          <w:numId w:val="62"/>
        </w:numPr>
        <w:rPr>
          <w:sz w:val="24"/>
          <w:szCs w:val="24"/>
        </w:rPr>
      </w:pPr>
      <w:r>
        <w:rPr>
          <w:rFonts w:ascii="Times New Roman" w:eastAsia="Times New Roman" w:hAnsi="Times New Roman" w:cs="Times New Roman"/>
          <w:b/>
          <w:sz w:val="24"/>
          <w:szCs w:val="24"/>
        </w:rPr>
        <w:t>Pidginization</w:t>
      </w:r>
      <w:r>
        <w:rPr>
          <w:rFonts w:ascii="Times New Roman" w:eastAsia="Times New Roman" w:hAnsi="Times New Roman" w:cs="Times New Roman"/>
          <w:sz w:val="24"/>
          <w:szCs w:val="24"/>
        </w:rPr>
        <w:t xml:space="preserve"> = the process of</w:t>
      </w:r>
      <w:r>
        <w:rPr>
          <w:rFonts w:ascii="Times New Roman" w:eastAsia="Times New Roman" w:hAnsi="Times New Roman" w:cs="Times New Roman"/>
          <w:b/>
          <w:sz w:val="24"/>
          <w:szCs w:val="24"/>
          <w:u w:val="single"/>
        </w:rPr>
        <w:t xml:space="preserve"> grammatical and lexical reduction</w:t>
      </w:r>
      <w:r>
        <w:rPr>
          <w:rFonts w:ascii="Times New Roman" w:eastAsia="Times New Roman" w:hAnsi="Times New Roman" w:cs="Times New Roman"/>
          <w:sz w:val="24"/>
          <w:szCs w:val="24"/>
        </w:rPr>
        <w:t xml:space="preserve"> of a language</w:t>
      </w:r>
    </w:p>
    <w:p w:rsidR="00271FF3" w:rsidRDefault="005B6241">
      <w:pPr>
        <w:numPr>
          <w:ilvl w:val="0"/>
          <w:numId w:val="62"/>
        </w:numPr>
        <w:rPr>
          <w:sz w:val="24"/>
          <w:szCs w:val="24"/>
        </w:rPr>
      </w:pPr>
      <w:r>
        <w:rPr>
          <w:rFonts w:ascii="Times New Roman" w:eastAsia="Times New Roman" w:hAnsi="Times New Roman" w:cs="Times New Roman"/>
          <w:b/>
          <w:sz w:val="24"/>
          <w:szCs w:val="24"/>
        </w:rPr>
        <w:t>Creole</w:t>
      </w:r>
      <w:r>
        <w:rPr>
          <w:rFonts w:ascii="Times New Roman" w:eastAsia="Times New Roman" w:hAnsi="Times New Roman" w:cs="Times New Roman"/>
          <w:sz w:val="24"/>
          <w:szCs w:val="24"/>
        </w:rPr>
        <w:t xml:space="preserve"> = a pidgin that has become the first language of a speech community</w:t>
      </w:r>
    </w:p>
    <w:p w:rsidR="00271FF3" w:rsidRDefault="005B6241">
      <w:pPr>
        <w:numPr>
          <w:ilvl w:val="0"/>
          <w:numId w:val="62"/>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languages of small societies becoming extinct:</w:t>
      </w:r>
    </w:p>
    <w:p w:rsidR="00271FF3" w:rsidRDefault="005B6241">
      <w:pPr>
        <w:numPr>
          <w:ilvl w:val="0"/>
          <w:numId w:val="54"/>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survive, small tribal populations must adapt to the economic and cultural influence of the nation-states that encompass them</w:t>
      </w:r>
    </w:p>
    <w:p w:rsidR="00271FF3" w:rsidRDefault="005B6241">
      <w:pPr>
        <w:numPr>
          <w:ilvl w:val="0"/>
          <w:numId w:val="54"/>
        </w:numPr>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vital adaptive processes is the use of the language in the large society</w:t>
      </w:r>
    </w:p>
    <w:p w:rsidR="00271FF3" w:rsidRDefault="00271FF3">
      <w:pPr>
        <w:rPr>
          <w:rFonts w:ascii="Times New Roman" w:eastAsia="Times New Roman" w:hAnsi="Times New Roman" w:cs="Times New Roman"/>
          <w:sz w:val="24"/>
          <w:szCs w:val="24"/>
        </w:rPr>
      </w:pPr>
    </w:p>
    <w:p w:rsidR="00271FF3" w:rsidRDefault="005B6241">
      <w:pPr>
        <w:rPr>
          <w:rFonts w:ascii="Times New Roman" w:eastAsia="Times New Roman" w:hAnsi="Times New Roman" w:cs="Times New Roman"/>
          <w:b/>
          <w:sz w:val="24"/>
          <w:szCs w:val="24"/>
          <w:highlight w:val="yellow"/>
          <w:u w:val="single"/>
        </w:rPr>
      </w:pPr>
      <w:r>
        <w:rPr>
          <w:rFonts w:ascii="Times New Roman" w:eastAsia="Times New Roman" w:hAnsi="Times New Roman" w:cs="Times New Roman"/>
          <w:b/>
          <w:sz w:val="24"/>
          <w:szCs w:val="24"/>
          <w:highlight w:val="yellow"/>
          <w:u w:val="single"/>
        </w:rPr>
        <w:t>Lionel Wee: Language Politics and Global City</w:t>
      </w:r>
    </w:p>
    <w:p w:rsidR="00271FF3" w:rsidRDefault="005B6241">
      <w:pPr>
        <w:ind w:left="114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Singapore, city state (island nation)</w:t>
      </w:r>
    </w:p>
    <w:p w:rsidR="00271FF3" w:rsidRDefault="005B6241">
      <w:pPr>
        <w:ind w:left="114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Recent decades Singapore has marketed itself as a global city, in the hopes of attracting talent (technical people, smart)</w:t>
      </w:r>
    </w:p>
    <w:p w:rsidR="00271FF3" w:rsidRDefault="005B6241">
      <w:pPr>
        <w:ind w:left="114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Trenched language ideologies </w:t>
      </w:r>
    </w:p>
    <w:p w:rsidR="00271FF3" w:rsidRDefault="005B6241">
      <w:pPr>
        <w:ind w:left="1140" w:hanging="360"/>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Official ideologically of multilingual, and many different languages.</w:t>
      </w:r>
      <w:r>
        <w:rPr>
          <w:rFonts w:ascii="Times New Roman" w:eastAsia="Times New Roman" w:hAnsi="Times New Roman" w:cs="Times New Roman"/>
          <w:b/>
          <w:sz w:val="24"/>
          <w:szCs w:val="24"/>
        </w:rPr>
        <w:t xml:space="preserve"> Created a country that was based on equality and multiracial.</w:t>
      </w:r>
    </w:p>
    <w:p w:rsidR="00271FF3" w:rsidRDefault="005B6241">
      <w:pPr>
        <w:ind w:left="1860" w:hanging="360"/>
        <w:rPr>
          <w:rFonts w:ascii="Times New Roman" w:eastAsia="Times New Roman" w:hAnsi="Times New Roman" w:cs="Times New Roman"/>
          <w:sz w:val="24"/>
          <w:szCs w:val="24"/>
        </w:rPr>
      </w:pPr>
      <w:r>
        <w:rPr>
          <w:rFonts w:ascii="Courier New" w:eastAsia="Courier New" w:hAnsi="Courier New" w:cs="Courier New"/>
          <w:sz w:val="24"/>
          <w:szCs w:val="24"/>
        </w:rPr>
        <w:t>o</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Left Malaysian because Malaysian where Malays were more privileged</w:t>
      </w:r>
    </w:p>
    <w:p w:rsidR="00271FF3" w:rsidRDefault="005B6241">
      <w:pPr>
        <w:ind w:left="114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Governments idea of community is a modernist idea about stable identities </w:t>
      </w:r>
    </w:p>
    <w:p w:rsidR="00271FF3" w:rsidRDefault="005B6241">
      <w:pPr>
        <w:ind w:left="78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Author is trying to say what has changed in Singapore</w:t>
      </w:r>
    </w:p>
    <w:p w:rsidR="00271FF3" w:rsidRDefault="005B6241">
      <w:pPr>
        <w:ind w:left="1860" w:hanging="360"/>
        <w:rPr>
          <w:rFonts w:ascii="Times New Roman" w:eastAsia="Times New Roman" w:hAnsi="Times New Roman" w:cs="Times New Roman"/>
          <w:sz w:val="24"/>
          <w:szCs w:val="24"/>
        </w:rPr>
      </w:pPr>
      <w:r>
        <w:rPr>
          <w:rFonts w:ascii="Courier New" w:eastAsia="Courier New" w:hAnsi="Courier New" w:cs="Courier New"/>
          <w:sz w:val="24"/>
          <w:szCs w:val="24"/>
        </w:rPr>
        <w:lastRenderedPageBreak/>
        <w:t>o</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Singapore has a population around 6 million</w:t>
      </w:r>
    </w:p>
    <w:p w:rsidR="00271FF3" w:rsidRDefault="005B6241">
      <w:pPr>
        <w:ind w:left="1860" w:hanging="360"/>
        <w:rPr>
          <w:rFonts w:ascii="Times New Roman" w:eastAsia="Times New Roman" w:hAnsi="Times New Roman" w:cs="Times New Roman"/>
          <w:sz w:val="24"/>
          <w:szCs w:val="24"/>
        </w:rPr>
      </w:pPr>
      <w:r>
        <w:rPr>
          <w:rFonts w:ascii="Courier New" w:eastAsia="Courier New" w:hAnsi="Courier New" w:cs="Courier New"/>
          <w:sz w:val="24"/>
          <w:szCs w:val="24"/>
        </w:rPr>
        <w:t>o</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Singapore will have to rethink how language policy can play a more significant role in social inclusion and cultural diversity </w:t>
      </w:r>
    </w:p>
    <w:p w:rsidR="00271FF3" w:rsidRDefault="005B6241">
      <w:pPr>
        <w:ind w:left="1860" w:hanging="360"/>
        <w:rPr>
          <w:rFonts w:ascii="Times New Roman" w:eastAsia="Times New Roman" w:hAnsi="Times New Roman" w:cs="Times New Roman"/>
          <w:sz w:val="24"/>
          <w:szCs w:val="24"/>
        </w:rPr>
      </w:pPr>
      <w:r>
        <w:rPr>
          <w:rFonts w:ascii="Courier New" w:eastAsia="Courier New" w:hAnsi="Courier New" w:cs="Courier New"/>
          <w:sz w:val="24"/>
          <w:szCs w:val="24"/>
        </w:rPr>
        <w:t>o</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100% urban population</w:t>
      </w:r>
    </w:p>
    <w:p w:rsidR="00271FF3" w:rsidRDefault="005B6241">
      <w:pPr>
        <w:ind w:left="1860" w:hanging="360"/>
        <w:rPr>
          <w:rFonts w:ascii="Times New Roman" w:eastAsia="Times New Roman" w:hAnsi="Times New Roman" w:cs="Times New Roman"/>
          <w:sz w:val="24"/>
          <w:szCs w:val="24"/>
        </w:rPr>
      </w:pPr>
      <w:r>
        <w:rPr>
          <w:rFonts w:ascii="Courier New" w:eastAsia="Courier New" w:hAnsi="Courier New" w:cs="Courier New"/>
          <w:sz w:val="24"/>
          <w:szCs w:val="24"/>
        </w:rPr>
        <w:t>o</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Singapore was known as a small Malays trading port </w:t>
      </w:r>
    </w:p>
    <w:p w:rsidR="00271FF3" w:rsidRDefault="005B6241">
      <w:pPr>
        <w:ind w:left="25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Result of war, the settlement was traded many times, and the trade port was burnt to the ground.</w:t>
      </w:r>
    </w:p>
    <w:p w:rsidR="00271FF3" w:rsidRDefault="005B6241">
      <w:pPr>
        <w:ind w:left="25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British arrived and created their own trading post </w:t>
      </w:r>
    </w:p>
    <w:p w:rsidR="00271FF3" w:rsidRDefault="005B6241">
      <w:pPr>
        <w:ind w:left="1860" w:hanging="360"/>
        <w:rPr>
          <w:rFonts w:ascii="Times New Roman" w:eastAsia="Times New Roman" w:hAnsi="Times New Roman" w:cs="Times New Roman"/>
          <w:sz w:val="24"/>
          <w:szCs w:val="24"/>
        </w:rPr>
      </w:pPr>
      <w:r>
        <w:rPr>
          <w:rFonts w:ascii="Courier New" w:eastAsia="Courier New" w:hAnsi="Courier New" w:cs="Courier New"/>
          <w:sz w:val="24"/>
          <w:szCs w:val="24"/>
        </w:rPr>
        <w:t>o</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Joined the Malaysian confederation in 1963, but left 2 years later because they wanted to pursue their multiracial ideas </w:t>
      </w:r>
    </w:p>
    <w:p w:rsidR="00271FF3" w:rsidRDefault="005B6241">
      <w:pPr>
        <w:ind w:left="1860" w:hanging="360"/>
        <w:rPr>
          <w:rFonts w:ascii="Times New Roman" w:eastAsia="Times New Roman" w:hAnsi="Times New Roman" w:cs="Times New Roman"/>
          <w:sz w:val="24"/>
          <w:szCs w:val="24"/>
        </w:rPr>
      </w:pPr>
      <w:r>
        <w:rPr>
          <w:rFonts w:ascii="Courier New" w:eastAsia="Courier New" w:hAnsi="Courier New" w:cs="Courier New"/>
          <w:sz w:val="24"/>
          <w:szCs w:val="24"/>
        </w:rPr>
        <w:t>o</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Singapore became one of the world’s strongest countries. Most modern technologies</w:t>
      </w:r>
    </w:p>
    <w:p w:rsidR="00271FF3" w:rsidRDefault="005B6241">
      <w:pPr>
        <w:ind w:left="1860" w:hanging="360"/>
        <w:rPr>
          <w:rFonts w:ascii="Times New Roman" w:eastAsia="Times New Roman" w:hAnsi="Times New Roman" w:cs="Times New Roman"/>
          <w:sz w:val="24"/>
          <w:szCs w:val="24"/>
        </w:rPr>
      </w:pPr>
      <w:r>
        <w:rPr>
          <w:rFonts w:ascii="Courier New" w:eastAsia="Courier New" w:hAnsi="Courier New" w:cs="Courier New"/>
          <w:sz w:val="24"/>
          <w:szCs w:val="24"/>
        </w:rPr>
        <w:t>o</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One of the highest standards of living and most advanced</w:t>
      </w:r>
    </w:p>
    <w:p w:rsidR="00271FF3" w:rsidRDefault="005B6241">
      <w:pPr>
        <w:ind w:left="1860" w:hanging="360"/>
        <w:rPr>
          <w:rFonts w:ascii="Times New Roman" w:eastAsia="Times New Roman" w:hAnsi="Times New Roman" w:cs="Times New Roman"/>
          <w:sz w:val="24"/>
          <w:szCs w:val="24"/>
        </w:rPr>
      </w:pPr>
      <w:r>
        <w:rPr>
          <w:rFonts w:ascii="Courier New" w:eastAsia="Courier New" w:hAnsi="Courier New" w:cs="Courier New"/>
          <w:sz w:val="24"/>
          <w:szCs w:val="24"/>
        </w:rPr>
        <w:t>o</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Invests a lot of money in defense </w:t>
      </w:r>
    </w:p>
    <w:p w:rsidR="00271FF3" w:rsidRDefault="005B6241">
      <w:pPr>
        <w:numPr>
          <w:ilvl w:val="1"/>
          <w:numId w:val="106"/>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Author argues that for Singapore to succeed at becoming a “global country”, their close-minded and streamlined ideas of language have to be altered </w:t>
      </w:r>
    </w:p>
    <w:p w:rsidR="00271FF3" w:rsidRDefault="005B6241">
      <w:pPr>
        <w:ind w:left="1860" w:hanging="360"/>
        <w:rPr>
          <w:rFonts w:ascii="Times New Roman" w:eastAsia="Times New Roman" w:hAnsi="Times New Roman" w:cs="Times New Roman"/>
          <w:sz w:val="24"/>
          <w:szCs w:val="24"/>
        </w:rPr>
      </w:pPr>
      <w:r>
        <w:rPr>
          <w:rFonts w:ascii="Courier New" w:eastAsia="Courier New" w:hAnsi="Courier New" w:cs="Courier New"/>
          <w:sz w:val="24"/>
          <w:szCs w:val="24"/>
        </w:rPr>
        <w:t>o</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English is an official language but not considered a mother tongue </w:t>
      </w:r>
    </w:p>
    <w:p w:rsidR="00271FF3" w:rsidRDefault="005B6241">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 city phenom has attracted many people </w:t>
      </w:r>
    </w:p>
    <w:sectPr w:rsidR="00271FF3">
      <w:headerReference w:type="default" r:id="rId7"/>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F29" w:rsidRDefault="001F3F29">
      <w:pPr>
        <w:spacing w:line="240" w:lineRule="auto"/>
      </w:pPr>
      <w:r>
        <w:separator/>
      </w:r>
    </w:p>
  </w:endnote>
  <w:endnote w:type="continuationSeparator" w:id="0">
    <w:p w:rsidR="001F3F29" w:rsidRDefault="001F3F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rdo">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1FF3" w:rsidRDefault="00271F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F29" w:rsidRDefault="001F3F29">
      <w:pPr>
        <w:spacing w:line="240" w:lineRule="auto"/>
      </w:pPr>
      <w:r>
        <w:separator/>
      </w:r>
    </w:p>
  </w:footnote>
  <w:footnote w:type="continuationSeparator" w:id="0">
    <w:p w:rsidR="001F3F29" w:rsidRDefault="001F3F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1FF3" w:rsidRDefault="00271FF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30698"/>
    <w:multiLevelType w:val="multilevel"/>
    <w:tmpl w:val="46C41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3574AF"/>
    <w:multiLevelType w:val="multilevel"/>
    <w:tmpl w:val="5DDE67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1E02AEC"/>
    <w:multiLevelType w:val="multilevel"/>
    <w:tmpl w:val="ABBE2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047BD9"/>
    <w:multiLevelType w:val="multilevel"/>
    <w:tmpl w:val="043AA2BC"/>
    <w:lvl w:ilvl="0">
      <w:start w:val="1"/>
      <w:numFmt w:val="decimal"/>
      <w:lvlText w:val="%1."/>
      <w:lvlJc w:val="left"/>
      <w:pPr>
        <w:ind w:left="720" w:hanging="360"/>
      </w:pPr>
      <w:rPr>
        <w:rFonts w:ascii="Calibri" w:eastAsia="Calibri" w:hAnsi="Calibri" w:cs="Calibri"/>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022C6EFB"/>
    <w:multiLevelType w:val="multilevel"/>
    <w:tmpl w:val="D89EB3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028C5946"/>
    <w:multiLevelType w:val="multilevel"/>
    <w:tmpl w:val="2EDE7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2BF03C3"/>
    <w:multiLevelType w:val="multilevel"/>
    <w:tmpl w:val="EA10F08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15:restartNumberingAfterBreak="0">
    <w:nsid w:val="02DB4364"/>
    <w:multiLevelType w:val="multilevel"/>
    <w:tmpl w:val="3184D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3405DBF"/>
    <w:multiLevelType w:val="multilevel"/>
    <w:tmpl w:val="595CB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3B02178"/>
    <w:multiLevelType w:val="multilevel"/>
    <w:tmpl w:val="811EF960"/>
    <w:lvl w:ilvl="0">
      <w:start w:val="1"/>
      <w:numFmt w:val="decimal"/>
      <w:lvlText w:val="%1."/>
      <w:lvlJc w:val="left"/>
      <w:pPr>
        <w:ind w:left="720" w:hanging="360"/>
      </w:pPr>
      <w:rPr>
        <w:rFonts w:ascii="Calibri" w:eastAsia="Calibri" w:hAnsi="Calibri" w:cs="Calibri"/>
        <w:b w:val="0"/>
        <w:i w:val="0"/>
        <w:sz w:val="22"/>
        <w:szCs w:val="22"/>
        <w:u w:val="none"/>
      </w:rPr>
    </w:lvl>
    <w:lvl w:ilvl="1">
      <w:start w:val="1"/>
      <w:numFmt w:val="decimal"/>
      <w:lvlText w:val="%2."/>
      <w:lvlJc w:val="left"/>
      <w:pPr>
        <w:ind w:left="1440" w:hanging="360"/>
      </w:pPr>
      <w:rPr>
        <w:rFonts w:ascii="Calibri" w:eastAsia="Calibri" w:hAnsi="Calibri" w:cs="Calibri"/>
        <w:b w:val="0"/>
        <w:i w:val="0"/>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047767EF"/>
    <w:multiLevelType w:val="multilevel"/>
    <w:tmpl w:val="1A8E31A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15:restartNumberingAfterBreak="0">
    <w:nsid w:val="04E205B7"/>
    <w:multiLevelType w:val="multilevel"/>
    <w:tmpl w:val="CB643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8943D9F"/>
    <w:multiLevelType w:val="multilevel"/>
    <w:tmpl w:val="60365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99C5B85"/>
    <w:multiLevelType w:val="multilevel"/>
    <w:tmpl w:val="75141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A1500E4"/>
    <w:multiLevelType w:val="multilevel"/>
    <w:tmpl w:val="AFA01FEA"/>
    <w:lvl w:ilvl="0">
      <w:start w:val="1"/>
      <w:numFmt w:val="decimal"/>
      <w:lvlText w:val="%1."/>
      <w:lvlJc w:val="left"/>
      <w:pPr>
        <w:ind w:left="720" w:hanging="360"/>
      </w:pPr>
      <w:rPr>
        <w:rFonts w:ascii="Calibri" w:eastAsia="Calibri" w:hAnsi="Calibri" w:cs="Calibri"/>
        <w:b w:val="0"/>
        <w:i w:val="0"/>
        <w:sz w:val="22"/>
        <w:szCs w:val="22"/>
        <w:u w:val="none"/>
      </w:rPr>
    </w:lvl>
    <w:lvl w:ilvl="1">
      <w:start w:val="1"/>
      <w:numFmt w:val="decimal"/>
      <w:lvlText w:val="%2."/>
      <w:lvlJc w:val="left"/>
      <w:pPr>
        <w:ind w:left="1440" w:hanging="360"/>
      </w:pPr>
      <w:rPr>
        <w:rFonts w:ascii="Calibri" w:eastAsia="Calibri" w:hAnsi="Calibri" w:cs="Calibri"/>
        <w:b w:val="0"/>
        <w:i w:val="0"/>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0B5449F3"/>
    <w:multiLevelType w:val="multilevel"/>
    <w:tmpl w:val="6AF224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0D314BD9"/>
    <w:multiLevelType w:val="multilevel"/>
    <w:tmpl w:val="29F06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DBC2A77"/>
    <w:multiLevelType w:val="multilevel"/>
    <w:tmpl w:val="9A44A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E9C3708"/>
    <w:multiLevelType w:val="multilevel"/>
    <w:tmpl w:val="CDBEB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FB41366"/>
    <w:multiLevelType w:val="multilevel"/>
    <w:tmpl w:val="E7A68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24F105B"/>
    <w:multiLevelType w:val="multilevel"/>
    <w:tmpl w:val="2A846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33917BB"/>
    <w:multiLevelType w:val="multilevel"/>
    <w:tmpl w:val="2BC8E10A"/>
    <w:lvl w:ilvl="0">
      <w:start w:val="1"/>
      <w:numFmt w:val="decimal"/>
      <w:lvlText w:val="%1."/>
      <w:lvlJc w:val="left"/>
      <w:pPr>
        <w:ind w:left="720" w:hanging="360"/>
      </w:pPr>
      <w:rPr>
        <w:rFonts w:ascii="Calibri" w:eastAsia="Calibri" w:hAnsi="Calibri" w:cs="Calibri"/>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14ED0AFF"/>
    <w:multiLevelType w:val="multilevel"/>
    <w:tmpl w:val="0494F1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15:restartNumberingAfterBreak="0">
    <w:nsid w:val="16200A53"/>
    <w:multiLevelType w:val="multilevel"/>
    <w:tmpl w:val="A9A46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19004EF9"/>
    <w:multiLevelType w:val="multilevel"/>
    <w:tmpl w:val="BBB226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1AA85989"/>
    <w:multiLevelType w:val="multilevel"/>
    <w:tmpl w:val="5FAA7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1B1D6C2E"/>
    <w:multiLevelType w:val="multilevel"/>
    <w:tmpl w:val="D2663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1B4846CC"/>
    <w:multiLevelType w:val="multilevel"/>
    <w:tmpl w:val="975C47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1BE14A9A"/>
    <w:multiLevelType w:val="multilevel"/>
    <w:tmpl w:val="709CA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1C9A6B08"/>
    <w:multiLevelType w:val="multilevel"/>
    <w:tmpl w:val="B8CAB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1DD0679C"/>
    <w:multiLevelType w:val="multilevel"/>
    <w:tmpl w:val="51FA3DC4"/>
    <w:lvl w:ilvl="0">
      <w:start w:val="1"/>
      <w:numFmt w:val="decimal"/>
      <w:lvlText w:val="%1."/>
      <w:lvlJc w:val="left"/>
      <w:pPr>
        <w:ind w:left="720" w:hanging="360"/>
      </w:pPr>
      <w:rPr>
        <w:rFonts w:ascii="Calibri" w:eastAsia="Calibri" w:hAnsi="Calibri" w:cs="Calibri"/>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1E7103BE"/>
    <w:multiLevelType w:val="multilevel"/>
    <w:tmpl w:val="82E06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08C4503"/>
    <w:multiLevelType w:val="multilevel"/>
    <w:tmpl w:val="72F468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15:restartNumberingAfterBreak="0">
    <w:nsid w:val="22886497"/>
    <w:multiLevelType w:val="multilevel"/>
    <w:tmpl w:val="7FD22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4883461"/>
    <w:multiLevelType w:val="multilevel"/>
    <w:tmpl w:val="79DEC5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15:restartNumberingAfterBreak="0">
    <w:nsid w:val="256008FA"/>
    <w:multiLevelType w:val="multilevel"/>
    <w:tmpl w:val="FB5ED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257E7EC4"/>
    <w:multiLevelType w:val="multilevel"/>
    <w:tmpl w:val="D8BA1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6791B60"/>
    <w:multiLevelType w:val="multilevel"/>
    <w:tmpl w:val="D16EE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26FD7E08"/>
    <w:multiLevelType w:val="multilevel"/>
    <w:tmpl w:val="9EAA6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273848A7"/>
    <w:multiLevelType w:val="multilevel"/>
    <w:tmpl w:val="01960E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29071CC0"/>
    <w:multiLevelType w:val="multilevel"/>
    <w:tmpl w:val="61961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2A763876"/>
    <w:multiLevelType w:val="multilevel"/>
    <w:tmpl w:val="A1ACD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2A872E00"/>
    <w:multiLevelType w:val="multilevel"/>
    <w:tmpl w:val="CEF05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2B830AA8"/>
    <w:multiLevelType w:val="multilevel"/>
    <w:tmpl w:val="262CB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2BD4161E"/>
    <w:multiLevelType w:val="multilevel"/>
    <w:tmpl w:val="5BA40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2D3750CF"/>
    <w:multiLevelType w:val="multilevel"/>
    <w:tmpl w:val="DB1EA2EC"/>
    <w:lvl w:ilvl="0">
      <w:start w:val="1"/>
      <w:numFmt w:val="decimal"/>
      <w:lvlText w:val="%1."/>
      <w:lvlJc w:val="left"/>
      <w:pPr>
        <w:ind w:left="720" w:hanging="360"/>
      </w:pPr>
      <w:rPr>
        <w:rFonts w:ascii="Calibri" w:eastAsia="Calibri" w:hAnsi="Calibri" w:cs="Calibri"/>
        <w:b w:val="0"/>
        <w:i w:val="0"/>
        <w:sz w:val="22"/>
        <w:szCs w:val="22"/>
        <w:u w:val="none"/>
      </w:rPr>
    </w:lvl>
    <w:lvl w:ilvl="1">
      <w:start w:val="1"/>
      <w:numFmt w:val="decimal"/>
      <w:lvlText w:val="%2."/>
      <w:lvlJc w:val="left"/>
      <w:pPr>
        <w:ind w:left="1440" w:hanging="360"/>
      </w:pPr>
      <w:rPr>
        <w:rFonts w:ascii="Calibri" w:eastAsia="Calibri" w:hAnsi="Calibri" w:cs="Calibri"/>
        <w:b w:val="0"/>
        <w:i w:val="0"/>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15:restartNumberingAfterBreak="0">
    <w:nsid w:val="2D9E4067"/>
    <w:multiLevelType w:val="multilevel"/>
    <w:tmpl w:val="F6165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2FAB6515"/>
    <w:multiLevelType w:val="multilevel"/>
    <w:tmpl w:val="407ADF7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8" w15:restartNumberingAfterBreak="0">
    <w:nsid w:val="303A4B00"/>
    <w:multiLevelType w:val="multilevel"/>
    <w:tmpl w:val="F992F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3128142A"/>
    <w:multiLevelType w:val="multilevel"/>
    <w:tmpl w:val="90BCE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31500D23"/>
    <w:multiLevelType w:val="multilevel"/>
    <w:tmpl w:val="650CDA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35E31038"/>
    <w:multiLevelType w:val="multilevel"/>
    <w:tmpl w:val="D4FEC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39745365"/>
    <w:multiLevelType w:val="multilevel"/>
    <w:tmpl w:val="00786E5A"/>
    <w:lvl w:ilvl="0">
      <w:start w:val="1"/>
      <w:numFmt w:val="decimal"/>
      <w:lvlText w:val="%1."/>
      <w:lvlJc w:val="left"/>
      <w:pPr>
        <w:ind w:left="720" w:hanging="360"/>
      </w:pPr>
      <w:rPr>
        <w:rFonts w:ascii="Calibri" w:eastAsia="Calibri" w:hAnsi="Calibri" w:cs="Calibri"/>
        <w:b w:val="0"/>
        <w:i w:val="0"/>
        <w:sz w:val="22"/>
        <w:szCs w:val="22"/>
        <w:u w:val="none"/>
      </w:rPr>
    </w:lvl>
    <w:lvl w:ilvl="1">
      <w:start w:val="1"/>
      <w:numFmt w:val="decimal"/>
      <w:lvlText w:val="%2."/>
      <w:lvlJc w:val="left"/>
      <w:pPr>
        <w:ind w:left="1440" w:hanging="360"/>
      </w:pPr>
      <w:rPr>
        <w:rFonts w:ascii="Calibri" w:eastAsia="Calibri" w:hAnsi="Calibri" w:cs="Calibri"/>
        <w:b w:val="0"/>
        <w:i w:val="0"/>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 w15:restartNumberingAfterBreak="0">
    <w:nsid w:val="3A3D04A9"/>
    <w:multiLevelType w:val="multilevel"/>
    <w:tmpl w:val="0986D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3B173195"/>
    <w:multiLevelType w:val="multilevel"/>
    <w:tmpl w:val="D5A47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3BF60596"/>
    <w:multiLevelType w:val="multilevel"/>
    <w:tmpl w:val="E92CE5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15:restartNumberingAfterBreak="0">
    <w:nsid w:val="3C0669C5"/>
    <w:multiLevelType w:val="multilevel"/>
    <w:tmpl w:val="F4C84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3D2B4CB1"/>
    <w:multiLevelType w:val="multilevel"/>
    <w:tmpl w:val="E180657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 w15:restartNumberingAfterBreak="0">
    <w:nsid w:val="3E963E69"/>
    <w:multiLevelType w:val="multilevel"/>
    <w:tmpl w:val="04F2F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3ECB218F"/>
    <w:multiLevelType w:val="multilevel"/>
    <w:tmpl w:val="37448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402F1D54"/>
    <w:multiLevelType w:val="multilevel"/>
    <w:tmpl w:val="A8B835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 w15:restartNumberingAfterBreak="0">
    <w:nsid w:val="407C0C15"/>
    <w:multiLevelType w:val="multilevel"/>
    <w:tmpl w:val="513E2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40972605"/>
    <w:multiLevelType w:val="multilevel"/>
    <w:tmpl w:val="76AAD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429F1387"/>
    <w:multiLevelType w:val="multilevel"/>
    <w:tmpl w:val="B338E0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435F5012"/>
    <w:multiLevelType w:val="multilevel"/>
    <w:tmpl w:val="320AF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446F2A16"/>
    <w:multiLevelType w:val="multilevel"/>
    <w:tmpl w:val="8A60FB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450A5FC3"/>
    <w:multiLevelType w:val="multilevel"/>
    <w:tmpl w:val="227080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4781664E"/>
    <w:multiLevelType w:val="multilevel"/>
    <w:tmpl w:val="231AE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4784532D"/>
    <w:multiLevelType w:val="multilevel"/>
    <w:tmpl w:val="49524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49411670"/>
    <w:multiLevelType w:val="multilevel"/>
    <w:tmpl w:val="EBB08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4B2E7A4E"/>
    <w:multiLevelType w:val="multilevel"/>
    <w:tmpl w:val="8C087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4BC57D46"/>
    <w:multiLevelType w:val="multilevel"/>
    <w:tmpl w:val="85A0D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4CA63744"/>
    <w:multiLevelType w:val="multilevel"/>
    <w:tmpl w:val="CCFEC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4DB86459"/>
    <w:multiLevelType w:val="multilevel"/>
    <w:tmpl w:val="DFD80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508B24BD"/>
    <w:multiLevelType w:val="multilevel"/>
    <w:tmpl w:val="262CE92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5" w15:restartNumberingAfterBreak="0">
    <w:nsid w:val="52CC1708"/>
    <w:multiLevelType w:val="multilevel"/>
    <w:tmpl w:val="820A5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53D970A9"/>
    <w:multiLevelType w:val="multilevel"/>
    <w:tmpl w:val="B11883AE"/>
    <w:lvl w:ilvl="0">
      <w:start w:val="1"/>
      <w:numFmt w:val="decimal"/>
      <w:lvlText w:val="%1."/>
      <w:lvlJc w:val="left"/>
      <w:pPr>
        <w:ind w:left="720" w:hanging="360"/>
      </w:pPr>
      <w:rPr>
        <w:rFonts w:ascii="Calibri" w:eastAsia="Calibri" w:hAnsi="Calibri" w:cs="Calibri"/>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 w15:restartNumberingAfterBreak="0">
    <w:nsid w:val="54725CEF"/>
    <w:multiLevelType w:val="multilevel"/>
    <w:tmpl w:val="2B42F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54A21DCA"/>
    <w:multiLevelType w:val="multilevel"/>
    <w:tmpl w:val="2FAA02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9" w15:restartNumberingAfterBreak="0">
    <w:nsid w:val="54C974F5"/>
    <w:multiLevelType w:val="multilevel"/>
    <w:tmpl w:val="520AC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557A0064"/>
    <w:multiLevelType w:val="multilevel"/>
    <w:tmpl w:val="59ACA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57982DCC"/>
    <w:multiLevelType w:val="multilevel"/>
    <w:tmpl w:val="36D05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59055DD4"/>
    <w:multiLevelType w:val="multilevel"/>
    <w:tmpl w:val="D0AAC2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3" w15:restartNumberingAfterBreak="0">
    <w:nsid w:val="5B1B6753"/>
    <w:multiLevelType w:val="multilevel"/>
    <w:tmpl w:val="6D908DE4"/>
    <w:lvl w:ilvl="0">
      <w:start w:val="1"/>
      <w:numFmt w:val="decimal"/>
      <w:lvlText w:val="%1."/>
      <w:lvlJc w:val="left"/>
      <w:pPr>
        <w:ind w:left="720" w:hanging="360"/>
      </w:pPr>
      <w:rPr>
        <w:rFonts w:ascii="Times New Roman" w:eastAsia="Times New Roman" w:hAnsi="Times New Roman" w:cs="Times New Roman"/>
        <w:b w:val="0"/>
        <w:i w:val="0"/>
        <w:sz w:val="24"/>
        <w:szCs w:val="24"/>
        <w:u w:val="none"/>
      </w:rPr>
    </w:lvl>
    <w:lvl w:ilvl="1">
      <w:start w:val="1"/>
      <w:numFmt w:val="decimal"/>
      <w:lvlText w:val="%2."/>
      <w:lvlJc w:val="left"/>
      <w:pPr>
        <w:ind w:left="1440" w:hanging="360"/>
      </w:pPr>
      <w:rPr>
        <w:rFonts w:ascii="Times New Roman" w:eastAsia="Times New Roman" w:hAnsi="Times New Roman" w:cs="Times New Roman"/>
        <w:b w:val="0"/>
        <w:i w:val="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4" w15:restartNumberingAfterBreak="0">
    <w:nsid w:val="5D87519B"/>
    <w:multiLevelType w:val="multilevel"/>
    <w:tmpl w:val="EDC67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5DB83151"/>
    <w:multiLevelType w:val="multilevel"/>
    <w:tmpl w:val="702A7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5F3004DB"/>
    <w:multiLevelType w:val="multilevel"/>
    <w:tmpl w:val="FA785C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7" w15:restartNumberingAfterBreak="0">
    <w:nsid w:val="60F44262"/>
    <w:multiLevelType w:val="multilevel"/>
    <w:tmpl w:val="E5FA5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60FA2413"/>
    <w:multiLevelType w:val="multilevel"/>
    <w:tmpl w:val="4E825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610969D2"/>
    <w:multiLevelType w:val="multilevel"/>
    <w:tmpl w:val="E2FA5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61570C4A"/>
    <w:multiLevelType w:val="multilevel"/>
    <w:tmpl w:val="26469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64613C01"/>
    <w:multiLevelType w:val="multilevel"/>
    <w:tmpl w:val="841CC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64851B3A"/>
    <w:multiLevelType w:val="multilevel"/>
    <w:tmpl w:val="7CC4C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69AE0B8A"/>
    <w:multiLevelType w:val="multilevel"/>
    <w:tmpl w:val="DD98C9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69D67652"/>
    <w:multiLevelType w:val="multilevel"/>
    <w:tmpl w:val="DCFA0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6A0D33D9"/>
    <w:multiLevelType w:val="multilevel"/>
    <w:tmpl w:val="B57E5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6BAF6BBD"/>
    <w:multiLevelType w:val="multilevel"/>
    <w:tmpl w:val="0186B8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6BE91606"/>
    <w:multiLevelType w:val="multilevel"/>
    <w:tmpl w:val="19B0BE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6C374086"/>
    <w:multiLevelType w:val="multilevel"/>
    <w:tmpl w:val="42029C9E"/>
    <w:lvl w:ilvl="0">
      <w:start w:val="1"/>
      <w:numFmt w:val="decimal"/>
      <w:lvlText w:val="%1."/>
      <w:lvlJc w:val="left"/>
      <w:pPr>
        <w:ind w:left="720" w:hanging="360"/>
      </w:pPr>
      <w:rPr>
        <w:rFonts w:ascii="Calibri" w:eastAsia="Calibri" w:hAnsi="Calibri" w:cs="Calibri"/>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9" w15:restartNumberingAfterBreak="0">
    <w:nsid w:val="6C967C99"/>
    <w:multiLevelType w:val="multilevel"/>
    <w:tmpl w:val="8DA2FD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0" w15:restartNumberingAfterBreak="0">
    <w:nsid w:val="6CE6725D"/>
    <w:multiLevelType w:val="multilevel"/>
    <w:tmpl w:val="5AD4E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6DBA37B8"/>
    <w:multiLevelType w:val="multilevel"/>
    <w:tmpl w:val="B4466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6E1A22C8"/>
    <w:multiLevelType w:val="multilevel"/>
    <w:tmpl w:val="2D58F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70A83FC1"/>
    <w:multiLevelType w:val="multilevel"/>
    <w:tmpl w:val="1ED4E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73CC3ABD"/>
    <w:multiLevelType w:val="multilevel"/>
    <w:tmpl w:val="6D84B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73D92D40"/>
    <w:multiLevelType w:val="multilevel"/>
    <w:tmpl w:val="69264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74077B14"/>
    <w:multiLevelType w:val="multilevel"/>
    <w:tmpl w:val="030650E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7" w15:restartNumberingAfterBreak="0">
    <w:nsid w:val="754822DC"/>
    <w:multiLevelType w:val="multilevel"/>
    <w:tmpl w:val="1E644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75F03FA8"/>
    <w:multiLevelType w:val="multilevel"/>
    <w:tmpl w:val="9E4A0EE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9" w15:restartNumberingAfterBreak="0">
    <w:nsid w:val="76CF29FF"/>
    <w:multiLevelType w:val="multilevel"/>
    <w:tmpl w:val="90FEE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77D04B54"/>
    <w:multiLevelType w:val="multilevel"/>
    <w:tmpl w:val="56EC2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78007CA7"/>
    <w:multiLevelType w:val="multilevel"/>
    <w:tmpl w:val="ED9E8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795E5186"/>
    <w:multiLevelType w:val="multilevel"/>
    <w:tmpl w:val="87CAC6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3" w15:restartNumberingAfterBreak="0">
    <w:nsid w:val="7AC7707A"/>
    <w:multiLevelType w:val="multilevel"/>
    <w:tmpl w:val="B2AC1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7C761FB6"/>
    <w:multiLevelType w:val="multilevel"/>
    <w:tmpl w:val="673E2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7CBB7645"/>
    <w:multiLevelType w:val="multilevel"/>
    <w:tmpl w:val="19B6C9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7CC27E28"/>
    <w:multiLevelType w:val="multilevel"/>
    <w:tmpl w:val="4216B80C"/>
    <w:lvl w:ilvl="0">
      <w:start w:val="1"/>
      <w:numFmt w:val="decimal"/>
      <w:lvlText w:val="%1."/>
      <w:lvlJc w:val="left"/>
      <w:pPr>
        <w:ind w:left="720" w:hanging="360"/>
      </w:pPr>
      <w:rPr>
        <w:rFonts w:ascii="Calibri" w:eastAsia="Calibri" w:hAnsi="Calibri" w:cs="Calibri"/>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7" w15:restartNumberingAfterBreak="0">
    <w:nsid w:val="7DA32DFC"/>
    <w:multiLevelType w:val="multilevel"/>
    <w:tmpl w:val="99223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7F430D42"/>
    <w:multiLevelType w:val="multilevel"/>
    <w:tmpl w:val="783056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7FD97D44"/>
    <w:multiLevelType w:val="multilevel"/>
    <w:tmpl w:val="C284CF1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44"/>
  </w:num>
  <w:num w:numId="2">
    <w:abstractNumId w:val="16"/>
  </w:num>
  <w:num w:numId="3">
    <w:abstractNumId w:val="89"/>
  </w:num>
  <w:num w:numId="4">
    <w:abstractNumId w:val="34"/>
  </w:num>
  <w:num w:numId="5">
    <w:abstractNumId w:val="114"/>
  </w:num>
  <w:num w:numId="6">
    <w:abstractNumId w:val="9"/>
  </w:num>
  <w:num w:numId="7">
    <w:abstractNumId w:val="71"/>
  </w:num>
  <w:num w:numId="8">
    <w:abstractNumId w:val="66"/>
  </w:num>
  <w:num w:numId="9">
    <w:abstractNumId w:val="23"/>
  </w:num>
  <w:num w:numId="10">
    <w:abstractNumId w:val="79"/>
  </w:num>
  <w:num w:numId="11">
    <w:abstractNumId w:val="87"/>
  </w:num>
  <w:num w:numId="12">
    <w:abstractNumId w:val="111"/>
  </w:num>
  <w:num w:numId="13">
    <w:abstractNumId w:val="51"/>
  </w:num>
  <w:num w:numId="14">
    <w:abstractNumId w:val="104"/>
  </w:num>
  <w:num w:numId="15">
    <w:abstractNumId w:val="50"/>
  </w:num>
  <w:num w:numId="16">
    <w:abstractNumId w:val="119"/>
  </w:num>
  <w:num w:numId="17">
    <w:abstractNumId w:val="112"/>
  </w:num>
  <w:num w:numId="18">
    <w:abstractNumId w:val="12"/>
  </w:num>
  <w:num w:numId="19">
    <w:abstractNumId w:val="92"/>
  </w:num>
  <w:num w:numId="20">
    <w:abstractNumId w:val="53"/>
  </w:num>
  <w:num w:numId="21">
    <w:abstractNumId w:val="15"/>
  </w:num>
  <w:num w:numId="22">
    <w:abstractNumId w:val="96"/>
  </w:num>
  <w:num w:numId="23">
    <w:abstractNumId w:val="29"/>
  </w:num>
  <w:num w:numId="24">
    <w:abstractNumId w:val="18"/>
  </w:num>
  <w:num w:numId="25">
    <w:abstractNumId w:val="0"/>
  </w:num>
  <w:num w:numId="26">
    <w:abstractNumId w:val="39"/>
  </w:num>
  <w:num w:numId="27">
    <w:abstractNumId w:val="62"/>
  </w:num>
  <w:num w:numId="28">
    <w:abstractNumId w:val="67"/>
  </w:num>
  <w:num w:numId="29">
    <w:abstractNumId w:val="64"/>
  </w:num>
  <w:num w:numId="30">
    <w:abstractNumId w:val="25"/>
  </w:num>
  <w:num w:numId="31">
    <w:abstractNumId w:val="6"/>
  </w:num>
  <w:num w:numId="32">
    <w:abstractNumId w:val="2"/>
  </w:num>
  <w:num w:numId="33">
    <w:abstractNumId w:val="91"/>
  </w:num>
  <w:num w:numId="34">
    <w:abstractNumId w:val="42"/>
  </w:num>
  <w:num w:numId="35">
    <w:abstractNumId w:val="55"/>
  </w:num>
  <w:num w:numId="36">
    <w:abstractNumId w:val="100"/>
  </w:num>
  <w:num w:numId="37">
    <w:abstractNumId w:val="32"/>
  </w:num>
  <w:num w:numId="38">
    <w:abstractNumId w:val="102"/>
  </w:num>
  <w:num w:numId="39">
    <w:abstractNumId w:val="40"/>
  </w:num>
  <w:num w:numId="40">
    <w:abstractNumId w:val="103"/>
  </w:num>
  <w:num w:numId="41">
    <w:abstractNumId w:val="113"/>
  </w:num>
  <w:num w:numId="42">
    <w:abstractNumId w:val="41"/>
  </w:num>
  <w:num w:numId="43">
    <w:abstractNumId w:val="108"/>
  </w:num>
  <w:num w:numId="44">
    <w:abstractNumId w:val="26"/>
  </w:num>
  <w:num w:numId="45">
    <w:abstractNumId w:val="69"/>
  </w:num>
  <w:num w:numId="46">
    <w:abstractNumId w:val="101"/>
  </w:num>
  <w:num w:numId="47">
    <w:abstractNumId w:val="20"/>
  </w:num>
  <w:num w:numId="48">
    <w:abstractNumId w:val="80"/>
  </w:num>
  <w:num w:numId="49">
    <w:abstractNumId w:val="72"/>
  </w:num>
  <w:num w:numId="50">
    <w:abstractNumId w:val="33"/>
  </w:num>
  <w:num w:numId="51">
    <w:abstractNumId w:val="38"/>
  </w:num>
  <w:num w:numId="52">
    <w:abstractNumId w:val="98"/>
  </w:num>
  <w:num w:numId="53">
    <w:abstractNumId w:val="97"/>
  </w:num>
  <w:num w:numId="54">
    <w:abstractNumId w:val="74"/>
  </w:num>
  <w:num w:numId="55">
    <w:abstractNumId w:val="24"/>
  </w:num>
  <w:num w:numId="56">
    <w:abstractNumId w:val="14"/>
  </w:num>
  <w:num w:numId="57">
    <w:abstractNumId w:val="75"/>
  </w:num>
  <w:num w:numId="58">
    <w:abstractNumId w:val="109"/>
  </w:num>
  <w:num w:numId="59">
    <w:abstractNumId w:val="36"/>
  </w:num>
  <w:num w:numId="60">
    <w:abstractNumId w:val="30"/>
  </w:num>
  <w:num w:numId="61">
    <w:abstractNumId w:val="116"/>
  </w:num>
  <w:num w:numId="62">
    <w:abstractNumId w:val="22"/>
  </w:num>
  <w:num w:numId="63">
    <w:abstractNumId w:val="17"/>
  </w:num>
  <w:num w:numId="64">
    <w:abstractNumId w:val="61"/>
  </w:num>
  <w:num w:numId="65">
    <w:abstractNumId w:val="63"/>
  </w:num>
  <w:num w:numId="66">
    <w:abstractNumId w:val="54"/>
  </w:num>
  <w:num w:numId="67">
    <w:abstractNumId w:val="117"/>
  </w:num>
  <w:num w:numId="68">
    <w:abstractNumId w:val="11"/>
  </w:num>
  <w:num w:numId="69">
    <w:abstractNumId w:val="88"/>
  </w:num>
  <w:num w:numId="70">
    <w:abstractNumId w:val="95"/>
  </w:num>
  <w:num w:numId="71">
    <w:abstractNumId w:val="8"/>
  </w:num>
  <w:num w:numId="72">
    <w:abstractNumId w:val="106"/>
  </w:num>
  <w:num w:numId="73">
    <w:abstractNumId w:val="13"/>
  </w:num>
  <w:num w:numId="74">
    <w:abstractNumId w:val="1"/>
  </w:num>
  <w:num w:numId="75">
    <w:abstractNumId w:val="115"/>
  </w:num>
  <w:num w:numId="76">
    <w:abstractNumId w:val="82"/>
  </w:num>
  <w:num w:numId="77">
    <w:abstractNumId w:val="81"/>
  </w:num>
  <w:num w:numId="78">
    <w:abstractNumId w:val="27"/>
  </w:num>
  <w:num w:numId="79">
    <w:abstractNumId w:val="45"/>
  </w:num>
  <w:num w:numId="80">
    <w:abstractNumId w:val="90"/>
  </w:num>
  <w:num w:numId="81">
    <w:abstractNumId w:val="57"/>
  </w:num>
  <w:num w:numId="82">
    <w:abstractNumId w:val="107"/>
  </w:num>
  <w:num w:numId="83">
    <w:abstractNumId w:val="85"/>
  </w:num>
  <w:num w:numId="84">
    <w:abstractNumId w:val="47"/>
  </w:num>
  <w:num w:numId="85">
    <w:abstractNumId w:val="93"/>
  </w:num>
  <w:num w:numId="86">
    <w:abstractNumId w:val="84"/>
  </w:num>
  <w:num w:numId="87">
    <w:abstractNumId w:val="3"/>
  </w:num>
  <w:num w:numId="88">
    <w:abstractNumId w:val="77"/>
  </w:num>
  <w:num w:numId="89">
    <w:abstractNumId w:val="48"/>
  </w:num>
  <w:num w:numId="90">
    <w:abstractNumId w:val="99"/>
  </w:num>
  <w:num w:numId="91">
    <w:abstractNumId w:val="31"/>
  </w:num>
  <w:num w:numId="92">
    <w:abstractNumId w:val="58"/>
  </w:num>
  <w:num w:numId="93">
    <w:abstractNumId w:val="56"/>
  </w:num>
  <w:num w:numId="94">
    <w:abstractNumId w:val="86"/>
  </w:num>
  <w:num w:numId="95">
    <w:abstractNumId w:val="43"/>
  </w:num>
  <w:num w:numId="96">
    <w:abstractNumId w:val="83"/>
  </w:num>
  <w:num w:numId="97">
    <w:abstractNumId w:val="94"/>
  </w:num>
  <w:num w:numId="98">
    <w:abstractNumId w:val="52"/>
  </w:num>
  <w:num w:numId="99">
    <w:abstractNumId w:val="4"/>
  </w:num>
  <w:num w:numId="100">
    <w:abstractNumId w:val="35"/>
  </w:num>
  <w:num w:numId="101">
    <w:abstractNumId w:val="60"/>
  </w:num>
  <w:num w:numId="102">
    <w:abstractNumId w:val="21"/>
  </w:num>
  <w:num w:numId="103">
    <w:abstractNumId w:val="110"/>
  </w:num>
  <w:num w:numId="104">
    <w:abstractNumId w:val="5"/>
  </w:num>
  <w:num w:numId="105">
    <w:abstractNumId w:val="68"/>
  </w:num>
  <w:num w:numId="106">
    <w:abstractNumId w:val="118"/>
  </w:num>
  <w:num w:numId="107">
    <w:abstractNumId w:val="46"/>
  </w:num>
  <w:num w:numId="108">
    <w:abstractNumId w:val="70"/>
  </w:num>
  <w:num w:numId="109">
    <w:abstractNumId w:val="65"/>
  </w:num>
  <w:num w:numId="110">
    <w:abstractNumId w:val="105"/>
  </w:num>
  <w:num w:numId="111">
    <w:abstractNumId w:val="76"/>
  </w:num>
  <w:num w:numId="112">
    <w:abstractNumId w:val="19"/>
  </w:num>
  <w:num w:numId="113">
    <w:abstractNumId w:val="73"/>
  </w:num>
  <w:num w:numId="114">
    <w:abstractNumId w:val="59"/>
  </w:num>
  <w:num w:numId="115">
    <w:abstractNumId w:val="78"/>
  </w:num>
  <w:num w:numId="116">
    <w:abstractNumId w:val="28"/>
  </w:num>
  <w:num w:numId="117">
    <w:abstractNumId w:val="7"/>
  </w:num>
  <w:num w:numId="118">
    <w:abstractNumId w:val="10"/>
  </w:num>
  <w:num w:numId="119">
    <w:abstractNumId w:val="49"/>
  </w:num>
  <w:num w:numId="120">
    <w:abstractNumId w:val="3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FF3"/>
    <w:rsid w:val="001F3F29"/>
    <w:rsid w:val="002653E8"/>
    <w:rsid w:val="00271FF3"/>
    <w:rsid w:val="005745E1"/>
    <w:rsid w:val="005B6241"/>
    <w:rsid w:val="00AE56FD"/>
    <w:rsid w:val="00E35ED9"/>
    <w:rsid w:val="00FC00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docId w15:val="{6373DF5D-2ADD-4C46-A8DD-8782B8B1D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7598</Words>
  <Characters>43315</Characters>
  <Application>Microsoft Office Word</Application>
  <DocSecurity>0</DocSecurity>
  <Lines>360</Lines>
  <Paragraphs>101</Paragraphs>
  <ScaleCrop>false</ScaleCrop>
  <Company/>
  <LinksUpToDate>false</LinksUpToDate>
  <CharactersWithSpaces>50812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Thu Le</cp:lastModifiedBy>
  <cp:revision>2</cp:revision>
  <dcterms:created xsi:type="dcterms:W3CDTF">2019-12-10T23:25:00Z</dcterms:created>
  <dcterms:modified xsi:type="dcterms:W3CDTF">2019-12-10T23:25:00Z</dcterms:modified>
</cp:coreProperties>
</file>