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4341AD" w14:textId="4ECE750A" w:rsidR="00EB0E4F" w:rsidRDefault="000D43DF" w:rsidP="000D43DF">
      <w:pPr>
        <w:spacing w:after="0"/>
      </w:pPr>
      <w:r>
        <w:t>Review</w:t>
      </w:r>
    </w:p>
    <w:p w14:paraId="616CD78C" w14:textId="27960AAD" w:rsidR="000D43DF" w:rsidRDefault="000D43DF" w:rsidP="000D43DF">
      <w:pPr>
        <w:spacing w:after="0"/>
      </w:pPr>
    </w:p>
    <w:p w14:paraId="72AEBCD2" w14:textId="4AFCB503" w:rsidR="003C4DA9" w:rsidRDefault="00914FB4" w:rsidP="000D43DF">
      <w:pPr>
        <w:spacing w:after="0"/>
      </w:pPr>
      <w:r>
        <w:rPr>
          <w:highlight w:val="green"/>
        </w:rPr>
        <w:t xml:space="preserve">Julian </w:t>
      </w:r>
      <w:r w:rsidR="003C4DA9" w:rsidRPr="004E66AB">
        <w:rPr>
          <w:highlight w:val="green"/>
        </w:rPr>
        <w:t>Savulescu</w:t>
      </w:r>
      <w:r w:rsidR="008F5372">
        <w:t xml:space="preserve"> (pro PPB</w:t>
      </w:r>
      <w:r w:rsidR="00486D89">
        <w:t>, best life</w:t>
      </w:r>
      <w:r w:rsidR="008F5372">
        <w:t>)</w:t>
      </w:r>
      <w:r w:rsidR="003C4DA9">
        <w:t>:</w:t>
      </w:r>
    </w:p>
    <w:p w14:paraId="3B7585CC" w14:textId="61C43EFA" w:rsidR="003C4DA9" w:rsidRDefault="008F5372" w:rsidP="003C4DA9">
      <w:pPr>
        <w:pStyle w:val="ListParagraph"/>
        <w:numPr>
          <w:ilvl w:val="0"/>
          <w:numId w:val="1"/>
        </w:numPr>
        <w:spacing w:after="0"/>
      </w:pPr>
      <w:r>
        <w:t>Some non-disease genes affect the likelihood of us living the best life</w:t>
      </w:r>
    </w:p>
    <w:p w14:paraId="65F37534" w14:textId="14C7033A" w:rsidR="008F5372" w:rsidRDefault="008F5372" w:rsidP="003C4DA9">
      <w:pPr>
        <w:pStyle w:val="ListParagraph"/>
        <w:numPr>
          <w:ilvl w:val="0"/>
          <w:numId w:val="1"/>
        </w:numPr>
        <w:spacing w:after="0"/>
      </w:pPr>
      <w:r>
        <w:t>We have reason to use information which is available about such genes in our reproductive decision-making</w:t>
      </w:r>
    </w:p>
    <w:p w14:paraId="71D27EB9" w14:textId="20B08496" w:rsidR="008F5372" w:rsidRDefault="008F5372" w:rsidP="003C4DA9">
      <w:pPr>
        <w:pStyle w:val="ListParagraph"/>
        <w:numPr>
          <w:ilvl w:val="0"/>
          <w:numId w:val="1"/>
        </w:numPr>
        <w:spacing w:after="0"/>
      </w:pPr>
      <w:r>
        <w:t>Couples should select the embryo which is most likely to live the best life (morally responsible)</w:t>
      </w:r>
    </w:p>
    <w:p w14:paraId="2EDB3B12" w14:textId="10D57F01" w:rsidR="008F5372" w:rsidRDefault="008F5372" w:rsidP="003C4DA9">
      <w:pPr>
        <w:pStyle w:val="ListParagraph"/>
        <w:numPr>
          <w:ilvl w:val="0"/>
          <w:numId w:val="1"/>
        </w:numPr>
        <w:spacing w:after="0"/>
      </w:pPr>
      <w:r>
        <w:t>Difference between disability vs persons with disability (prevent != disabled deserve less respect)</w:t>
      </w:r>
    </w:p>
    <w:p w14:paraId="5D86A78F" w14:textId="0C03705A" w:rsidR="003C4DA9" w:rsidRDefault="003C4DA9" w:rsidP="003C4DA9">
      <w:pPr>
        <w:spacing w:after="0"/>
      </w:pPr>
    </w:p>
    <w:p w14:paraId="7AF9DA79" w14:textId="78BF878A" w:rsidR="00013631" w:rsidRDefault="00914FB4" w:rsidP="003C4DA9">
      <w:pPr>
        <w:spacing w:after="0"/>
      </w:pPr>
      <w:r>
        <w:rPr>
          <w:highlight w:val="green"/>
        </w:rPr>
        <w:t xml:space="preserve">Derek </w:t>
      </w:r>
      <w:r w:rsidR="00013631" w:rsidRPr="004E66AB">
        <w:rPr>
          <w:highlight w:val="green"/>
        </w:rPr>
        <w:t>Parfit</w:t>
      </w:r>
      <w:r w:rsidR="00013631">
        <w:t xml:space="preserve"> (</w:t>
      </w:r>
      <w:r w:rsidR="00F84711">
        <w:t>non-identity/ risky policy problem</w:t>
      </w:r>
      <w:r w:rsidR="00013631">
        <w:t>)</w:t>
      </w:r>
      <w:r w:rsidR="00F84711">
        <w:t>:</w:t>
      </w:r>
    </w:p>
    <w:p w14:paraId="0DBAD4DE" w14:textId="2108215C" w:rsidR="00F84711" w:rsidRDefault="00F84711" w:rsidP="00F84711">
      <w:pPr>
        <w:pStyle w:val="ListParagraph"/>
        <w:numPr>
          <w:ilvl w:val="0"/>
          <w:numId w:val="2"/>
        </w:numPr>
        <w:spacing w:after="0"/>
      </w:pPr>
      <w:r>
        <w:t>Non-identity problem: if I mother knows if she waits to have a child, the child would be better off. Then it would be morally irresponsible to have a child at the present time</w:t>
      </w:r>
    </w:p>
    <w:p w14:paraId="0DC6DC8F" w14:textId="06B05F83" w:rsidR="00F84711" w:rsidRDefault="00F84711" w:rsidP="00F84711">
      <w:pPr>
        <w:pStyle w:val="ListParagraph"/>
        <w:numPr>
          <w:ilvl w:val="0"/>
          <w:numId w:val="2"/>
        </w:numPr>
        <w:spacing w:after="0"/>
      </w:pPr>
      <w:r>
        <w:t>Risky-policy problem:</w:t>
      </w:r>
    </w:p>
    <w:p w14:paraId="374CE794" w14:textId="3E88DE59" w:rsidR="00C26B90" w:rsidRDefault="00C26B90" w:rsidP="00C26B90">
      <w:pPr>
        <w:pStyle w:val="ListParagraph"/>
        <w:numPr>
          <w:ilvl w:val="1"/>
          <w:numId w:val="2"/>
        </w:numPr>
        <w:spacing w:after="0"/>
      </w:pPr>
      <w:r>
        <w:t>Policy one: benefits the current generation but harms the future</w:t>
      </w:r>
    </w:p>
    <w:p w14:paraId="23C6CE3B" w14:textId="41559C25" w:rsidR="00C26B90" w:rsidRDefault="00C26B90" w:rsidP="00C26B90">
      <w:pPr>
        <w:pStyle w:val="ListParagraph"/>
        <w:numPr>
          <w:ilvl w:val="1"/>
          <w:numId w:val="2"/>
        </w:numPr>
        <w:spacing w:after="0"/>
      </w:pPr>
      <w:r>
        <w:t>Policy two: harms the current generation but benefits the future</w:t>
      </w:r>
    </w:p>
    <w:p w14:paraId="0C54127C" w14:textId="16ADC70C" w:rsidR="00C26B90" w:rsidRDefault="00C26B90" w:rsidP="00C26B90">
      <w:pPr>
        <w:pStyle w:val="ListParagraph"/>
        <w:numPr>
          <w:ilvl w:val="1"/>
          <w:numId w:val="2"/>
        </w:numPr>
        <w:spacing w:after="0"/>
      </w:pPr>
      <w:r>
        <w:t>Policy one is better as it avoids personal harm and the future can’t say they were harmed as they wouldn’t have existed without choosing policy one</w:t>
      </w:r>
    </w:p>
    <w:p w14:paraId="3E729BE1" w14:textId="77777777" w:rsidR="00013631" w:rsidRDefault="00013631" w:rsidP="003C4DA9">
      <w:pPr>
        <w:spacing w:after="0"/>
      </w:pPr>
    </w:p>
    <w:p w14:paraId="4F3DC431" w14:textId="305FA4B5" w:rsidR="003C4DA9" w:rsidRDefault="00914FB4" w:rsidP="003C4DA9">
      <w:pPr>
        <w:spacing w:after="0"/>
      </w:pPr>
      <w:r>
        <w:rPr>
          <w:highlight w:val="green"/>
        </w:rPr>
        <w:t xml:space="preserve">Robert </w:t>
      </w:r>
      <w:r w:rsidR="003C4DA9" w:rsidRPr="004E66AB">
        <w:rPr>
          <w:highlight w:val="green"/>
        </w:rPr>
        <w:t>Sparrow</w:t>
      </w:r>
      <w:r w:rsidR="008F5372">
        <w:t xml:space="preserve"> </w:t>
      </w:r>
      <w:r w:rsidR="009F0F22">
        <w:t>(</w:t>
      </w:r>
      <w:r w:rsidR="00A40C00">
        <w:t>against PPB</w:t>
      </w:r>
      <w:r w:rsidR="00F175C9">
        <w:t>, existence is good</w:t>
      </w:r>
      <w:r w:rsidR="009F0F22">
        <w:t>)</w:t>
      </w:r>
      <w:r w:rsidR="003C4DA9">
        <w:t>:</w:t>
      </w:r>
    </w:p>
    <w:p w14:paraId="3C7EF90C" w14:textId="40B0DAEE" w:rsidR="003C4DA9" w:rsidRDefault="00A40C00" w:rsidP="003C4DA9">
      <w:pPr>
        <w:pStyle w:val="ListParagraph"/>
        <w:numPr>
          <w:ilvl w:val="0"/>
          <w:numId w:val="1"/>
        </w:numPr>
        <w:spacing w:after="0"/>
      </w:pPr>
      <w:r>
        <w:t>Argues Savulescu equates “should” of rational interest with the “should” of morality</w:t>
      </w:r>
    </w:p>
    <w:p w14:paraId="3B29D133" w14:textId="04CD3951" w:rsidR="00A40C00" w:rsidRDefault="00A40C00" w:rsidP="00A40C00">
      <w:pPr>
        <w:pStyle w:val="ListParagraph"/>
        <w:numPr>
          <w:ilvl w:val="1"/>
          <w:numId w:val="1"/>
        </w:numPr>
        <w:spacing w:after="0"/>
      </w:pPr>
      <w:r>
        <w:t>Conflates hypothetical and moral comparative (“should quit smoking” = hypothetical or moral imperative)</w:t>
      </w:r>
    </w:p>
    <w:p w14:paraId="501C88FB" w14:textId="0DC197A1" w:rsidR="00A40C00" w:rsidRDefault="00A40C00" w:rsidP="00A40C00">
      <w:pPr>
        <w:pStyle w:val="ListParagraph"/>
        <w:numPr>
          <w:ilvl w:val="0"/>
          <w:numId w:val="1"/>
        </w:numPr>
        <w:spacing w:after="0"/>
      </w:pPr>
      <w:r>
        <w:t>If parents fail to choose the best child, the child they do choose is not thereby any worse off as they would not have existed. Parents engaged in “harmless wrongdoing”</w:t>
      </w:r>
    </w:p>
    <w:p w14:paraId="56E2AE70" w14:textId="4E5B0A08" w:rsidR="00A40C00" w:rsidRDefault="00A40C00" w:rsidP="00A40C00">
      <w:pPr>
        <w:pStyle w:val="ListParagraph"/>
        <w:numPr>
          <w:ilvl w:val="0"/>
          <w:numId w:val="1"/>
        </w:numPr>
        <w:spacing w:after="0"/>
      </w:pPr>
      <w:r>
        <w:t>Inevitable homogenous population, increase in inequality</w:t>
      </w:r>
    </w:p>
    <w:p w14:paraId="24FDEAE9" w14:textId="4BB5230A" w:rsidR="003C4DA9" w:rsidRDefault="003C4DA9" w:rsidP="003C4DA9">
      <w:pPr>
        <w:spacing w:after="0"/>
      </w:pPr>
    </w:p>
    <w:p w14:paraId="7F0E21B4" w14:textId="1A97DCA5" w:rsidR="003C4DA9" w:rsidRDefault="0069660F" w:rsidP="003C4DA9">
      <w:pPr>
        <w:spacing w:after="0"/>
      </w:pPr>
      <w:r>
        <w:rPr>
          <w:highlight w:val="green"/>
        </w:rPr>
        <w:t xml:space="preserve">Rebecca </w:t>
      </w:r>
      <w:bookmarkStart w:id="0" w:name="_GoBack"/>
      <w:bookmarkEnd w:id="0"/>
      <w:r w:rsidR="003C4DA9" w:rsidRPr="004E66AB">
        <w:rPr>
          <w:highlight w:val="green"/>
        </w:rPr>
        <w:t>Bennett</w:t>
      </w:r>
      <w:r w:rsidR="008F5372">
        <w:t xml:space="preserve"> (impersonal harm/ against PPB)</w:t>
      </w:r>
      <w:r w:rsidR="003C4DA9">
        <w:t>:</w:t>
      </w:r>
    </w:p>
    <w:p w14:paraId="5204DEE1" w14:textId="5BCBBBB2" w:rsidR="003C4DA9" w:rsidRDefault="009F0F22" w:rsidP="003C4DA9">
      <w:pPr>
        <w:pStyle w:val="ListParagraph"/>
        <w:numPr>
          <w:ilvl w:val="0"/>
          <w:numId w:val="1"/>
        </w:numPr>
        <w:spacing w:after="0"/>
      </w:pPr>
      <w:r>
        <w:t>Actions can be harmful “in the sense of creating a world that has less value than it might have had” (impersonal harm)</w:t>
      </w:r>
    </w:p>
    <w:p w14:paraId="1CF48874" w14:textId="77777777" w:rsidR="009F0F22" w:rsidRDefault="009F0F22" w:rsidP="003C4DA9">
      <w:pPr>
        <w:pStyle w:val="ListParagraph"/>
        <w:numPr>
          <w:ilvl w:val="0"/>
          <w:numId w:val="1"/>
        </w:numPr>
        <w:spacing w:after="0"/>
      </w:pPr>
      <w:r>
        <w:t>Reasons for choosing particular lives are not moral reasons but preferences about what sort of child we believe we would like and what world we believe we would prefer to live in</w:t>
      </w:r>
    </w:p>
    <w:p w14:paraId="48CB14F9" w14:textId="07810254" w:rsidR="009F0F22" w:rsidRDefault="009F0F22" w:rsidP="003C4DA9">
      <w:pPr>
        <w:pStyle w:val="ListParagraph"/>
        <w:numPr>
          <w:ilvl w:val="0"/>
          <w:numId w:val="1"/>
        </w:numPr>
        <w:spacing w:after="0"/>
      </w:pPr>
      <w:r>
        <w:t xml:space="preserve"> </w:t>
      </w:r>
      <w:r w:rsidRPr="009F0F22">
        <w:t xml:space="preserve">“the impaired count for less and, if this calculation denotes something that should guide our moral judgments, then they must count for less </w:t>
      </w:r>
      <w:r w:rsidRPr="009F0F22">
        <w:rPr>
          <w:i/>
          <w:iCs/>
        </w:rPr>
        <w:t>morally</w:t>
      </w:r>
      <w:r w:rsidRPr="009F0F22">
        <w:t xml:space="preserve"> speaking”</w:t>
      </w:r>
    </w:p>
    <w:p w14:paraId="234B7183" w14:textId="012C8E82" w:rsidR="003C4DA9" w:rsidRDefault="003C4DA9" w:rsidP="003C4DA9">
      <w:pPr>
        <w:spacing w:after="0"/>
      </w:pPr>
    </w:p>
    <w:p w14:paraId="2563CEF8" w14:textId="04C59685" w:rsidR="003C4DA9" w:rsidRDefault="003C4DA9" w:rsidP="003C4DA9">
      <w:pPr>
        <w:spacing w:after="0"/>
      </w:pPr>
      <w:r w:rsidRPr="004E66AB">
        <w:rPr>
          <w:highlight w:val="green"/>
        </w:rPr>
        <w:t>Douglas and Devolder</w:t>
      </w:r>
      <w:r w:rsidR="00A40C00">
        <w:t xml:space="preserve"> (Procreative Altruism)</w:t>
      </w:r>
      <w:r>
        <w:t>:</w:t>
      </w:r>
    </w:p>
    <w:p w14:paraId="31C99BE7" w14:textId="1B904C35" w:rsidR="003C4DA9" w:rsidRDefault="00013631" w:rsidP="003C4DA9">
      <w:pPr>
        <w:pStyle w:val="ListParagraph"/>
        <w:numPr>
          <w:ilvl w:val="0"/>
          <w:numId w:val="1"/>
        </w:numPr>
        <w:spacing w:after="0"/>
      </w:pPr>
      <w:r>
        <w:t>PPB only cares about the individual and condones neglect of others (require choosing live harmful to others)</w:t>
      </w:r>
    </w:p>
    <w:p w14:paraId="09C83C76" w14:textId="067D0791" w:rsidR="00013631" w:rsidRDefault="00013631" w:rsidP="003C4DA9">
      <w:pPr>
        <w:pStyle w:val="ListParagraph"/>
        <w:numPr>
          <w:ilvl w:val="0"/>
          <w:numId w:val="1"/>
        </w:numPr>
        <w:spacing w:after="0"/>
      </w:pPr>
      <w:r>
        <w:t>Procreative Altruism: couple has significant moral reason to select a child whose existence can be expected to contribute more to (or detract less from) the well-being of others</w:t>
      </w:r>
    </w:p>
    <w:p w14:paraId="3150A12A" w14:textId="77777777" w:rsidR="00013631" w:rsidRDefault="00013631" w:rsidP="003C4DA9">
      <w:pPr>
        <w:pStyle w:val="ListParagraph"/>
        <w:numPr>
          <w:ilvl w:val="0"/>
          <w:numId w:val="1"/>
        </w:numPr>
        <w:spacing w:after="0"/>
      </w:pPr>
      <w:r>
        <w:t>Two principle model</w:t>
      </w:r>
    </w:p>
    <w:p w14:paraId="0597F58F" w14:textId="7D43A0AB" w:rsidR="00013631" w:rsidRDefault="00013631" w:rsidP="00013631">
      <w:pPr>
        <w:pStyle w:val="ListParagraph"/>
        <w:numPr>
          <w:ilvl w:val="1"/>
          <w:numId w:val="1"/>
        </w:numPr>
        <w:spacing w:after="0"/>
      </w:pPr>
      <w:r>
        <w:t>PA should be treated as a supplement to any of the individualistic selection principles</w:t>
      </w:r>
    </w:p>
    <w:p w14:paraId="601C8319" w14:textId="5EE49B2C" w:rsidR="00013631" w:rsidRDefault="00013631" w:rsidP="00C26B90">
      <w:pPr>
        <w:pStyle w:val="ListParagraph"/>
        <w:numPr>
          <w:ilvl w:val="1"/>
          <w:numId w:val="1"/>
        </w:numPr>
        <w:spacing w:after="0"/>
      </w:pPr>
      <w:r>
        <w:t>PA provides superior practical basis for making selection decisions (compared to individualistic principle)</w:t>
      </w:r>
    </w:p>
    <w:p w14:paraId="4B4EF945" w14:textId="5EF3A0A2" w:rsidR="003C4DA9" w:rsidRDefault="003C4DA9" w:rsidP="003C4DA9">
      <w:pPr>
        <w:spacing w:after="0"/>
      </w:pPr>
    </w:p>
    <w:p w14:paraId="436659DE" w14:textId="32B45ECA" w:rsidR="003C4DA9" w:rsidRDefault="00914FB4" w:rsidP="003C4DA9">
      <w:pPr>
        <w:spacing w:after="0"/>
      </w:pPr>
      <w:r>
        <w:rPr>
          <w:highlight w:val="green"/>
        </w:rPr>
        <w:t xml:space="preserve">David </w:t>
      </w:r>
      <w:r w:rsidR="003C4DA9" w:rsidRPr="004E66AB">
        <w:rPr>
          <w:highlight w:val="green"/>
        </w:rPr>
        <w:t>Benatar</w:t>
      </w:r>
      <w:r w:rsidR="009C5B4F">
        <w:t xml:space="preserve"> (</w:t>
      </w:r>
      <w:r w:rsidR="00F175C9">
        <w:t>comparative s</w:t>
      </w:r>
      <w:r w:rsidR="009C5B4F">
        <w:t>ymmetrical</w:t>
      </w:r>
      <w:r w:rsidR="00F175C9">
        <w:t xml:space="preserve"> model</w:t>
      </w:r>
      <w:r w:rsidR="009C5B4F">
        <w:t>, pro PPB)</w:t>
      </w:r>
      <w:r w:rsidR="003C4DA9">
        <w:t>:</w:t>
      </w:r>
    </w:p>
    <w:p w14:paraId="51147A46" w14:textId="79E91CB1" w:rsidR="009C5B4F" w:rsidRPr="00A44498" w:rsidRDefault="009C5B4F" w:rsidP="009C5B4F">
      <w:pPr>
        <w:pStyle w:val="ListParagraph"/>
        <w:numPr>
          <w:ilvl w:val="0"/>
          <w:numId w:val="3"/>
        </w:numPr>
      </w:pPr>
      <w:r w:rsidRPr="00A44498">
        <w:rPr>
          <w:i/>
          <w:iCs/>
        </w:rPr>
        <w:t>“For the good to be a real advantage over non-existence, it would have to be the case that its absence was bad”</w:t>
      </w:r>
    </w:p>
    <w:p w14:paraId="3CDEEB68" w14:textId="66B0D1D5" w:rsidR="003C4DA9" w:rsidRDefault="009C5B4F" w:rsidP="003C4DA9">
      <w:pPr>
        <w:pStyle w:val="ListParagraph"/>
        <w:numPr>
          <w:ilvl w:val="0"/>
          <w:numId w:val="1"/>
        </w:numPr>
        <w:spacing w:after="0"/>
      </w:pPr>
      <w:r>
        <w:rPr>
          <w:noProof/>
        </w:rPr>
        <w:drawing>
          <wp:inline distT="0" distB="0" distL="0" distR="0" wp14:anchorId="286ECB78" wp14:editId="6D4EA63C">
            <wp:extent cx="2948517" cy="928783"/>
            <wp:effectExtent l="0" t="0" r="4445" b="5080"/>
            <wp:docPr id="2" name="table">
              <a:extLst xmlns:a="http://schemas.openxmlformats.org/drawingml/2006/main">
                <a:ext uri="{FF2B5EF4-FFF2-40B4-BE49-F238E27FC236}">
                  <a16:creationId xmlns:a16="http://schemas.microsoft.com/office/drawing/2014/main" id="{2A443F4D-DA53-4D44-978B-8EAFF47C67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2A443F4D-DA53-4D44-978B-8EAFF47C6799}"/>
                        </a:ext>
                      </a:extLst>
                    </pic:cNvPr>
                    <pic:cNvPicPr>
                      <a:picLocks noChangeAspect="1"/>
                    </pic:cNvPicPr>
                  </pic:nvPicPr>
                  <pic:blipFill>
                    <a:blip r:embed="rId5"/>
                    <a:stretch>
                      <a:fillRect/>
                    </a:stretch>
                  </pic:blipFill>
                  <pic:spPr>
                    <a:xfrm>
                      <a:off x="0" y="0"/>
                      <a:ext cx="2993251" cy="942874"/>
                    </a:xfrm>
                    <a:prstGeom prst="rect">
                      <a:avLst/>
                    </a:prstGeom>
                  </pic:spPr>
                </pic:pic>
              </a:graphicData>
            </a:graphic>
          </wp:inline>
        </w:drawing>
      </w:r>
    </w:p>
    <w:p w14:paraId="5F3CF4D2" w14:textId="5C9DCFE1" w:rsidR="003C4DA9" w:rsidRDefault="003C4DA9" w:rsidP="003C4DA9">
      <w:pPr>
        <w:spacing w:after="0"/>
      </w:pPr>
    </w:p>
    <w:p w14:paraId="2D3CC39B" w14:textId="4BFFB82C" w:rsidR="003C4DA9" w:rsidRDefault="00914FB4" w:rsidP="003C4DA9">
      <w:pPr>
        <w:spacing w:after="0"/>
      </w:pPr>
      <w:r>
        <w:rPr>
          <w:highlight w:val="green"/>
        </w:rPr>
        <w:t xml:space="preserve">Seana </w:t>
      </w:r>
      <w:r w:rsidR="003C4DA9" w:rsidRPr="004E66AB">
        <w:rPr>
          <w:highlight w:val="green"/>
        </w:rPr>
        <w:t>Shiffrin</w:t>
      </w:r>
      <w:r w:rsidR="00E35D9B">
        <w:t xml:space="preserve"> (</w:t>
      </w:r>
      <w:r w:rsidR="003B6039">
        <w:t>non-comparative a</w:t>
      </w:r>
      <w:r w:rsidR="00E35D9B">
        <w:t>symmetrical</w:t>
      </w:r>
      <w:r w:rsidR="003B6039">
        <w:t xml:space="preserve"> model</w:t>
      </w:r>
      <w:r w:rsidR="00E35D9B">
        <w:t>, against PPB)</w:t>
      </w:r>
      <w:r w:rsidR="003C4DA9">
        <w:t>:</w:t>
      </w:r>
    </w:p>
    <w:p w14:paraId="256217ED" w14:textId="7EFEAD1B" w:rsidR="003C4DA9" w:rsidRDefault="00E35D9B" w:rsidP="003C4DA9">
      <w:pPr>
        <w:pStyle w:val="ListParagraph"/>
        <w:numPr>
          <w:ilvl w:val="0"/>
          <w:numId w:val="1"/>
        </w:numPr>
        <w:spacing w:after="0"/>
      </w:pPr>
      <w:r>
        <w:t>Worse to so something harmful than to fail to help avoid harm (asymmetrical)</w:t>
      </w:r>
    </w:p>
    <w:p w14:paraId="4EAA2CAA" w14:textId="408F1FC1" w:rsidR="00E35D9B" w:rsidRDefault="00E35D9B" w:rsidP="003C4DA9">
      <w:pPr>
        <w:pStyle w:val="ListParagraph"/>
        <w:numPr>
          <w:ilvl w:val="0"/>
          <w:numId w:val="1"/>
        </w:numPr>
        <w:spacing w:after="0"/>
      </w:pPr>
      <w:r>
        <w:t>If the life is worth living overall, then we can’t say that individual has been harmed</w:t>
      </w:r>
    </w:p>
    <w:p w14:paraId="4DC214F1" w14:textId="1B0B5208" w:rsidR="00E35D9B" w:rsidRDefault="00E35D9B" w:rsidP="003C4DA9">
      <w:pPr>
        <w:pStyle w:val="ListParagraph"/>
        <w:numPr>
          <w:ilvl w:val="0"/>
          <w:numId w:val="1"/>
        </w:numPr>
        <w:spacing w:after="0"/>
      </w:pPr>
      <w:r>
        <w:t>Rescue case: breaking someone’s arm to save their life</w:t>
      </w:r>
    </w:p>
    <w:p w14:paraId="1C56BF12" w14:textId="419B7DE7" w:rsidR="00E35D9B" w:rsidRDefault="00E35D9B" w:rsidP="003C4DA9">
      <w:pPr>
        <w:pStyle w:val="ListParagraph"/>
        <w:numPr>
          <w:ilvl w:val="0"/>
          <w:numId w:val="1"/>
        </w:numPr>
        <w:spacing w:after="0"/>
      </w:pPr>
      <w:r>
        <w:t>Wealthy case: dropping gold bars and unlucky person gets hurt but gets a bar</w:t>
      </w:r>
    </w:p>
    <w:p w14:paraId="3C1648D0" w14:textId="30D03113" w:rsidR="00E35D9B" w:rsidRDefault="00E35D9B" w:rsidP="003C4DA9">
      <w:pPr>
        <w:pStyle w:val="ListParagraph"/>
        <w:numPr>
          <w:ilvl w:val="0"/>
          <w:numId w:val="1"/>
        </w:numPr>
        <w:spacing w:after="0"/>
      </w:pPr>
      <w:r>
        <w:t>General theory: causing harm to avoid greater harm is morally permissible (even without compensation or consent), whereas causing harm to bestow some pure benefit is not morally permissible if there is no consent</w:t>
      </w:r>
    </w:p>
    <w:p w14:paraId="3DF768E4" w14:textId="06674F56" w:rsidR="002829E0" w:rsidRDefault="002829E0" w:rsidP="003C4DA9">
      <w:pPr>
        <w:pStyle w:val="ListParagraph"/>
        <w:numPr>
          <w:ilvl w:val="0"/>
          <w:numId w:val="1"/>
        </w:numPr>
        <w:spacing w:after="0"/>
      </w:pPr>
      <w:r>
        <w:t>No one is being rescued by being brought into existence, so procreation is more like the wealthy case</w:t>
      </w:r>
    </w:p>
    <w:p w14:paraId="0046CD72" w14:textId="461C3A66" w:rsidR="003C4DA9" w:rsidRDefault="003C4DA9" w:rsidP="003C4DA9">
      <w:pPr>
        <w:spacing w:after="0"/>
      </w:pPr>
    </w:p>
    <w:p w14:paraId="43F947A0" w14:textId="63FF3721" w:rsidR="003C4DA9" w:rsidRDefault="00C45079" w:rsidP="003C4DA9">
      <w:pPr>
        <w:spacing w:after="0"/>
      </w:pPr>
      <w:r>
        <w:rPr>
          <w:highlight w:val="green"/>
        </w:rPr>
        <w:t xml:space="preserve">Laura </w:t>
      </w:r>
      <w:r w:rsidR="003C4DA9" w:rsidRPr="004E66AB">
        <w:rPr>
          <w:highlight w:val="green"/>
        </w:rPr>
        <w:t>Purdy</w:t>
      </w:r>
      <w:r w:rsidR="00D47997">
        <w:t xml:space="preserve"> (pro PPB</w:t>
      </w:r>
      <w:r w:rsidR="00F175C9">
        <w:t>, responsible for harm</w:t>
      </w:r>
      <w:r w:rsidR="00D47997">
        <w:t>)</w:t>
      </w:r>
      <w:r w:rsidR="003C4DA9">
        <w:t>:</w:t>
      </w:r>
    </w:p>
    <w:p w14:paraId="5BBBAA0D" w14:textId="05947557" w:rsidR="003C4DA9" w:rsidRDefault="00B51E3E" w:rsidP="003C4DA9">
      <w:pPr>
        <w:pStyle w:val="ListParagraph"/>
        <w:numPr>
          <w:ilvl w:val="0"/>
          <w:numId w:val="1"/>
        </w:numPr>
        <w:spacing w:after="0"/>
      </w:pPr>
      <w:r>
        <w:t>Appeals to the difficulty of justifying choices that carry high risk</w:t>
      </w:r>
    </w:p>
    <w:p w14:paraId="338415AD" w14:textId="04B2EE30" w:rsidR="00894EC9" w:rsidRDefault="00894EC9" w:rsidP="003C4DA9">
      <w:pPr>
        <w:pStyle w:val="ListParagraph"/>
        <w:numPr>
          <w:ilvl w:val="0"/>
          <w:numId w:val="1"/>
        </w:numPr>
        <w:spacing w:after="0"/>
      </w:pPr>
      <w:r>
        <w:t>Morally wrong to reproduce when we know there is a high risk of transmitting a serious disease or defect</w:t>
      </w:r>
    </w:p>
    <w:p w14:paraId="5F685E22" w14:textId="454ABA5F" w:rsidR="00894EC9" w:rsidRDefault="00894EC9" w:rsidP="003C4DA9">
      <w:pPr>
        <w:pStyle w:val="ListParagraph"/>
        <w:numPr>
          <w:ilvl w:val="0"/>
          <w:numId w:val="1"/>
        </w:numPr>
        <w:spacing w:after="0"/>
      </w:pPr>
      <w:r>
        <w:t>Denies that people should be free to reproduce mindless of the consequences</w:t>
      </w:r>
    </w:p>
    <w:p w14:paraId="5EDCA0C8" w14:textId="157FEB73" w:rsidR="00894EC9" w:rsidRDefault="00894EC9" w:rsidP="00894EC9">
      <w:pPr>
        <w:pStyle w:val="ListParagraph"/>
        <w:numPr>
          <w:ilvl w:val="1"/>
          <w:numId w:val="1"/>
        </w:numPr>
        <w:spacing w:after="0"/>
      </w:pPr>
      <w:r w:rsidRPr="00894EC9">
        <w:t>in some (the more severe) cases, it would be wrong to fail to resist desires to reproduce, and wrong to pursue reproduction generally</w:t>
      </w:r>
    </w:p>
    <w:p w14:paraId="75C3A75F" w14:textId="15B454B8" w:rsidR="00894EC9" w:rsidRDefault="00894EC9" w:rsidP="003C4DA9">
      <w:pPr>
        <w:pStyle w:val="ListParagraph"/>
        <w:numPr>
          <w:ilvl w:val="0"/>
          <w:numId w:val="1"/>
        </w:numPr>
        <w:spacing w:after="0"/>
      </w:pPr>
      <w:r>
        <w:t>Every child is owed a normal opportunity for a good life</w:t>
      </w:r>
    </w:p>
    <w:p w14:paraId="4222DC9A" w14:textId="274EC909" w:rsidR="00894EC9" w:rsidRDefault="00894EC9" w:rsidP="003C4DA9">
      <w:pPr>
        <w:pStyle w:val="ListParagraph"/>
        <w:numPr>
          <w:ilvl w:val="0"/>
          <w:numId w:val="1"/>
        </w:numPr>
        <w:spacing w:after="0"/>
      </w:pPr>
      <w:r>
        <w:t>Possible children are not harmed by not being brought into existence</w:t>
      </w:r>
    </w:p>
    <w:p w14:paraId="3FBB8C26" w14:textId="1DB26BF8" w:rsidR="00894EC9" w:rsidRDefault="00894EC9" w:rsidP="00894EC9">
      <w:pPr>
        <w:pStyle w:val="ListParagraph"/>
        <w:numPr>
          <w:ilvl w:val="1"/>
          <w:numId w:val="1"/>
        </w:numPr>
        <w:spacing w:after="0"/>
      </w:pPr>
      <w:r w:rsidRPr="00894EC9">
        <w:rPr>
          <w:i/>
          <w:iCs/>
        </w:rPr>
        <w:t>“it is right to try to ensure that a child is healthy even if by doing so we preclude the existence of certain possible persons”</w:t>
      </w:r>
    </w:p>
    <w:p w14:paraId="7055EBA0" w14:textId="3C880C7F" w:rsidR="003C4DA9" w:rsidRDefault="003C4DA9" w:rsidP="003C4DA9">
      <w:pPr>
        <w:spacing w:after="0"/>
      </w:pPr>
    </w:p>
    <w:p w14:paraId="4A5434E9" w14:textId="15DDF343" w:rsidR="003C4DA9" w:rsidRDefault="00D47997" w:rsidP="003C4DA9">
      <w:pPr>
        <w:spacing w:after="0"/>
      </w:pPr>
      <w:r w:rsidRPr="004E66AB">
        <w:rPr>
          <w:highlight w:val="green"/>
        </w:rPr>
        <w:t xml:space="preserve">Parens and </w:t>
      </w:r>
      <w:r w:rsidR="003C4DA9" w:rsidRPr="004E66AB">
        <w:rPr>
          <w:highlight w:val="green"/>
        </w:rPr>
        <w:t>Asch</w:t>
      </w:r>
      <w:r>
        <w:t xml:space="preserve"> (Disability rights</w:t>
      </w:r>
      <w:r w:rsidR="00F175C9">
        <w:t>, discrimination</w:t>
      </w:r>
      <w:r>
        <w:t>)</w:t>
      </w:r>
      <w:r w:rsidR="003C4DA9">
        <w:t>:</w:t>
      </w:r>
    </w:p>
    <w:p w14:paraId="7E90AD37" w14:textId="08B66506" w:rsidR="003C4DA9" w:rsidRPr="00D47997" w:rsidRDefault="00D47997" w:rsidP="003C4DA9">
      <w:pPr>
        <w:pStyle w:val="ListParagraph"/>
        <w:numPr>
          <w:ilvl w:val="0"/>
          <w:numId w:val="1"/>
        </w:numPr>
        <w:spacing w:after="0"/>
      </w:pPr>
      <w:r w:rsidRPr="00D47997">
        <w:rPr>
          <w:i/>
          <w:iCs/>
        </w:rPr>
        <w:t>“The disability critique proceeds from the view that discrimination results when people in one group fail to imagine that people in some ‘other’ group lead lives as rich and complex as their own”</w:t>
      </w:r>
    </w:p>
    <w:p w14:paraId="584E4F60" w14:textId="1C60D211" w:rsidR="00D47997" w:rsidRPr="00D47997" w:rsidRDefault="00D47997" w:rsidP="003C4DA9">
      <w:pPr>
        <w:pStyle w:val="ListParagraph"/>
        <w:numPr>
          <w:ilvl w:val="0"/>
          <w:numId w:val="1"/>
        </w:numPr>
        <w:spacing w:after="0"/>
      </w:pPr>
      <w:r>
        <w:rPr>
          <w:iCs/>
        </w:rPr>
        <w:t>Families aren’t being equipped with an accurate picture of life with disability</w:t>
      </w:r>
    </w:p>
    <w:p w14:paraId="49679963" w14:textId="2EB33376" w:rsidR="00D47997" w:rsidRPr="00D47997" w:rsidRDefault="00D47997" w:rsidP="003C4DA9">
      <w:pPr>
        <w:pStyle w:val="ListParagraph"/>
        <w:numPr>
          <w:ilvl w:val="0"/>
          <w:numId w:val="1"/>
        </w:numPr>
        <w:spacing w:after="0"/>
      </w:pPr>
      <w:r>
        <w:rPr>
          <w:iCs/>
        </w:rPr>
        <w:t>They wish to “demolish the myth that disability entails relentless agony for the child and the family”</w:t>
      </w:r>
    </w:p>
    <w:p w14:paraId="2BC9EFA3" w14:textId="76BD25E0" w:rsidR="00D47997" w:rsidRPr="00D75049" w:rsidRDefault="00D75049" w:rsidP="003C4DA9">
      <w:pPr>
        <w:pStyle w:val="ListParagraph"/>
        <w:numPr>
          <w:ilvl w:val="0"/>
          <w:numId w:val="1"/>
        </w:numPr>
        <w:spacing w:after="0"/>
      </w:pPr>
      <w:r>
        <w:rPr>
          <w:iCs/>
        </w:rPr>
        <w:t>Worry that tests allow for one trait to be represent the entire identity and value of the person</w:t>
      </w:r>
    </w:p>
    <w:p w14:paraId="5162E880" w14:textId="0E46EE2A" w:rsidR="00D75049" w:rsidRPr="00D75049" w:rsidRDefault="00D75049" w:rsidP="003C4DA9">
      <w:pPr>
        <w:pStyle w:val="ListParagraph"/>
        <w:numPr>
          <w:ilvl w:val="0"/>
          <w:numId w:val="1"/>
        </w:numPr>
        <w:spacing w:after="0"/>
      </w:pPr>
      <w:r>
        <w:rPr>
          <w:iCs/>
        </w:rPr>
        <w:t>Choosing against a trait means choosing against particular lives, and in turn, discriminates against those lives</w:t>
      </w:r>
    </w:p>
    <w:p w14:paraId="54625B1D" w14:textId="09E64A62" w:rsidR="00D75049" w:rsidRDefault="00D75049" w:rsidP="00D75049">
      <w:pPr>
        <w:pStyle w:val="ListParagraph"/>
        <w:numPr>
          <w:ilvl w:val="0"/>
          <w:numId w:val="1"/>
        </w:numPr>
        <w:spacing w:after="0"/>
      </w:pPr>
      <w:r>
        <w:rPr>
          <w:iCs/>
        </w:rPr>
        <w:t>With discrimination and prenatal testing, nobody finds out about the rest. The test sends the message there is no reason to find out about the rest</w:t>
      </w:r>
    </w:p>
    <w:p w14:paraId="1BBCB7A9" w14:textId="1379E2E7" w:rsidR="003C4DA9" w:rsidRDefault="003C4DA9" w:rsidP="003C4DA9">
      <w:pPr>
        <w:spacing w:after="0"/>
      </w:pPr>
    </w:p>
    <w:p w14:paraId="46026CE4" w14:textId="3768C2BE" w:rsidR="003C4DA9" w:rsidRDefault="00C45079" w:rsidP="003C4DA9">
      <w:pPr>
        <w:spacing w:after="0"/>
      </w:pPr>
      <w:r>
        <w:rPr>
          <w:highlight w:val="green"/>
        </w:rPr>
        <w:t xml:space="preserve">Leonard </w:t>
      </w:r>
      <w:r w:rsidR="003C4DA9" w:rsidRPr="004E66AB">
        <w:rPr>
          <w:highlight w:val="green"/>
        </w:rPr>
        <w:t>Nelson</w:t>
      </w:r>
      <w:r w:rsidR="00BC1908">
        <w:t xml:space="preserve"> (against expressivist argument)</w:t>
      </w:r>
      <w:r w:rsidR="003C4DA9">
        <w:t>:</w:t>
      </w:r>
    </w:p>
    <w:p w14:paraId="50A5A209" w14:textId="5BB3AD39" w:rsidR="003C4DA9" w:rsidRDefault="00EE1032" w:rsidP="003C4DA9">
      <w:pPr>
        <w:pStyle w:val="ListParagraph"/>
        <w:numPr>
          <w:ilvl w:val="0"/>
          <w:numId w:val="1"/>
        </w:numPr>
        <w:spacing w:after="0"/>
      </w:pPr>
      <w:r>
        <w:t>Expressivist argument: objection to prenatal genetic testing as it sends a discriminatory message to persons with disabilities, and devalues disabled lives</w:t>
      </w:r>
    </w:p>
    <w:p w14:paraId="6F7C0499" w14:textId="72EAEC0E" w:rsidR="00EE1032" w:rsidRDefault="00EE1032" w:rsidP="00EE1032">
      <w:pPr>
        <w:pStyle w:val="ListParagraph"/>
        <w:numPr>
          <w:ilvl w:val="1"/>
          <w:numId w:val="1"/>
        </w:numPr>
        <w:spacing w:after="0"/>
      </w:pPr>
      <w:r w:rsidRPr="00EE1032">
        <w:rPr>
          <w:i/>
          <w:iCs/>
        </w:rPr>
        <w:t>some of us are ‘too flawed’ in our very DNA to exist; we are unworthy of being born</w:t>
      </w:r>
      <w:r w:rsidRPr="00EE1032">
        <w:t>” (quoting Saxton, 215)</w:t>
      </w:r>
    </w:p>
    <w:p w14:paraId="104EBE98" w14:textId="53D936C0" w:rsidR="00EE1032" w:rsidRDefault="00EE1032" w:rsidP="003C4DA9">
      <w:pPr>
        <w:pStyle w:val="ListParagraph"/>
        <w:numPr>
          <w:ilvl w:val="0"/>
          <w:numId w:val="1"/>
        </w:numPr>
        <w:spacing w:after="0"/>
      </w:pPr>
      <w:r>
        <w:t>Nelson argues that behaviour must take place and be judged within a system of shared rules and symbols in order to have semantic meaning</w:t>
      </w:r>
    </w:p>
    <w:p w14:paraId="4F164C46" w14:textId="76C1EF7D" w:rsidR="00EE1032" w:rsidRDefault="00EE1032" w:rsidP="00EE1032">
      <w:pPr>
        <w:pStyle w:val="ListParagraph"/>
        <w:numPr>
          <w:ilvl w:val="1"/>
          <w:numId w:val="1"/>
        </w:numPr>
        <w:spacing w:after="0"/>
      </w:pPr>
      <w:r>
        <w:t xml:space="preserve">The practice of selective abortion following </w:t>
      </w:r>
      <w:r w:rsidR="000B139E">
        <w:t>prenatal diagnosis do not meet this requirement</w:t>
      </w:r>
    </w:p>
    <w:p w14:paraId="22EECD7C" w14:textId="5167201D" w:rsidR="000B139E" w:rsidRDefault="000B139E" w:rsidP="000B139E">
      <w:pPr>
        <w:pStyle w:val="ListParagraph"/>
        <w:numPr>
          <w:ilvl w:val="0"/>
          <w:numId w:val="1"/>
        </w:numPr>
        <w:spacing w:after="0"/>
      </w:pPr>
      <w:r>
        <w:t>Nelson suggests that any termination is a rejection of a fetus based on some property/properties</w:t>
      </w:r>
    </w:p>
    <w:p w14:paraId="7C47EC85" w14:textId="5E7DAE2F" w:rsidR="000B139E" w:rsidRDefault="000B139E" w:rsidP="000B139E">
      <w:pPr>
        <w:pStyle w:val="ListParagraph"/>
        <w:numPr>
          <w:ilvl w:val="1"/>
          <w:numId w:val="1"/>
        </w:numPr>
        <w:spacing w:after="0"/>
      </w:pPr>
      <w:r>
        <w:t>Basic problem is that we cannot justifiably limit the scope of the disability’s right critiques target</w:t>
      </w:r>
      <w:r w:rsidR="00DB580C">
        <w:t xml:space="preserve"> (expressivist objection to prenatal testing/SA condemns a much larger class of actions than intended)</w:t>
      </w:r>
    </w:p>
    <w:p w14:paraId="04309018" w14:textId="6B428B23" w:rsidR="000B139E" w:rsidRDefault="000B139E" w:rsidP="000B139E">
      <w:pPr>
        <w:pStyle w:val="ListParagraph"/>
        <w:numPr>
          <w:ilvl w:val="0"/>
          <w:numId w:val="1"/>
        </w:numPr>
        <w:spacing w:after="0"/>
      </w:pPr>
      <w:r>
        <w:t>Being disabled is considered a function of the relationship between one’s body and society which makes disabled properties inherently relational</w:t>
      </w:r>
    </w:p>
    <w:p w14:paraId="72E0AF4E" w14:textId="19A4F779" w:rsidR="00BC1908" w:rsidRDefault="00BC1908" w:rsidP="000B139E">
      <w:pPr>
        <w:pStyle w:val="ListParagraph"/>
        <w:numPr>
          <w:ilvl w:val="0"/>
          <w:numId w:val="1"/>
        </w:numPr>
        <w:spacing w:after="0"/>
      </w:pPr>
      <w:r>
        <w:t>If the disability rights critique is concerned with rejecting particular individuals, other practices surrounding prenatal care will also be condemnable</w:t>
      </w:r>
      <w:r w:rsidR="0037242A">
        <w:t xml:space="preserve"> (taking acid while pregnant)</w:t>
      </w:r>
    </w:p>
    <w:p w14:paraId="6EEF48D6" w14:textId="38C2509C" w:rsidR="003C4DA9" w:rsidRDefault="003C4DA9" w:rsidP="003C4DA9">
      <w:pPr>
        <w:spacing w:after="0"/>
      </w:pPr>
    </w:p>
    <w:p w14:paraId="119B402D" w14:textId="6BC4F307" w:rsidR="003C4DA9" w:rsidRDefault="00C45079" w:rsidP="003C4DA9">
      <w:pPr>
        <w:spacing w:after="0"/>
      </w:pPr>
      <w:r>
        <w:rPr>
          <w:highlight w:val="green"/>
        </w:rPr>
        <w:t xml:space="preserve">Will </w:t>
      </w:r>
      <w:r w:rsidR="003C4DA9" w:rsidRPr="004E66AB">
        <w:rPr>
          <w:highlight w:val="green"/>
        </w:rPr>
        <w:t>Roberts</w:t>
      </w:r>
      <w:r w:rsidR="008026AB">
        <w:t xml:space="preserve"> (</w:t>
      </w:r>
      <w:r w:rsidR="00F175C9">
        <w:t>against PGD, feeling of obligation</w:t>
      </w:r>
      <w:r w:rsidR="008026AB">
        <w:t>)</w:t>
      </w:r>
      <w:r w:rsidR="003C4DA9">
        <w:t>:</w:t>
      </w:r>
    </w:p>
    <w:p w14:paraId="01E523AF" w14:textId="3FBC82E4" w:rsidR="003C4DA9" w:rsidRDefault="00624BAF" w:rsidP="003C4DA9">
      <w:pPr>
        <w:pStyle w:val="ListParagraph"/>
        <w:numPr>
          <w:ilvl w:val="0"/>
          <w:numId w:val="1"/>
        </w:numPr>
        <w:spacing w:after="0"/>
      </w:pPr>
      <w:r>
        <w:lastRenderedPageBreak/>
        <w:t>Routine NIPT creates unseen pressure to take the test and to view them as part of treatment</w:t>
      </w:r>
    </w:p>
    <w:p w14:paraId="3DF64017" w14:textId="04057873" w:rsidR="00624BAF" w:rsidRDefault="008C7A63" w:rsidP="003C4DA9">
      <w:pPr>
        <w:pStyle w:val="ListParagraph"/>
        <w:numPr>
          <w:ilvl w:val="0"/>
          <w:numId w:val="1"/>
        </w:numPr>
        <w:spacing w:after="0"/>
      </w:pPr>
      <w:r>
        <w:t>Medicalization of reproduction</w:t>
      </w:r>
    </w:p>
    <w:p w14:paraId="60EA7A5D" w14:textId="1D6C0CE4" w:rsidR="008C7A63" w:rsidRDefault="008C7A63" w:rsidP="008C7A63">
      <w:pPr>
        <w:pStyle w:val="ListParagraph"/>
        <w:numPr>
          <w:ilvl w:val="1"/>
          <w:numId w:val="1"/>
        </w:numPr>
        <w:spacing w:after="0"/>
      </w:pPr>
      <w:r>
        <w:t>Creating an obligation to obtain max genetic information and apply it appropriately in reproductive decision-making</w:t>
      </w:r>
    </w:p>
    <w:p w14:paraId="553752A8" w14:textId="7B4E5397" w:rsidR="008C7A63" w:rsidRDefault="008C7A63" w:rsidP="008C7A63">
      <w:pPr>
        <w:pStyle w:val="ListParagraph"/>
        <w:numPr>
          <w:ilvl w:val="0"/>
          <w:numId w:val="1"/>
        </w:numPr>
        <w:spacing w:after="0"/>
      </w:pPr>
      <w:r>
        <w:t xml:space="preserve">Aim of IVF is to produce the birth of a baby whereas the aim of PGD and fetal diagnosis is to prevent the birth of certain children. </w:t>
      </w:r>
      <w:r w:rsidR="008026AB">
        <w:t>While government welfare systems have disdained facilitating childbearing by poor women of colour by declining to fund fertility treatments, they may therefore treat genetic testing differently</w:t>
      </w:r>
    </w:p>
    <w:p w14:paraId="06E9D3C0" w14:textId="787C1CBC" w:rsidR="008026AB" w:rsidRDefault="008026AB" w:rsidP="008C7A63">
      <w:pPr>
        <w:pStyle w:val="ListParagraph"/>
        <w:numPr>
          <w:ilvl w:val="0"/>
          <w:numId w:val="1"/>
        </w:numPr>
        <w:spacing w:after="0"/>
      </w:pPr>
      <w:r>
        <w:t>Genetic testing may reinforce existing inequalities and is context dependent (background ideologies)</w:t>
      </w:r>
    </w:p>
    <w:p w14:paraId="79215237" w14:textId="24CA221E" w:rsidR="00B475DC" w:rsidRDefault="00B475DC" w:rsidP="00B475DC">
      <w:pPr>
        <w:pStyle w:val="ListParagraph"/>
        <w:numPr>
          <w:ilvl w:val="0"/>
          <w:numId w:val="1"/>
        </w:numPr>
        <w:spacing w:after="0"/>
      </w:pPr>
      <w:r>
        <w:t>Reproductive technology is largely aimed at assigning personal responsibility for non-optimal reproductive outcomes (racism is written into and perpetuated by reproductive technologies)</w:t>
      </w:r>
    </w:p>
    <w:p w14:paraId="47340B6B" w14:textId="6718939B" w:rsidR="003B6039" w:rsidRDefault="00B475DC" w:rsidP="003B6039">
      <w:pPr>
        <w:pStyle w:val="ListParagraph"/>
        <w:numPr>
          <w:ilvl w:val="1"/>
          <w:numId w:val="1"/>
        </w:numPr>
      </w:pPr>
      <w:r w:rsidRPr="00B475DC">
        <w:t xml:space="preserve">Individuals effectively become responsible for fulfilling eugenic aspirations </w:t>
      </w:r>
    </w:p>
    <w:p w14:paraId="34E398F8" w14:textId="77777777" w:rsidR="003B6039" w:rsidRDefault="003B6039" w:rsidP="003B6039"/>
    <w:p w14:paraId="6A05B407" w14:textId="06A7977E" w:rsidR="005023E4" w:rsidRDefault="00C45079" w:rsidP="005023E4">
      <w:r>
        <w:rPr>
          <w:highlight w:val="green"/>
        </w:rPr>
        <w:t xml:space="preserve">Susan </w:t>
      </w:r>
      <w:r w:rsidR="005023E4" w:rsidRPr="004E66AB">
        <w:rPr>
          <w:highlight w:val="green"/>
        </w:rPr>
        <w:t>Wendell</w:t>
      </w:r>
      <w:r w:rsidR="00794806">
        <w:t xml:space="preserve"> (context of disabilities)</w:t>
      </w:r>
      <w:r w:rsidR="005023E4">
        <w:t>:</w:t>
      </w:r>
    </w:p>
    <w:p w14:paraId="3D41E0B5" w14:textId="3A0C927C" w:rsidR="005023E4" w:rsidRDefault="005023E4" w:rsidP="005023E4">
      <w:pPr>
        <w:pStyle w:val="ListParagraph"/>
        <w:numPr>
          <w:ilvl w:val="0"/>
          <w:numId w:val="5"/>
        </w:numPr>
      </w:pPr>
      <w:r>
        <w:t>Disabilities are context dependent and appeal to what is normal (how a given condition impacts function)</w:t>
      </w:r>
    </w:p>
    <w:p w14:paraId="5F803A46" w14:textId="79EE8479" w:rsidR="005023E4" w:rsidRDefault="005023E4" w:rsidP="005023E4">
      <w:pPr>
        <w:pStyle w:val="ListParagraph"/>
        <w:numPr>
          <w:ilvl w:val="0"/>
          <w:numId w:val="5"/>
        </w:numPr>
      </w:pPr>
      <w:r>
        <w:t>Defining normal as well as identifying functional impairment requires understanding the context</w:t>
      </w:r>
    </w:p>
    <w:p w14:paraId="4E5D1110" w14:textId="639198F2" w:rsidR="005023E4" w:rsidRDefault="005023E4" w:rsidP="005023E4">
      <w:pPr>
        <w:pStyle w:val="ListParagraph"/>
        <w:numPr>
          <w:ilvl w:val="1"/>
          <w:numId w:val="5"/>
        </w:numPr>
      </w:pPr>
      <w:r>
        <w:t>If you have issues walking long ways, it will only be a disability where you are required to walk</w:t>
      </w:r>
    </w:p>
    <w:p w14:paraId="63A55AC5" w14:textId="115A1E46" w:rsidR="005023E4" w:rsidRDefault="005023E4" w:rsidP="005023E4">
      <w:pPr>
        <w:pStyle w:val="ListParagraph"/>
        <w:numPr>
          <w:ilvl w:val="0"/>
          <w:numId w:val="5"/>
        </w:numPr>
      </w:pPr>
      <w:r>
        <w:t>Distinction between disabled and normal will define who is deserving of compensation or accommodations</w:t>
      </w:r>
    </w:p>
    <w:p w14:paraId="30B75C18" w14:textId="761EF79B" w:rsidR="003C4DA9" w:rsidRDefault="003C4DA9" w:rsidP="003C4DA9">
      <w:pPr>
        <w:spacing w:after="0"/>
      </w:pPr>
    </w:p>
    <w:p w14:paraId="1D0DE10F" w14:textId="1CB742AD" w:rsidR="003C4DA9" w:rsidRDefault="00C45079" w:rsidP="003C4DA9">
      <w:pPr>
        <w:spacing w:after="0"/>
      </w:pPr>
      <w:r>
        <w:rPr>
          <w:highlight w:val="green"/>
        </w:rPr>
        <w:t xml:space="preserve">Eva </w:t>
      </w:r>
      <w:proofErr w:type="spellStart"/>
      <w:r w:rsidR="003C4DA9" w:rsidRPr="004E66AB">
        <w:rPr>
          <w:highlight w:val="green"/>
        </w:rPr>
        <w:t>Kittay</w:t>
      </w:r>
      <w:proofErr w:type="spellEnd"/>
      <w:r w:rsidR="00794806">
        <w:t xml:space="preserve"> (dependent caring relations)</w:t>
      </w:r>
      <w:r w:rsidR="003C4DA9">
        <w:t>:</w:t>
      </w:r>
    </w:p>
    <w:p w14:paraId="51778F3B" w14:textId="30802F5D" w:rsidR="003C4DA9" w:rsidRDefault="003C4DA9" w:rsidP="003C4DA9">
      <w:pPr>
        <w:pStyle w:val="ListParagraph"/>
        <w:numPr>
          <w:ilvl w:val="0"/>
          <w:numId w:val="1"/>
        </w:numPr>
        <w:spacing w:after="0"/>
      </w:pPr>
      <w:r>
        <w:t xml:space="preserve"> </w:t>
      </w:r>
      <w:r w:rsidR="005023E4">
        <w:t>The need for care is viewed not as a dependence but as a sort of prosthesis that permits one to be independent</w:t>
      </w:r>
    </w:p>
    <w:p w14:paraId="318F7919" w14:textId="77777777" w:rsidR="00794806" w:rsidRPr="00794806" w:rsidRDefault="00794806" w:rsidP="00794806">
      <w:pPr>
        <w:pStyle w:val="ListParagraph"/>
        <w:numPr>
          <w:ilvl w:val="0"/>
          <w:numId w:val="1"/>
        </w:numPr>
        <w:rPr>
          <w:rFonts w:ascii="Times New Roman" w:eastAsia="Calibri" w:hAnsi="Times New Roman" w:cs="Times New Roman"/>
          <w:sz w:val="24"/>
          <w:szCs w:val="24"/>
        </w:rPr>
      </w:pPr>
      <w:r w:rsidRPr="00794806">
        <w:rPr>
          <w:rFonts w:ascii="Times New Roman" w:eastAsia="Calibri" w:hAnsi="Times New Roman" w:cs="Times New Roman"/>
          <w:sz w:val="24"/>
          <w:szCs w:val="24"/>
        </w:rPr>
        <w:t>“To the degree that the impairment requires a carer for the disabled person to live her life, care (and the carer) is stigmatized by dependency”</w:t>
      </w:r>
    </w:p>
    <w:p w14:paraId="40A5CBFE" w14:textId="7CD5BB47" w:rsidR="005023E4" w:rsidRDefault="00794806" w:rsidP="003C4DA9">
      <w:pPr>
        <w:pStyle w:val="ListParagraph"/>
        <w:numPr>
          <w:ilvl w:val="0"/>
          <w:numId w:val="1"/>
        </w:numPr>
        <w:spacing w:after="0"/>
      </w:pPr>
      <w:r>
        <w:t>The view that the disabled occupy a moment in our life with the view of the self as relational rather than atomistic all for giving and receiving care</w:t>
      </w:r>
    </w:p>
    <w:p w14:paraId="2E7E89C8" w14:textId="4551CD2E" w:rsidR="00794806" w:rsidRDefault="00794806" w:rsidP="003C4DA9">
      <w:pPr>
        <w:pStyle w:val="ListParagraph"/>
        <w:numPr>
          <w:ilvl w:val="0"/>
          <w:numId w:val="1"/>
        </w:numPr>
        <w:spacing w:after="0"/>
      </w:pPr>
      <w:r w:rsidRPr="00794806">
        <w:t>“we are all embedded in nested dependencies”</w:t>
      </w:r>
    </w:p>
    <w:p w14:paraId="6E39475C" w14:textId="240B51C2" w:rsidR="00794806" w:rsidRDefault="00794806" w:rsidP="00794806">
      <w:pPr>
        <w:pStyle w:val="ListParagraph"/>
        <w:numPr>
          <w:ilvl w:val="1"/>
          <w:numId w:val="1"/>
        </w:numPr>
        <w:spacing w:after="0"/>
      </w:pPr>
      <w:r>
        <w:t>Acknowledged dependency can be constructed as a route to flourishing within caring and cooperative  relations</w:t>
      </w:r>
    </w:p>
    <w:p w14:paraId="1BEA2665" w14:textId="5D205BF9" w:rsidR="003C4DA9" w:rsidRDefault="003C4DA9" w:rsidP="003C4DA9">
      <w:pPr>
        <w:spacing w:after="0"/>
      </w:pPr>
    </w:p>
    <w:p w14:paraId="3D75559F" w14:textId="7917A6B9" w:rsidR="003C4DA9" w:rsidRDefault="00C45079" w:rsidP="003C4DA9">
      <w:pPr>
        <w:spacing w:after="0"/>
      </w:pPr>
      <w:r>
        <w:rPr>
          <w:highlight w:val="green"/>
        </w:rPr>
        <w:t xml:space="preserve">Ryan </w:t>
      </w:r>
      <w:r w:rsidR="003C4DA9" w:rsidRPr="004E66AB">
        <w:rPr>
          <w:highlight w:val="green"/>
        </w:rPr>
        <w:t>Wasserman</w:t>
      </w:r>
      <w:r w:rsidR="00801E54">
        <w:t xml:space="preserve"> (scope-based “disabled”)</w:t>
      </w:r>
      <w:r w:rsidR="003C4DA9">
        <w:t>:</w:t>
      </w:r>
    </w:p>
    <w:p w14:paraId="031BD92B" w14:textId="38F63D01" w:rsidR="003C4DA9" w:rsidRDefault="003C4DA9" w:rsidP="003C4DA9">
      <w:pPr>
        <w:pStyle w:val="ListParagraph"/>
        <w:numPr>
          <w:ilvl w:val="0"/>
          <w:numId w:val="1"/>
        </w:numPr>
        <w:spacing w:after="0"/>
      </w:pPr>
      <w:r>
        <w:t xml:space="preserve"> </w:t>
      </w:r>
      <w:r w:rsidR="00794806">
        <w:t>Argues against interpreting the ADA as a protective mechanism for a “small, insular minority”</w:t>
      </w:r>
    </w:p>
    <w:p w14:paraId="598F22E8" w14:textId="369F7BAD" w:rsidR="00794806" w:rsidRDefault="00794806" w:rsidP="00794806">
      <w:pPr>
        <w:pStyle w:val="ListParagraph"/>
        <w:numPr>
          <w:ilvl w:val="1"/>
          <w:numId w:val="1"/>
        </w:numPr>
        <w:spacing w:after="0"/>
      </w:pPr>
      <w:r>
        <w:t>Rather the s</w:t>
      </w:r>
      <w:r w:rsidR="00801E54">
        <w:t>tatue should cover anyone who experiences discrimination as the result of some physical or mental traits</w:t>
      </w:r>
    </w:p>
    <w:p w14:paraId="1F5878D6" w14:textId="6C3564FF" w:rsidR="00801E54" w:rsidRDefault="00801E54" w:rsidP="00801E54">
      <w:pPr>
        <w:pStyle w:val="ListParagraph"/>
        <w:numPr>
          <w:ilvl w:val="0"/>
          <w:numId w:val="1"/>
        </w:numPr>
        <w:spacing w:after="0"/>
      </w:pPr>
      <w:r>
        <w:t>Stigma rather than impairment is the appropriate criterion for inclusion and protection</w:t>
      </w:r>
    </w:p>
    <w:p w14:paraId="57707EC6" w14:textId="16902F69" w:rsidR="00801E54" w:rsidRDefault="00801E54" w:rsidP="00801E54">
      <w:pPr>
        <w:pStyle w:val="ListParagraph"/>
        <w:numPr>
          <w:ilvl w:val="0"/>
          <w:numId w:val="1"/>
        </w:numPr>
        <w:spacing w:after="0"/>
      </w:pPr>
      <w:r>
        <w:t>ADA should challenge discrimination based on physical or mental differences, not protect a vulnerable class of people bearing the most salient or substantial differences</w:t>
      </w:r>
    </w:p>
    <w:p w14:paraId="040C8B09" w14:textId="6F77EC77" w:rsidR="00DB580C" w:rsidRDefault="00DB580C" w:rsidP="00DB580C">
      <w:pPr>
        <w:pStyle w:val="ListParagraph"/>
        <w:numPr>
          <w:ilvl w:val="1"/>
          <w:numId w:val="1"/>
        </w:numPr>
        <w:spacing w:after="0"/>
      </w:pPr>
      <w:r>
        <w:t>Its unjustifiable to exclude someone from protection on the basis of their physical or mental traits just because those traits don’t fit the accepted notion od disability</w:t>
      </w:r>
    </w:p>
    <w:p w14:paraId="1EA7AE20" w14:textId="7DB26D3C" w:rsidR="003C4DA9" w:rsidRDefault="003C4DA9" w:rsidP="003C4DA9">
      <w:pPr>
        <w:spacing w:after="0"/>
      </w:pPr>
    </w:p>
    <w:p w14:paraId="41159E31" w14:textId="641364E6" w:rsidR="003C4DA9" w:rsidRDefault="00C45079" w:rsidP="003C4DA9">
      <w:pPr>
        <w:spacing w:after="0"/>
      </w:pPr>
      <w:r>
        <w:rPr>
          <w:highlight w:val="green"/>
        </w:rPr>
        <w:t xml:space="preserve">Allen </w:t>
      </w:r>
      <w:r w:rsidR="003C4DA9" w:rsidRPr="004E66AB">
        <w:rPr>
          <w:highlight w:val="green"/>
        </w:rPr>
        <w:t>Buchanan</w:t>
      </w:r>
      <w:r w:rsidR="005F61F0">
        <w:t xml:space="preserve"> (pro enhancements</w:t>
      </w:r>
      <w:r w:rsidR="00E04107">
        <w:t>, productivity-increasing</w:t>
      </w:r>
      <w:r w:rsidR="005F61F0">
        <w:t>)</w:t>
      </w:r>
      <w:r w:rsidR="003C4DA9">
        <w:t>:</w:t>
      </w:r>
    </w:p>
    <w:p w14:paraId="1A10B636" w14:textId="7815FAF7" w:rsidR="00555039" w:rsidRDefault="001E4F96" w:rsidP="00555039">
      <w:pPr>
        <w:pStyle w:val="ListParagraph"/>
        <w:numPr>
          <w:ilvl w:val="0"/>
          <w:numId w:val="6"/>
        </w:numPr>
        <w:spacing w:after="0"/>
      </w:pPr>
      <w:r>
        <w:t>E</w:t>
      </w:r>
      <w:r w:rsidR="00C06AC9">
        <w:t>n</w:t>
      </w:r>
      <w:r>
        <w:t xml:space="preserve">hancement – making something better (beyond </w:t>
      </w:r>
      <w:r w:rsidR="00555039">
        <w:t xml:space="preserve">threshold of acceptability, </w:t>
      </w:r>
      <w:r>
        <w:t>average, what is generally possible, natural)</w:t>
      </w:r>
    </w:p>
    <w:p w14:paraId="7FE57504" w14:textId="77777777" w:rsidR="007D7E16" w:rsidRDefault="00555039" w:rsidP="007D7E16">
      <w:pPr>
        <w:pStyle w:val="ListParagraph"/>
        <w:numPr>
          <w:ilvl w:val="1"/>
          <w:numId w:val="6"/>
        </w:numPr>
        <w:spacing w:after="0"/>
      </w:pPr>
      <w:r>
        <w:t>Note some notions of enhancement shared features of disability</w:t>
      </w:r>
      <w:r w:rsidR="007D7E16">
        <w:t xml:space="preserve"> (context sensitive/dependent)</w:t>
      </w:r>
    </w:p>
    <w:p w14:paraId="562BB034" w14:textId="04100532" w:rsidR="007D7E16" w:rsidRDefault="007D7E16" w:rsidP="007D7E16">
      <w:pPr>
        <w:pStyle w:val="ListParagraph"/>
        <w:numPr>
          <w:ilvl w:val="0"/>
          <w:numId w:val="6"/>
        </w:numPr>
        <w:spacing w:after="0"/>
      </w:pPr>
      <w:r>
        <w:t>Enhancements are seen as more statistically beyond some threshold level of functions</w:t>
      </w:r>
    </w:p>
    <w:p w14:paraId="75A3FE5E" w14:textId="022B113C" w:rsidR="007D7E16" w:rsidRDefault="007D7E16" w:rsidP="007D7E16">
      <w:pPr>
        <w:pStyle w:val="ListParagraph"/>
        <w:numPr>
          <w:ilvl w:val="1"/>
          <w:numId w:val="6"/>
        </w:numPr>
        <w:spacing w:after="0"/>
      </w:pPr>
      <w:r>
        <w:t>Threshold = “human nature”</w:t>
      </w:r>
    </w:p>
    <w:p w14:paraId="4940CA31" w14:textId="2A53DD9E" w:rsidR="007D7E16" w:rsidRDefault="007D7E16" w:rsidP="007D7E16">
      <w:pPr>
        <w:pStyle w:val="ListParagraph"/>
        <w:numPr>
          <w:ilvl w:val="0"/>
          <w:numId w:val="6"/>
        </w:numPr>
        <w:spacing w:after="0"/>
      </w:pPr>
      <w:r>
        <w:t>Buchanan claims critics of enhancement appeal to its potential impact on human nature</w:t>
      </w:r>
      <w:r w:rsidR="00237C07">
        <w:t xml:space="preserve"> in terms of how it may alter it and any alteration may reduce the natural human nature to “ascertain the good”</w:t>
      </w:r>
    </w:p>
    <w:p w14:paraId="52E0AC07" w14:textId="7D4C13D3" w:rsidR="00237C07" w:rsidRDefault="00585081" w:rsidP="007D7E16">
      <w:pPr>
        <w:pStyle w:val="ListParagraph"/>
        <w:numPr>
          <w:ilvl w:val="0"/>
          <w:numId w:val="6"/>
        </w:numPr>
        <w:spacing w:after="0"/>
      </w:pPr>
      <w:r>
        <w:lastRenderedPageBreak/>
        <w:t>Critics argue human nature play a clear role in morality (providing standard) but Buchanan rejects this partly on the basis of historical application of normative essentialism</w:t>
      </w:r>
    </w:p>
    <w:p w14:paraId="6AA16E2D" w14:textId="2A20048F" w:rsidR="00585081" w:rsidRDefault="00585081" w:rsidP="00585081">
      <w:pPr>
        <w:pStyle w:val="ListParagraph"/>
        <w:numPr>
          <w:ilvl w:val="1"/>
          <w:numId w:val="6"/>
        </w:numPr>
        <w:spacing w:after="0"/>
      </w:pPr>
      <w:r>
        <w:t>History of pre</w:t>
      </w:r>
      <w:r w:rsidR="00D25449">
        <w:t>judice and persecution with normative essentialist claims (gay/mixed race is unnatural)</w:t>
      </w:r>
    </w:p>
    <w:p w14:paraId="295BBB44" w14:textId="65DC3328" w:rsidR="00D25449" w:rsidRDefault="00D25449" w:rsidP="00D25449">
      <w:pPr>
        <w:pStyle w:val="ListParagraph"/>
        <w:numPr>
          <w:ilvl w:val="0"/>
          <w:numId w:val="6"/>
        </w:numPr>
        <w:spacing w:after="0"/>
      </w:pPr>
      <w:r>
        <w:t>Must appreciate the productivity-increasing potential of enhancements</w:t>
      </w:r>
    </w:p>
    <w:p w14:paraId="69CA149F" w14:textId="778A69BF" w:rsidR="00555039" w:rsidRDefault="00555039" w:rsidP="00555039">
      <w:pPr>
        <w:spacing w:after="0"/>
      </w:pPr>
    </w:p>
    <w:p w14:paraId="1407ADE4" w14:textId="729F66B7" w:rsidR="00555039" w:rsidRDefault="00C45079" w:rsidP="00555039">
      <w:pPr>
        <w:spacing w:after="0"/>
      </w:pPr>
      <w:r>
        <w:rPr>
          <w:highlight w:val="green"/>
        </w:rPr>
        <w:t xml:space="preserve">Michael </w:t>
      </w:r>
      <w:r w:rsidR="00555039" w:rsidRPr="004E66AB">
        <w:rPr>
          <w:highlight w:val="green"/>
        </w:rPr>
        <w:t>Sandel</w:t>
      </w:r>
      <w:r w:rsidR="00D25449">
        <w:t xml:space="preserve"> (enhancements ruin </w:t>
      </w:r>
      <w:r w:rsidR="00D00B68">
        <w:t>human nature</w:t>
      </w:r>
      <w:r w:rsidR="00D25449">
        <w:t>)</w:t>
      </w:r>
      <w:r w:rsidR="00555039">
        <w:t>:</w:t>
      </w:r>
    </w:p>
    <w:p w14:paraId="31C4FFBB" w14:textId="099D54AE" w:rsidR="00555039" w:rsidRDefault="00D25449" w:rsidP="00555039">
      <w:pPr>
        <w:pStyle w:val="ListParagraph"/>
        <w:numPr>
          <w:ilvl w:val="0"/>
          <w:numId w:val="6"/>
        </w:numPr>
        <w:spacing w:after="0"/>
      </w:pPr>
      <w:r>
        <w:t>Enhancements and treatments may use medical means but unlike treatments, enhancements don’t use these means for medical ends (enhancements aim to elevate “beyond the norm”)</w:t>
      </w:r>
    </w:p>
    <w:p w14:paraId="73C64EA8" w14:textId="77FD4491" w:rsidR="00D25449" w:rsidRDefault="00D00B68" w:rsidP="00555039">
      <w:pPr>
        <w:pStyle w:val="ListParagraph"/>
        <w:numPr>
          <w:ilvl w:val="0"/>
          <w:numId w:val="6"/>
        </w:numPr>
        <w:spacing w:after="0"/>
      </w:pPr>
      <w:r>
        <w:t>Enhancements will ruin our meritocracy (holding of power by people selected on basis of their ability)</w:t>
      </w:r>
    </w:p>
    <w:p w14:paraId="6CA12C09" w14:textId="32A65738" w:rsidR="00D00B68" w:rsidRDefault="00D00B68" w:rsidP="00D00B68">
      <w:pPr>
        <w:pStyle w:val="ListParagraph"/>
        <w:numPr>
          <w:ilvl w:val="1"/>
          <w:numId w:val="6"/>
        </w:numPr>
        <w:spacing w:after="0"/>
      </w:pPr>
      <w:r>
        <w:t>Generally, defects/disadvantages can be accommodated for while maintaining a meritocratic system</w:t>
      </w:r>
    </w:p>
    <w:p w14:paraId="326CDB95" w14:textId="338433B5" w:rsidR="00787028" w:rsidRDefault="00787028" w:rsidP="00D00B68">
      <w:pPr>
        <w:pStyle w:val="ListParagraph"/>
        <w:numPr>
          <w:ilvl w:val="1"/>
          <w:numId w:val="6"/>
        </w:numPr>
        <w:spacing w:after="0"/>
      </w:pPr>
      <w:r>
        <w:t>Praised for natural advantages</w:t>
      </w:r>
    </w:p>
    <w:p w14:paraId="5649ED44" w14:textId="71C07D85" w:rsidR="00D00B68" w:rsidRDefault="00787028" w:rsidP="00D00B68">
      <w:pPr>
        <w:pStyle w:val="ListParagraph"/>
        <w:numPr>
          <w:ilvl w:val="0"/>
          <w:numId w:val="6"/>
        </w:numPr>
        <w:spacing w:after="0"/>
      </w:pPr>
      <w:r>
        <w:t>The desire to achieve perfection will destroy the appreciation for those naturally gifted</w:t>
      </w:r>
    </w:p>
    <w:p w14:paraId="251091B5" w14:textId="4CF300C9" w:rsidR="00787028" w:rsidRDefault="00787028" w:rsidP="00787028">
      <w:pPr>
        <w:pStyle w:val="ListParagraph"/>
        <w:numPr>
          <w:ilvl w:val="1"/>
          <w:numId w:val="6"/>
        </w:numPr>
        <w:spacing w:after="0"/>
      </w:pPr>
      <w:r>
        <w:t>There is a need for humility</w:t>
      </w:r>
      <w:r w:rsidR="00F175C9">
        <w:t xml:space="preserve"> (recognizing there are human limitations)</w:t>
      </w:r>
    </w:p>
    <w:p w14:paraId="7D428089" w14:textId="4FE5B633" w:rsidR="00787028" w:rsidRDefault="00787028" w:rsidP="00787028">
      <w:pPr>
        <w:pStyle w:val="ListParagraph"/>
        <w:numPr>
          <w:ilvl w:val="1"/>
          <w:numId w:val="6"/>
        </w:numPr>
        <w:spacing w:after="0"/>
      </w:pPr>
      <w:r>
        <w:t>Ex. For athletes taking steroids, the appreciation for a hitting a homerun will shift to the pharmacist making the best steroid</w:t>
      </w:r>
    </w:p>
    <w:p w14:paraId="1D9D95B6" w14:textId="6152D082" w:rsidR="00A14B1A" w:rsidRDefault="00787028" w:rsidP="00A14B1A">
      <w:pPr>
        <w:pStyle w:val="ListParagraph"/>
        <w:numPr>
          <w:ilvl w:val="0"/>
          <w:numId w:val="6"/>
        </w:numPr>
        <w:spacing w:after="0"/>
      </w:pPr>
      <w:r>
        <w:t>Parents are encouraged to hel</w:t>
      </w:r>
      <w:r w:rsidR="00A14B1A">
        <w:t>p their children discover natural talents/gifts</w:t>
      </w:r>
    </w:p>
    <w:p w14:paraId="66630D8F" w14:textId="77777777" w:rsidR="00555039" w:rsidRDefault="00555039" w:rsidP="00555039">
      <w:pPr>
        <w:spacing w:after="0"/>
      </w:pPr>
    </w:p>
    <w:p w14:paraId="4E91FBDF" w14:textId="4C30251A" w:rsidR="003C4DA9" w:rsidRDefault="00C45079" w:rsidP="003C4DA9">
      <w:pPr>
        <w:spacing w:after="0"/>
      </w:pPr>
      <w:r>
        <w:rPr>
          <w:highlight w:val="green"/>
        </w:rPr>
        <w:t xml:space="preserve">James </w:t>
      </w:r>
      <w:r w:rsidR="008F5372" w:rsidRPr="004E66AB">
        <w:rPr>
          <w:highlight w:val="green"/>
        </w:rPr>
        <w:t>Behuniak</w:t>
      </w:r>
      <w:r w:rsidR="00C92FFE">
        <w:t xml:space="preserve"> (change AD stigma)</w:t>
      </w:r>
      <w:r w:rsidR="008F5372">
        <w:t>:</w:t>
      </w:r>
    </w:p>
    <w:p w14:paraId="0AA75542" w14:textId="77777777" w:rsidR="00C92FFE" w:rsidRDefault="008F5372" w:rsidP="00C92FFE">
      <w:pPr>
        <w:pStyle w:val="ListParagraph"/>
        <w:numPr>
          <w:ilvl w:val="0"/>
          <w:numId w:val="1"/>
        </w:numPr>
        <w:spacing w:after="0"/>
      </w:pPr>
      <w:r>
        <w:t xml:space="preserve"> </w:t>
      </w:r>
      <w:r w:rsidR="00C92FFE">
        <w:t>Argues the stigmatization of Alzheimer’s disease is de-humanizing which is troubling in light of AD patients’ vulnerability</w:t>
      </w:r>
    </w:p>
    <w:p w14:paraId="507E8C88" w14:textId="77777777" w:rsidR="00C92FFE" w:rsidRDefault="00C92FFE" w:rsidP="00C92FFE">
      <w:pPr>
        <w:pStyle w:val="ListParagraph"/>
        <w:numPr>
          <w:ilvl w:val="0"/>
          <w:numId w:val="1"/>
        </w:numPr>
        <w:spacing w:after="0"/>
      </w:pPr>
      <w:r>
        <w:t>Stigma is a product of the biomedical understanding and social construction of dementia</w:t>
      </w:r>
    </w:p>
    <w:p w14:paraId="21E22928" w14:textId="77777777" w:rsidR="00C92FFE" w:rsidRDefault="00C92FFE" w:rsidP="00C92FFE">
      <w:pPr>
        <w:pStyle w:val="ListParagraph"/>
        <w:numPr>
          <w:ilvl w:val="1"/>
          <w:numId w:val="1"/>
        </w:numPr>
        <w:spacing w:after="0"/>
      </w:pPr>
      <w:r>
        <w:t>Biomedical understanding: reinforces the idea of the AD patient as “post-personhood” and so, reinforces the idea of the AD patients as a non-person (brain destroyed, just a body to be managed)</w:t>
      </w:r>
    </w:p>
    <w:p w14:paraId="7C519EA5" w14:textId="77777777" w:rsidR="00C92FFE" w:rsidRDefault="00C92FFE" w:rsidP="00C92FFE">
      <w:pPr>
        <w:pStyle w:val="ListParagraph"/>
        <w:numPr>
          <w:ilvl w:val="1"/>
          <w:numId w:val="1"/>
        </w:numPr>
        <w:spacing w:after="0"/>
      </w:pPr>
      <w:r>
        <w:t xml:space="preserve">Social construction (zombie trope): zombie metaphor presents the stigma of complete delegitimization (denial of humanity, care must focus on pre-demented state, diminishes compassion and replaces it with pity at best) </w:t>
      </w:r>
    </w:p>
    <w:p w14:paraId="6820E3E5" w14:textId="0DEB5343" w:rsidR="008F5372" w:rsidRDefault="00C92FFE" w:rsidP="00555039">
      <w:pPr>
        <w:pStyle w:val="ListParagraph"/>
        <w:numPr>
          <w:ilvl w:val="0"/>
          <w:numId w:val="1"/>
        </w:numPr>
        <w:spacing w:after="0"/>
      </w:pPr>
      <w:r>
        <w:t>To improve emphasize universality and dependence, reminders of experience/emotions, move away from us vs. them (regards patients as anomalous and frightening), emphasize connectedness and interdependence</w:t>
      </w:r>
    </w:p>
    <w:p w14:paraId="3DED7D68" w14:textId="2AFC905B" w:rsidR="008F5372" w:rsidRDefault="008F5372" w:rsidP="008F5372">
      <w:pPr>
        <w:spacing w:after="0"/>
      </w:pPr>
    </w:p>
    <w:p w14:paraId="363AC1CF" w14:textId="0782B892" w:rsidR="008F5372" w:rsidRDefault="008F5372" w:rsidP="008F5372">
      <w:pPr>
        <w:spacing w:after="0"/>
      </w:pPr>
      <w:r w:rsidRPr="004E66AB">
        <w:rPr>
          <w:highlight w:val="green"/>
        </w:rPr>
        <w:t>Post</w:t>
      </w:r>
      <w:r w:rsidR="00E04107">
        <w:t xml:space="preserve"> (respect AD patient)</w:t>
      </w:r>
      <w:r>
        <w:t>:</w:t>
      </w:r>
    </w:p>
    <w:p w14:paraId="55EDFDA7" w14:textId="1D931E0E" w:rsidR="008F5372" w:rsidRDefault="008F5372" w:rsidP="008F5372">
      <w:pPr>
        <w:pStyle w:val="ListParagraph"/>
        <w:numPr>
          <w:ilvl w:val="0"/>
          <w:numId w:val="1"/>
        </w:numPr>
        <w:spacing w:after="0"/>
      </w:pPr>
      <w:r>
        <w:t xml:space="preserve"> </w:t>
      </w:r>
      <w:r w:rsidR="008F0637">
        <w:t>Problem of undermining, dismissing or silencing patients with dementia</w:t>
      </w:r>
    </w:p>
    <w:p w14:paraId="2FF4ADFE" w14:textId="773C210F" w:rsidR="00B360B4" w:rsidRDefault="00B360B4" w:rsidP="008F5372">
      <w:pPr>
        <w:pStyle w:val="ListParagraph"/>
        <w:numPr>
          <w:ilvl w:val="0"/>
          <w:numId w:val="1"/>
        </w:numPr>
        <w:spacing w:after="0"/>
      </w:pPr>
      <w:r>
        <w:t>Focus on subjective experiences (</w:t>
      </w:r>
      <w:r w:rsidRPr="00B360B4">
        <w:t>emotional and cognitive impact of a human</w:t>
      </w:r>
      <w:r>
        <w:t xml:space="preserve"> </w:t>
      </w:r>
      <w:r w:rsidRPr="00B360B4">
        <w:t>experience</w:t>
      </w:r>
      <w:r>
        <w:t>)</w:t>
      </w:r>
      <w:r w:rsidRPr="00B360B4">
        <w:t> as opposed to an objective experience which are the actual events of the experience</w:t>
      </w:r>
    </w:p>
    <w:p w14:paraId="58CD3C20" w14:textId="5F479824" w:rsidR="00B360B4" w:rsidRDefault="00B360B4" w:rsidP="00B360B4">
      <w:pPr>
        <w:pStyle w:val="ListParagraph"/>
        <w:numPr>
          <w:ilvl w:val="0"/>
          <w:numId w:val="1"/>
        </w:numPr>
      </w:pPr>
      <w:r w:rsidRPr="00B360B4">
        <w:t>Our job is to focus on these qualities, to remove the sense of distance, and undermine the “us vs them mentality”</w:t>
      </w:r>
    </w:p>
    <w:p w14:paraId="04A0A67E" w14:textId="51921E03" w:rsidR="008F0637" w:rsidRDefault="008F0637" w:rsidP="00AA5025">
      <w:pPr>
        <w:spacing w:after="0"/>
      </w:pPr>
    </w:p>
    <w:p w14:paraId="5BCA497E" w14:textId="2ABAA9BA" w:rsidR="00AA5025" w:rsidRDefault="00C45079" w:rsidP="00AA5025">
      <w:pPr>
        <w:spacing w:after="0"/>
      </w:pPr>
      <w:r>
        <w:rPr>
          <w:highlight w:val="green"/>
        </w:rPr>
        <w:t xml:space="preserve">Ronald </w:t>
      </w:r>
      <w:r w:rsidR="00AA5025" w:rsidRPr="004E66AB">
        <w:rPr>
          <w:highlight w:val="green"/>
        </w:rPr>
        <w:t>Dworkin</w:t>
      </w:r>
      <w:r w:rsidR="00E04107">
        <w:t xml:space="preserve"> (post-person AD)</w:t>
      </w:r>
      <w:r w:rsidR="00AA5025">
        <w:t>:</w:t>
      </w:r>
    </w:p>
    <w:p w14:paraId="043CD64D" w14:textId="4136945E" w:rsidR="008F5372" w:rsidRDefault="00AA5025" w:rsidP="00AA5025">
      <w:pPr>
        <w:pStyle w:val="ListParagraph"/>
        <w:numPr>
          <w:ilvl w:val="0"/>
          <w:numId w:val="1"/>
        </w:numPr>
        <w:spacing w:after="0"/>
      </w:pPr>
      <w:r>
        <w:t>A lack of general capacity/consciousness (degeneration) which makes them not a person</w:t>
      </w:r>
      <w:r w:rsidR="00F175C9">
        <w:t xml:space="preserve"> (post person)</w:t>
      </w:r>
    </w:p>
    <w:p w14:paraId="5DC5DA1B" w14:textId="2A46B23F" w:rsidR="00032E7C" w:rsidRDefault="00032E7C" w:rsidP="00032E7C">
      <w:pPr>
        <w:pStyle w:val="ListParagraph"/>
        <w:numPr>
          <w:ilvl w:val="1"/>
          <w:numId w:val="1"/>
        </w:numPr>
        <w:spacing w:after="0"/>
      </w:pPr>
      <w:r>
        <w:t xml:space="preserve">Precedent autonomy must be respected </w:t>
      </w:r>
    </w:p>
    <w:p w14:paraId="54C9010B" w14:textId="77F2BD92" w:rsidR="00AA5025" w:rsidRDefault="00AA5025" w:rsidP="00AA5025">
      <w:pPr>
        <w:pStyle w:val="ListParagraph"/>
        <w:numPr>
          <w:ilvl w:val="0"/>
          <w:numId w:val="1"/>
        </w:numPr>
        <w:spacing w:after="0"/>
      </w:pPr>
      <w:r>
        <w:t>Experiential preferences: things that we find enjoyable in life</w:t>
      </w:r>
    </w:p>
    <w:p w14:paraId="365F8526" w14:textId="7DFC58A2" w:rsidR="00AA5025" w:rsidRDefault="00AA5025" w:rsidP="00AA5025">
      <w:pPr>
        <w:pStyle w:val="ListParagraph"/>
        <w:numPr>
          <w:ilvl w:val="0"/>
          <w:numId w:val="1"/>
        </w:numPr>
        <w:spacing w:after="0"/>
      </w:pPr>
      <w:r w:rsidRPr="004E66AB">
        <w:t>Critical interest</w:t>
      </w:r>
      <w:r w:rsidR="004B11DA">
        <w:t xml:space="preserve"> (more important)</w:t>
      </w:r>
      <w:r w:rsidRPr="004E66AB">
        <w:t>: those</w:t>
      </w:r>
      <w:r w:rsidRPr="00AA5025">
        <w:t xml:space="preserve"> that people find are essential to their understanding of what constitutes a good life</w:t>
      </w:r>
    </w:p>
    <w:p w14:paraId="0D1D9EA6" w14:textId="0BD8CA85" w:rsidR="00032E7C" w:rsidRDefault="00032E7C" w:rsidP="00AA5025">
      <w:pPr>
        <w:pStyle w:val="ListParagraph"/>
        <w:numPr>
          <w:ilvl w:val="0"/>
          <w:numId w:val="1"/>
        </w:numPr>
        <w:spacing w:after="0"/>
      </w:pPr>
      <w:r>
        <w:t>Evidentiary view of autonomy: idea that people do not actually know what’s in their be interest (choosing to smoke)</w:t>
      </w:r>
    </w:p>
    <w:p w14:paraId="713DB34C" w14:textId="5F97EF18" w:rsidR="00AA5025" w:rsidRDefault="00AA5025" w:rsidP="00AA5025">
      <w:pPr>
        <w:pStyle w:val="ListParagraph"/>
        <w:numPr>
          <w:ilvl w:val="0"/>
          <w:numId w:val="1"/>
        </w:numPr>
        <w:spacing w:after="0"/>
      </w:pPr>
      <w:r w:rsidRPr="004E66AB">
        <w:t>Integrity view of autonomy</w:t>
      </w:r>
      <w:r w:rsidR="004B11DA">
        <w:t xml:space="preserve"> (more important)</w:t>
      </w:r>
      <w:r>
        <w:t xml:space="preserve">: viewing autonomy as </w:t>
      </w:r>
      <w:r w:rsidR="00032E7C">
        <w:t>reflection of a persons’ integrity rather than their welfare (choosing to smoke because the rush is worth it)</w:t>
      </w:r>
    </w:p>
    <w:p w14:paraId="5356EEE3" w14:textId="18E0E648" w:rsidR="00761728" w:rsidRDefault="00761728" w:rsidP="00761728">
      <w:pPr>
        <w:spacing w:after="0"/>
      </w:pPr>
    </w:p>
    <w:p w14:paraId="048CD77E" w14:textId="77777777" w:rsidR="002C7B1B" w:rsidRDefault="002C7B1B" w:rsidP="00761728">
      <w:pPr>
        <w:spacing w:after="0"/>
      </w:pPr>
    </w:p>
    <w:p w14:paraId="1B81BE7C" w14:textId="77777777" w:rsidR="002C7B1B" w:rsidRDefault="002C7B1B" w:rsidP="00761728">
      <w:pPr>
        <w:spacing w:after="0"/>
      </w:pPr>
    </w:p>
    <w:p w14:paraId="06EF2569" w14:textId="301A2FA4" w:rsidR="00761728" w:rsidRDefault="00761728" w:rsidP="00761728">
      <w:pPr>
        <w:spacing w:after="0"/>
      </w:pPr>
      <w:r w:rsidRPr="004E66AB">
        <w:rPr>
          <w:highlight w:val="green"/>
        </w:rPr>
        <w:t>Foot</w:t>
      </w:r>
      <w:r w:rsidR="00E04107">
        <w:t xml:space="preserve"> (active/passive euthanasia)</w:t>
      </w:r>
      <w:r>
        <w:t>:</w:t>
      </w:r>
    </w:p>
    <w:p w14:paraId="50337D3E" w14:textId="0446EE15" w:rsidR="00761728" w:rsidRDefault="00761728" w:rsidP="00761728">
      <w:pPr>
        <w:pStyle w:val="ListParagraph"/>
        <w:numPr>
          <w:ilvl w:val="0"/>
          <w:numId w:val="9"/>
        </w:numPr>
        <w:spacing w:after="0"/>
      </w:pPr>
      <w:r>
        <w:t>Euthanasia: a death understood as a good/happy event for the one who dies (if it isn’t good then euthanasia is the wrong term)</w:t>
      </w:r>
    </w:p>
    <w:p w14:paraId="30283B53" w14:textId="4FA9891B" w:rsidR="002C7B1B" w:rsidRDefault="002C7B1B" w:rsidP="002C7B1B">
      <w:pPr>
        <w:pStyle w:val="ListParagraph"/>
        <w:numPr>
          <w:ilvl w:val="1"/>
          <w:numId w:val="9"/>
        </w:numPr>
        <w:spacing w:after="0"/>
      </w:pPr>
      <w:r w:rsidRPr="002C7B1B">
        <w:t>“</w:t>
      </w:r>
      <w:r w:rsidRPr="002C7B1B">
        <w:rPr>
          <w:i/>
          <w:iCs/>
        </w:rPr>
        <w:t xml:space="preserve">aiming at the </w:t>
      </w:r>
      <w:r w:rsidRPr="002C7B1B">
        <w:rPr>
          <w:b/>
          <w:bCs/>
          <w:i/>
          <w:iCs/>
        </w:rPr>
        <w:t>good</w:t>
      </w:r>
      <w:r w:rsidRPr="002C7B1B">
        <w:rPr>
          <w:i/>
          <w:iCs/>
        </w:rPr>
        <w:t xml:space="preserve"> of the one whose death is in question, and that it is </w:t>
      </w:r>
      <w:r w:rsidRPr="002C7B1B">
        <w:rPr>
          <w:b/>
          <w:bCs/>
          <w:i/>
          <w:iCs/>
        </w:rPr>
        <w:t xml:space="preserve">for his sake </w:t>
      </w:r>
      <w:r w:rsidRPr="002C7B1B">
        <w:rPr>
          <w:i/>
          <w:iCs/>
        </w:rPr>
        <w:t>that his death is desired</w:t>
      </w:r>
      <w:r w:rsidRPr="002C7B1B">
        <w:t>”</w:t>
      </w:r>
    </w:p>
    <w:p w14:paraId="6ED9298F" w14:textId="689E7501" w:rsidR="002C7B1B" w:rsidRDefault="002C7B1B" w:rsidP="002C7B1B">
      <w:pPr>
        <w:pStyle w:val="ListParagraph"/>
        <w:numPr>
          <w:ilvl w:val="0"/>
          <w:numId w:val="9"/>
        </w:numPr>
        <w:spacing w:after="0"/>
      </w:pPr>
      <w:r>
        <w:t>Must agree that life is something that can be and is generally goof for individuals and that sometimes its better for an individual to die then to continue living (ex. Life with only pain and no purpose)</w:t>
      </w:r>
    </w:p>
    <w:p w14:paraId="126A3903" w14:textId="77B39093" w:rsidR="002C7B1B" w:rsidRDefault="002C7B1B" w:rsidP="002C7B1B">
      <w:pPr>
        <w:pStyle w:val="ListParagraph"/>
        <w:numPr>
          <w:ilvl w:val="1"/>
          <w:numId w:val="9"/>
        </w:numPr>
        <w:spacing w:after="0"/>
      </w:pPr>
      <w:r>
        <w:t>Lives with disabilities can be judged as good, despite significant suffering</w:t>
      </w:r>
    </w:p>
    <w:p w14:paraId="508C2C8D" w14:textId="125C4721" w:rsidR="002C7B1B" w:rsidRDefault="002C7B1B" w:rsidP="002C7B1B">
      <w:pPr>
        <w:pStyle w:val="ListParagraph"/>
        <w:numPr>
          <w:ilvl w:val="0"/>
          <w:numId w:val="9"/>
        </w:numPr>
        <w:spacing w:after="0"/>
      </w:pPr>
      <w:r>
        <w:t>Good life: one that contains a minimum of basic human goods</w:t>
      </w:r>
    </w:p>
    <w:p w14:paraId="79216825" w14:textId="526D4103" w:rsidR="002C7B1B" w:rsidRDefault="002C7B1B" w:rsidP="002C7B1B">
      <w:pPr>
        <w:pStyle w:val="ListParagraph"/>
        <w:numPr>
          <w:ilvl w:val="1"/>
          <w:numId w:val="9"/>
        </w:numPr>
        <w:spacing w:after="0"/>
      </w:pPr>
      <w:r>
        <w:t>Euthanasia justified when these basics goods (rest, support, nutrition) are absent</w:t>
      </w:r>
    </w:p>
    <w:p w14:paraId="4463E3EF" w14:textId="674EDA65" w:rsidR="002C7B1B" w:rsidRDefault="002C7B1B" w:rsidP="002C7B1B">
      <w:pPr>
        <w:pStyle w:val="ListParagraph"/>
        <w:numPr>
          <w:ilvl w:val="0"/>
          <w:numId w:val="9"/>
        </w:numPr>
        <w:spacing w:after="0"/>
      </w:pPr>
      <w:r>
        <w:t>Right to life is a claim right in the sense of creating duties not to interfere in ways that threaten continued life, does no generate the duty to assist in ensuring continued life</w:t>
      </w:r>
    </w:p>
    <w:p w14:paraId="571D4888" w14:textId="6028CA0A" w:rsidR="002C7B1B" w:rsidRDefault="00A24DE3" w:rsidP="002C7B1B">
      <w:pPr>
        <w:pStyle w:val="ListParagraph"/>
        <w:numPr>
          <w:ilvl w:val="0"/>
          <w:numId w:val="9"/>
        </w:numPr>
        <w:spacing w:after="0"/>
      </w:pPr>
      <w:r>
        <w:t>Active euthanasia: actively killing them (injection) vs passive euthanasia: refusing to supply what is required to live</w:t>
      </w:r>
    </w:p>
    <w:p w14:paraId="0A970BE6" w14:textId="5FB026BC" w:rsidR="00B802AE" w:rsidRDefault="00A24DE3" w:rsidP="00A24DE3">
      <w:pPr>
        <w:pStyle w:val="ListParagraph"/>
        <w:numPr>
          <w:ilvl w:val="1"/>
          <w:numId w:val="9"/>
        </w:numPr>
        <w:spacing w:after="0"/>
      </w:pPr>
      <w:r>
        <w:t xml:space="preserve">Non-voluntary </w:t>
      </w:r>
      <w:r w:rsidR="00B802AE">
        <w:t>active euthanasia violates the right to life (non-interference) so is never permissible</w:t>
      </w:r>
    </w:p>
    <w:p w14:paraId="17DBDC25" w14:textId="665305EA" w:rsidR="00A24DE3" w:rsidRDefault="00B802AE" w:rsidP="00A24DE3">
      <w:pPr>
        <w:pStyle w:val="ListParagraph"/>
        <w:numPr>
          <w:ilvl w:val="1"/>
          <w:numId w:val="9"/>
        </w:numPr>
        <w:spacing w:after="0"/>
      </w:pPr>
      <w:r>
        <w:t xml:space="preserve"> Non-voluntary passive euthanasia only violates the right to service and is only wrong where the right to service is not overridden</w:t>
      </w:r>
    </w:p>
    <w:p w14:paraId="6F99F2BA" w14:textId="27D38727" w:rsidR="00032E7C" w:rsidRDefault="00032E7C" w:rsidP="00032E7C">
      <w:pPr>
        <w:spacing w:after="0"/>
      </w:pPr>
    </w:p>
    <w:p w14:paraId="78F4AC38" w14:textId="678FA62E" w:rsidR="00032E7C" w:rsidRDefault="00032E7C" w:rsidP="00032E7C">
      <w:pPr>
        <w:spacing w:after="0"/>
      </w:pPr>
      <w:r w:rsidRPr="004E66AB">
        <w:rPr>
          <w:highlight w:val="green"/>
        </w:rPr>
        <w:t>Dresser</w:t>
      </w:r>
      <w:r w:rsidR="00E04107">
        <w:t xml:space="preserve"> (AD viewed as disability)</w:t>
      </w:r>
      <w:r>
        <w:t>:</w:t>
      </w:r>
    </w:p>
    <w:p w14:paraId="7A0B98A8" w14:textId="02F10761" w:rsidR="00032E7C" w:rsidRDefault="00032E7C" w:rsidP="00032E7C">
      <w:pPr>
        <w:pStyle w:val="ListParagraph"/>
        <w:numPr>
          <w:ilvl w:val="0"/>
          <w:numId w:val="7"/>
        </w:numPr>
        <w:spacing w:after="0"/>
      </w:pPr>
      <w:r>
        <w:t>Person with dementia may not be the same person at all (may produce a new person)</w:t>
      </w:r>
    </w:p>
    <w:p w14:paraId="73B4D067" w14:textId="4DAAF8A5" w:rsidR="00032E7C" w:rsidRDefault="00032E7C" w:rsidP="00032E7C">
      <w:pPr>
        <w:pStyle w:val="ListParagraph"/>
        <w:numPr>
          <w:ilvl w:val="0"/>
          <w:numId w:val="7"/>
        </w:numPr>
        <w:spacing w:after="0"/>
      </w:pPr>
      <w:r>
        <w:t>Suggesting taking a disability perspective on dementia rather than assuming it’s a state worse than death</w:t>
      </w:r>
    </w:p>
    <w:p w14:paraId="6BAF276F" w14:textId="0AC6309E" w:rsidR="00D64CFD" w:rsidRDefault="00D64CFD" w:rsidP="00D64CFD">
      <w:pPr>
        <w:spacing w:after="0"/>
      </w:pPr>
    </w:p>
    <w:p w14:paraId="7043E28E" w14:textId="2066DCC7" w:rsidR="00D64CFD" w:rsidRDefault="00D64CFD" w:rsidP="00D64CFD">
      <w:pPr>
        <w:spacing w:after="0"/>
      </w:pPr>
      <w:r w:rsidRPr="004E66AB">
        <w:rPr>
          <w:highlight w:val="green"/>
        </w:rPr>
        <w:t>Medical assistance in dying</w:t>
      </w:r>
      <w:r>
        <w:t xml:space="preserve"> (MAiD):</w:t>
      </w:r>
    </w:p>
    <w:p w14:paraId="25307D29" w14:textId="0B2B3C67" w:rsidR="00D64CFD" w:rsidRDefault="00D64CFD" w:rsidP="00D64CFD">
      <w:pPr>
        <w:pStyle w:val="ListParagraph"/>
        <w:numPr>
          <w:ilvl w:val="0"/>
          <w:numId w:val="1"/>
        </w:numPr>
        <w:spacing w:after="0"/>
      </w:pPr>
      <w:r>
        <w:t>Panel identifies what is already deemed as morally valuable and right, and evaluates MAiD through analysis of how the practice could honor or violate those moral considerati</w:t>
      </w:r>
      <w:r w:rsidR="00F70816">
        <w:t>o</w:t>
      </w:r>
      <w:r>
        <w:t>ns</w:t>
      </w:r>
      <w:r w:rsidR="00F70816">
        <w:t xml:space="preserve"> (no moral significance to act/omission)</w:t>
      </w:r>
    </w:p>
    <w:p w14:paraId="491E9FFC" w14:textId="57FAC241" w:rsidR="00D64CFD" w:rsidRDefault="00F70816" w:rsidP="00D64CFD">
      <w:pPr>
        <w:pStyle w:val="ListParagraph"/>
        <w:numPr>
          <w:ilvl w:val="0"/>
          <w:numId w:val="1"/>
        </w:numPr>
        <w:spacing w:after="0"/>
      </w:pPr>
      <w:r>
        <w:t>Respect for autonomy is established to be of primary importance</w:t>
      </w:r>
    </w:p>
    <w:p w14:paraId="0A903A42" w14:textId="2918A779" w:rsidR="00F70816" w:rsidRDefault="00F70816" w:rsidP="00D64CFD">
      <w:pPr>
        <w:pStyle w:val="ListParagraph"/>
        <w:numPr>
          <w:ilvl w:val="0"/>
          <w:numId w:val="1"/>
        </w:numPr>
        <w:spacing w:after="0"/>
      </w:pPr>
      <w:r>
        <w:t>Grey area: death expected in foreseeable future, balancing respect for autonomy with protection of vulnerable persons</w:t>
      </w:r>
    </w:p>
    <w:sectPr w:rsidR="00F70816" w:rsidSect="000D43DF">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10FB0"/>
    <w:multiLevelType w:val="hybridMultilevel"/>
    <w:tmpl w:val="77CE81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4201543"/>
    <w:multiLevelType w:val="hybridMultilevel"/>
    <w:tmpl w:val="E33AA4AC"/>
    <w:lvl w:ilvl="0" w:tplc="FB1C2DAA">
      <w:start w:val="1"/>
      <w:numFmt w:val="bullet"/>
      <w:lvlText w:val="–"/>
      <w:lvlJc w:val="left"/>
      <w:pPr>
        <w:tabs>
          <w:tab w:val="num" w:pos="720"/>
        </w:tabs>
        <w:ind w:left="720" w:hanging="360"/>
      </w:pPr>
      <w:rPr>
        <w:rFonts w:ascii="Corbel" w:hAnsi="Corbel" w:hint="default"/>
      </w:rPr>
    </w:lvl>
    <w:lvl w:ilvl="1" w:tplc="1E9EE382" w:tentative="1">
      <w:start w:val="1"/>
      <w:numFmt w:val="bullet"/>
      <w:lvlText w:val="–"/>
      <w:lvlJc w:val="left"/>
      <w:pPr>
        <w:tabs>
          <w:tab w:val="num" w:pos="1440"/>
        </w:tabs>
        <w:ind w:left="1440" w:hanging="360"/>
      </w:pPr>
      <w:rPr>
        <w:rFonts w:ascii="Corbel" w:hAnsi="Corbel" w:hint="default"/>
      </w:rPr>
    </w:lvl>
    <w:lvl w:ilvl="2" w:tplc="A56EF64E" w:tentative="1">
      <w:start w:val="1"/>
      <w:numFmt w:val="bullet"/>
      <w:lvlText w:val="–"/>
      <w:lvlJc w:val="left"/>
      <w:pPr>
        <w:tabs>
          <w:tab w:val="num" w:pos="2160"/>
        </w:tabs>
        <w:ind w:left="2160" w:hanging="360"/>
      </w:pPr>
      <w:rPr>
        <w:rFonts w:ascii="Corbel" w:hAnsi="Corbel" w:hint="default"/>
      </w:rPr>
    </w:lvl>
    <w:lvl w:ilvl="3" w:tplc="C14ABC62" w:tentative="1">
      <w:start w:val="1"/>
      <w:numFmt w:val="bullet"/>
      <w:lvlText w:val="–"/>
      <w:lvlJc w:val="left"/>
      <w:pPr>
        <w:tabs>
          <w:tab w:val="num" w:pos="2880"/>
        </w:tabs>
        <w:ind w:left="2880" w:hanging="360"/>
      </w:pPr>
      <w:rPr>
        <w:rFonts w:ascii="Corbel" w:hAnsi="Corbel" w:hint="default"/>
      </w:rPr>
    </w:lvl>
    <w:lvl w:ilvl="4" w:tplc="7EA640D8" w:tentative="1">
      <w:start w:val="1"/>
      <w:numFmt w:val="bullet"/>
      <w:lvlText w:val="–"/>
      <w:lvlJc w:val="left"/>
      <w:pPr>
        <w:tabs>
          <w:tab w:val="num" w:pos="3600"/>
        </w:tabs>
        <w:ind w:left="3600" w:hanging="360"/>
      </w:pPr>
      <w:rPr>
        <w:rFonts w:ascii="Corbel" w:hAnsi="Corbel" w:hint="default"/>
      </w:rPr>
    </w:lvl>
    <w:lvl w:ilvl="5" w:tplc="2CD668C6" w:tentative="1">
      <w:start w:val="1"/>
      <w:numFmt w:val="bullet"/>
      <w:lvlText w:val="–"/>
      <w:lvlJc w:val="left"/>
      <w:pPr>
        <w:tabs>
          <w:tab w:val="num" w:pos="4320"/>
        </w:tabs>
        <w:ind w:left="4320" w:hanging="360"/>
      </w:pPr>
      <w:rPr>
        <w:rFonts w:ascii="Corbel" w:hAnsi="Corbel" w:hint="default"/>
      </w:rPr>
    </w:lvl>
    <w:lvl w:ilvl="6" w:tplc="1284AD12" w:tentative="1">
      <w:start w:val="1"/>
      <w:numFmt w:val="bullet"/>
      <w:lvlText w:val="–"/>
      <w:lvlJc w:val="left"/>
      <w:pPr>
        <w:tabs>
          <w:tab w:val="num" w:pos="5040"/>
        </w:tabs>
        <w:ind w:left="5040" w:hanging="360"/>
      </w:pPr>
      <w:rPr>
        <w:rFonts w:ascii="Corbel" w:hAnsi="Corbel" w:hint="default"/>
      </w:rPr>
    </w:lvl>
    <w:lvl w:ilvl="7" w:tplc="0A0AA204" w:tentative="1">
      <w:start w:val="1"/>
      <w:numFmt w:val="bullet"/>
      <w:lvlText w:val="–"/>
      <w:lvlJc w:val="left"/>
      <w:pPr>
        <w:tabs>
          <w:tab w:val="num" w:pos="5760"/>
        </w:tabs>
        <w:ind w:left="5760" w:hanging="360"/>
      </w:pPr>
      <w:rPr>
        <w:rFonts w:ascii="Corbel" w:hAnsi="Corbel" w:hint="default"/>
      </w:rPr>
    </w:lvl>
    <w:lvl w:ilvl="8" w:tplc="1E063A3C" w:tentative="1">
      <w:start w:val="1"/>
      <w:numFmt w:val="bullet"/>
      <w:lvlText w:val="–"/>
      <w:lvlJc w:val="left"/>
      <w:pPr>
        <w:tabs>
          <w:tab w:val="num" w:pos="6480"/>
        </w:tabs>
        <w:ind w:left="6480" w:hanging="360"/>
      </w:pPr>
      <w:rPr>
        <w:rFonts w:ascii="Corbel" w:hAnsi="Corbel" w:hint="default"/>
      </w:rPr>
    </w:lvl>
  </w:abstractNum>
  <w:abstractNum w:abstractNumId="2" w15:restartNumberingAfterBreak="0">
    <w:nsid w:val="264F54A5"/>
    <w:multiLevelType w:val="hybridMultilevel"/>
    <w:tmpl w:val="200238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69A15E2"/>
    <w:multiLevelType w:val="hybridMultilevel"/>
    <w:tmpl w:val="A07A03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 w15:restartNumberingAfterBreak="0">
    <w:nsid w:val="28075DE4"/>
    <w:multiLevelType w:val="hybridMultilevel"/>
    <w:tmpl w:val="9392B1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50B12D0"/>
    <w:multiLevelType w:val="hybridMultilevel"/>
    <w:tmpl w:val="F3A226B2"/>
    <w:lvl w:ilvl="0" w:tplc="E7D6BA96">
      <w:start w:val="1"/>
      <w:numFmt w:val="bullet"/>
      <w:lvlText w:val="•"/>
      <w:lvlJc w:val="left"/>
      <w:pPr>
        <w:tabs>
          <w:tab w:val="num" w:pos="720"/>
        </w:tabs>
        <w:ind w:left="720" w:hanging="360"/>
      </w:pPr>
      <w:rPr>
        <w:rFonts w:ascii="Arial" w:hAnsi="Arial" w:hint="default"/>
      </w:rPr>
    </w:lvl>
    <w:lvl w:ilvl="1" w:tplc="7D88265C">
      <w:start w:val="1"/>
      <w:numFmt w:val="bullet"/>
      <w:lvlText w:val="•"/>
      <w:lvlJc w:val="left"/>
      <w:pPr>
        <w:tabs>
          <w:tab w:val="num" w:pos="1440"/>
        </w:tabs>
        <w:ind w:left="1440" w:hanging="360"/>
      </w:pPr>
      <w:rPr>
        <w:rFonts w:ascii="Arial" w:hAnsi="Arial" w:hint="default"/>
      </w:rPr>
    </w:lvl>
    <w:lvl w:ilvl="2" w:tplc="E892E02C" w:tentative="1">
      <w:start w:val="1"/>
      <w:numFmt w:val="bullet"/>
      <w:lvlText w:val="•"/>
      <w:lvlJc w:val="left"/>
      <w:pPr>
        <w:tabs>
          <w:tab w:val="num" w:pos="2160"/>
        </w:tabs>
        <w:ind w:left="2160" w:hanging="360"/>
      </w:pPr>
      <w:rPr>
        <w:rFonts w:ascii="Arial" w:hAnsi="Arial" w:hint="default"/>
      </w:rPr>
    </w:lvl>
    <w:lvl w:ilvl="3" w:tplc="A6187CAC" w:tentative="1">
      <w:start w:val="1"/>
      <w:numFmt w:val="bullet"/>
      <w:lvlText w:val="•"/>
      <w:lvlJc w:val="left"/>
      <w:pPr>
        <w:tabs>
          <w:tab w:val="num" w:pos="2880"/>
        </w:tabs>
        <w:ind w:left="2880" w:hanging="360"/>
      </w:pPr>
      <w:rPr>
        <w:rFonts w:ascii="Arial" w:hAnsi="Arial" w:hint="default"/>
      </w:rPr>
    </w:lvl>
    <w:lvl w:ilvl="4" w:tplc="77440C2C" w:tentative="1">
      <w:start w:val="1"/>
      <w:numFmt w:val="bullet"/>
      <w:lvlText w:val="•"/>
      <w:lvlJc w:val="left"/>
      <w:pPr>
        <w:tabs>
          <w:tab w:val="num" w:pos="3600"/>
        </w:tabs>
        <w:ind w:left="3600" w:hanging="360"/>
      </w:pPr>
      <w:rPr>
        <w:rFonts w:ascii="Arial" w:hAnsi="Arial" w:hint="default"/>
      </w:rPr>
    </w:lvl>
    <w:lvl w:ilvl="5" w:tplc="37148826" w:tentative="1">
      <w:start w:val="1"/>
      <w:numFmt w:val="bullet"/>
      <w:lvlText w:val="•"/>
      <w:lvlJc w:val="left"/>
      <w:pPr>
        <w:tabs>
          <w:tab w:val="num" w:pos="4320"/>
        </w:tabs>
        <w:ind w:left="4320" w:hanging="360"/>
      </w:pPr>
      <w:rPr>
        <w:rFonts w:ascii="Arial" w:hAnsi="Arial" w:hint="default"/>
      </w:rPr>
    </w:lvl>
    <w:lvl w:ilvl="6" w:tplc="AAA63B3A" w:tentative="1">
      <w:start w:val="1"/>
      <w:numFmt w:val="bullet"/>
      <w:lvlText w:val="•"/>
      <w:lvlJc w:val="left"/>
      <w:pPr>
        <w:tabs>
          <w:tab w:val="num" w:pos="5040"/>
        </w:tabs>
        <w:ind w:left="5040" w:hanging="360"/>
      </w:pPr>
      <w:rPr>
        <w:rFonts w:ascii="Arial" w:hAnsi="Arial" w:hint="default"/>
      </w:rPr>
    </w:lvl>
    <w:lvl w:ilvl="7" w:tplc="829AE3D4" w:tentative="1">
      <w:start w:val="1"/>
      <w:numFmt w:val="bullet"/>
      <w:lvlText w:val="•"/>
      <w:lvlJc w:val="left"/>
      <w:pPr>
        <w:tabs>
          <w:tab w:val="num" w:pos="5760"/>
        </w:tabs>
        <w:ind w:left="5760" w:hanging="360"/>
      </w:pPr>
      <w:rPr>
        <w:rFonts w:ascii="Arial" w:hAnsi="Arial" w:hint="default"/>
      </w:rPr>
    </w:lvl>
    <w:lvl w:ilvl="8" w:tplc="C6542EE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57C219A"/>
    <w:multiLevelType w:val="hybridMultilevel"/>
    <w:tmpl w:val="8C8AF9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536054BE"/>
    <w:multiLevelType w:val="hybridMultilevel"/>
    <w:tmpl w:val="6CFEE8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62577A8F"/>
    <w:multiLevelType w:val="hybridMultilevel"/>
    <w:tmpl w:val="FFD073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2"/>
  </w:num>
  <w:num w:numId="4">
    <w:abstractNumId w:val="5"/>
  </w:num>
  <w:num w:numId="5">
    <w:abstractNumId w:val="6"/>
  </w:num>
  <w:num w:numId="6">
    <w:abstractNumId w:val="4"/>
  </w:num>
  <w:num w:numId="7">
    <w:abstractNumId w:val="0"/>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3DF"/>
    <w:rsid w:val="00013631"/>
    <w:rsid w:val="00032E7C"/>
    <w:rsid w:val="00050E36"/>
    <w:rsid w:val="000B139E"/>
    <w:rsid w:val="000D43DF"/>
    <w:rsid w:val="00151079"/>
    <w:rsid w:val="001E4F96"/>
    <w:rsid w:val="00237C07"/>
    <w:rsid w:val="002829E0"/>
    <w:rsid w:val="002C7B1B"/>
    <w:rsid w:val="0037242A"/>
    <w:rsid w:val="003B6039"/>
    <w:rsid w:val="003C4DA9"/>
    <w:rsid w:val="00463E93"/>
    <w:rsid w:val="00486D89"/>
    <w:rsid w:val="004B11DA"/>
    <w:rsid w:val="004E66AB"/>
    <w:rsid w:val="005023E4"/>
    <w:rsid w:val="00555039"/>
    <w:rsid w:val="00585081"/>
    <w:rsid w:val="005F1E28"/>
    <w:rsid w:val="005F61F0"/>
    <w:rsid w:val="00624BAF"/>
    <w:rsid w:val="0069660F"/>
    <w:rsid w:val="00761728"/>
    <w:rsid w:val="00787028"/>
    <w:rsid w:val="00794806"/>
    <w:rsid w:val="007B005E"/>
    <w:rsid w:val="007D7E16"/>
    <w:rsid w:val="00801E54"/>
    <w:rsid w:val="008026AB"/>
    <w:rsid w:val="00894EC9"/>
    <w:rsid w:val="008C7A63"/>
    <w:rsid w:val="008F0637"/>
    <w:rsid w:val="008F5372"/>
    <w:rsid w:val="00914FB4"/>
    <w:rsid w:val="009C5B4F"/>
    <w:rsid w:val="009F0F22"/>
    <w:rsid w:val="00A14B1A"/>
    <w:rsid w:val="00A24DE3"/>
    <w:rsid w:val="00A40C00"/>
    <w:rsid w:val="00AA5025"/>
    <w:rsid w:val="00B360B4"/>
    <w:rsid w:val="00B475DC"/>
    <w:rsid w:val="00B51E3E"/>
    <w:rsid w:val="00B802AE"/>
    <w:rsid w:val="00BC1908"/>
    <w:rsid w:val="00C06AC9"/>
    <w:rsid w:val="00C26B90"/>
    <w:rsid w:val="00C45079"/>
    <w:rsid w:val="00C92FFE"/>
    <w:rsid w:val="00D00B68"/>
    <w:rsid w:val="00D25449"/>
    <w:rsid w:val="00D47997"/>
    <w:rsid w:val="00D64CFD"/>
    <w:rsid w:val="00D75049"/>
    <w:rsid w:val="00DB580C"/>
    <w:rsid w:val="00E04107"/>
    <w:rsid w:val="00E35D9B"/>
    <w:rsid w:val="00EB0E4F"/>
    <w:rsid w:val="00EE1032"/>
    <w:rsid w:val="00F175C9"/>
    <w:rsid w:val="00F70816"/>
    <w:rsid w:val="00F8471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E0112"/>
  <w15:chartTrackingRefBased/>
  <w15:docId w15:val="{BAAEB271-0D94-4C51-9242-31CAD6685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4DA9"/>
    <w:pPr>
      <w:ind w:left="720"/>
      <w:contextualSpacing/>
    </w:pPr>
  </w:style>
  <w:style w:type="paragraph" w:styleId="BalloonText">
    <w:name w:val="Balloon Text"/>
    <w:basedOn w:val="Normal"/>
    <w:link w:val="BalloonTextChar"/>
    <w:uiPriority w:val="99"/>
    <w:semiHidden/>
    <w:unhideWhenUsed/>
    <w:rsid w:val="009C5B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5B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6930138">
      <w:bodyDiv w:val="1"/>
      <w:marLeft w:val="0"/>
      <w:marRight w:val="0"/>
      <w:marTop w:val="0"/>
      <w:marBottom w:val="0"/>
      <w:divBdr>
        <w:top w:val="none" w:sz="0" w:space="0" w:color="auto"/>
        <w:left w:val="none" w:sz="0" w:space="0" w:color="auto"/>
        <w:bottom w:val="none" w:sz="0" w:space="0" w:color="auto"/>
        <w:right w:val="none" w:sz="0" w:space="0" w:color="auto"/>
      </w:divBdr>
    </w:div>
    <w:div w:id="789085074">
      <w:bodyDiv w:val="1"/>
      <w:marLeft w:val="0"/>
      <w:marRight w:val="0"/>
      <w:marTop w:val="0"/>
      <w:marBottom w:val="0"/>
      <w:divBdr>
        <w:top w:val="none" w:sz="0" w:space="0" w:color="auto"/>
        <w:left w:val="none" w:sz="0" w:space="0" w:color="auto"/>
        <w:bottom w:val="none" w:sz="0" w:space="0" w:color="auto"/>
        <w:right w:val="none" w:sz="0" w:space="0" w:color="auto"/>
      </w:divBdr>
    </w:div>
    <w:div w:id="1460219535">
      <w:bodyDiv w:val="1"/>
      <w:marLeft w:val="0"/>
      <w:marRight w:val="0"/>
      <w:marTop w:val="0"/>
      <w:marBottom w:val="0"/>
      <w:divBdr>
        <w:top w:val="none" w:sz="0" w:space="0" w:color="auto"/>
        <w:left w:val="none" w:sz="0" w:space="0" w:color="auto"/>
        <w:bottom w:val="none" w:sz="0" w:space="0" w:color="auto"/>
        <w:right w:val="none" w:sz="0" w:space="0" w:color="auto"/>
      </w:divBdr>
      <w:divsChild>
        <w:div w:id="1094280251">
          <w:marLeft w:val="1080"/>
          <w:marRight w:val="0"/>
          <w:marTop w:val="100"/>
          <w:marBottom w:val="0"/>
          <w:divBdr>
            <w:top w:val="none" w:sz="0" w:space="0" w:color="auto"/>
            <w:left w:val="none" w:sz="0" w:space="0" w:color="auto"/>
            <w:bottom w:val="none" w:sz="0" w:space="0" w:color="auto"/>
            <w:right w:val="none" w:sz="0" w:space="0" w:color="auto"/>
          </w:divBdr>
        </w:div>
      </w:divsChild>
    </w:div>
    <w:div w:id="1688212495">
      <w:bodyDiv w:val="1"/>
      <w:marLeft w:val="0"/>
      <w:marRight w:val="0"/>
      <w:marTop w:val="0"/>
      <w:marBottom w:val="0"/>
      <w:divBdr>
        <w:top w:val="none" w:sz="0" w:space="0" w:color="auto"/>
        <w:left w:val="none" w:sz="0" w:space="0" w:color="auto"/>
        <w:bottom w:val="none" w:sz="0" w:space="0" w:color="auto"/>
        <w:right w:val="none" w:sz="0" w:space="0" w:color="auto"/>
      </w:divBdr>
      <w:divsChild>
        <w:div w:id="484594596">
          <w:marLeft w:val="374"/>
          <w:marRight w:val="0"/>
          <w:marTop w:val="1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870</TotalTime>
  <Pages>5</Pages>
  <Words>2124</Words>
  <Characters>12113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nagasuye</dc:creator>
  <cp:keywords/>
  <dc:description/>
  <cp:lastModifiedBy>kieran nagasuye</cp:lastModifiedBy>
  <cp:revision>11</cp:revision>
  <dcterms:created xsi:type="dcterms:W3CDTF">2019-04-08T16:37:00Z</dcterms:created>
  <dcterms:modified xsi:type="dcterms:W3CDTF">2019-04-18T04:41:00Z</dcterms:modified>
</cp:coreProperties>
</file>