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386CF9" w14:textId="77777777" w:rsidR="000A1E00" w:rsidRDefault="00372D53">
      <w:pPr>
        <w:jc w:val="center"/>
        <w:rPr>
          <w:rFonts w:ascii="Times New Roman" w:eastAsia="Times New Roman" w:hAnsi="Times New Roman" w:cs="Times New Roman"/>
          <w:b/>
          <w:sz w:val="36"/>
          <w:szCs w:val="36"/>
        </w:rPr>
      </w:pPr>
      <w:bookmarkStart w:id="0" w:name="_GoBack"/>
      <w:bookmarkEnd w:id="0"/>
      <w:r>
        <w:rPr>
          <w:rFonts w:ascii="Times New Roman" w:eastAsia="Times New Roman" w:hAnsi="Times New Roman" w:cs="Times New Roman"/>
          <w:b/>
          <w:sz w:val="36"/>
          <w:szCs w:val="36"/>
        </w:rPr>
        <w:t>Department of Physics</w:t>
      </w:r>
    </w:p>
    <w:p w14:paraId="55B97FD8" w14:textId="77777777" w:rsidR="000A1E00" w:rsidRDefault="00372D53">
      <w:pPr>
        <w:rPr>
          <w:rFonts w:ascii="Times New Roman" w:eastAsia="Times New Roman" w:hAnsi="Times New Roman" w:cs="Times New Roman"/>
          <w:b/>
          <w:sz w:val="24"/>
          <w:szCs w:val="24"/>
        </w:rPr>
      </w:pPr>
      <w:r>
        <w:rPr>
          <w:rFonts w:ascii="Times New Roman" w:eastAsia="Times New Roman" w:hAnsi="Times New Roman" w:cs="Times New Roman"/>
          <w:b/>
          <w:sz w:val="36"/>
          <w:szCs w:val="36"/>
        </w:rPr>
        <w:t xml:space="preserve"> </w:t>
      </w:r>
      <w:r>
        <w:rPr>
          <w:rFonts w:ascii="Times New Roman" w:eastAsia="Times New Roman" w:hAnsi="Times New Roman" w:cs="Times New Roman"/>
          <w:b/>
          <w:sz w:val="28"/>
          <w:szCs w:val="28"/>
        </w:rPr>
        <w:t xml:space="preserve"> </w:t>
      </w:r>
    </w:p>
    <w:tbl>
      <w:tblPr>
        <w:tblStyle w:val="a"/>
        <w:tblW w:w="9145" w:type="dxa"/>
        <w:tblBorders>
          <w:top w:val="nil"/>
          <w:left w:val="nil"/>
          <w:bottom w:val="nil"/>
          <w:right w:val="nil"/>
          <w:insideH w:val="nil"/>
          <w:insideV w:val="nil"/>
        </w:tblBorders>
        <w:tblLayout w:type="fixed"/>
        <w:tblLook w:val="0600" w:firstRow="0" w:lastRow="0" w:firstColumn="0" w:lastColumn="0" w:noHBand="1" w:noVBand="1"/>
      </w:tblPr>
      <w:tblGrid>
        <w:gridCol w:w="4580"/>
        <w:gridCol w:w="4565"/>
      </w:tblGrid>
      <w:tr w:rsidR="000A1E00" w14:paraId="2002703B" w14:textId="77777777">
        <w:trPr>
          <w:trHeight w:val="500"/>
        </w:trPr>
        <w:tc>
          <w:tcPr>
            <w:tcW w:w="4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6A772E" w14:textId="77777777" w:rsidR="000A1E00" w:rsidRDefault="00372D53">
            <w:pPr>
              <w:spacing w:line="281" w:lineRule="auto"/>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Course Number</w:t>
            </w:r>
          </w:p>
        </w:tc>
        <w:tc>
          <w:tcPr>
            <w:tcW w:w="4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76B0743" w14:textId="77777777" w:rsidR="000A1E00" w:rsidRDefault="00372D5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PCS 120</w:t>
            </w:r>
          </w:p>
        </w:tc>
      </w:tr>
      <w:tr w:rsidR="000A1E00" w14:paraId="562BBA56" w14:textId="77777777">
        <w:trPr>
          <w:trHeight w:val="480"/>
        </w:trPr>
        <w:tc>
          <w:tcPr>
            <w:tcW w:w="45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8984793" w14:textId="77777777" w:rsidR="000A1E00" w:rsidRDefault="00372D53">
            <w:pPr>
              <w:spacing w:line="281" w:lineRule="auto"/>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Course Title</w:t>
            </w:r>
          </w:p>
        </w:tc>
        <w:tc>
          <w:tcPr>
            <w:tcW w:w="4565" w:type="dxa"/>
            <w:tcBorders>
              <w:top w:val="nil"/>
              <w:left w:val="nil"/>
              <w:bottom w:val="single" w:sz="8" w:space="0" w:color="000000"/>
              <w:right w:val="single" w:sz="8" w:space="0" w:color="000000"/>
            </w:tcBorders>
            <w:tcMar>
              <w:top w:w="100" w:type="dxa"/>
              <w:left w:w="100" w:type="dxa"/>
              <w:bottom w:w="100" w:type="dxa"/>
              <w:right w:w="100" w:type="dxa"/>
            </w:tcMar>
          </w:tcPr>
          <w:p w14:paraId="24FE9876"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Physics</w:t>
            </w:r>
          </w:p>
        </w:tc>
      </w:tr>
      <w:tr w:rsidR="000A1E00" w14:paraId="6C6DC5E6" w14:textId="77777777">
        <w:trPr>
          <w:trHeight w:val="460"/>
        </w:trPr>
        <w:tc>
          <w:tcPr>
            <w:tcW w:w="45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985C6B" w14:textId="77777777" w:rsidR="000A1E00" w:rsidRDefault="00372D53">
            <w:pPr>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Semester/Year</w:t>
            </w:r>
          </w:p>
        </w:tc>
        <w:tc>
          <w:tcPr>
            <w:tcW w:w="4565" w:type="dxa"/>
            <w:tcBorders>
              <w:top w:val="nil"/>
              <w:left w:val="nil"/>
              <w:bottom w:val="single" w:sz="8" w:space="0" w:color="000000"/>
              <w:right w:val="single" w:sz="8" w:space="0" w:color="000000"/>
            </w:tcBorders>
            <w:tcMar>
              <w:top w:w="100" w:type="dxa"/>
              <w:left w:w="100" w:type="dxa"/>
              <w:bottom w:w="100" w:type="dxa"/>
              <w:right w:w="100" w:type="dxa"/>
            </w:tcMar>
          </w:tcPr>
          <w:p w14:paraId="7E1E5347"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Fall 2019</w:t>
            </w:r>
          </w:p>
        </w:tc>
      </w:tr>
      <w:tr w:rsidR="000A1E00" w14:paraId="0D1A668F" w14:textId="77777777">
        <w:trPr>
          <w:trHeight w:val="480"/>
        </w:trPr>
        <w:tc>
          <w:tcPr>
            <w:tcW w:w="45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A4DF32D" w14:textId="77777777" w:rsidR="000A1E00" w:rsidRDefault="00372D53">
            <w:pPr>
              <w:spacing w:line="281" w:lineRule="auto"/>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Instructor</w:t>
            </w:r>
          </w:p>
        </w:tc>
        <w:tc>
          <w:tcPr>
            <w:tcW w:w="4565" w:type="dxa"/>
            <w:tcBorders>
              <w:top w:val="nil"/>
              <w:left w:val="nil"/>
              <w:bottom w:val="single" w:sz="8" w:space="0" w:color="000000"/>
              <w:right w:val="single" w:sz="8" w:space="0" w:color="000000"/>
            </w:tcBorders>
            <w:tcMar>
              <w:top w:w="100" w:type="dxa"/>
              <w:left w:w="100" w:type="dxa"/>
              <w:bottom w:w="100" w:type="dxa"/>
              <w:right w:w="100" w:type="dxa"/>
            </w:tcMar>
          </w:tcPr>
          <w:p w14:paraId="2B76F179"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Eric </w:t>
            </w:r>
            <w:proofErr w:type="spellStart"/>
            <w:r>
              <w:rPr>
                <w:rFonts w:ascii="Times New Roman" w:eastAsia="Times New Roman" w:hAnsi="Times New Roman" w:cs="Times New Roman"/>
                <w:sz w:val="24"/>
                <w:szCs w:val="24"/>
              </w:rPr>
              <w:t>DeGiuli</w:t>
            </w:r>
            <w:proofErr w:type="spellEnd"/>
          </w:p>
        </w:tc>
      </w:tr>
      <w:tr w:rsidR="000A1E00" w14:paraId="3F7A1AEC" w14:textId="77777777">
        <w:trPr>
          <w:trHeight w:val="520"/>
        </w:trPr>
        <w:tc>
          <w:tcPr>
            <w:tcW w:w="45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8DD26E2" w14:textId="77777777" w:rsidR="000A1E00" w:rsidRDefault="00372D53">
            <w:pPr>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TA Name</w:t>
            </w:r>
          </w:p>
        </w:tc>
        <w:tc>
          <w:tcPr>
            <w:tcW w:w="4565" w:type="dxa"/>
            <w:tcBorders>
              <w:top w:val="nil"/>
              <w:left w:val="nil"/>
              <w:bottom w:val="single" w:sz="8" w:space="0" w:color="000000"/>
              <w:right w:val="single" w:sz="8" w:space="0" w:color="000000"/>
            </w:tcBorders>
            <w:tcMar>
              <w:top w:w="100" w:type="dxa"/>
              <w:left w:w="100" w:type="dxa"/>
              <w:bottom w:w="100" w:type="dxa"/>
              <w:right w:w="100" w:type="dxa"/>
            </w:tcMar>
          </w:tcPr>
          <w:p w14:paraId="67298903"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Mathew Rajic</w:t>
            </w:r>
          </w:p>
        </w:tc>
      </w:tr>
    </w:tbl>
    <w:p w14:paraId="4A67999D" w14:textId="77777777" w:rsidR="000A1E00" w:rsidRDefault="00372D5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bl>
      <w:tblPr>
        <w:tblStyle w:val="a0"/>
        <w:tblW w:w="9145" w:type="dxa"/>
        <w:tblBorders>
          <w:top w:val="nil"/>
          <w:left w:val="nil"/>
          <w:bottom w:val="nil"/>
          <w:right w:val="nil"/>
          <w:insideH w:val="nil"/>
          <w:insideV w:val="nil"/>
        </w:tblBorders>
        <w:tblLayout w:type="fixed"/>
        <w:tblLook w:val="0600" w:firstRow="0" w:lastRow="0" w:firstColumn="0" w:lastColumn="0" w:noHBand="1" w:noVBand="1"/>
      </w:tblPr>
      <w:tblGrid>
        <w:gridCol w:w="4580"/>
        <w:gridCol w:w="4565"/>
      </w:tblGrid>
      <w:tr w:rsidR="000A1E00" w14:paraId="3058A849" w14:textId="77777777">
        <w:trPr>
          <w:trHeight w:val="480"/>
        </w:trPr>
        <w:tc>
          <w:tcPr>
            <w:tcW w:w="4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7CF9A0" w14:textId="77777777" w:rsidR="000A1E00" w:rsidRDefault="00372D53">
            <w:pPr>
              <w:spacing w:line="281" w:lineRule="auto"/>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Lab/Tutorial Report No.</w:t>
            </w:r>
          </w:p>
        </w:tc>
        <w:tc>
          <w:tcPr>
            <w:tcW w:w="456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C811D94"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Lab 1</w:t>
            </w:r>
          </w:p>
        </w:tc>
      </w:tr>
    </w:tbl>
    <w:p w14:paraId="543CB330" w14:textId="77777777" w:rsidR="000A1E00" w:rsidRDefault="00372D5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bl>
      <w:tblPr>
        <w:tblStyle w:val="a1"/>
        <w:tblW w:w="9145" w:type="dxa"/>
        <w:tblBorders>
          <w:top w:val="nil"/>
          <w:left w:val="nil"/>
          <w:bottom w:val="nil"/>
          <w:right w:val="nil"/>
          <w:insideH w:val="nil"/>
          <w:insideV w:val="nil"/>
        </w:tblBorders>
        <w:tblLayout w:type="fixed"/>
        <w:tblLook w:val="0600" w:firstRow="0" w:lastRow="0" w:firstColumn="0" w:lastColumn="0" w:noHBand="1" w:noVBand="1"/>
      </w:tblPr>
      <w:tblGrid>
        <w:gridCol w:w="4565"/>
        <w:gridCol w:w="4580"/>
      </w:tblGrid>
      <w:tr w:rsidR="000A1E00" w14:paraId="5586E30C" w14:textId="77777777">
        <w:trPr>
          <w:trHeight w:val="500"/>
        </w:trPr>
        <w:tc>
          <w:tcPr>
            <w:tcW w:w="45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B31AE5" w14:textId="77777777" w:rsidR="000A1E00" w:rsidRDefault="00372D53">
            <w:pPr>
              <w:spacing w:line="281" w:lineRule="auto"/>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Report Title</w:t>
            </w:r>
          </w:p>
        </w:tc>
        <w:tc>
          <w:tcPr>
            <w:tcW w:w="45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D1B9097"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Identification of Metals by Density</w:t>
            </w:r>
          </w:p>
        </w:tc>
      </w:tr>
    </w:tbl>
    <w:p w14:paraId="32C1164E" w14:textId="77777777" w:rsidR="000A1E00" w:rsidRDefault="00372D5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bl>
      <w:tblPr>
        <w:tblStyle w:val="a2"/>
        <w:tblW w:w="9160" w:type="dxa"/>
        <w:tblBorders>
          <w:top w:val="nil"/>
          <w:left w:val="nil"/>
          <w:bottom w:val="nil"/>
          <w:right w:val="nil"/>
          <w:insideH w:val="nil"/>
          <w:insideV w:val="nil"/>
        </w:tblBorders>
        <w:tblLayout w:type="fixed"/>
        <w:tblLook w:val="0600" w:firstRow="0" w:lastRow="0" w:firstColumn="0" w:lastColumn="0" w:noHBand="1" w:noVBand="1"/>
      </w:tblPr>
      <w:tblGrid>
        <w:gridCol w:w="4580"/>
        <w:gridCol w:w="4580"/>
      </w:tblGrid>
      <w:tr w:rsidR="000A1E00" w14:paraId="785ED2F0" w14:textId="77777777">
        <w:trPr>
          <w:trHeight w:val="480"/>
        </w:trPr>
        <w:tc>
          <w:tcPr>
            <w:tcW w:w="458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818B19" w14:textId="77777777" w:rsidR="000A1E00" w:rsidRDefault="00372D53">
            <w:pPr>
              <w:spacing w:line="281" w:lineRule="auto"/>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Section No.</w:t>
            </w:r>
          </w:p>
        </w:tc>
        <w:tc>
          <w:tcPr>
            <w:tcW w:w="45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8C212F9"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Section 222</w:t>
            </w:r>
          </w:p>
        </w:tc>
      </w:tr>
      <w:tr w:rsidR="000A1E00" w14:paraId="1C7523E4" w14:textId="77777777">
        <w:trPr>
          <w:trHeight w:val="460"/>
        </w:trPr>
        <w:tc>
          <w:tcPr>
            <w:tcW w:w="45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8CF4463" w14:textId="77777777" w:rsidR="000A1E00" w:rsidRDefault="00372D53">
            <w:pPr>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Group No.</w:t>
            </w:r>
          </w:p>
        </w:tc>
        <w:tc>
          <w:tcPr>
            <w:tcW w:w="4580" w:type="dxa"/>
            <w:tcBorders>
              <w:top w:val="nil"/>
              <w:left w:val="nil"/>
              <w:bottom w:val="single" w:sz="8" w:space="0" w:color="000000"/>
              <w:right w:val="single" w:sz="8" w:space="0" w:color="000000"/>
            </w:tcBorders>
            <w:tcMar>
              <w:top w:w="100" w:type="dxa"/>
              <w:left w:w="100" w:type="dxa"/>
              <w:bottom w:w="100" w:type="dxa"/>
              <w:right w:w="100" w:type="dxa"/>
            </w:tcMar>
          </w:tcPr>
          <w:p w14:paraId="727F65E6"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193</w:t>
            </w:r>
          </w:p>
        </w:tc>
      </w:tr>
      <w:tr w:rsidR="000A1E00" w14:paraId="22610DFE" w14:textId="77777777">
        <w:trPr>
          <w:trHeight w:val="480"/>
        </w:trPr>
        <w:tc>
          <w:tcPr>
            <w:tcW w:w="45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4EE94B4" w14:textId="77777777" w:rsidR="000A1E00" w:rsidRDefault="00372D53">
            <w:pPr>
              <w:spacing w:line="281" w:lineRule="auto"/>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Experiment Date</w:t>
            </w:r>
          </w:p>
        </w:tc>
        <w:tc>
          <w:tcPr>
            <w:tcW w:w="4580" w:type="dxa"/>
            <w:tcBorders>
              <w:top w:val="nil"/>
              <w:left w:val="nil"/>
              <w:bottom w:val="single" w:sz="8" w:space="0" w:color="000000"/>
              <w:right w:val="single" w:sz="8" w:space="0" w:color="000000"/>
            </w:tcBorders>
            <w:tcMar>
              <w:top w:w="100" w:type="dxa"/>
              <w:left w:w="100" w:type="dxa"/>
              <w:bottom w:w="100" w:type="dxa"/>
              <w:right w:w="100" w:type="dxa"/>
            </w:tcMar>
          </w:tcPr>
          <w:p w14:paraId="5FCBA40A"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Sept 19, 2019   </w:t>
            </w:r>
          </w:p>
        </w:tc>
      </w:tr>
      <w:tr w:rsidR="000A1E00" w14:paraId="39B35EF7" w14:textId="77777777">
        <w:trPr>
          <w:trHeight w:val="480"/>
        </w:trPr>
        <w:tc>
          <w:tcPr>
            <w:tcW w:w="458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0629481" w14:textId="77777777" w:rsidR="000A1E00" w:rsidRDefault="00372D53">
            <w:pPr>
              <w:spacing w:line="281" w:lineRule="auto"/>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Due Date</w:t>
            </w:r>
          </w:p>
        </w:tc>
        <w:tc>
          <w:tcPr>
            <w:tcW w:w="4580" w:type="dxa"/>
            <w:tcBorders>
              <w:top w:val="nil"/>
              <w:left w:val="nil"/>
              <w:bottom w:val="single" w:sz="8" w:space="0" w:color="000000"/>
              <w:right w:val="single" w:sz="8" w:space="0" w:color="000000"/>
            </w:tcBorders>
            <w:tcMar>
              <w:top w:w="100" w:type="dxa"/>
              <w:left w:w="100" w:type="dxa"/>
              <w:bottom w:w="100" w:type="dxa"/>
              <w:right w:w="100" w:type="dxa"/>
            </w:tcMar>
          </w:tcPr>
          <w:p w14:paraId="60E7DA6D"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Sept 26, 2019</w:t>
            </w:r>
          </w:p>
        </w:tc>
      </w:tr>
    </w:tbl>
    <w:p w14:paraId="314F0A04" w14:textId="77777777" w:rsidR="000A1E00" w:rsidRDefault="00372D5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bl>
      <w:tblPr>
        <w:tblStyle w:val="a3"/>
        <w:tblW w:w="9165" w:type="dxa"/>
        <w:tblBorders>
          <w:top w:val="nil"/>
          <w:left w:val="nil"/>
          <w:bottom w:val="nil"/>
          <w:right w:val="nil"/>
          <w:insideH w:val="nil"/>
          <w:insideV w:val="nil"/>
        </w:tblBorders>
        <w:tblLayout w:type="fixed"/>
        <w:tblLook w:val="0600" w:firstRow="0" w:lastRow="0" w:firstColumn="0" w:lastColumn="0" w:noHBand="1" w:noVBand="1"/>
      </w:tblPr>
      <w:tblGrid>
        <w:gridCol w:w="3105"/>
        <w:gridCol w:w="3120"/>
        <w:gridCol w:w="2940"/>
      </w:tblGrid>
      <w:tr w:rsidR="000A1E00" w14:paraId="518E50C7" w14:textId="77777777">
        <w:trPr>
          <w:trHeight w:val="480"/>
        </w:trPr>
        <w:tc>
          <w:tcPr>
            <w:tcW w:w="31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3FFE97" w14:textId="77777777" w:rsidR="000A1E00" w:rsidRDefault="00372D53">
            <w:pPr>
              <w:spacing w:line="281" w:lineRule="auto"/>
              <w:ind w:left="240"/>
              <w:rPr>
                <w:rFonts w:ascii="Times New Roman" w:eastAsia="Times New Roman" w:hAnsi="Times New Roman" w:cs="Times New Roman"/>
                <w:sz w:val="24"/>
                <w:szCs w:val="24"/>
              </w:rPr>
            </w:pPr>
            <w:r>
              <w:rPr>
                <w:rFonts w:ascii="Times New Roman" w:eastAsia="Times New Roman" w:hAnsi="Times New Roman" w:cs="Times New Roman"/>
                <w:sz w:val="24"/>
                <w:szCs w:val="24"/>
              </w:rPr>
              <w:t>Student Name</w:t>
            </w:r>
          </w:p>
        </w:tc>
        <w:tc>
          <w:tcPr>
            <w:tcW w:w="31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7216B71A" w14:textId="77777777" w:rsidR="000A1E00" w:rsidRDefault="00372D53">
            <w:pPr>
              <w:spacing w:line="281" w:lineRule="auto"/>
              <w:ind w:left="220"/>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w:t>
            </w:r>
          </w:p>
        </w:tc>
        <w:tc>
          <w:tcPr>
            <w:tcW w:w="29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C7B4EE3" w14:textId="77777777" w:rsidR="000A1E00" w:rsidRDefault="00372D53">
            <w:pPr>
              <w:spacing w:line="281" w:lineRule="auto"/>
              <w:ind w:left="220"/>
              <w:rPr>
                <w:rFonts w:ascii="Times New Roman" w:eastAsia="Times New Roman" w:hAnsi="Times New Roman" w:cs="Times New Roman"/>
                <w:sz w:val="24"/>
                <w:szCs w:val="24"/>
              </w:rPr>
            </w:pPr>
            <w:r>
              <w:rPr>
                <w:rFonts w:ascii="Times New Roman" w:eastAsia="Times New Roman" w:hAnsi="Times New Roman" w:cs="Times New Roman"/>
                <w:sz w:val="24"/>
                <w:szCs w:val="24"/>
              </w:rPr>
              <w:t>Signature</w:t>
            </w:r>
          </w:p>
        </w:tc>
      </w:tr>
      <w:tr w:rsidR="000A1E00" w14:paraId="474464CC" w14:textId="77777777">
        <w:trPr>
          <w:trHeight w:val="460"/>
        </w:trPr>
        <w:tc>
          <w:tcPr>
            <w:tcW w:w="31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BBDB4F0" w14:textId="77777777" w:rsidR="000A1E00" w:rsidRDefault="000A1E00">
            <w:pPr>
              <w:ind w:left="120"/>
              <w:rPr>
                <w:rFonts w:ascii="Times New Roman" w:eastAsia="Times New Roman" w:hAnsi="Times New Roman" w:cs="Times New Roman"/>
                <w:sz w:val="24"/>
                <w:szCs w:val="24"/>
                <w:u w:val="single"/>
              </w:rPr>
            </w:pP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17D34271" w14:textId="77777777" w:rsidR="000A1E00" w:rsidRDefault="000A1E00">
            <w:pPr>
              <w:rPr>
                <w:rFonts w:ascii="Times New Roman" w:eastAsia="Times New Roman" w:hAnsi="Times New Roman" w:cs="Times New Roman"/>
                <w:sz w:val="24"/>
                <w:szCs w:val="24"/>
              </w:rPr>
            </w:pPr>
          </w:p>
        </w:tc>
        <w:tc>
          <w:tcPr>
            <w:tcW w:w="2940" w:type="dxa"/>
            <w:tcBorders>
              <w:top w:val="nil"/>
              <w:left w:val="nil"/>
              <w:bottom w:val="single" w:sz="8" w:space="0" w:color="000000"/>
              <w:right w:val="single" w:sz="8" w:space="0" w:color="000000"/>
            </w:tcBorders>
            <w:tcMar>
              <w:top w:w="100" w:type="dxa"/>
              <w:left w:w="100" w:type="dxa"/>
              <w:bottom w:w="100" w:type="dxa"/>
              <w:right w:w="100" w:type="dxa"/>
            </w:tcMar>
          </w:tcPr>
          <w:p w14:paraId="1EA8A811"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A1E00" w14:paraId="4AAE41A7" w14:textId="77777777">
        <w:trPr>
          <w:trHeight w:val="480"/>
        </w:trPr>
        <w:tc>
          <w:tcPr>
            <w:tcW w:w="31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5DBD109" w14:textId="77777777" w:rsidR="000A1E00" w:rsidRDefault="000A1E00">
            <w:pPr>
              <w:ind w:left="120"/>
              <w:rPr>
                <w:rFonts w:ascii="Times New Roman" w:eastAsia="Times New Roman" w:hAnsi="Times New Roman" w:cs="Times New Roman"/>
                <w:sz w:val="24"/>
                <w:szCs w:val="24"/>
                <w:u w:val="single"/>
              </w:rPr>
            </w:pP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7CEF0176" w14:textId="77777777" w:rsidR="000A1E00" w:rsidRDefault="00372D5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940" w:type="dxa"/>
            <w:tcBorders>
              <w:top w:val="nil"/>
              <w:left w:val="nil"/>
              <w:bottom w:val="single" w:sz="8" w:space="0" w:color="000000"/>
              <w:right w:val="single" w:sz="8" w:space="0" w:color="000000"/>
            </w:tcBorders>
            <w:tcMar>
              <w:top w:w="100" w:type="dxa"/>
              <w:left w:w="100" w:type="dxa"/>
              <w:bottom w:w="100" w:type="dxa"/>
              <w:right w:w="100" w:type="dxa"/>
            </w:tcMar>
          </w:tcPr>
          <w:p w14:paraId="7817F8BC"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A1E00" w14:paraId="0D961362" w14:textId="77777777">
        <w:trPr>
          <w:trHeight w:val="460"/>
        </w:trPr>
        <w:tc>
          <w:tcPr>
            <w:tcW w:w="31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A19792A"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5E49FD66"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940" w:type="dxa"/>
            <w:tcBorders>
              <w:top w:val="nil"/>
              <w:left w:val="nil"/>
              <w:bottom w:val="single" w:sz="8" w:space="0" w:color="000000"/>
              <w:right w:val="single" w:sz="8" w:space="0" w:color="000000"/>
            </w:tcBorders>
            <w:tcMar>
              <w:top w:w="100" w:type="dxa"/>
              <w:left w:w="100" w:type="dxa"/>
              <w:bottom w:w="100" w:type="dxa"/>
              <w:right w:w="100" w:type="dxa"/>
            </w:tcMar>
          </w:tcPr>
          <w:p w14:paraId="578B1449"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A1E00" w14:paraId="6D356987" w14:textId="77777777">
        <w:trPr>
          <w:trHeight w:val="480"/>
        </w:trPr>
        <w:tc>
          <w:tcPr>
            <w:tcW w:w="31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172486E"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285175C9"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940" w:type="dxa"/>
            <w:tcBorders>
              <w:top w:val="nil"/>
              <w:left w:val="nil"/>
              <w:bottom w:val="single" w:sz="8" w:space="0" w:color="000000"/>
              <w:right w:val="single" w:sz="8" w:space="0" w:color="000000"/>
            </w:tcBorders>
            <w:tcMar>
              <w:top w:w="100" w:type="dxa"/>
              <w:left w:w="100" w:type="dxa"/>
              <w:bottom w:w="100" w:type="dxa"/>
              <w:right w:w="100" w:type="dxa"/>
            </w:tcMar>
          </w:tcPr>
          <w:p w14:paraId="582060FB"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r w:rsidR="000A1E00" w14:paraId="0619FAA2" w14:textId="77777777">
        <w:trPr>
          <w:trHeight w:val="480"/>
        </w:trPr>
        <w:tc>
          <w:tcPr>
            <w:tcW w:w="31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51E52E9"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3120" w:type="dxa"/>
            <w:tcBorders>
              <w:top w:val="nil"/>
              <w:left w:val="nil"/>
              <w:bottom w:val="single" w:sz="8" w:space="0" w:color="000000"/>
              <w:right w:val="single" w:sz="8" w:space="0" w:color="000000"/>
            </w:tcBorders>
            <w:tcMar>
              <w:top w:w="100" w:type="dxa"/>
              <w:left w:w="100" w:type="dxa"/>
              <w:bottom w:w="100" w:type="dxa"/>
              <w:right w:w="100" w:type="dxa"/>
            </w:tcMar>
          </w:tcPr>
          <w:p w14:paraId="675F79A7"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c>
          <w:tcPr>
            <w:tcW w:w="2940" w:type="dxa"/>
            <w:tcBorders>
              <w:top w:val="nil"/>
              <w:left w:val="nil"/>
              <w:bottom w:val="single" w:sz="8" w:space="0" w:color="000000"/>
              <w:right w:val="single" w:sz="8" w:space="0" w:color="000000"/>
            </w:tcBorders>
            <w:tcMar>
              <w:top w:w="100" w:type="dxa"/>
              <w:left w:w="100" w:type="dxa"/>
              <w:bottom w:w="100" w:type="dxa"/>
              <w:right w:w="100" w:type="dxa"/>
            </w:tcMar>
          </w:tcPr>
          <w:p w14:paraId="54CAE0AC" w14:textId="77777777" w:rsidR="000A1E00" w:rsidRDefault="00372D53">
            <w:pPr>
              <w:ind w:left="1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tc>
      </w:tr>
    </w:tbl>
    <w:p w14:paraId="2DB0CBA8" w14:textId="77777777" w:rsidR="000A1E00" w:rsidRDefault="00372D53">
      <w:pPr>
        <w:spacing w:after="160"/>
        <w:ind w:left="1980" w:right="1980"/>
        <w:jc w:val="center"/>
        <w:rPr>
          <w:rFonts w:ascii="Times New Roman" w:eastAsia="Times New Roman" w:hAnsi="Times New Roman" w:cs="Times New Roman"/>
          <w:color w:val="FFFFFF"/>
          <w:sz w:val="21"/>
          <w:szCs w:val="21"/>
        </w:rPr>
      </w:pPr>
      <w:r>
        <w:rPr>
          <w:rFonts w:ascii="Times New Roman" w:eastAsia="Times New Roman" w:hAnsi="Times New Roman" w:cs="Times New Roman"/>
          <w:color w:val="FFFFFF"/>
          <w:sz w:val="21"/>
          <w:szCs w:val="21"/>
        </w:rPr>
        <w:t xml:space="preserve">(Note: remove the first 4 digits </w:t>
      </w:r>
      <w:proofErr w:type="spellStart"/>
      <w:r>
        <w:rPr>
          <w:rFonts w:ascii="Times New Roman" w:eastAsia="Times New Roman" w:hAnsi="Times New Roman" w:cs="Times New Roman"/>
          <w:color w:val="FFFFFF"/>
          <w:sz w:val="21"/>
          <w:szCs w:val="21"/>
        </w:rPr>
        <w:t>fr</w:t>
      </w:r>
      <w:proofErr w:type="spellEnd"/>
    </w:p>
    <w:p w14:paraId="7281A559" w14:textId="77777777" w:rsidR="000A1E00" w:rsidRDefault="00372D53">
      <w:pPr>
        <w:spacing w:after="160"/>
        <w:ind w:left="1980" w:right="1980"/>
        <w:jc w:val="center"/>
        <w:rPr>
          <w:rFonts w:ascii="Times New Roman" w:eastAsia="Times New Roman" w:hAnsi="Times New Roman" w:cs="Times New Roman"/>
          <w:sz w:val="24"/>
          <w:szCs w:val="24"/>
        </w:rPr>
      </w:pPr>
      <w:r>
        <w:rPr>
          <w:rFonts w:ascii="Times New Roman" w:eastAsia="Times New Roman" w:hAnsi="Times New Roman" w:cs="Times New Roman"/>
          <w:b/>
          <w:sz w:val="48"/>
          <w:szCs w:val="48"/>
        </w:rPr>
        <w:t>Objective</w:t>
      </w:r>
    </w:p>
    <w:p w14:paraId="72B145CF" w14:textId="77777777" w:rsidR="000A1E00" w:rsidRDefault="00372D5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purpose of this experiment was to identify an unknown metal by calculating its density using three distinct methods and using the uncertainties of the density in each method to ultimately determine which method resulted in the most accurate determinati</w:t>
      </w:r>
      <w:r>
        <w:rPr>
          <w:rFonts w:ascii="Times New Roman" w:eastAsia="Times New Roman" w:hAnsi="Times New Roman" w:cs="Times New Roman"/>
          <w:sz w:val="24"/>
          <w:szCs w:val="24"/>
        </w:rPr>
        <w:t xml:space="preserve">on of the metal. The first two methods were using a meter stick and Vernier calipers to determine the dimensions of the block. The mass of the block was also measured using the triple beam balance. Eventually, these dimensions were used to find the volume </w:t>
      </w:r>
      <w:r>
        <w:rPr>
          <w:rFonts w:ascii="Times New Roman" w:eastAsia="Times New Roman" w:hAnsi="Times New Roman" w:cs="Times New Roman"/>
          <w:sz w:val="24"/>
          <w:szCs w:val="24"/>
        </w:rPr>
        <w:t>of the block and ultimately, to determine the density of the unknown metal using the relationship between mass and volume. Another method used was the water displacement method which was used to find the volume of the block by observing the volume of water</w:t>
      </w:r>
      <w:r>
        <w:rPr>
          <w:rFonts w:ascii="Times New Roman" w:eastAsia="Times New Roman" w:hAnsi="Times New Roman" w:cs="Times New Roman"/>
          <w:sz w:val="24"/>
          <w:szCs w:val="24"/>
        </w:rPr>
        <w:t xml:space="preserve"> displaced in a beaker. Therefore, the three different measurements of the volume of the block along with the measurement of the mass of the block were utilized to determine three different measurements of density(using the formula, density=mass/volume). F</w:t>
      </w:r>
      <w:r>
        <w:rPr>
          <w:rFonts w:ascii="Times New Roman" w:eastAsia="Times New Roman" w:hAnsi="Times New Roman" w:cs="Times New Roman"/>
          <w:sz w:val="24"/>
          <w:szCs w:val="24"/>
        </w:rPr>
        <w:t>inally, the objective was reached and the three densities were compared using error analysis to determine which method was most accurate in determining the identity of the unknown metal.</w:t>
      </w:r>
    </w:p>
    <w:p w14:paraId="15D0076B" w14:textId="77777777" w:rsidR="000A1E00" w:rsidRDefault="000A1E00">
      <w:pPr>
        <w:ind w:firstLine="720"/>
        <w:jc w:val="both"/>
        <w:rPr>
          <w:rFonts w:ascii="Times New Roman" w:eastAsia="Times New Roman" w:hAnsi="Times New Roman" w:cs="Times New Roman"/>
          <w:sz w:val="24"/>
          <w:szCs w:val="24"/>
        </w:rPr>
      </w:pPr>
    </w:p>
    <w:p w14:paraId="68B95907" w14:textId="77777777" w:rsidR="000A1E00" w:rsidRDefault="00372D5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Background Information:</w:t>
      </w:r>
    </w:p>
    <w:p w14:paraId="2999547C" w14:textId="77777777" w:rsidR="000A1E00" w:rsidRDefault="00372D5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measurements, specifically in science, a</w:t>
      </w:r>
      <w:r>
        <w:rPr>
          <w:rFonts w:ascii="Times New Roman" w:eastAsia="Times New Roman" w:hAnsi="Times New Roman" w:cs="Times New Roman"/>
          <w:sz w:val="24"/>
          <w:szCs w:val="24"/>
        </w:rPr>
        <w:t>re subject to some uncertainty or error. During experiments, scientists usually record their results using experimental uncertainties to ensure that the correct measurement falls within the range of uncertainty. It is important to understand that the densi</w:t>
      </w:r>
      <w:r>
        <w:rPr>
          <w:rFonts w:ascii="Times New Roman" w:eastAsia="Times New Roman" w:hAnsi="Times New Roman" w:cs="Times New Roman"/>
          <w:sz w:val="24"/>
          <w:szCs w:val="24"/>
        </w:rPr>
        <w:t>ty of a metal is unique to itself, thus it can determine a metal’s identity. Therefore, using the measured density and the range of uncertainty, the identity of the unknown metal can be reasoned. The scientific significance of the experiment is to understa</w:t>
      </w:r>
      <w:r>
        <w:rPr>
          <w:rFonts w:ascii="Times New Roman" w:eastAsia="Times New Roman" w:hAnsi="Times New Roman" w:cs="Times New Roman"/>
          <w:sz w:val="24"/>
          <w:szCs w:val="24"/>
        </w:rPr>
        <w:t>nd the importance of uncertainties and how they affect the precision of data.</w:t>
      </w:r>
    </w:p>
    <w:p w14:paraId="7A4AE4F2" w14:textId="77777777" w:rsidR="000A1E00" w:rsidRDefault="00372D53">
      <w:pPr>
        <w:jc w:val="center"/>
        <w:rPr>
          <w:rFonts w:ascii="Times New Roman" w:eastAsia="Times New Roman" w:hAnsi="Times New Roman" w:cs="Times New Roman"/>
          <w:sz w:val="24"/>
          <w:szCs w:val="24"/>
        </w:rPr>
      </w:pPr>
      <w:r>
        <w:rPr>
          <w:rFonts w:ascii="Times New Roman" w:eastAsia="Times New Roman" w:hAnsi="Times New Roman" w:cs="Times New Roman"/>
          <w:b/>
          <w:sz w:val="48"/>
          <w:szCs w:val="48"/>
        </w:rPr>
        <w:t>Theory</w:t>
      </w:r>
    </w:p>
    <w:p w14:paraId="263E1831" w14:textId="77777777" w:rsidR="000A1E00" w:rsidRDefault="00372D53">
      <w:pPr>
        <w:ind w:firstLine="720"/>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In this experiment, the objective was to find the density of the unknown metal and to use uncertainties to determine the most accurate method of finding density. This is accomplished by the use of the density equation, p=m/v, where p is the density of the </w:t>
      </w:r>
      <w:r>
        <w:rPr>
          <w:rFonts w:ascii="Times New Roman" w:eastAsia="Times New Roman" w:hAnsi="Times New Roman" w:cs="Times New Roman"/>
          <w:sz w:val="24"/>
          <w:szCs w:val="24"/>
        </w:rPr>
        <w:t xml:space="preserve">metal, m is its mass and V is its volume. The block’s density is its mass per unit volume and the SI units of density are grams per cubic centimeter. The mass and volume of the unknown metal were measured experimentally. The mass of the block was measured </w:t>
      </w:r>
      <w:r>
        <w:rPr>
          <w:rFonts w:ascii="Times New Roman" w:eastAsia="Times New Roman" w:hAnsi="Times New Roman" w:cs="Times New Roman"/>
          <w:sz w:val="24"/>
          <w:szCs w:val="24"/>
        </w:rPr>
        <w:t xml:space="preserve">on the balance and the volume was measured in three different ways: meter stick, Vernier calipers and the water displacement method. Thus, after determining the mass and volume, the density of the block was calculated using the density formula. It is also </w:t>
      </w:r>
      <w:r>
        <w:rPr>
          <w:rFonts w:ascii="Times New Roman" w:eastAsia="Times New Roman" w:hAnsi="Times New Roman" w:cs="Times New Roman"/>
          <w:sz w:val="24"/>
          <w:szCs w:val="24"/>
        </w:rPr>
        <w:lastRenderedPageBreak/>
        <w:t>crucial to pay close attention to the uncertainties of the density measurements in each method. This is because when using measuring equipment (rulers, clocks, triple beam balance, etc.) there is an amount of uncertainty of the measured value, regardless o</w:t>
      </w:r>
      <w:r>
        <w:rPr>
          <w:rFonts w:ascii="Times New Roman" w:eastAsia="Times New Roman" w:hAnsi="Times New Roman" w:cs="Times New Roman"/>
          <w:sz w:val="24"/>
          <w:szCs w:val="24"/>
        </w:rPr>
        <w:t>f it being well-made equipment. In physics, uncertainty and error are included to inform how accurate a measuring instrument is. For example, a measurement of 7.07</w:t>
      </w:r>
      <w:r>
        <w:rPr>
          <w:rFonts w:ascii="Times New Roman" w:eastAsia="Times New Roman" w:hAnsi="Times New Roman" w:cs="Times New Roman"/>
          <w:sz w:val="24"/>
          <w:szCs w:val="24"/>
          <w:highlight w:val="white"/>
        </w:rPr>
        <w:t>± 0.05 mL means that the experimenter is certain the actual value for the quantity being meas</w:t>
      </w:r>
      <w:r>
        <w:rPr>
          <w:rFonts w:ascii="Times New Roman" w:eastAsia="Times New Roman" w:hAnsi="Times New Roman" w:cs="Times New Roman"/>
          <w:sz w:val="24"/>
          <w:szCs w:val="24"/>
          <w:highlight w:val="white"/>
        </w:rPr>
        <w:t xml:space="preserve">ured is between 7.02 mL and 7.12 </w:t>
      </w:r>
      <w:proofErr w:type="spellStart"/>
      <w:r>
        <w:rPr>
          <w:rFonts w:ascii="Times New Roman" w:eastAsia="Times New Roman" w:hAnsi="Times New Roman" w:cs="Times New Roman"/>
          <w:sz w:val="24"/>
          <w:szCs w:val="24"/>
          <w:highlight w:val="white"/>
        </w:rPr>
        <w:t>mL.</w:t>
      </w:r>
      <w:proofErr w:type="spellEnd"/>
      <w:r>
        <w:rPr>
          <w:rFonts w:ascii="Times New Roman" w:eastAsia="Times New Roman" w:hAnsi="Times New Roman" w:cs="Times New Roman"/>
          <w:sz w:val="24"/>
          <w:szCs w:val="24"/>
          <w:highlight w:val="white"/>
        </w:rPr>
        <w:t xml:space="preserve"> 0.05 mL in this case is the uncertainty that the experimenter believes is the best estimate of how far a experiments quantity is from the “true value” instead of stating a precise point value which may be inaccurate. Fu</w:t>
      </w:r>
      <w:r>
        <w:rPr>
          <w:rFonts w:ascii="Times New Roman" w:eastAsia="Times New Roman" w:hAnsi="Times New Roman" w:cs="Times New Roman"/>
          <w:sz w:val="24"/>
          <w:szCs w:val="24"/>
          <w:highlight w:val="white"/>
        </w:rPr>
        <w:t xml:space="preserve">rthermore, error analysis such as percent error for the three different methods helped to determine which method was the most precise and closest to the theoretical value. </w:t>
      </w:r>
    </w:p>
    <w:p w14:paraId="3732E871" w14:textId="77777777" w:rsidR="000A1E00" w:rsidRDefault="000A1E00">
      <w:pPr>
        <w:rPr>
          <w:rFonts w:ascii="Times New Roman" w:eastAsia="Times New Roman" w:hAnsi="Times New Roman" w:cs="Times New Roman"/>
          <w:b/>
          <w:sz w:val="24"/>
          <w:szCs w:val="24"/>
          <w:highlight w:val="white"/>
        </w:rPr>
      </w:pPr>
    </w:p>
    <w:p w14:paraId="370C0C52" w14:textId="77777777" w:rsidR="000A1E00" w:rsidRDefault="00372D53">
      <w:pPr>
        <w:rPr>
          <w:rFonts w:ascii="Times New Roman" w:eastAsia="Times New Roman" w:hAnsi="Times New Roman" w:cs="Times New Roman"/>
          <w:b/>
          <w:sz w:val="24"/>
          <w:szCs w:val="24"/>
          <w:highlight w:val="white"/>
        </w:rPr>
      </w:pPr>
      <w:r>
        <w:rPr>
          <w:rFonts w:ascii="Times New Roman" w:eastAsia="Times New Roman" w:hAnsi="Times New Roman" w:cs="Times New Roman"/>
          <w:b/>
          <w:sz w:val="24"/>
          <w:szCs w:val="24"/>
          <w:highlight w:val="white"/>
        </w:rPr>
        <w:t xml:space="preserve">A.  Density Formula     </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 xml:space="preserve">      B.  Vo</w:t>
      </w:r>
      <w:r>
        <w:rPr>
          <w:rFonts w:ascii="Times New Roman" w:eastAsia="Times New Roman" w:hAnsi="Times New Roman" w:cs="Times New Roman"/>
          <w:b/>
          <w:sz w:val="24"/>
          <w:szCs w:val="24"/>
          <w:highlight w:val="white"/>
        </w:rPr>
        <w:t>lume Formula</w:t>
      </w:r>
    </w:p>
    <w:p w14:paraId="64417463" w14:textId="77777777" w:rsidR="000A1E00" w:rsidRDefault="00372D53">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p=m/V         </w:t>
      </w:r>
      <w:r>
        <w:rPr>
          <w:rFonts w:ascii="Times New Roman" w:eastAsia="Times New Roman" w:hAnsi="Times New Roman" w:cs="Times New Roman"/>
          <w:b/>
          <w:sz w:val="24"/>
          <w:szCs w:val="24"/>
          <w:highlight w:val="white"/>
        </w:rPr>
        <w:t xml:space="preserve">                                                                   </w:t>
      </w:r>
      <w:r>
        <w:rPr>
          <w:rFonts w:ascii="Times New Roman" w:eastAsia="Times New Roman" w:hAnsi="Times New Roman" w:cs="Times New Roman"/>
          <w:sz w:val="24"/>
          <w:szCs w:val="24"/>
          <w:highlight w:val="white"/>
        </w:rPr>
        <w:t xml:space="preserve">     V=</w:t>
      </w:r>
      <w:proofErr w:type="spellStart"/>
      <w:r>
        <w:rPr>
          <w:rFonts w:ascii="Times New Roman" w:eastAsia="Times New Roman" w:hAnsi="Times New Roman" w:cs="Times New Roman"/>
          <w:sz w:val="24"/>
          <w:szCs w:val="24"/>
          <w:highlight w:val="white"/>
        </w:rPr>
        <w:t>lwh</w:t>
      </w:r>
      <w:proofErr w:type="spellEnd"/>
    </w:p>
    <w:p w14:paraId="3E1AE88F" w14:textId="77777777" w:rsidR="000A1E00" w:rsidRDefault="00372D53">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Where:                                                                                 Where:</w:t>
      </w:r>
    </w:p>
    <w:p w14:paraId="295893B0" w14:textId="77777777" w:rsidR="000A1E00" w:rsidRDefault="00372D53">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p is the density of the metal                      </w:t>
      </w:r>
      <w:r>
        <w:rPr>
          <w:rFonts w:ascii="Times New Roman" w:eastAsia="Times New Roman" w:hAnsi="Times New Roman" w:cs="Times New Roman"/>
          <w:sz w:val="24"/>
          <w:szCs w:val="24"/>
          <w:highlight w:val="white"/>
        </w:rPr>
        <w:t xml:space="preserve">                           V is the volume of the metal</w:t>
      </w:r>
    </w:p>
    <w:p w14:paraId="46268354" w14:textId="77777777" w:rsidR="000A1E00" w:rsidRDefault="00372D53">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m is the mass of the metal                                                    l is the length of the unknown metal</w:t>
      </w:r>
    </w:p>
    <w:p w14:paraId="4E8916CA" w14:textId="77777777" w:rsidR="000A1E00" w:rsidRDefault="00372D5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V is the volume of the metal                                                w i</w:t>
      </w:r>
      <w:r>
        <w:rPr>
          <w:rFonts w:ascii="Times New Roman" w:eastAsia="Times New Roman" w:hAnsi="Times New Roman" w:cs="Times New Roman"/>
          <w:sz w:val="24"/>
          <w:szCs w:val="24"/>
        </w:rPr>
        <w:t xml:space="preserve">s the width of the unknown metal </w:t>
      </w:r>
    </w:p>
    <w:p w14:paraId="7C3C2516" w14:textId="77777777" w:rsidR="000A1E00" w:rsidRDefault="00372D53">
      <w:pPr>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rPr>
        <w:t xml:space="preserve">                                                                                                 h is the height of the unknown metal</w:t>
      </w:r>
      <w:r>
        <w:rPr>
          <w:rFonts w:ascii="Times New Roman" w:eastAsia="Times New Roman" w:hAnsi="Times New Roman" w:cs="Times New Roman"/>
          <w:sz w:val="24"/>
          <w:szCs w:val="24"/>
          <w:highlight w:val="white"/>
        </w:rPr>
        <w:t xml:space="preserve">         </w:t>
      </w:r>
    </w:p>
    <w:p w14:paraId="2A67B7CD" w14:textId="77777777" w:rsidR="000A1E00" w:rsidRDefault="000A1E00">
      <w:pPr>
        <w:jc w:val="both"/>
        <w:rPr>
          <w:rFonts w:ascii="Times New Roman" w:eastAsia="Times New Roman" w:hAnsi="Times New Roman" w:cs="Times New Roman"/>
          <w:b/>
          <w:sz w:val="24"/>
          <w:szCs w:val="24"/>
          <w:highlight w:val="white"/>
        </w:rPr>
      </w:pPr>
    </w:p>
    <w:p w14:paraId="68030238" w14:textId="77777777" w:rsidR="000A1E00" w:rsidRDefault="00372D53">
      <w:pPr>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highlight w:val="white"/>
        </w:rPr>
        <w:t>C.  Uncertainty Formula for Volume                          D.  Uncertainty Formula for Density</w:t>
      </w:r>
      <m:oMath>
        <m:r>
          <w:rPr>
            <w:rFonts w:ascii="Cambria Math" w:hAnsi="Cambria Math"/>
          </w:rPr>
          <m:t>Δ</m:t>
        </m:r>
        <m:r>
          <w:rPr>
            <w:rFonts w:ascii="Times New Roman" w:eastAsia="Times New Roman" w:hAnsi="Times New Roman" w:cs="Times New Roman"/>
            <w:color w:val="222222"/>
            <w:sz w:val="24"/>
            <w:szCs w:val="24"/>
            <w:highlight w:val="white"/>
          </w:rPr>
          <m:t>V</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V</m:t>
        </m:r>
        <m:r>
          <w:rPr>
            <w:rFonts w:ascii="Times New Roman" w:eastAsia="Times New Roman" w:hAnsi="Times New Roman" w:cs="Times New Roman"/>
            <w:color w:val="222222"/>
            <w:sz w:val="24"/>
            <w:szCs w:val="24"/>
            <w:highlight w:val="white"/>
          </w:rPr>
          <m:t>=</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Δl</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l</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Δw</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w</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m:t>
                    </m:r>
                    <m:r>
                      <w:rPr>
                        <w:rFonts w:ascii="Times New Roman" w:eastAsia="Times New Roman" w:hAnsi="Times New Roman" w:cs="Times New Roman"/>
                        <w:color w:val="222222"/>
                        <w:sz w:val="24"/>
                        <w:szCs w:val="24"/>
                        <w:highlight w:val="white"/>
                      </w:rPr>
                      <m:t>h÷h</m:t>
                    </m:r>
                  </m:e>
                </m:d>
              </m:e>
              <m:sup>
                <m:r>
                  <w:rPr>
                    <w:rFonts w:ascii="Times New Roman" w:eastAsia="Times New Roman" w:hAnsi="Times New Roman" w:cs="Times New Roman"/>
                    <w:color w:val="222222"/>
                    <w:sz w:val="24"/>
                    <w:szCs w:val="24"/>
                    <w:highlight w:val="white"/>
                  </w:rPr>
                  <m:t>2</m:t>
                </m:r>
              </m:sup>
            </m:sSup>
          </m:e>
        </m:rad>
      </m:oMath>
      <w:r>
        <w:rPr>
          <w:rFonts w:ascii="Times New Roman" w:eastAsia="Times New Roman" w:hAnsi="Times New Roman" w:cs="Times New Roman"/>
          <w:color w:val="222222"/>
          <w:sz w:val="24"/>
          <w:szCs w:val="24"/>
          <w:highlight w:val="white"/>
        </w:rPr>
        <w:t xml:space="preserve">             </w:t>
      </w:r>
      <m:oMath>
        <m:r>
          <w:rPr>
            <w:rFonts w:ascii="Cambria Math" w:hAnsi="Cambria Math"/>
          </w:rPr>
          <m:t>Δ</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 xml:space="preserve">=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Δm</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m</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ΔV</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V</m:t>
                    </m:r>
                  </m:e>
                </m:d>
              </m:e>
              <m:sup>
                <m:r>
                  <w:rPr>
                    <w:rFonts w:ascii="Times New Roman" w:eastAsia="Times New Roman" w:hAnsi="Times New Roman" w:cs="Times New Roman"/>
                    <w:color w:val="222222"/>
                    <w:sz w:val="24"/>
                    <w:szCs w:val="24"/>
                    <w:highlight w:val="white"/>
                  </w:rPr>
                  <m:t>2</m:t>
                </m:r>
              </m:sup>
            </m:sSup>
          </m:e>
        </m:rad>
      </m:oMath>
    </w:p>
    <w:p w14:paraId="56791AE0" w14:textId="77777777" w:rsidR="000A1E00" w:rsidRDefault="00372D5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Where:                                                                                </w:t>
      </w:r>
      <w:r>
        <w:rPr>
          <w:rFonts w:ascii="Times New Roman" w:eastAsia="Times New Roman" w:hAnsi="Times New Roman" w:cs="Times New Roman"/>
          <w:sz w:val="24"/>
          <w:szCs w:val="24"/>
        </w:rPr>
        <w:t xml:space="preserve">  Where:</w:t>
      </w:r>
    </w:p>
    <w:p w14:paraId="7F08D8DD" w14:textId="77777777" w:rsidR="000A1E00" w:rsidRDefault="00372D53">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   </w:t>
      </w:r>
      <m:oMath>
        <m:r>
          <w:rPr>
            <w:rFonts w:ascii="Cambria Math" w:hAnsi="Cambria Math"/>
          </w:rPr>
          <m:t>Δ</m:t>
        </m:r>
        <m:r>
          <w:rPr>
            <w:rFonts w:ascii="Times New Roman" w:eastAsia="Times New Roman" w:hAnsi="Times New Roman" w:cs="Times New Roman"/>
            <w:color w:val="222222"/>
            <w:sz w:val="24"/>
            <w:szCs w:val="24"/>
            <w:highlight w:val="white"/>
          </w:rPr>
          <m:t>V</m:t>
        </m:r>
      </m:oMath>
      <w:r>
        <w:rPr>
          <w:rFonts w:ascii="Times New Roman" w:eastAsia="Times New Roman" w:hAnsi="Times New Roman" w:cs="Times New Roman"/>
          <w:color w:val="222222"/>
          <w:sz w:val="24"/>
          <w:szCs w:val="24"/>
          <w:highlight w:val="white"/>
        </w:rPr>
        <w:t xml:space="preserve">is the volume uncertainty                                             </w:t>
      </w:r>
      <m:oMath>
        <m:r>
          <w:rPr>
            <w:rFonts w:ascii="Cambria Math" w:hAnsi="Cambria Math"/>
          </w:rPr>
          <m:t>Δ</m:t>
        </m:r>
        <m:r>
          <w:rPr>
            <w:rFonts w:ascii="Times New Roman" w:eastAsia="Times New Roman" w:hAnsi="Times New Roman" w:cs="Times New Roman"/>
            <w:color w:val="222222"/>
            <w:sz w:val="24"/>
            <w:szCs w:val="24"/>
            <w:highlight w:val="white"/>
          </w:rPr>
          <m:t>p</m:t>
        </m:r>
      </m:oMath>
      <w:r>
        <w:rPr>
          <w:rFonts w:ascii="Times New Roman" w:eastAsia="Times New Roman" w:hAnsi="Times New Roman" w:cs="Times New Roman"/>
          <w:color w:val="222222"/>
          <w:sz w:val="24"/>
          <w:szCs w:val="24"/>
          <w:highlight w:val="white"/>
        </w:rPr>
        <w:t>is the density uncertainty</w:t>
      </w:r>
    </w:p>
    <w:p w14:paraId="1174A028" w14:textId="77777777" w:rsidR="000A1E00" w:rsidRDefault="00372D53">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V is the volume of the metal                                               </w:t>
      </w:r>
      <m:oMath>
        <m:r>
          <w:rPr>
            <w:rFonts w:ascii="Times New Roman" w:eastAsia="Times New Roman" w:hAnsi="Times New Roman" w:cs="Times New Roman"/>
            <w:color w:val="222222"/>
            <w:sz w:val="24"/>
            <w:szCs w:val="24"/>
            <w:highlight w:val="white"/>
          </w:rPr>
          <m:t>p</m:t>
        </m:r>
      </m:oMath>
      <w:r>
        <w:rPr>
          <w:rFonts w:ascii="Times New Roman" w:eastAsia="Times New Roman" w:hAnsi="Times New Roman" w:cs="Times New Roman"/>
          <w:color w:val="222222"/>
          <w:sz w:val="24"/>
          <w:szCs w:val="24"/>
          <w:highlight w:val="white"/>
        </w:rPr>
        <w:t>is the density of the metal</w:t>
      </w:r>
    </w:p>
    <w:p w14:paraId="4230DA66" w14:textId="77777777" w:rsidR="000A1E00" w:rsidRDefault="00372D53">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Cambria Math" w:hAnsi="Cambria Math"/>
          </w:rPr>
          <m:t>Δ</m:t>
        </m:r>
        <m:r>
          <w:rPr>
            <w:rFonts w:ascii="Times New Roman" w:eastAsia="Times New Roman" w:hAnsi="Times New Roman" w:cs="Times New Roman"/>
            <w:color w:val="222222"/>
            <w:sz w:val="24"/>
            <w:szCs w:val="24"/>
            <w:highlight w:val="white"/>
          </w:rPr>
          <m:t>l</m:t>
        </m:r>
      </m:oMath>
      <w:r>
        <w:rPr>
          <w:rFonts w:ascii="Times New Roman" w:eastAsia="Times New Roman" w:hAnsi="Times New Roman" w:cs="Times New Roman"/>
          <w:color w:val="222222"/>
          <w:sz w:val="24"/>
          <w:szCs w:val="24"/>
          <w:highlight w:val="white"/>
        </w:rPr>
        <w:t>is the length uncertain</w:t>
      </w:r>
      <w:r>
        <w:rPr>
          <w:rFonts w:ascii="Times New Roman" w:eastAsia="Times New Roman" w:hAnsi="Times New Roman" w:cs="Times New Roman"/>
          <w:color w:val="222222"/>
          <w:sz w:val="24"/>
          <w:szCs w:val="24"/>
          <w:highlight w:val="white"/>
        </w:rPr>
        <w:t xml:space="preserve">ty                                                 </w:t>
      </w:r>
      <m:oMath>
        <m:r>
          <w:rPr>
            <w:rFonts w:ascii="Cambria Math" w:hAnsi="Cambria Math"/>
          </w:rPr>
          <m:t>Δ</m:t>
        </m:r>
        <m:r>
          <w:rPr>
            <w:rFonts w:ascii="Times New Roman" w:eastAsia="Times New Roman" w:hAnsi="Times New Roman" w:cs="Times New Roman"/>
            <w:color w:val="222222"/>
            <w:sz w:val="24"/>
            <w:szCs w:val="24"/>
            <w:highlight w:val="white"/>
          </w:rPr>
          <m:t>m</m:t>
        </m:r>
      </m:oMath>
      <w:r>
        <w:rPr>
          <w:rFonts w:ascii="Times New Roman" w:eastAsia="Times New Roman" w:hAnsi="Times New Roman" w:cs="Times New Roman"/>
          <w:color w:val="222222"/>
          <w:sz w:val="24"/>
          <w:szCs w:val="24"/>
          <w:highlight w:val="white"/>
        </w:rPr>
        <w:t>is the mass uncertainty</w:t>
      </w:r>
    </w:p>
    <w:p w14:paraId="673759E9" w14:textId="77777777" w:rsidR="000A1E00" w:rsidRDefault="00372D53">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l</m:t>
        </m:r>
      </m:oMath>
      <w:r>
        <w:rPr>
          <w:rFonts w:ascii="Times New Roman" w:eastAsia="Times New Roman" w:hAnsi="Times New Roman" w:cs="Times New Roman"/>
          <w:color w:val="222222"/>
          <w:sz w:val="24"/>
          <w:szCs w:val="24"/>
          <w:highlight w:val="white"/>
        </w:rPr>
        <w:t xml:space="preserve">is the length of the block                                                   </w:t>
      </w:r>
      <m:oMath>
        <m:r>
          <w:rPr>
            <w:rFonts w:ascii="Times New Roman" w:eastAsia="Times New Roman" w:hAnsi="Times New Roman" w:cs="Times New Roman"/>
            <w:color w:val="222222"/>
            <w:sz w:val="24"/>
            <w:szCs w:val="24"/>
            <w:highlight w:val="white"/>
          </w:rPr>
          <m:t>m</m:t>
        </m:r>
      </m:oMath>
      <w:r>
        <w:rPr>
          <w:rFonts w:ascii="Times New Roman" w:eastAsia="Times New Roman" w:hAnsi="Times New Roman" w:cs="Times New Roman"/>
          <w:color w:val="222222"/>
          <w:sz w:val="24"/>
          <w:szCs w:val="24"/>
          <w:highlight w:val="white"/>
        </w:rPr>
        <w:t>is the mass of the metal</w:t>
      </w:r>
    </w:p>
    <w:p w14:paraId="51813E33" w14:textId="77777777" w:rsidR="000A1E00" w:rsidRDefault="00372D53">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Cambria Math" w:hAnsi="Cambria Math"/>
          </w:rPr>
          <m:t>Δ</m:t>
        </m:r>
        <m:r>
          <w:rPr>
            <w:rFonts w:ascii="Times New Roman" w:eastAsia="Times New Roman" w:hAnsi="Times New Roman" w:cs="Times New Roman"/>
            <w:color w:val="222222"/>
            <w:sz w:val="24"/>
            <w:szCs w:val="24"/>
            <w:highlight w:val="white"/>
          </w:rPr>
          <m:t>w</m:t>
        </m:r>
      </m:oMath>
      <w:r>
        <w:rPr>
          <w:rFonts w:ascii="Times New Roman" w:eastAsia="Times New Roman" w:hAnsi="Times New Roman" w:cs="Times New Roman"/>
          <w:color w:val="222222"/>
          <w:sz w:val="24"/>
          <w:szCs w:val="24"/>
          <w:highlight w:val="white"/>
        </w:rPr>
        <w:t xml:space="preserve">is the width uncertainty                                                </w:t>
      </w:r>
      <m:oMath>
        <m:r>
          <w:rPr>
            <w:rFonts w:ascii="Cambria Math" w:hAnsi="Cambria Math"/>
          </w:rPr>
          <m:t>Δ</m:t>
        </m:r>
        <m:r>
          <w:rPr>
            <w:rFonts w:ascii="Times New Roman" w:eastAsia="Times New Roman" w:hAnsi="Times New Roman" w:cs="Times New Roman"/>
            <w:color w:val="222222"/>
            <w:sz w:val="24"/>
            <w:szCs w:val="24"/>
            <w:highlight w:val="white"/>
          </w:rPr>
          <m:t>V</m:t>
        </m:r>
      </m:oMath>
      <w:r>
        <w:rPr>
          <w:rFonts w:ascii="Times New Roman" w:eastAsia="Times New Roman" w:hAnsi="Times New Roman" w:cs="Times New Roman"/>
          <w:color w:val="222222"/>
          <w:sz w:val="24"/>
          <w:szCs w:val="24"/>
          <w:highlight w:val="white"/>
        </w:rPr>
        <w:t xml:space="preserve">is the volume uncertainty                         </w:t>
      </w:r>
    </w:p>
    <w:p w14:paraId="663BFC59" w14:textId="77777777" w:rsidR="000A1E00" w:rsidRDefault="00372D53">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w</m:t>
        </m:r>
      </m:oMath>
      <w:r>
        <w:rPr>
          <w:rFonts w:ascii="Times New Roman" w:eastAsia="Times New Roman" w:hAnsi="Times New Roman" w:cs="Times New Roman"/>
          <w:color w:val="222222"/>
          <w:sz w:val="24"/>
          <w:szCs w:val="24"/>
          <w:highlight w:val="white"/>
        </w:rPr>
        <w:t xml:space="preserve">is the width of the block                                                  </w:t>
      </w:r>
      <m:oMath>
        <m:r>
          <w:rPr>
            <w:rFonts w:ascii="Times New Roman" w:eastAsia="Times New Roman" w:hAnsi="Times New Roman" w:cs="Times New Roman"/>
            <w:color w:val="222222"/>
            <w:sz w:val="24"/>
            <w:szCs w:val="24"/>
            <w:highlight w:val="white"/>
          </w:rPr>
          <m:t>V</m:t>
        </m:r>
      </m:oMath>
      <w:r>
        <w:rPr>
          <w:rFonts w:ascii="Times New Roman" w:eastAsia="Times New Roman" w:hAnsi="Times New Roman" w:cs="Times New Roman"/>
          <w:color w:val="222222"/>
          <w:sz w:val="24"/>
          <w:szCs w:val="24"/>
          <w:highlight w:val="white"/>
        </w:rPr>
        <w:t>is the volume of the metal</w:t>
      </w:r>
    </w:p>
    <w:p w14:paraId="264CC9A9" w14:textId="77777777" w:rsidR="000A1E00" w:rsidRDefault="00372D53">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Cambria Math" w:hAnsi="Cambria Math"/>
          </w:rPr>
          <m:t>Δ</m:t>
        </m:r>
        <m:r>
          <w:rPr>
            <w:rFonts w:ascii="Times New Roman" w:eastAsia="Times New Roman" w:hAnsi="Times New Roman" w:cs="Times New Roman"/>
            <w:color w:val="222222"/>
            <w:sz w:val="24"/>
            <w:szCs w:val="24"/>
            <w:highlight w:val="white"/>
          </w:rPr>
          <m:t>h</m:t>
        </m:r>
      </m:oMath>
      <w:r>
        <w:rPr>
          <w:rFonts w:ascii="Times New Roman" w:eastAsia="Times New Roman" w:hAnsi="Times New Roman" w:cs="Times New Roman"/>
          <w:color w:val="222222"/>
          <w:sz w:val="24"/>
          <w:szCs w:val="24"/>
          <w:highlight w:val="white"/>
        </w:rPr>
        <w:t xml:space="preserve">is the height </w:t>
      </w:r>
      <w:r>
        <w:rPr>
          <w:rFonts w:ascii="Times New Roman" w:eastAsia="Times New Roman" w:hAnsi="Times New Roman" w:cs="Times New Roman"/>
          <w:color w:val="222222"/>
          <w:sz w:val="24"/>
          <w:szCs w:val="24"/>
          <w:highlight w:val="white"/>
        </w:rPr>
        <w:t>uncertainty</w:t>
      </w:r>
    </w:p>
    <w:p w14:paraId="6AE11E60" w14:textId="77777777" w:rsidR="000A1E00" w:rsidRDefault="00372D53">
      <w:pPr>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h</m:t>
        </m:r>
      </m:oMath>
      <w:r>
        <w:rPr>
          <w:rFonts w:ascii="Times New Roman" w:eastAsia="Times New Roman" w:hAnsi="Times New Roman" w:cs="Times New Roman"/>
          <w:color w:val="222222"/>
          <w:sz w:val="24"/>
          <w:szCs w:val="24"/>
          <w:highlight w:val="white"/>
        </w:rPr>
        <w:t xml:space="preserve">is the height of the block         </w:t>
      </w:r>
    </w:p>
    <w:p w14:paraId="59573BBD" w14:textId="77777777" w:rsidR="000A1E00" w:rsidRDefault="00372D53">
      <w:pPr>
        <w:rPr>
          <w:rFonts w:ascii="Times New Roman" w:eastAsia="Times New Roman" w:hAnsi="Times New Roman" w:cs="Times New Roman"/>
          <w:b/>
          <w:sz w:val="24"/>
          <w:szCs w:val="24"/>
          <w:highlight w:val="white"/>
        </w:rPr>
      </w:pP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b/>
          <w:sz w:val="24"/>
          <w:szCs w:val="24"/>
          <w:highlight w:val="white"/>
        </w:rPr>
        <w:t xml:space="preserve">                                                                                               </w:t>
      </w:r>
    </w:p>
    <w:p w14:paraId="029BAD09" w14:textId="77777777" w:rsidR="000A1E00" w:rsidRDefault="00372D53">
      <w:pPr>
        <w:rPr>
          <w:rFonts w:ascii="Times New Roman" w:eastAsia="Times New Roman" w:hAnsi="Times New Roman" w:cs="Times New Roman"/>
          <w:b/>
          <w:sz w:val="24"/>
          <w:szCs w:val="24"/>
          <w:highlight w:val="white"/>
        </w:rPr>
      </w:pPr>
      <w:r>
        <w:rPr>
          <w:rFonts w:ascii="Times New Roman" w:eastAsia="Times New Roman" w:hAnsi="Times New Roman" w:cs="Times New Roman"/>
          <w:b/>
          <w:color w:val="222222"/>
          <w:sz w:val="24"/>
          <w:szCs w:val="24"/>
          <w:highlight w:val="white"/>
        </w:rPr>
        <w:t>E.</w:t>
      </w:r>
      <w:r>
        <w:rPr>
          <w:rFonts w:ascii="Times New Roman" w:eastAsia="Times New Roman" w:hAnsi="Times New Roman" w:cs="Times New Roman"/>
          <w:b/>
          <w:sz w:val="24"/>
          <w:szCs w:val="24"/>
          <w:highlight w:val="white"/>
        </w:rPr>
        <w:t xml:space="preserve">     Percent Error Formula </w:t>
      </w:r>
    </w:p>
    <w:p w14:paraId="2949F0E9" w14:textId="77777777" w:rsidR="000A1E00" w:rsidRDefault="000A1E00">
      <w:pPr>
        <w:rPr>
          <w:rFonts w:ascii="Times New Roman" w:eastAsia="Times New Roman" w:hAnsi="Times New Roman" w:cs="Times New Roman"/>
          <w:sz w:val="24"/>
          <w:szCs w:val="24"/>
        </w:rPr>
      </w:pPr>
    </w:p>
    <w:p w14:paraId="14ABEECB"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 Error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sz w:val="24"/>
                <w:szCs w:val="24"/>
              </w:rPr>
              <m:t>Experimental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m:t>
            </m:r>
            <m:r>
              <w:rPr>
                <w:rFonts w:ascii="Times New Roman" w:eastAsia="Times New Roman" w:hAnsi="Times New Roman" w:cs="Times New Roman"/>
                <w:sz w:val="24"/>
                <w:szCs w:val="24"/>
              </w:rPr>
              <m:t>alue</m:t>
            </m:r>
            <m:r>
              <w:rPr>
                <w:rFonts w:ascii="Times New Roman" w:eastAsia="Times New Roman" w:hAnsi="Times New Roman" w:cs="Times New Roman"/>
                <w:sz w:val="24"/>
                <w:szCs w:val="24"/>
              </w:rPr>
              <m:t xml:space="preserve"> - </m:t>
            </m:r>
            <m:r>
              <w:rPr>
                <w:rFonts w:ascii="Times New Roman" w:eastAsia="Times New Roman" w:hAnsi="Times New Roman" w:cs="Times New Roman"/>
                <w:sz w:val="24"/>
                <w:szCs w:val="24"/>
              </w:rPr>
              <m:t>T</m:t>
            </m:r>
            <m:r>
              <w:rPr>
                <w:rFonts w:ascii="Times New Roman" w:eastAsia="Times New Roman" w:hAnsi="Times New Roman" w:cs="Times New Roman"/>
                <w:sz w:val="24"/>
                <w:szCs w:val="24"/>
              </w:rPr>
              <m:t>h</m:t>
            </m:r>
            <m:r>
              <w:rPr>
                <w:rFonts w:ascii="Times New Roman" w:eastAsia="Times New Roman" w:hAnsi="Times New Roman" w:cs="Times New Roman"/>
                <w:sz w:val="24"/>
                <w:szCs w:val="24"/>
              </w:rPr>
              <m:t>eoretical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value</m:t>
            </m:r>
            <m:r>
              <w:rPr>
                <w:rFonts w:ascii="Times New Roman" w:eastAsia="Times New Roman" w:hAnsi="Times New Roman" w:cs="Times New Roman"/>
                <w:sz w:val="24"/>
                <w:szCs w:val="24"/>
              </w:rPr>
              <m:t xml:space="preserve"> </m:t>
            </m:r>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sz w:val="24"/>
                <w:szCs w:val="24"/>
              </w:rPr>
              <m:t xml:space="preserve"> </m:t>
            </m:r>
          </m:num>
          <m:den>
            <m:r>
              <w:rPr>
                <w:rFonts w:ascii="Times New Roman" w:eastAsia="Times New Roman" w:hAnsi="Times New Roman" w:cs="Times New Roman"/>
                <w:sz w:val="24"/>
                <w:szCs w:val="24"/>
              </w:rPr>
              <m:t>T</m:t>
            </m:r>
            <m:r>
              <w:rPr>
                <w:rFonts w:ascii="Times New Roman" w:eastAsia="Times New Roman" w:hAnsi="Times New Roman" w:cs="Times New Roman"/>
                <w:sz w:val="24"/>
                <w:szCs w:val="24"/>
              </w:rPr>
              <m:t>h</m:t>
            </m:r>
            <m:r>
              <w:rPr>
                <w:rFonts w:ascii="Times New Roman" w:eastAsia="Times New Roman" w:hAnsi="Times New Roman" w:cs="Times New Roman"/>
                <w:sz w:val="24"/>
                <w:szCs w:val="24"/>
              </w:rPr>
              <m:t>eoretical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value</m:t>
            </m:r>
            <m:r>
              <w:rPr>
                <w:rFonts w:ascii="Times New Roman" w:eastAsia="Times New Roman" w:hAnsi="Times New Roman" w:cs="Times New Roman"/>
                <w:sz w:val="24"/>
                <w:szCs w:val="24"/>
              </w:rPr>
              <m:t xml:space="preserve"> </m:t>
            </m:r>
          </m:den>
        </m:f>
      </m:oMath>
      <w:r>
        <w:rPr>
          <w:rFonts w:ascii="Times New Roman" w:eastAsia="Times New Roman" w:hAnsi="Times New Roman" w:cs="Times New Roman"/>
          <w:color w:val="222222"/>
          <w:sz w:val="24"/>
          <w:szCs w:val="24"/>
          <w:highlight w:val="white"/>
        </w:rPr>
        <w:t>× 100</w:t>
      </w:r>
    </w:p>
    <w:p w14:paraId="22F4AB8D"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1F6616D8" w14:textId="77777777" w:rsidR="000A1E00" w:rsidRDefault="00372D53">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Procedure</w:t>
      </w:r>
    </w:p>
    <w:p w14:paraId="2A870F0C" w14:textId="77777777" w:rsidR="000A1E00" w:rsidRDefault="00372D53">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The mass of the unknown metal was measured using a triple beam balance. The result was recorded with the appropriate uncertainty including an explanation of how the uncertainty was determined.</w:t>
      </w:r>
      <w:r>
        <w:rPr>
          <w:noProof/>
        </w:rPr>
        <w:drawing>
          <wp:anchor distT="114300" distB="114300" distL="114300" distR="114300" simplePos="0" relativeHeight="251658240" behindDoc="0" locked="0" layoutInCell="1" hidden="0" allowOverlap="1" wp14:anchorId="331FF0F4" wp14:editId="6B6BA172">
            <wp:simplePos x="0" y="0"/>
            <wp:positionH relativeFrom="column">
              <wp:posOffset>1171575</wp:posOffset>
            </wp:positionH>
            <wp:positionV relativeFrom="paragraph">
              <wp:posOffset>733425</wp:posOffset>
            </wp:positionV>
            <wp:extent cx="1733550" cy="790575"/>
            <wp:effectExtent l="0" t="0" r="0" b="0"/>
            <wp:wrapSquare wrapText="bothSides" distT="114300" distB="114300" distL="114300" distR="114300"/>
            <wp:docPr id="1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7"/>
                    <a:srcRect t="13541"/>
                    <a:stretch>
                      <a:fillRect/>
                    </a:stretch>
                  </pic:blipFill>
                  <pic:spPr>
                    <a:xfrm>
                      <a:off x="0" y="0"/>
                      <a:ext cx="1733550" cy="790575"/>
                    </a:xfrm>
                    <a:prstGeom prst="rect">
                      <a:avLst/>
                    </a:prstGeom>
                    <a:ln/>
                  </pic:spPr>
                </pic:pic>
              </a:graphicData>
            </a:graphic>
          </wp:anchor>
        </w:drawing>
      </w:r>
    </w:p>
    <w:p w14:paraId="1A590A24" w14:textId="77777777" w:rsidR="000A1E00" w:rsidRDefault="00372D53">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Triple Beam Balance</w:t>
      </w:r>
    </w:p>
    <w:p w14:paraId="64E6C531" w14:textId="77777777" w:rsidR="000A1E00" w:rsidRDefault="00372D53">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w:t>
      </w:r>
      <w:r>
        <w:rPr>
          <w:rFonts w:ascii="Times New Roman" w:eastAsia="Times New Roman" w:hAnsi="Times New Roman" w:cs="Times New Roman"/>
          <w:sz w:val="24"/>
          <w:szCs w:val="24"/>
        </w:rPr>
        <w:t>imensions (length, width and height) of the unknown metal were measured using a meter stick. The result was recorded with the appropriate uncertainty including an explanation of how the uncertainty was determined.</w:t>
      </w:r>
    </w:p>
    <w:p w14:paraId="0427D8E6" w14:textId="77777777" w:rsidR="000A1E00" w:rsidRDefault="00372D53">
      <w:pPr>
        <w:rPr>
          <w:rFonts w:ascii="Times New Roman" w:eastAsia="Times New Roman" w:hAnsi="Times New Roman" w:cs="Times New Roman"/>
          <w:sz w:val="24"/>
          <w:szCs w:val="24"/>
        </w:rPr>
      </w:pPr>
      <w:r>
        <w:rPr>
          <w:noProof/>
        </w:rPr>
        <w:drawing>
          <wp:anchor distT="114300" distB="114300" distL="114300" distR="114300" simplePos="0" relativeHeight="251659264" behindDoc="0" locked="0" layoutInCell="1" hidden="0" allowOverlap="1" wp14:anchorId="1B1D8655" wp14:editId="56B71E5B">
            <wp:simplePos x="0" y="0"/>
            <wp:positionH relativeFrom="column">
              <wp:posOffset>1776413</wp:posOffset>
            </wp:positionH>
            <wp:positionV relativeFrom="paragraph">
              <wp:posOffset>233363</wp:posOffset>
            </wp:positionV>
            <wp:extent cx="2389894" cy="587415"/>
            <wp:effectExtent l="0" t="0" r="0" b="0"/>
            <wp:wrapSquare wrapText="bothSides" distT="114300" distB="114300" distL="114300" distR="114300"/>
            <wp:docPr id="7"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2389894" cy="587415"/>
                    </a:xfrm>
                    <a:prstGeom prst="rect">
                      <a:avLst/>
                    </a:prstGeom>
                    <a:ln/>
                  </pic:spPr>
                </pic:pic>
              </a:graphicData>
            </a:graphic>
          </wp:anchor>
        </w:drawing>
      </w:r>
    </w:p>
    <w:p w14:paraId="07B898D8" w14:textId="77777777" w:rsidR="000A1E00" w:rsidRDefault="000A1E00">
      <w:pPr>
        <w:rPr>
          <w:rFonts w:ascii="Times New Roman" w:eastAsia="Times New Roman" w:hAnsi="Times New Roman" w:cs="Times New Roman"/>
          <w:sz w:val="24"/>
          <w:szCs w:val="24"/>
        </w:rPr>
      </w:pPr>
    </w:p>
    <w:p w14:paraId="4FCC4D2A" w14:textId="77777777" w:rsidR="000A1E00" w:rsidRDefault="000A1E00">
      <w:pPr>
        <w:rPr>
          <w:rFonts w:ascii="Times New Roman" w:eastAsia="Times New Roman" w:hAnsi="Times New Roman" w:cs="Times New Roman"/>
          <w:sz w:val="24"/>
          <w:szCs w:val="24"/>
        </w:rPr>
      </w:pPr>
    </w:p>
    <w:p w14:paraId="6BB93506" w14:textId="77777777" w:rsidR="000A1E00" w:rsidRDefault="000A1E00">
      <w:pPr>
        <w:rPr>
          <w:rFonts w:ascii="Times New Roman" w:eastAsia="Times New Roman" w:hAnsi="Times New Roman" w:cs="Times New Roman"/>
          <w:sz w:val="24"/>
          <w:szCs w:val="24"/>
        </w:rPr>
      </w:pPr>
    </w:p>
    <w:p w14:paraId="3B340F2E" w14:textId="77777777" w:rsidR="000A1E00" w:rsidRDefault="000A1E00">
      <w:pPr>
        <w:jc w:val="center"/>
        <w:rPr>
          <w:rFonts w:ascii="Times New Roman" w:eastAsia="Times New Roman" w:hAnsi="Times New Roman" w:cs="Times New Roman"/>
          <w:sz w:val="24"/>
          <w:szCs w:val="24"/>
        </w:rPr>
      </w:pPr>
    </w:p>
    <w:p w14:paraId="5737360B" w14:textId="77777777" w:rsidR="000A1E00" w:rsidRDefault="00372D5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Meter Stick</w:t>
      </w:r>
    </w:p>
    <w:p w14:paraId="7C213822" w14:textId="77777777" w:rsidR="000A1E00" w:rsidRDefault="000A1E00">
      <w:pPr>
        <w:rPr>
          <w:rFonts w:ascii="Times New Roman" w:eastAsia="Times New Roman" w:hAnsi="Times New Roman" w:cs="Times New Roman"/>
          <w:sz w:val="24"/>
          <w:szCs w:val="24"/>
        </w:rPr>
      </w:pPr>
    </w:p>
    <w:p w14:paraId="21735F06" w14:textId="77777777" w:rsidR="000A1E00" w:rsidRDefault="00372D53">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dimensions (length,</w:t>
      </w:r>
      <w:r>
        <w:rPr>
          <w:rFonts w:ascii="Times New Roman" w:eastAsia="Times New Roman" w:hAnsi="Times New Roman" w:cs="Times New Roman"/>
          <w:sz w:val="24"/>
          <w:szCs w:val="24"/>
        </w:rPr>
        <w:t xml:space="preserve"> width and height) of the unknown metal were measured using Vernier Calipers. The result was recorded with the appropriate uncertainty including an explanation of how the uncertainty was determined. </w:t>
      </w:r>
    </w:p>
    <w:p w14:paraId="62112798" w14:textId="77777777" w:rsidR="000A1E00" w:rsidRDefault="00372D53">
      <w:pPr>
        <w:rPr>
          <w:rFonts w:ascii="Times New Roman" w:eastAsia="Times New Roman" w:hAnsi="Times New Roman" w:cs="Times New Roman"/>
          <w:sz w:val="24"/>
          <w:szCs w:val="24"/>
        </w:rPr>
      </w:pPr>
      <w:r>
        <w:rPr>
          <w:noProof/>
        </w:rPr>
        <w:drawing>
          <wp:anchor distT="114300" distB="114300" distL="114300" distR="114300" simplePos="0" relativeHeight="251660288" behindDoc="0" locked="0" layoutInCell="1" hidden="0" allowOverlap="1" wp14:anchorId="4A145ABB" wp14:editId="09E99154">
            <wp:simplePos x="0" y="0"/>
            <wp:positionH relativeFrom="column">
              <wp:posOffset>2124075</wp:posOffset>
            </wp:positionH>
            <wp:positionV relativeFrom="paragraph">
              <wp:posOffset>152400</wp:posOffset>
            </wp:positionV>
            <wp:extent cx="1990725" cy="647700"/>
            <wp:effectExtent l="0" t="0" r="0" b="0"/>
            <wp:wrapSquare wrapText="bothSides" distT="114300" distB="114300" distL="114300" distR="11430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t="13043" b="13043"/>
                    <a:stretch>
                      <a:fillRect/>
                    </a:stretch>
                  </pic:blipFill>
                  <pic:spPr>
                    <a:xfrm>
                      <a:off x="0" y="0"/>
                      <a:ext cx="1990725" cy="647700"/>
                    </a:xfrm>
                    <a:prstGeom prst="rect">
                      <a:avLst/>
                    </a:prstGeom>
                    <a:ln/>
                  </pic:spPr>
                </pic:pic>
              </a:graphicData>
            </a:graphic>
          </wp:anchor>
        </w:drawing>
      </w:r>
    </w:p>
    <w:p w14:paraId="4728D7D2" w14:textId="77777777" w:rsidR="000A1E00" w:rsidRDefault="000A1E00">
      <w:pPr>
        <w:rPr>
          <w:rFonts w:ascii="Times New Roman" w:eastAsia="Times New Roman" w:hAnsi="Times New Roman" w:cs="Times New Roman"/>
          <w:sz w:val="24"/>
          <w:szCs w:val="24"/>
        </w:rPr>
      </w:pPr>
    </w:p>
    <w:p w14:paraId="04EC78D2" w14:textId="77777777" w:rsidR="000A1E00" w:rsidRDefault="000A1E00">
      <w:pPr>
        <w:rPr>
          <w:rFonts w:ascii="Times New Roman" w:eastAsia="Times New Roman" w:hAnsi="Times New Roman" w:cs="Times New Roman"/>
          <w:sz w:val="24"/>
          <w:szCs w:val="24"/>
        </w:rPr>
      </w:pPr>
    </w:p>
    <w:p w14:paraId="7EE3C87B" w14:textId="77777777" w:rsidR="000A1E00" w:rsidRDefault="000A1E00">
      <w:pPr>
        <w:rPr>
          <w:rFonts w:ascii="Times New Roman" w:eastAsia="Times New Roman" w:hAnsi="Times New Roman" w:cs="Times New Roman"/>
          <w:sz w:val="24"/>
          <w:szCs w:val="24"/>
        </w:rPr>
      </w:pPr>
    </w:p>
    <w:p w14:paraId="038F1FBB" w14:textId="77777777" w:rsidR="000A1E00" w:rsidRDefault="000A1E00">
      <w:pPr>
        <w:jc w:val="center"/>
        <w:rPr>
          <w:rFonts w:ascii="Times New Roman" w:eastAsia="Times New Roman" w:hAnsi="Times New Roman" w:cs="Times New Roman"/>
          <w:sz w:val="24"/>
          <w:szCs w:val="24"/>
        </w:rPr>
      </w:pPr>
    </w:p>
    <w:p w14:paraId="24C104F4" w14:textId="77777777" w:rsidR="000A1E00" w:rsidRDefault="00372D53">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Vernier Caliper</w:t>
      </w:r>
    </w:p>
    <w:p w14:paraId="1BE7CB13" w14:textId="77777777" w:rsidR="000A1E00" w:rsidRDefault="000A1E00">
      <w:pPr>
        <w:rPr>
          <w:rFonts w:ascii="Times New Roman" w:eastAsia="Times New Roman" w:hAnsi="Times New Roman" w:cs="Times New Roman"/>
          <w:sz w:val="24"/>
          <w:szCs w:val="24"/>
        </w:rPr>
      </w:pPr>
    </w:p>
    <w:p w14:paraId="266667DA" w14:textId="77777777" w:rsidR="000A1E00" w:rsidRDefault="00372D53">
      <w:pPr>
        <w:numPr>
          <w:ilvl w:val="0"/>
          <w:numId w:val="2"/>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volume of the unknown metal w</w:t>
      </w:r>
      <w:r>
        <w:rPr>
          <w:rFonts w:ascii="Times New Roman" w:eastAsia="Times New Roman" w:hAnsi="Times New Roman" w:cs="Times New Roman"/>
          <w:sz w:val="24"/>
          <w:szCs w:val="24"/>
        </w:rPr>
        <w:t xml:space="preserve">as measured using a water displacement method: </w:t>
      </w:r>
    </w:p>
    <w:p w14:paraId="41AAE8C4" w14:textId="77777777" w:rsidR="000A1E00" w:rsidRDefault="000A1E00">
      <w:pPr>
        <w:ind w:left="720"/>
        <w:rPr>
          <w:rFonts w:ascii="Times New Roman" w:eastAsia="Times New Roman" w:hAnsi="Times New Roman" w:cs="Times New Roman"/>
          <w:sz w:val="24"/>
          <w:szCs w:val="24"/>
        </w:rPr>
      </w:pPr>
    </w:p>
    <w:p w14:paraId="54B0877C" w14:textId="77777777" w:rsidR="000A1E00" w:rsidRDefault="00372D53">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metal was placed in a beaker (Figure 1) of water and once it was submerged, the height of the water level was marked.</w:t>
      </w:r>
    </w:p>
    <w:p w14:paraId="134A898D" w14:textId="77777777" w:rsidR="000A1E00" w:rsidRDefault="00372D53">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block was removed from the beaker of water once done marking the water level.</w:t>
      </w:r>
    </w:p>
    <w:p w14:paraId="2D8B901C" w14:textId="77777777" w:rsidR="000A1E00" w:rsidRDefault="00372D53">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g</w:t>
      </w:r>
      <w:r>
        <w:rPr>
          <w:rFonts w:ascii="Times New Roman" w:eastAsia="Times New Roman" w:hAnsi="Times New Roman" w:cs="Times New Roman"/>
          <w:sz w:val="24"/>
          <w:szCs w:val="24"/>
        </w:rPr>
        <w:t xml:space="preserve">raduated cylinder (Figure 2) was filled to 100 </w:t>
      </w:r>
      <w:proofErr w:type="spellStart"/>
      <w:r>
        <w:rPr>
          <w:rFonts w:ascii="Times New Roman" w:eastAsia="Times New Roman" w:hAnsi="Times New Roman" w:cs="Times New Roman"/>
          <w:sz w:val="24"/>
          <w:szCs w:val="24"/>
        </w:rPr>
        <w:t>mL.</w:t>
      </w:r>
      <w:proofErr w:type="spellEnd"/>
    </w:p>
    <w:p w14:paraId="5E244A40" w14:textId="77777777" w:rsidR="000A1E00" w:rsidRDefault="00372D53">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Water from the graduated cylinder was slowly poured back into the beaker until the water reached the original level that was marked from step (A).</w:t>
      </w:r>
    </w:p>
    <w:p w14:paraId="31416F6A" w14:textId="77777777" w:rsidR="000A1E00" w:rsidRDefault="00372D53">
      <w:pPr>
        <w:numPr>
          <w:ilvl w:val="0"/>
          <w:numId w:val="1"/>
        </w:num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amount of water left in the graduated cylinder is reco</w:t>
      </w:r>
      <w:r>
        <w:rPr>
          <w:rFonts w:ascii="Times New Roman" w:eastAsia="Times New Roman" w:hAnsi="Times New Roman" w:cs="Times New Roman"/>
          <w:sz w:val="24"/>
          <w:szCs w:val="24"/>
        </w:rPr>
        <w:t>rded which will help determine the volume of the block</w:t>
      </w:r>
    </w:p>
    <w:p w14:paraId="365BFA25" w14:textId="77777777" w:rsidR="000A1E00" w:rsidRDefault="00372D53">
      <w:pPr>
        <w:rPr>
          <w:rFonts w:ascii="Times New Roman" w:eastAsia="Times New Roman" w:hAnsi="Times New Roman" w:cs="Times New Roman"/>
          <w:sz w:val="24"/>
          <w:szCs w:val="24"/>
        </w:rPr>
      </w:pPr>
      <w:r>
        <w:rPr>
          <w:noProof/>
        </w:rPr>
        <w:drawing>
          <wp:anchor distT="114300" distB="114300" distL="114300" distR="114300" simplePos="0" relativeHeight="251661312" behindDoc="0" locked="0" layoutInCell="1" hidden="0" allowOverlap="1" wp14:anchorId="6078EB60" wp14:editId="19EAB3FE">
            <wp:simplePos x="0" y="0"/>
            <wp:positionH relativeFrom="column">
              <wp:posOffset>3429000</wp:posOffset>
            </wp:positionH>
            <wp:positionV relativeFrom="paragraph">
              <wp:posOffset>147638</wp:posOffset>
            </wp:positionV>
            <wp:extent cx="742950" cy="742950"/>
            <wp:effectExtent l="0" t="0" r="0" b="0"/>
            <wp:wrapSquare wrapText="bothSides" distT="114300" distB="114300" distL="114300" distR="114300"/>
            <wp:docPr id="9"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10"/>
                    <a:srcRect/>
                    <a:stretch>
                      <a:fillRect/>
                    </a:stretch>
                  </pic:blipFill>
                  <pic:spPr>
                    <a:xfrm>
                      <a:off x="0" y="0"/>
                      <a:ext cx="742950" cy="742950"/>
                    </a:xfrm>
                    <a:prstGeom prst="rect">
                      <a:avLst/>
                    </a:prstGeom>
                    <a:ln/>
                  </pic:spPr>
                </pic:pic>
              </a:graphicData>
            </a:graphic>
          </wp:anchor>
        </w:drawing>
      </w:r>
      <w:r>
        <w:rPr>
          <w:noProof/>
        </w:rPr>
        <w:drawing>
          <wp:anchor distT="114300" distB="114300" distL="114300" distR="114300" simplePos="0" relativeHeight="251662336" behindDoc="0" locked="0" layoutInCell="1" hidden="0" allowOverlap="1" wp14:anchorId="5C07E340" wp14:editId="35A5EF22">
            <wp:simplePos x="0" y="0"/>
            <wp:positionH relativeFrom="column">
              <wp:posOffset>1847850</wp:posOffset>
            </wp:positionH>
            <wp:positionV relativeFrom="paragraph">
              <wp:posOffset>152400</wp:posOffset>
            </wp:positionV>
            <wp:extent cx="581025" cy="825055"/>
            <wp:effectExtent l="0" t="0" r="0" b="0"/>
            <wp:wrapSquare wrapText="bothSides" distT="114300" distB="114300" distL="114300" distR="11430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81025" cy="825055"/>
                    </a:xfrm>
                    <a:prstGeom prst="rect">
                      <a:avLst/>
                    </a:prstGeom>
                    <a:ln/>
                  </pic:spPr>
                </pic:pic>
              </a:graphicData>
            </a:graphic>
          </wp:anchor>
        </w:drawing>
      </w:r>
    </w:p>
    <w:p w14:paraId="01981F9B" w14:textId="77777777" w:rsidR="000A1E00" w:rsidRDefault="000A1E00">
      <w:pPr>
        <w:rPr>
          <w:rFonts w:ascii="Times New Roman" w:eastAsia="Times New Roman" w:hAnsi="Times New Roman" w:cs="Times New Roman"/>
          <w:sz w:val="24"/>
          <w:szCs w:val="24"/>
        </w:rPr>
      </w:pPr>
    </w:p>
    <w:p w14:paraId="44013FB2" w14:textId="77777777" w:rsidR="000A1E00" w:rsidRDefault="000A1E00">
      <w:pPr>
        <w:rPr>
          <w:rFonts w:ascii="Times New Roman" w:eastAsia="Times New Roman" w:hAnsi="Times New Roman" w:cs="Times New Roman"/>
          <w:sz w:val="24"/>
          <w:szCs w:val="24"/>
        </w:rPr>
      </w:pPr>
    </w:p>
    <w:p w14:paraId="7EF566F4" w14:textId="77777777" w:rsidR="000A1E00" w:rsidRDefault="000A1E00">
      <w:pPr>
        <w:rPr>
          <w:rFonts w:ascii="Times New Roman" w:eastAsia="Times New Roman" w:hAnsi="Times New Roman" w:cs="Times New Roman"/>
          <w:sz w:val="24"/>
          <w:szCs w:val="24"/>
        </w:rPr>
      </w:pPr>
    </w:p>
    <w:p w14:paraId="277B9B66" w14:textId="77777777" w:rsidR="000A1E00" w:rsidRDefault="00372D5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Beaker                      Graduated Cylinder</w:t>
      </w:r>
      <w:r>
        <w:rPr>
          <w:noProof/>
        </w:rPr>
        <w:drawing>
          <wp:anchor distT="114300" distB="114300" distL="114300" distR="114300" simplePos="0" relativeHeight="251663360" behindDoc="0" locked="0" layoutInCell="1" hidden="0" allowOverlap="1" wp14:anchorId="39D3BFDF" wp14:editId="0B74A3A9">
            <wp:simplePos x="0" y="0"/>
            <wp:positionH relativeFrom="column">
              <wp:posOffset>3509963</wp:posOffset>
            </wp:positionH>
            <wp:positionV relativeFrom="paragraph">
              <wp:posOffset>142875</wp:posOffset>
            </wp:positionV>
            <wp:extent cx="581025" cy="190500"/>
            <wp:effectExtent l="0" t="0" r="0" b="0"/>
            <wp:wrapSquare wrapText="bothSides" distT="114300" distB="114300" distL="114300" distR="114300"/>
            <wp:docPr id="10"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l="72139" r="-2487"/>
                    <a:stretch>
                      <a:fillRect/>
                    </a:stretch>
                  </pic:blipFill>
                  <pic:spPr>
                    <a:xfrm>
                      <a:off x="0" y="0"/>
                      <a:ext cx="581025" cy="190500"/>
                    </a:xfrm>
                    <a:prstGeom prst="rect">
                      <a:avLst/>
                    </a:prstGeom>
                    <a:ln/>
                  </pic:spPr>
                </pic:pic>
              </a:graphicData>
            </a:graphic>
          </wp:anchor>
        </w:drawing>
      </w:r>
      <w:r>
        <w:rPr>
          <w:noProof/>
        </w:rPr>
        <w:drawing>
          <wp:anchor distT="114300" distB="114300" distL="114300" distR="114300" simplePos="0" relativeHeight="251664384" behindDoc="0" locked="0" layoutInCell="1" hidden="0" allowOverlap="1" wp14:anchorId="14B72F1D" wp14:editId="52971F29">
            <wp:simplePos x="0" y="0"/>
            <wp:positionH relativeFrom="column">
              <wp:posOffset>1895475</wp:posOffset>
            </wp:positionH>
            <wp:positionV relativeFrom="paragraph">
              <wp:posOffset>142875</wp:posOffset>
            </wp:positionV>
            <wp:extent cx="581025" cy="190500"/>
            <wp:effectExtent l="0" t="0" r="0" b="0"/>
            <wp:wrapTopAndBottom distT="114300" distB="1143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r="71291"/>
                    <a:stretch>
                      <a:fillRect/>
                    </a:stretch>
                  </pic:blipFill>
                  <pic:spPr>
                    <a:xfrm>
                      <a:off x="0" y="0"/>
                      <a:ext cx="581025" cy="190500"/>
                    </a:xfrm>
                    <a:prstGeom prst="rect">
                      <a:avLst/>
                    </a:prstGeom>
                    <a:ln/>
                  </pic:spPr>
                </pic:pic>
              </a:graphicData>
            </a:graphic>
          </wp:anchor>
        </w:drawing>
      </w:r>
    </w:p>
    <w:p w14:paraId="4C055C2A" w14:textId="77777777" w:rsidR="000A1E00" w:rsidRDefault="000A1E00">
      <w:pPr>
        <w:rPr>
          <w:rFonts w:ascii="Times New Roman" w:eastAsia="Times New Roman" w:hAnsi="Times New Roman" w:cs="Times New Roman"/>
          <w:b/>
          <w:sz w:val="48"/>
          <w:szCs w:val="48"/>
        </w:rPr>
      </w:pPr>
    </w:p>
    <w:p w14:paraId="04AD955F" w14:textId="77777777" w:rsidR="000A1E00" w:rsidRDefault="00372D53">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 xml:space="preserve">Observation and Results </w:t>
      </w:r>
      <w:r>
        <w:rPr>
          <w:noProof/>
        </w:rPr>
        <w:drawing>
          <wp:anchor distT="114300" distB="114300" distL="114300" distR="114300" simplePos="0" relativeHeight="251665408" behindDoc="0" locked="0" layoutInCell="1" hidden="0" allowOverlap="1" wp14:anchorId="0A934782" wp14:editId="4F2AF103">
            <wp:simplePos x="0" y="0"/>
            <wp:positionH relativeFrom="column">
              <wp:posOffset>4343400</wp:posOffset>
            </wp:positionH>
            <wp:positionV relativeFrom="paragraph">
              <wp:posOffset>485775</wp:posOffset>
            </wp:positionV>
            <wp:extent cx="2119313" cy="866775"/>
            <wp:effectExtent l="0" t="0" r="0" b="0"/>
            <wp:wrapSquare wrapText="bothSides" distT="114300" distB="114300" distL="114300" distR="11430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2119313" cy="866775"/>
                    </a:xfrm>
                    <a:prstGeom prst="rect">
                      <a:avLst/>
                    </a:prstGeom>
                    <a:ln/>
                  </pic:spPr>
                </pic:pic>
              </a:graphicData>
            </a:graphic>
          </wp:anchor>
        </w:drawing>
      </w:r>
    </w:p>
    <w:p w14:paraId="12481663" w14:textId="77777777" w:rsidR="000A1E00" w:rsidRDefault="000A1E00">
      <w:pPr>
        <w:jc w:val="center"/>
        <w:rPr>
          <w:rFonts w:ascii="Times New Roman" w:eastAsia="Times New Roman" w:hAnsi="Times New Roman" w:cs="Times New Roman"/>
          <w:b/>
          <w:sz w:val="24"/>
          <w:szCs w:val="24"/>
        </w:rPr>
      </w:pPr>
    </w:p>
    <w:tbl>
      <w:tblPr>
        <w:tblStyle w:val="a4"/>
        <w:tblW w:w="604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25"/>
        <w:gridCol w:w="3420"/>
      </w:tblGrid>
      <w:tr w:rsidR="000A1E00" w14:paraId="48D8C737" w14:textId="77777777">
        <w:tc>
          <w:tcPr>
            <w:tcW w:w="2625" w:type="dxa"/>
            <w:tcBorders>
              <w:right w:val="single" w:sz="8" w:space="0" w:color="FFFFFF"/>
            </w:tcBorders>
            <w:shd w:val="clear" w:color="auto" w:fill="auto"/>
            <w:tcMar>
              <w:top w:w="100" w:type="dxa"/>
              <w:left w:w="100" w:type="dxa"/>
              <w:bottom w:w="100" w:type="dxa"/>
              <w:right w:w="100" w:type="dxa"/>
            </w:tcMar>
          </w:tcPr>
          <w:p w14:paraId="728F8245" w14:textId="77777777" w:rsidR="000A1E00" w:rsidRDefault="00372D53">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Triple Beam Balance </w:t>
            </w:r>
          </w:p>
        </w:tc>
        <w:tc>
          <w:tcPr>
            <w:tcW w:w="3420" w:type="dxa"/>
            <w:tcBorders>
              <w:left w:val="single" w:sz="8" w:space="0" w:color="FFFFFF"/>
            </w:tcBorders>
            <w:shd w:val="clear" w:color="auto" w:fill="auto"/>
            <w:tcMar>
              <w:top w:w="100" w:type="dxa"/>
              <w:left w:w="100" w:type="dxa"/>
              <w:bottom w:w="100" w:type="dxa"/>
              <w:right w:w="100" w:type="dxa"/>
            </w:tcMar>
          </w:tcPr>
          <w:p w14:paraId="068574A6" w14:textId="77777777" w:rsidR="000A1E00" w:rsidRDefault="000A1E00">
            <w:pPr>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
        </w:tc>
      </w:tr>
      <w:tr w:rsidR="000A1E00" w14:paraId="133D9C48" w14:textId="77777777">
        <w:trPr>
          <w:trHeight w:val="540"/>
        </w:trPr>
        <w:tc>
          <w:tcPr>
            <w:tcW w:w="2625" w:type="dxa"/>
            <w:shd w:val="clear" w:color="auto" w:fill="auto"/>
            <w:tcMar>
              <w:top w:w="100" w:type="dxa"/>
              <w:left w:w="100" w:type="dxa"/>
              <w:bottom w:w="100" w:type="dxa"/>
              <w:right w:w="100" w:type="dxa"/>
            </w:tcMar>
          </w:tcPr>
          <w:p w14:paraId="3F5F6AB0" w14:textId="77777777" w:rsidR="000A1E00" w:rsidRDefault="00372D5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Mass of Block</w:t>
            </w:r>
          </w:p>
        </w:tc>
        <w:tc>
          <w:tcPr>
            <w:tcW w:w="3420" w:type="dxa"/>
            <w:shd w:val="clear" w:color="auto" w:fill="auto"/>
            <w:tcMar>
              <w:top w:w="100" w:type="dxa"/>
              <w:left w:w="100" w:type="dxa"/>
              <w:bottom w:w="100" w:type="dxa"/>
              <w:right w:w="100" w:type="dxa"/>
            </w:tcMar>
          </w:tcPr>
          <w:p w14:paraId="4A8CB662" w14:textId="77777777" w:rsidR="000A1E00" w:rsidRDefault="00372D53">
            <w:pPr>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91.5 </w:t>
            </w:r>
            <w:r>
              <w:rPr>
                <w:rFonts w:ascii="Times New Roman" w:eastAsia="Times New Roman" w:hAnsi="Times New Roman" w:cs="Times New Roman"/>
                <w:sz w:val="24"/>
                <w:szCs w:val="24"/>
                <w:highlight w:val="white"/>
              </w:rPr>
              <w:t xml:space="preserve">± 0.05 g </w:t>
            </w:r>
          </w:p>
        </w:tc>
      </w:tr>
    </w:tbl>
    <w:p w14:paraId="3DA11EFE" w14:textId="77777777" w:rsidR="000A1E00" w:rsidRDefault="00372D5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tbl>
      <w:tblPr>
        <w:tblStyle w:val="a5"/>
        <w:tblW w:w="709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405"/>
        <w:gridCol w:w="3690"/>
      </w:tblGrid>
      <w:tr w:rsidR="000A1E00" w14:paraId="070B1EFA" w14:textId="77777777">
        <w:tc>
          <w:tcPr>
            <w:tcW w:w="3405" w:type="dxa"/>
            <w:tcBorders>
              <w:right w:val="single" w:sz="8" w:space="0" w:color="FFFFFF"/>
            </w:tcBorders>
            <w:shd w:val="clear" w:color="auto" w:fill="auto"/>
            <w:tcMar>
              <w:top w:w="100" w:type="dxa"/>
              <w:left w:w="100" w:type="dxa"/>
              <w:bottom w:w="100" w:type="dxa"/>
              <w:right w:w="100" w:type="dxa"/>
            </w:tcMar>
          </w:tcPr>
          <w:p w14:paraId="692ECFE3" w14:textId="77777777" w:rsidR="000A1E00" w:rsidRDefault="00372D53">
            <w:pPr>
              <w:widowControl w:val="0"/>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Water Displacement </w:t>
            </w:r>
          </w:p>
        </w:tc>
        <w:tc>
          <w:tcPr>
            <w:tcW w:w="3690" w:type="dxa"/>
            <w:tcBorders>
              <w:left w:val="single" w:sz="8" w:space="0" w:color="FFFFFF"/>
            </w:tcBorders>
            <w:shd w:val="clear" w:color="auto" w:fill="auto"/>
            <w:tcMar>
              <w:top w:w="100" w:type="dxa"/>
              <w:left w:w="100" w:type="dxa"/>
              <w:bottom w:w="100" w:type="dxa"/>
              <w:right w:w="100" w:type="dxa"/>
            </w:tcMar>
          </w:tcPr>
          <w:p w14:paraId="43EA1A98" w14:textId="77777777" w:rsidR="000A1E00" w:rsidRDefault="000A1E00">
            <w:pPr>
              <w:widowControl w:val="0"/>
              <w:spacing w:line="240" w:lineRule="auto"/>
              <w:rPr>
                <w:rFonts w:ascii="Times New Roman" w:eastAsia="Times New Roman" w:hAnsi="Times New Roman" w:cs="Times New Roman"/>
                <w:b/>
                <w:sz w:val="24"/>
                <w:szCs w:val="24"/>
              </w:rPr>
            </w:pPr>
          </w:p>
        </w:tc>
      </w:tr>
      <w:tr w:rsidR="000A1E00" w14:paraId="160B2323" w14:textId="77777777">
        <w:trPr>
          <w:trHeight w:val="540"/>
        </w:trPr>
        <w:tc>
          <w:tcPr>
            <w:tcW w:w="3405" w:type="dxa"/>
            <w:shd w:val="clear" w:color="auto" w:fill="auto"/>
            <w:tcMar>
              <w:top w:w="100" w:type="dxa"/>
              <w:left w:w="100" w:type="dxa"/>
              <w:bottom w:w="100" w:type="dxa"/>
              <w:right w:w="100" w:type="dxa"/>
            </w:tcMar>
          </w:tcPr>
          <w:p w14:paraId="50B0038F" w14:textId="77777777" w:rsidR="000A1E00" w:rsidRDefault="00372D5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Water and Block</w:t>
            </w:r>
          </w:p>
        </w:tc>
        <w:tc>
          <w:tcPr>
            <w:tcW w:w="3690" w:type="dxa"/>
            <w:shd w:val="clear" w:color="auto" w:fill="auto"/>
            <w:tcMar>
              <w:top w:w="100" w:type="dxa"/>
              <w:left w:w="100" w:type="dxa"/>
              <w:bottom w:w="100" w:type="dxa"/>
              <w:right w:w="100" w:type="dxa"/>
            </w:tcMar>
          </w:tcPr>
          <w:p w14:paraId="0B855B45" w14:textId="77777777" w:rsidR="000A1E00" w:rsidRDefault="00372D5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300mL </w:t>
            </w:r>
            <w:r>
              <w:rPr>
                <w:rFonts w:ascii="Times New Roman" w:eastAsia="Times New Roman" w:hAnsi="Times New Roman" w:cs="Times New Roman"/>
                <w:sz w:val="24"/>
                <w:szCs w:val="24"/>
                <w:highlight w:val="white"/>
              </w:rPr>
              <w:t>± 1mL</w:t>
            </w:r>
          </w:p>
        </w:tc>
      </w:tr>
      <w:tr w:rsidR="000A1E00" w14:paraId="28126D45" w14:textId="77777777">
        <w:trPr>
          <w:trHeight w:val="500"/>
        </w:trPr>
        <w:tc>
          <w:tcPr>
            <w:tcW w:w="3405" w:type="dxa"/>
            <w:shd w:val="clear" w:color="auto" w:fill="auto"/>
            <w:tcMar>
              <w:top w:w="100" w:type="dxa"/>
              <w:left w:w="100" w:type="dxa"/>
              <w:bottom w:w="100" w:type="dxa"/>
              <w:right w:w="100" w:type="dxa"/>
            </w:tcMar>
          </w:tcPr>
          <w:p w14:paraId="444FAA9D" w14:textId="77777777" w:rsidR="000A1E00" w:rsidRDefault="00372D5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Water without Block</w:t>
            </w:r>
          </w:p>
        </w:tc>
        <w:tc>
          <w:tcPr>
            <w:tcW w:w="3690" w:type="dxa"/>
            <w:shd w:val="clear" w:color="auto" w:fill="auto"/>
            <w:tcMar>
              <w:top w:w="100" w:type="dxa"/>
              <w:left w:w="100" w:type="dxa"/>
              <w:bottom w:w="100" w:type="dxa"/>
              <w:right w:w="100" w:type="dxa"/>
            </w:tcMar>
          </w:tcPr>
          <w:p w14:paraId="3F512C04" w14:textId="77777777" w:rsidR="000A1E00" w:rsidRDefault="00372D5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270mL </w:t>
            </w:r>
            <w:r>
              <w:rPr>
                <w:rFonts w:ascii="Times New Roman" w:eastAsia="Times New Roman" w:hAnsi="Times New Roman" w:cs="Times New Roman"/>
                <w:sz w:val="24"/>
                <w:szCs w:val="24"/>
                <w:highlight w:val="white"/>
              </w:rPr>
              <w:t>± 1mL</w:t>
            </w:r>
          </w:p>
        </w:tc>
      </w:tr>
      <w:tr w:rsidR="000A1E00" w14:paraId="6B408A97" w14:textId="77777777">
        <w:trPr>
          <w:trHeight w:val="2460"/>
        </w:trPr>
        <w:tc>
          <w:tcPr>
            <w:tcW w:w="3405" w:type="dxa"/>
            <w:shd w:val="clear" w:color="auto" w:fill="auto"/>
            <w:tcMar>
              <w:top w:w="100" w:type="dxa"/>
              <w:left w:w="100" w:type="dxa"/>
              <w:bottom w:w="100" w:type="dxa"/>
              <w:right w:w="100" w:type="dxa"/>
            </w:tcMar>
          </w:tcPr>
          <w:p w14:paraId="65F6C568" w14:textId="77777777" w:rsidR="000A1E00" w:rsidRDefault="00372D5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Block</w:t>
            </w:r>
          </w:p>
        </w:tc>
        <w:tc>
          <w:tcPr>
            <w:tcW w:w="3690" w:type="dxa"/>
            <w:shd w:val="clear" w:color="auto" w:fill="auto"/>
            <w:tcMar>
              <w:top w:w="100" w:type="dxa"/>
              <w:left w:w="100" w:type="dxa"/>
              <w:bottom w:w="100" w:type="dxa"/>
              <w:right w:w="100" w:type="dxa"/>
            </w:tcMar>
          </w:tcPr>
          <w:p w14:paraId="470022B6" w14:textId="77777777" w:rsidR="000A1E00" w:rsidRDefault="00372D53">
            <w:pPr>
              <w:widowControl w:val="0"/>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30.0mL </w:t>
            </w:r>
            <w:r>
              <w:rPr>
                <w:rFonts w:ascii="Times New Roman" w:eastAsia="Times New Roman" w:hAnsi="Times New Roman" w:cs="Times New Roman"/>
                <w:sz w:val="24"/>
                <w:szCs w:val="24"/>
                <w:highlight w:val="white"/>
              </w:rPr>
              <w:t>± 1mL</w:t>
            </w:r>
            <w:r>
              <w:rPr>
                <w:noProof/>
              </w:rPr>
              <mc:AlternateContent>
                <mc:Choice Requires="wpg">
                  <w:drawing>
                    <wp:anchor distT="57150" distB="57150" distL="57150" distR="57150" simplePos="0" relativeHeight="251666432" behindDoc="0" locked="0" layoutInCell="1" hidden="0" allowOverlap="1" wp14:anchorId="3D6CCF11" wp14:editId="125083E3">
                      <wp:simplePos x="0" y="0"/>
                      <wp:positionH relativeFrom="column">
                        <wp:posOffset>85725</wp:posOffset>
                      </wp:positionH>
                      <wp:positionV relativeFrom="paragraph">
                        <wp:posOffset>285750</wp:posOffset>
                      </wp:positionV>
                      <wp:extent cx="2071688" cy="1084457"/>
                      <wp:effectExtent l="0" t="0" r="0" b="0"/>
                      <wp:wrapTopAndBottom distT="57150" distB="57150"/>
                      <wp:docPr id="1" name=""/>
                      <wp:cNvGraphicFramePr/>
                      <a:graphic xmlns:a="http://schemas.openxmlformats.org/drawingml/2006/main">
                        <a:graphicData uri="http://schemas.microsoft.com/office/word/2010/wordprocessingShape">
                          <wps:wsp>
                            <wps:cNvSpPr txBox="1"/>
                            <wps:spPr>
                              <a:xfrm>
                                <a:off x="2926600" y="1229175"/>
                                <a:ext cx="2624100" cy="1365600"/>
                              </a:xfrm>
                              <a:prstGeom prst="rect">
                                <a:avLst/>
                              </a:prstGeom>
                              <a:noFill/>
                              <a:ln>
                                <a:noFill/>
                              </a:ln>
                            </wps:spPr>
                            <wps:txbx>
                              <w:txbxContent>
                                <w:p w14:paraId="34E8FEB1" w14:textId="77777777" w:rsidR="000A1E00" w:rsidRDefault="00372D53">
                                  <w:pPr>
                                    <w:spacing w:line="240" w:lineRule="auto"/>
                                    <w:textDirection w:val="btLr"/>
                                  </w:pPr>
                                  <w:r>
                                    <w:rPr>
                                      <w:color w:val="000000"/>
                                      <w:sz w:val="28"/>
                                    </w:rPr>
                                    <w:t>Volume of water and block-volume of water without block=Volume of block</w:t>
                                  </w:r>
                                </w:p>
                                <w:p w14:paraId="697FA05E" w14:textId="77777777" w:rsidR="000A1E00" w:rsidRDefault="000A1E00">
                                  <w:pPr>
                                    <w:spacing w:line="240" w:lineRule="auto"/>
                                    <w:textDirection w:val="btLr"/>
                                  </w:pPr>
                                </w:p>
                                <w:p w14:paraId="60382EB5" w14:textId="77777777" w:rsidR="000A1E00" w:rsidRDefault="00372D53">
                                  <w:pPr>
                                    <w:spacing w:line="240" w:lineRule="auto"/>
                                    <w:textDirection w:val="btLr"/>
                                  </w:pPr>
                                  <w:r>
                                    <w:rPr>
                                      <w:color w:val="000000"/>
                                      <w:sz w:val="28"/>
                                    </w:rPr>
                                    <w:t>Therefore,</w:t>
                                  </w:r>
                                </w:p>
                                <w:p w14:paraId="6664B98E" w14:textId="77777777" w:rsidR="000A1E00" w:rsidRDefault="00372D53">
                                  <w:pPr>
                                    <w:spacing w:line="240" w:lineRule="auto"/>
                                    <w:textDirection w:val="btLr"/>
                                  </w:pPr>
                                  <w:r>
                                    <w:rPr>
                                      <w:color w:val="000000"/>
                                      <w:sz w:val="28"/>
                                    </w:rPr>
                                    <w:t>300mL- 270mL= 30mL</w:t>
                                  </w:r>
                                </w:p>
                              </w:txbxContent>
                            </wps:txbx>
                            <wps:bodyPr spcFirstLastPara="1" wrap="square" lIns="91425" tIns="91425" rIns="91425" bIns="91425"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57150" distT="57150" distL="57150" distR="57150" hidden="0" layoutInCell="1" locked="0" relativeHeight="0" simplePos="0">
                      <wp:simplePos x="0" y="0"/>
                      <wp:positionH relativeFrom="column">
                        <wp:posOffset>85725</wp:posOffset>
                      </wp:positionH>
                      <wp:positionV relativeFrom="paragraph">
                        <wp:posOffset>285750</wp:posOffset>
                      </wp:positionV>
                      <wp:extent cx="2071688" cy="1084457"/>
                      <wp:effectExtent b="0" l="0" r="0" t="0"/>
                      <wp:wrapTopAndBottom distB="57150" distT="57150"/>
                      <wp:docPr id="1" name="image6.png"/>
                      <a:graphic>
                        <a:graphicData uri="http://schemas.openxmlformats.org/drawingml/2006/picture">
                          <pic:pic>
                            <pic:nvPicPr>
                              <pic:cNvPr id="0" name="image6.png"/>
                              <pic:cNvPicPr preferRelativeResize="0"/>
                            </pic:nvPicPr>
                            <pic:blipFill>
                              <a:blip r:embed="rId14"/>
                              <a:srcRect/>
                              <a:stretch>
                                <a:fillRect/>
                              </a:stretch>
                            </pic:blipFill>
                            <pic:spPr>
                              <a:xfrm>
                                <a:off x="0" y="0"/>
                                <a:ext cx="2071688" cy="1084457"/>
                              </a:xfrm>
                              <a:prstGeom prst="rect"/>
                              <a:ln/>
                            </pic:spPr>
                          </pic:pic>
                        </a:graphicData>
                      </a:graphic>
                    </wp:anchor>
                  </w:drawing>
                </mc:Fallback>
              </mc:AlternateContent>
            </w:r>
          </w:p>
        </w:tc>
      </w:tr>
      <w:tr w:rsidR="000A1E00" w14:paraId="2AD39267" w14:textId="77777777">
        <w:trPr>
          <w:trHeight w:val="540"/>
        </w:trPr>
        <w:tc>
          <w:tcPr>
            <w:tcW w:w="3405" w:type="dxa"/>
            <w:shd w:val="clear" w:color="auto" w:fill="auto"/>
            <w:tcMar>
              <w:top w:w="100" w:type="dxa"/>
              <w:left w:w="100" w:type="dxa"/>
              <w:bottom w:w="100" w:type="dxa"/>
              <w:right w:w="100" w:type="dxa"/>
            </w:tcMar>
          </w:tcPr>
          <w:p w14:paraId="2611A0F8" w14:textId="77777777" w:rsidR="000A1E00" w:rsidRDefault="00372D5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Graduated Cylinder Volume</w:t>
            </w:r>
          </w:p>
        </w:tc>
        <w:tc>
          <w:tcPr>
            <w:tcW w:w="3690" w:type="dxa"/>
            <w:shd w:val="clear" w:color="auto" w:fill="auto"/>
            <w:tcMar>
              <w:top w:w="100" w:type="dxa"/>
              <w:left w:w="100" w:type="dxa"/>
              <w:bottom w:w="100" w:type="dxa"/>
              <w:right w:w="100" w:type="dxa"/>
            </w:tcMar>
          </w:tcPr>
          <w:p w14:paraId="0D5902F8" w14:textId="77777777" w:rsidR="000A1E00" w:rsidRDefault="00372D5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100mL </w:t>
            </w:r>
            <w:r>
              <w:rPr>
                <w:rFonts w:ascii="Times New Roman" w:eastAsia="Times New Roman" w:hAnsi="Times New Roman" w:cs="Times New Roman"/>
                <w:sz w:val="24"/>
                <w:szCs w:val="24"/>
                <w:highlight w:val="white"/>
              </w:rPr>
              <w:t>±  1mL</w:t>
            </w:r>
          </w:p>
        </w:tc>
      </w:tr>
      <w:tr w:rsidR="000A1E00" w14:paraId="5C7DA376" w14:textId="77777777">
        <w:trPr>
          <w:trHeight w:val="540"/>
        </w:trPr>
        <w:tc>
          <w:tcPr>
            <w:tcW w:w="3405" w:type="dxa"/>
            <w:shd w:val="clear" w:color="auto" w:fill="auto"/>
            <w:tcMar>
              <w:top w:w="100" w:type="dxa"/>
              <w:left w:w="100" w:type="dxa"/>
              <w:bottom w:w="100" w:type="dxa"/>
              <w:right w:w="100" w:type="dxa"/>
            </w:tcMar>
          </w:tcPr>
          <w:p w14:paraId="11A436A3" w14:textId="77777777" w:rsidR="000A1E00" w:rsidRDefault="00372D5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Water left in Graduated Cylinder after Filling Beaker to 300mL</w:t>
            </w:r>
          </w:p>
        </w:tc>
        <w:tc>
          <w:tcPr>
            <w:tcW w:w="3690" w:type="dxa"/>
            <w:shd w:val="clear" w:color="auto" w:fill="auto"/>
            <w:tcMar>
              <w:top w:w="100" w:type="dxa"/>
              <w:left w:w="100" w:type="dxa"/>
              <w:bottom w:w="100" w:type="dxa"/>
              <w:right w:w="100" w:type="dxa"/>
            </w:tcMar>
          </w:tcPr>
          <w:p w14:paraId="63D0CE0D" w14:textId="77777777" w:rsidR="000A1E00" w:rsidRDefault="00372D5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72.0mL </w:t>
            </w:r>
            <w:r>
              <w:rPr>
                <w:rFonts w:ascii="Times New Roman" w:eastAsia="Times New Roman" w:hAnsi="Times New Roman" w:cs="Times New Roman"/>
                <w:sz w:val="24"/>
                <w:szCs w:val="24"/>
                <w:highlight w:val="white"/>
              </w:rPr>
              <w:t>± 1mL</w:t>
            </w:r>
          </w:p>
        </w:tc>
      </w:tr>
      <w:tr w:rsidR="000A1E00" w14:paraId="1679CAB2" w14:textId="77777777">
        <w:trPr>
          <w:trHeight w:val="540"/>
        </w:trPr>
        <w:tc>
          <w:tcPr>
            <w:tcW w:w="3405" w:type="dxa"/>
            <w:shd w:val="clear" w:color="auto" w:fill="auto"/>
            <w:tcMar>
              <w:top w:w="100" w:type="dxa"/>
              <w:left w:w="100" w:type="dxa"/>
              <w:bottom w:w="100" w:type="dxa"/>
              <w:right w:w="100" w:type="dxa"/>
            </w:tcMar>
          </w:tcPr>
          <w:p w14:paraId="5AF4BE6E" w14:textId="77777777" w:rsidR="000A1E00" w:rsidRDefault="00372D53">
            <w:pPr>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Volume of Block</w:t>
            </w:r>
          </w:p>
        </w:tc>
        <w:tc>
          <w:tcPr>
            <w:tcW w:w="3690" w:type="dxa"/>
            <w:shd w:val="clear" w:color="auto" w:fill="auto"/>
            <w:tcMar>
              <w:top w:w="100" w:type="dxa"/>
              <w:left w:w="100" w:type="dxa"/>
              <w:bottom w:w="100" w:type="dxa"/>
              <w:right w:w="100" w:type="dxa"/>
            </w:tcMar>
          </w:tcPr>
          <w:p w14:paraId="7A3A769F" w14:textId="77777777" w:rsidR="000A1E00" w:rsidRDefault="00372D53">
            <w:pPr>
              <w:widowControl w:val="0"/>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28.0mL </w:t>
            </w:r>
            <w:r>
              <w:rPr>
                <w:rFonts w:ascii="Times New Roman" w:eastAsia="Times New Roman" w:hAnsi="Times New Roman" w:cs="Times New Roman"/>
                <w:sz w:val="24"/>
                <w:szCs w:val="24"/>
                <w:highlight w:val="white"/>
              </w:rPr>
              <w:t xml:space="preserve">± 1 mL </w:t>
            </w:r>
          </w:p>
          <w:p w14:paraId="2FE5AAD9" w14:textId="77777777" w:rsidR="000A1E00" w:rsidRDefault="00372D53">
            <w:pPr>
              <w:widowControl w:val="0"/>
              <w:spacing w:line="240" w:lineRule="auto"/>
              <w:rPr>
                <w:rFonts w:ascii="Times New Roman" w:eastAsia="Times New Roman" w:hAnsi="Times New Roman" w:cs="Times New Roman"/>
                <w:sz w:val="24"/>
                <w:szCs w:val="24"/>
                <w:highlight w:val="white"/>
              </w:rPr>
            </w:pPr>
            <w:r>
              <w:rPr>
                <w:noProof/>
              </w:rPr>
              <mc:AlternateContent>
                <mc:Choice Requires="wpg">
                  <w:drawing>
                    <wp:anchor distT="114300" distB="114300" distL="114300" distR="114300" simplePos="0" relativeHeight="251667456" behindDoc="0" locked="0" layoutInCell="1" hidden="0" allowOverlap="1" wp14:anchorId="35E06499" wp14:editId="7C7FFFD8">
                      <wp:simplePos x="0" y="0"/>
                      <wp:positionH relativeFrom="column">
                        <wp:posOffset>95251</wp:posOffset>
                      </wp:positionH>
                      <wp:positionV relativeFrom="paragraph">
                        <wp:posOffset>200025</wp:posOffset>
                      </wp:positionV>
                      <wp:extent cx="1843088" cy="1390260"/>
                      <wp:effectExtent l="0" t="0" r="0" b="0"/>
                      <wp:wrapSquare wrapText="bothSides" distT="114300" distB="114300" distL="114300" distR="114300"/>
                      <wp:docPr id="3" name=""/>
                      <wp:cNvGraphicFramePr/>
                      <a:graphic xmlns:a="http://schemas.openxmlformats.org/drawingml/2006/main">
                        <a:graphicData uri="http://schemas.microsoft.com/office/word/2010/wordprocessingShape">
                          <wps:wsp>
                            <wps:cNvSpPr txBox="1"/>
                            <wps:spPr>
                              <a:xfrm>
                                <a:off x="2362450" y="1215550"/>
                                <a:ext cx="2352600" cy="1715700"/>
                              </a:xfrm>
                              <a:prstGeom prst="rect">
                                <a:avLst/>
                              </a:prstGeom>
                              <a:noFill/>
                              <a:ln>
                                <a:noFill/>
                              </a:ln>
                            </wps:spPr>
                            <wps:txbx>
                              <w:txbxContent>
                                <w:p w14:paraId="5582A6AD" w14:textId="77777777" w:rsidR="000A1E00" w:rsidRDefault="00372D53">
                                  <w:pPr>
                                    <w:spacing w:line="240" w:lineRule="auto"/>
                                    <w:textDirection w:val="btLr"/>
                                  </w:pPr>
                                  <w:r>
                                    <w:rPr>
                                      <w:color w:val="000000"/>
                                      <w:sz w:val="28"/>
                                    </w:rPr>
                                    <w:t>Graduated Cylinder Volume- Water left in Graduated Cylinder after Filling Beaker to 300mL=Volume of Block</w:t>
                                  </w:r>
                                </w:p>
                                <w:p w14:paraId="1041148A" w14:textId="77777777" w:rsidR="000A1E00" w:rsidRDefault="000A1E00">
                                  <w:pPr>
                                    <w:spacing w:line="240" w:lineRule="auto"/>
                                    <w:textDirection w:val="btLr"/>
                                  </w:pPr>
                                </w:p>
                                <w:p w14:paraId="2BBDB5DF" w14:textId="77777777" w:rsidR="000A1E00" w:rsidRDefault="00372D53">
                                  <w:pPr>
                                    <w:spacing w:line="240" w:lineRule="auto"/>
                                    <w:textDirection w:val="btLr"/>
                                  </w:pPr>
                                  <w:r>
                                    <w:rPr>
                                      <w:color w:val="000000"/>
                                      <w:sz w:val="28"/>
                                    </w:rPr>
                                    <w:t>Therefore,</w:t>
                                  </w:r>
                                </w:p>
                                <w:p w14:paraId="27F6E748" w14:textId="77777777" w:rsidR="000A1E00" w:rsidRDefault="00372D53">
                                  <w:pPr>
                                    <w:spacing w:line="240" w:lineRule="auto"/>
                                    <w:textDirection w:val="btLr"/>
                                  </w:pPr>
                                  <w:r>
                                    <w:rPr>
                                      <w:color w:val="000000"/>
                                      <w:sz w:val="28"/>
                                    </w:rPr>
                                    <w:t>100mL- 72mL=28mL</w:t>
                                  </w:r>
                                </w:p>
                              </w:txbxContent>
                            </wps:txbx>
                            <wps:bodyPr spcFirstLastPara="1" wrap="square" lIns="91425" tIns="91425" rIns="91425" bIns="91425"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column">
                        <wp:posOffset>95251</wp:posOffset>
                      </wp:positionH>
                      <wp:positionV relativeFrom="paragraph">
                        <wp:posOffset>200025</wp:posOffset>
                      </wp:positionV>
                      <wp:extent cx="1843088" cy="1390260"/>
                      <wp:effectExtent b="0" l="0" r="0" t="0"/>
                      <wp:wrapSquare wrapText="bothSides" distB="114300" distT="114300" distL="114300" distR="114300"/>
                      <wp:docPr id="3" name="image8.png"/>
                      <a:graphic>
                        <a:graphicData uri="http://schemas.openxmlformats.org/drawingml/2006/picture">
                          <pic:pic>
                            <pic:nvPicPr>
                              <pic:cNvPr id="0" name="image8.png"/>
                              <pic:cNvPicPr preferRelativeResize="0"/>
                            </pic:nvPicPr>
                            <pic:blipFill>
                              <a:blip r:embed="rId15"/>
                              <a:srcRect/>
                              <a:stretch>
                                <a:fillRect/>
                              </a:stretch>
                            </pic:blipFill>
                            <pic:spPr>
                              <a:xfrm>
                                <a:off x="0" y="0"/>
                                <a:ext cx="1843088" cy="1390260"/>
                              </a:xfrm>
                              <a:prstGeom prst="rect"/>
                              <a:ln/>
                            </pic:spPr>
                          </pic:pic>
                        </a:graphicData>
                      </a:graphic>
                    </wp:anchor>
                  </w:drawing>
                </mc:Fallback>
              </mc:AlternateContent>
            </w:r>
          </w:p>
          <w:p w14:paraId="18D80EB1" w14:textId="77777777" w:rsidR="000A1E00" w:rsidRDefault="000A1E00">
            <w:pPr>
              <w:widowControl w:val="0"/>
              <w:spacing w:line="240" w:lineRule="auto"/>
              <w:rPr>
                <w:rFonts w:ascii="Times New Roman" w:eastAsia="Times New Roman" w:hAnsi="Times New Roman" w:cs="Times New Roman"/>
                <w:sz w:val="24"/>
                <w:szCs w:val="24"/>
                <w:highlight w:val="white"/>
              </w:rPr>
            </w:pPr>
          </w:p>
          <w:p w14:paraId="33B85732" w14:textId="77777777" w:rsidR="000A1E00" w:rsidRDefault="000A1E00">
            <w:pPr>
              <w:widowControl w:val="0"/>
              <w:spacing w:line="240" w:lineRule="auto"/>
              <w:rPr>
                <w:rFonts w:ascii="Times New Roman" w:eastAsia="Times New Roman" w:hAnsi="Times New Roman" w:cs="Times New Roman"/>
                <w:sz w:val="24"/>
                <w:szCs w:val="24"/>
                <w:highlight w:val="white"/>
              </w:rPr>
            </w:pPr>
          </w:p>
          <w:p w14:paraId="41F5EA29" w14:textId="77777777" w:rsidR="000A1E00" w:rsidRDefault="000A1E00">
            <w:pPr>
              <w:widowControl w:val="0"/>
              <w:spacing w:line="240" w:lineRule="auto"/>
              <w:rPr>
                <w:rFonts w:ascii="Times New Roman" w:eastAsia="Times New Roman" w:hAnsi="Times New Roman" w:cs="Times New Roman"/>
                <w:sz w:val="24"/>
                <w:szCs w:val="24"/>
                <w:highlight w:val="white"/>
              </w:rPr>
            </w:pPr>
          </w:p>
          <w:p w14:paraId="12250E4C" w14:textId="77777777" w:rsidR="000A1E00" w:rsidRDefault="000A1E00">
            <w:pPr>
              <w:widowControl w:val="0"/>
              <w:spacing w:line="240" w:lineRule="auto"/>
              <w:rPr>
                <w:rFonts w:ascii="Times New Roman" w:eastAsia="Times New Roman" w:hAnsi="Times New Roman" w:cs="Times New Roman"/>
                <w:sz w:val="24"/>
                <w:szCs w:val="24"/>
                <w:highlight w:val="white"/>
              </w:rPr>
            </w:pPr>
          </w:p>
          <w:p w14:paraId="32A24690" w14:textId="77777777" w:rsidR="000A1E00" w:rsidRDefault="000A1E00">
            <w:pPr>
              <w:widowControl w:val="0"/>
              <w:spacing w:line="240" w:lineRule="auto"/>
              <w:rPr>
                <w:rFonts w:ascii="Times New Roman" w:eastAsia="Times New Roman" w:hAnsi="Times New Roman" w:cs="Times New Roman"/>
                <w:sz w:val="24"/>
                <w:szCs w:val="24"/>
                <w:highlight w:val="white"/>
              </w:rPr>
            </w:pPr>
          </w:p>
        </w:tc>
      </w:tr>
    </w:tbl>
    <w:p w14:paraId="5961D3F9" w14:textId="77777777" w:rsidR="000A1E00" w:rsidRDefault="000A1E00">
      <w:pPr>
        <w:rPr>
          <w:rFonts w:ascii="Times New Roman" w:eastAsia="Times New Roman" w:hAnsi="Times New Roman" w:cs="Times New Roman"/>
          <w:b/>
          <w:sz w:val="24"/>
          <w:szCs w:val="24"/>
        </w:rPr>
      </w:pPr>
    </w:p>
    <w:p w14:paraId="190DD1F9" w14:textId="77777777" w:rsidR="000A1E00" w:rsidRDefault="000A1E00">
      <w:pPr>
        <w:rPr>
          <w:rFonts w:ascii="Times New Roman" w:eastAsia="Times New Roman" w:hAnsi="Times New Roman" w:cs="Times New Roman"/>
          <w:b/>
          <w:sz w:val="24"/>
          <w:szCs w:val="24"/>
        </w:rPr>
      </w:pPr>
    </w:p>
    <w:p w14:paraId="423D011E" w14:textId="77777777" w:rsidR="000A1E00" w:rsidRDefault="000A1E00">
      <w:pPr>
        <w:rPr>
          <w:rFonts w:ascii="Times New Roman" w:eastAsia="Times New Roman" w:hAnsi="Times New Roman" w:cs="Times New Roman"/>
          <w:b/>
          <w:sz w:val="24"/>
          <w:szCs w:val="24"/>
        </w:rPr>
      </w:pPr>
    </w:p>
    <w:p w14:paraId="3960B690" w14:textId="77777777" w:rsidR="000A1E00" w:rsidRDefault="000A1E00">
      <w:pPr>
        <w:rPr>
          <w:rFonts w:ascii="Times New Roman" w:eastAsia="Times New Roman" w:hAnsi="Times New Roman" w:cs="Times New Roman"/>
          <w:b/>
          <w:sz w:val="24"/>
          <w:szCs w:val="24"/>
        </w:rPr>
      </w:pPr>
    </w:p>
    <w:p w14:paraId="4E4883E9" w14:textId="77777777" w:rsidR="000A1E00" w:rsidRDefault="000A1E00">
      <w:pPr>
        <w:rPr>
          <w:rFonts w:ascii="Times New Roman" w:eastAsia="Times New Roman" w:hAnsi="Times New Roman" w:cs="Times New Roman"/>
          <w:b/>
          <w:sz w:val="24"/>
          <w:szCs w:val="24"/>
        </w:rPr>
      </w:pPr>
    </w:p>
    <w:p w14:paraId="4EF95411" w14:textId="77777777" w:rsidR="000A1E00" w:rsidRDefault="00372D53">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Calculating Uncertainty:</w:t>
      </w:r>
    </w:p>
    <w:p w14:paraId="4E1AE285" w14:textId="77777777" w:rsidR="000A1E00" w:rsidRDefault="00372D53">
      <w:pPr>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calculate uncertainty, divide the smallest increment on the measuring device by two, unless the uncertainty is already stated on the device. Then you add and subtract this value from the experimental value to find the range of the experimental value tha</w:t>
      </w:r>
      <w:r>
        <w:rPr>
          <w:rFonts w:ascii="Times New Roman" w:eastAsia="Times New Roman" w:hAnsi="Times New Roman" w:cs="Times New Roman"/>
          <w:sz w:val="24"/>
          <w:szCs w:val="24"/>
        </w:rPr>
        <w:t>t the real value may fall in.</w:t>
      </w:r>
    </w:p>
    <w:p w14:paraId="7870FA0E" w14:textId="77777777" w:rsidR="000A1E00" w:rsidRDefault="000A1E00">
      <w:pPr>
        <w:rPr>
          <w:rFonts w:ascii="Times New Roman" w:eastAsia="Times New Roman" w:hAnsi="Times New Roman" w:cs="Times New Roman"/>
          <w:b/>
          <w:sz w:val="24"/>
          <w:szCs w:val="24"/>
        </w:rPr>
      </w:pPr>
    </w:p>
    <w:p w14:paraId="2135E0F3" w14:textId="77777777" w:rsidR="000A1E00" w:rsidRDefault="00372D53">
      <w:pPr>
        <w:rPr>
          <w:rFonts w:ascii="Times New Roman" w:eastAsia="Times New Roman" w:hAnsi="Times New Roman" w:cs="Times New Roman"/>
          <w:sz w:val="24"/>
          <w:szCs w:val="24"/>
        </w:rPr>
      </w:pPr>
      <w:r>
        <w:rPr>
          <w:rFonts w:ascii="Times New Roman" w:eastAsia="Times New Roman" w:hAnsi="Times New Roman" w:cs="Times New Roman"/>
          <w:b/>
          <w:sz w:val="24"/>
          <w:szCs w:val="24"/>
        </w:rPr>
        <w:t>Finding Uncertainty for the Beaker:</w:t>
      </w:r>
    </w:p>
    <w:p w14:paraId="2B03997A" w14:textId="77777777" w:rsidR="000A1E00" w:rsidRDefault="00372D53">
      <w:pPr>
        <w:rPr>
          <w:rFonts w:ascii="Times New Roman" w:eastAsia="Times New Roman" w:hAnsi="Times New Roman" w:cs="Times New Roman"/>
        </w:rPr>
      </w:pPr>
      <w:r>
        <w:rPr>
          <w:rFonts w:ascii="Times New Roman" w:eastAsia="Times New Roman" w:hAnsi="Times New Roman" w:cs="Times New Roman"/>
          <w:sz w:val="24"/>
          <w:szCs w:val="24"/>
        </w:rPr>
        <w:t xml:space="preserve">The uncertainty of the beaker will be </w:t>
      </w:r>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sz w:val="24"/>
          <w:szCs w:val="24"/>
        </w:rPr>
        <w:t>1 mL because</w:t>
      </w:r>
      <w:r>
        <w:rPr>
          <w:rFonts w:ascii="Times New Roman" w:eastAsia="Times New Roman" w:hAnsi="Times New Roman" w:cs="Times New Roman"/>
        </w:rPr>
        <w:t xml:space="preserve"> it was given on the beaker.</w:t>
      </w:r>
    </w:p>
    <w:p w14:paraId="4423B6EF" w14:textId="77777777" w:rsidR="000A1E00" w:rsidRDefault="000A1E00">
      <w:pPr>
        <w:spacing w:line="240" w:lineRule="auto"/>
        <w:rPr>
          <w:rFonts w:ascii="Times New Roman" w:eastAsia="Times New Roman" w:hAnsi="Times New Roman" w:cs="Times New Roman"/>
        </w:rPr>
      </w:pPr>
    </w:p>
    <w:p w14:paraId="292DD1F5" w14:textId="77777777" w:rsidR="000A1E00" w:rsidRDefault="00372D53">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Calculating Density (Water Displacement):</w:t>
      </w:r>
    </w:p>
    <w:p w14:paraId="5DDC6364" w14:textId="77777777" w:rsidR="000A1E00" w:rsidRDefault="000A1E00">
      <w:pPr>
        <w:spacing w:line="240" w:lineRule="auto"/>
        <w:rPr>
          <w:rFonts w:ascii="Times New Roman" w:eastAsia="Times New Roman" w:hAnsi="Times New Roman" w:cs="Times New Roman"/>
          <w:sz w:val="24"/>
          <w:szCs w:val="24"/>
        </w:rPr>
      </w:pPr>
    </w:p>
    <w:p w14:paraId="6ADDE6CA" w14:textId="77777777" w:rsidR="000A1E00" w:rsidRDefault="00372D53">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Mass of Block : 91.5 </w:t>
      </w:r>
      <w:r>
        <w:rPr>
          <w:rFonts w:ascii="Times New Roman" w:eastAsia="Times New Roman" w:hAnsi="Times New Roman" w:cs="Times New Roman"/>
          <w:sz w:val="24"/>
          <w:szCs w:val="24"/>
          <w:highlight w:val="white"/>
        </w:rPr>
        <w:t xml:space="preserve">± 0.05 g                                                  </w:t>
      </w:r>
    </w:p>
    <w:p w14:paraId="5DEBD010" w14:textId="77777777" w:rsidR="000A1E00" w:rsidRDefault="00372D53">
      <w:pPr>
        <w:spacing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w:t>
      </w:r>
      <w:r>
        <w:rPr>
          <w:noProof/>
        </w:rPr>
        <mc:AlternateContent>
          <mc:Choice Requires="wpg">
            <w:drawing>
              <wp:anchor distT="114300" distB="114300" distL="114300" distR="114300" simplePos="0" relativeHeight="251668480" behindDoc="0" locked="0" layoutInCell="1" hidden="0" allowOverlap="1" wp14:anchorId="5586FF7F" wp14:editId="3704990F">
                <wp:simplePos x="0" y="0"/>
                <wp:positionH relativeFrom="column">
                  <wp:posOffset>3352800</wp:posOffset>
                </wp:positionH>
                <wp:positionV relativeFrom="paragraph">
                  <wp:posOffset>190500</wp:posOffset>
                </wp:positionV>
                <wp:extent cx="1595438" cy="619125"/>
                <wp:effectExtent l="12700" t="12700" r="12700" b="12700"/>
                <wp:wrapSquare wrapText="bothSides" distT="114300" distB="114300" distL="114300" distR="114300"/>
                <wp:docPr id="2" name=""/>
                <wp:cNvGraphicFramePr/>
                <a:graphic xmlns:a="http://schemas.openxmlformats.org/drawingml/2006/main">
                  <a:graphicData uri="http://schemas.microsoft.com/office/word/2010/wordprocessingShape">
                    <wps:wsp>
                      <wps:cNvSpPr txBox="1"/>
                      <wps:spPr>
                        <a:xfrm>
                          <a:off x="2488150" y="1150650"/>
                          <a:ext cx="1662000" cy="727800"/>
                        </a:xfrm>
                        <a:prstGeom prst="rect">
                          <a:avLst/>
                        </a:prstGeom>
                        <a:noFill/>
                        <a:ln>
                          <a:noFill/>
                        </a:ln>
                      </wps:spPr>
                      <wps:txbx>
                        <w:txbxContent>
                          <w:p w14:paraId="758753A5" w14:textId="77777777" w:rsidR="000A1E00" w:rsidRDefault="00372D53">
                            <w:pPr>
                              <w:spacing w:line="275" w:lineRule="auto"/>
                              <w:textDirection w:val="btLr"/>
                            </w:pPr>
                            <w:r>
                              <w:rPr>
                                <w:rFonts w:ascii="Times New Roman" w:eastAsia="Times New Roman" w:hAnsi="Times New Roman" w:cs="Times New Roman"/>
                                <w:color w:val="000000"/>
                                <w:sz w:val="24"/>
                              </w:rPr>
                              <w:t xml:space="preserve">The volume of the block is 28mL or 28cm³ </w:t>
                            </w:r>
                          </w:p>
                          <w:p w14:paraId="63A0D621" w14:textId="77777777" w:rsidR="000A1E00" w:rsidRDefault="00372D53">
                            <w:pPr>
                              <w:spacing w:line="275" w:lineRule="auto"/>
                              <w:textDirection w:val="btLr"/>
                            </w:pPr>
                            <w:r>
                              <w:rPr>
                                <w:rFonts w:ascii="Times New Roman" w:eastAsia="Times New Roman" w:hAnsi="Times New Roman" w:cs="Times New Roman"/>
                                <w:color w:val="000000"/>
                                <w:sz w:val="24"/>
                              </w:rPr>
                              <w:t xml:space="preserve">Since 1mL=1cm³ </w:t>
                            </w:r>
                          </w:p>
                        </w:txbxContent>
                      </wps:txbx>
                      <wps:bodyPr spcFirstLastPara="1" wrap="square" lIns="91425" tIns="91425" rIns="91425" bIns="91425" anchor="t"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114300" distT="114300" distL="114300" distR="114300" hidden="0" layoutInCell="1" locked="0" relativeHeight="0" simplePos="0">
                <wp:simplePos x="0" y="0"/>
                <wp:positionH relativeFrom="column">
                  <wp:posOffset>3352800</wp:posOffset>
                </wp:positionH>
                <wp:positionV relativeFrom="paragraph">
                  <wp:posOffset>190500</wp:posOffset>
                </wp:positionV>
                <wp:extent cx="1595438" cy="619125"/>
                <wp:effectExtent b="12700" l="12700" r="12700" t="12700"/>
                <wp:wrapSquare wrapText="bothSides" distB="114300" distT="114300" distL="114300" distR="114300"/>
                <wp:docPr id="2" name="image7.png"/>
                <a:graphic>
                  <a:graphicData uri="http://schemas.openxmlformats.org/drawingml/2006/picture">
                    <pic:pic>
                      <pic:nvPicPr>
                        <pic:cNvPr id="0" name="image7.png"/>
                        <pic:cNvPicPr preferRelativeResize="0"/>
                      </pic:nvPicPr>
                      <pic:blipFill>
                        <a:blip r:embed="rId16"/>
                        <a:srcRect/>
                        <a:stretch>
                          <a:fillRect/>
                        </a:stretch>
                      </pic:blipFill>
                      <pic:spPr>
                        <a:xfrm>
                          <a:off x="0" y="0"/>
                          <a:ext cx="1595438" cy="619125"/>
                        </a:xfrm>
                        <a:prstGeom prst="rect"/>
                        <a:ln w="12700">
                          <a:solidFill>
                            <a:srgbClr val="000000"/>
                          </a:solidFill>
                          <a:prstDash val="solid"/>
                        </a:ln>
                      </pic:spPr>
                    </pic:pic>
                  </a:graphicData>
                </a:graphic>
              </wp:anchor>
            </w:drawing>
          </mc:Fallback>
        </mc:AlternateContent>
      </w:r>
    </w:p>
    <w:p w14:paraId="3A99D93E"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 = m/V</w:t>
      </w:r>
    </w:p>
    <w:p w14:paraId="3B2FFAC9"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   = 91.4 g / 28.0 cm</w:t>
      </w:r>
      <w:r>
        <w:rPr>
          <w:rFonts w:ascii="Times New Roman" w:eastAsia="Times New Roman" w:hAnsi="Times New Roman" w:cs="Times New Roman"/>
          <w:color w:val="222222"/>
          <w:sz w:val="24"/>
          <w:szCs w:val="24"/>
          <w:highlight w:val="white"/>
        </w:rPr>
        <w:t xml:space="preserve">³                 </w:t>
      </w:r>
      <w:r>
        <w:rPr>
          <w:rFonts w:ascii="Times New Roman" w:eastAsia="Times New Roman" w:hAnsi="Times New Roman" w:cs="Times New Roman"/>
          <w:color w:val="222222"/>
          <w:sz w:val="24"/>
          <w:szCs w:val="24"/>
          <w:highlight w:val="white"/>
        </w:rPr>
        <w:t xml:space="preserve">                             </w:t>
      </w:r>
    </w:p>
    <w:p w14:paraId="3AB4D400"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 3.268 g/</w:t>
      </w:r>
      <w:r>
        <w:rPr>
          <w:rFonts w:ascii="Times New Roman" w:eastAsia="Times New Roman" w:hAnsi="Times New Roman" w:cs="Times New Roman"/>
          <w:sz w:val="24"/>
          <w:szCs w:val="24"/>
        </w:rPr>
        <w:t>cm</w:t>
      </w:r>
      <w:r>
        <w:rPr>
          <w:rFonts w:ascii="Times New Roman" w:eastAsia="Times New Roman" w:hAnsi="Times New Roman" w:cs="Times New Roman"/>
          <w:color w:val="222222"/>
          <w:sz w:val="24"/>
          <w:szCs w:val="24"/>
          <w:highlight w:val="white"/>
        </w:rPr>
        <w:t xml:space="preserve">³                                            </w:t>
      </w:r>
    </w:p>
    <w:p w14:paraId="4635DBD1"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 3. 27 g/</w:t>
      </w:r>
      <w:r>
        <w:rPr>
          <w:rFonts w:ascii="Times New Roman" w:eastAsia="Times New Roman" w:hAnsi="Times New Roman" w:cs="Times New Roman"/>
          <w:sz w:val="24"/>
          <w:szCs w:val="24"/>
        </w:rPr>
        <w:t>cm</w:t>
      </w:r>
      <w:r>
        <w:rPr>
          <w:rFonts w:ascii="Times New Roman" w:eastAsia="Times New Roman" w:hAnsi="Times New Roman" w:cs="Times New Roman"/>
          <w:color w:val="222222"/>
          <w:sz w:val="24"/>
          <w:szCs w:val="24"/>
          <w:highlight w:val="white"/>
        </w:rPr>
        <w:t xml:space="preserve">³                                                    </w:t>
      </w:r>
    </w:p>
    <w:p w14:paraId="1B3EB646"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r>
        <w:rPr>
          <w:noProof/>
        </w:rPr>
        <w:drawing>
          <wp:anchor distT="114300" distB="114300" distL="114300" distR="114300" simplePos="0" relativeHeight="251669504" behindDoc="0" locked="0" layoutInCell="1" hidden="0" allowOverlap="1" wp14:anchorId="467099D5" wp14:editId="68CA61DC">
            <wp:simplePos x="0" y="0"/>
            <wp:positionH relativeFrom="column">
              <wp:posOffset>3352800</wp:posOffset>
            </wp:positionH>
            <wp:positionV relativeFrom="paragraph">
              <wp:posOffset>190500</wp:posOffset>
            </wp:positionV>
            <wp:extent cx="3297374" cy="1062038"/>
            <wp:effectExtent l="0" t="0" r="0" b="0"/>
            <wp:wrapSquare wrapText="bothSides" distT="114300" distB="114300" distL="114300" distR="114300"/>
            <wp:docPr id="13"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7"/>
                    <a:srcRect/>
                    <a:stretch>
                      <a:fillRect/>
                    </a:stretch>
                  </pic:blipFill>
                  <pic:spPr>
                    <a:xfrm>
                      <a:off x="0" y="0"/>
                      <a:ext cx="3297374" cy="1062038"/>
                    </a:xfrm>
                    <a:prstGeom prst="rect">
                      <a:avLst/>
                    </a:prstGeom>
                    <a:ln/>
                  </pic:spPr>
                </pic:pic>
              </a:graphicData>
            </a:graphic>
          </wp:anchor>
        </w:drawing>
      </w:r>
    </w:p>
    <w:p w14:paraId="4FE34AA2" w14:textId="77777777" w:rsidR="000A1E00" w:rsidRDefault="00372D53">
      <w:pPr>
        <w:spacing w:line="240" w:lineRule="auto"/>
        <w:rPr>
          <w:rFonts w:ascii="Times New Roman" w:eastAsia="Times New Roman" w:hAnsi="Times New Roman" w:cs="Times New Roman"/>
          <w:sz w:val="24"/>
          <w:szCs w:val="24"/>
          <w:highlight w:val="white"/>
        </w:rPr>
      </w:pPr>
      <m:oMath>
        <m:r>
          <w:rPr>
            <w:rFonts w:ascii="Cambria Math" w:hAnsi="Cambria Math"/>
          </w:rPr>
          <m:t>Δ</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 xml:space="preserve">=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Δm</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m</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ΔV</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V</m:t>
                    </m:r>
                  </m:e>
                </m:d>
              </m:e>
              <m:sup>
                <m:r>
                  <w:rPr>
                    <w:rFonts w:ascii="Times New Roman" w:eastAsia="Times New Roman" w:hAnsi="Times New Roman" w:cs="Times New Roman"/>
                    <w:color w:val="222222"/>
                    <w:sz w:val="24"/>
                    <w:szCs w:val="24"/>
                    <w:highlight w:val="white"/>
                  </w:rPr>
                  <m:t>2</m:t>
                </m:r>
              </m:sup>
            </m:sSup>
          </m:e>
        </m:rad>
      </m:oMath>
      <w:r>
        <w:rPr>
          <w:rFonts w:ascii="Times New Roman" w:eastAsia="Times New Roman" w:hAnsi="Times New Roman" w:cs="Times New Roman"/>
          <w:color w:val="222222"/>
          <w:sz w:val="24"/>
          <w:szCs w:val="24"/>
          <w:highlight w:val="white"/>
        </w:rPr>
        <w:t xml:space="preserve">                                    </w:t>
      </w:r>
    </w:p>
    <w:p w14:paraId="5DB31353"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39F93543" w14:textId="77777777" w:rsidR="000A1E00" w:rsidRDefault="00372D53">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 xml:space="preserve">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0.05÷91.5</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1÷28.0</m:t>
                    </m:r>
                  </m:e>
                </m:d>
              </m:e>
              <m:sup>
                <m:r>
                  <w:rPr>
                    <w:rFonts w:ascii="Times New Roman" w:eastAsia="Times New Roman" w:hAnsi="Times New Roman" w:cs="Times New Roman"/>
                    <w:color w:val="222222"/>
                    <w:sz w:val="24"/>
                    <w:szCs w:val="24"/>
                    <w:highlight w:val="white"/>
                  </w:rPr>
                  <m:t>2</m:t>
                </m:r>
              </m:sup>
            </m:sSup>
          </m:e>
        </m:rad>
      </m:oMath>
      <w:r>
        <w:rPr>
          <w:rFonts w:ascii="Times New Roman" w:eastAsia="Times New Roman" w:hAnsi="Times New Roman" w:cs="Times New Roman"/>
          <w:color w:val="222222"/>
          <w:sz w:val="24"/>
          <w:szCs w:val="24"/>
          <w:highlight w:val="white"/>
        </w:rPr>
        <w:t xml:space="preserve">                       </w:t>
      </w:r>
    </w:p>
    <w:p w14:paraId="287D2A93"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64D71E12"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=3.27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0.000000298</m:t>
                    </m:r>
                  </m:e>
                </m:d>
              </m:e>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0.00128</m:t>
                    </m:r>
                  </m:e>
                </m:d>
              </m:e>
              <m:sup/>
            </m:sSup>
          </m:e>
        </m:rad>
      </m:oMath>
    </w:p>
    <w:p w14:paraId="2BA97C1F"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200B741A" w14:textId="77777777" w:rsidR="000A1E00" w:rsidRDefault="00372D53">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=3.27 </m:t>
        </m:r>
        <m:rad>
          <m:radPr>
            <m:degHide m:val="1"/>
            <m:ctrlPr>
              <w:rPr>
                <w:rFonts w:ascii="Times New Roman" w:eastAsia="Times New Roman" w:hAnsi="Times New Roman" w:cs="Times New Roman"/>
                <w:color w:val="222222"/>
                <w:sz w:val="24"/>
                <w:szCs w:val="24"/>
                <w:highlight w:val="white"/>
              </w:rPr>
            </m:ctrlPr>
          </m:radPr>
          <m:deg/>
          <m:e>
            <m:r>
              <w:rPr>
                <w:rFonts w:ascii="Times New Roman" w:eastAsia="Times New Roman" w:hAnsi="Times New Roman" w:cs="Times New Roman"/>
                <w:color w:val="222222"/>
                <w:sz w:val="24"/>
                <w:szCs w:val="24"/>
                <w:highlight w:val="white"/>
              </w:rPr>
              <m:t xml:space="preserve"> </m:t>
            </m:r>
            <m:sSup>
              <m:sSupPr>
                <m:ctrlPr>
                  <w:rPr>
                    <w:rFonts w:ascii="Times New Roman" w:eastAsia="Times New Roman" w:hAnsi="Times New Roman" w:cs="Times New Roman"/>
                    <w:color w:val="222222"/>
                    <w:sz w:val="24"/>
                    <w:szCs w:val="24"/>
                    <w:highlight w:val="white"/>
                  </w:rPr>
                </m:ctrlPr>
              </m:sSupPr>
              <m:e>
                <m:r>
                  <w:rPr>
                    <w:rFonts w:ascii="Times New Roman" w:eastAsia="Times New Roman" w:hAnsi="Times New Roman" w:cs="Times New Roman"/>
                    <w:color w:val="222222"/>
                    <w:sz w:val="24"/>
                    <w:szCs w:val="24"/>
                    <w:highlight w:val="white"/>
                  </w:rPr>
                  <m:t>0.00128</m:t>
                </m:r>
              </m:e>
              <m:sup/>
            </m:sSup>
          </m:e>
        </m:rad>
      </m:oMath>
    </w:p>
    <w:p w14:paraId="7271BDD1"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108BF9DC"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=3.27 (0.0358)</m:t>
        </m:r>
      </m:oMath>
    </w:p>
    <w:p w14:paraId="64FD1502"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5C1BCE62"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=0.117 </m:t>
        </m:r>
        <m:r>
          <w:rPr>
            <w:rFonts w:ascii="Times New Roman" w:eastAsia="Times New Roman" w:hAnsi="Times New Roman" w:cs="Times New Roman"/>
            <w:sz w:val="24"/>
            <w:szCs w:val="24"/>
          </w:rPr>
          <m:t>g</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cm</m:t>
        </m:r>
        <m:r>
          <w:rPr>
            <w:rFonts w:ascii="Times New Roman" w:eastAsia="Times New Roman" w:hAnsi="Times New Roman" w:cs="Times New Roman"/>
            <w:sz w:val="24"/>
            <w:szCs w:val="24"/>
          </w:rPr>
          <m:t xml:space="preserve"> ³</m:t>
        </m:r>
        <m:r>
          <w:rPr>
            <w:rFonts w:ascii="Times New Roman" w:eastAsia="Times New Roman" w:hAnsi="Times New Roman" w:cs="Times New Roman"/>
            <w:color w:val="222222"/>
            <w:sz w:val="24"/>
            <w:szCs w:val="24"/>
            <w:highlight w:val="white"/>
          </w:rPr>
          <m:t xml:space="preserve">      </m:t>
        </m:r>
      </m:oMath>
    </w:p>
    <w:p w14:paraId="31C96B95"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1730EEC6"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=0.12 </m:t>
        </m:r>
        <m:r>
          <w:rPr>
            <w:rFonts w:ascii="Times New Roman" w:eastAsia="Times New Roman" w:hAnsi="Times New Roman" w:cs="Times New Roman"/>
            <w:sz w:val="24"/>
            <w:szCs w:val="24"/>
          </w:rPr>
          <m:t>g</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cm</m:t>
        </m:r>
        <m:r>
          <w:rPr>
            <w:rFonts w:ascii="Times New Roman" w:eastAsia="Times New Roman" w:hAnsi="Times New Roman" w:cs="Times New Roman"/>
            <w:sz w:val="24"/>
            <w:szCs w:val="24"/>
          </w:rPr>
          <m:t xml:space="preserve"> ³</m:t>
        </m:r>
      </m:oMath>
      <w:r>
        <w:rPr>
          <w:rFonts w:ascii="Times New Roman" w:eastAsia="Times New Roman" w:hAnsi="Times New Roman" w:cs="Times New Roman"/>
          <w:color w:val="222222"/>
          <w:sz w:val="24"/>
          <w:szCs w:val="24"/>
          <w:highlight w:val="white"/>
        </w:rPr>
        <w:t xml:space="preserve"> </w:t>
      </w:r>
    </w:p>
    <w:p w14:paraId="4B44EBE2"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2E1A21A8"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Therefore, P = </w:t>
      </w:r>
      <m:oMath>
        <m:r>
          <w:rPr>
            <w:rFonts w:ascii="Times New Roman" w:eastAsia="Times New Roman" w:hAnsi="Times New Roman" w:cs="Times New Roman"/>
            <w:color w:val="222222"/>
            <w:sz w:val="24"/>
            <w:szCs w:val="24"/>
            <w:highlight w:val="white"/>
          </w:rPr>
          <m:t>3.27</m:t>
        </m:r>
      </m:oMath>
      <w:r>
        <w:rPr>
          <w:rFonts w:ascii="Times New Roman" w:eastAsia="Times New Roman" w:hAnsi="Times New Roman" w:cs="Times New Roman"/>
          <w:sz w:val="24"/>
          <w:szCs w:val="24"/>
        </w:rPr>
        <w:t xml:space="preserve"> g/cm</w:t>
      </w:r>
      <w:r>
        <w:rPr>
          <w:rFonts w:ascii="Times New Roman" w:eastAsia="Times New Roman" w:hAnsi="Times New Roman" w:cs="Times New Roman"/>
          <w:color w:val="222222"/>
          <w:sz w:val="24"/>
          <w:szCs w:val="24"/>
          <w:highlight w:val="white"/>
        </w:rPr>
        <w:t>³</w:t>
      </w:r>
      <w:r>
        <w:rPr>
          <w:rFonts w:ascii="Times New Roman" w:eastAsia="Times New Roman" w:hAnsi="Times New Roman" w:cs="Times New Roman"/>
          <w:sz w:val="24"/>
          <w:szCs w:val="24"/>
        </w:rPr>
        <w:t xml:space="preserve"> ± 0.12 g/cm ³</w:t>
      </w:r>
    </w:p>
    <w:p w14:paraId="3B89FABB" w14:textId="77777777" w:rsidR="000A1E00" w:rsidRDefault="000A1E00">
      <w:pPr>
        <w:spacing w:line="240" w:lineRule="auto"/>
        <w:rPr>
          <w:rFonts w:ascii="Times New Roman" w:eastAsia="Times New Roman" w:hAnsi="Times New Roman" w:cs="Times New Roman"/>
          <w:sz w:val="24"/>
          <w:szCs w:val="24"/>
          <w:highlight w:val="yellow"/>
        </w:rPr>
      </w:pPr>
    </w:p>
    <w:p w14:paraId="3764A376" w14:textId="77777777" w:rsidR="000A1E00" w:rsidRDefault="00372D53">
      <w:pPr>
        <w:spacing w:line="240" w:lineRule="auto"/>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Therefore, P =</w:t>
      </w:r>
      <m:oMath>
        <m:r>
          <w:rPr>
            <w:rFonts w:ascii="Times New Roman" w:eastAsia="Times New Roman" w:hAnsi="Times New Roman" w:cs="Times New Roman"/>
            <w:color w:val="222222"/>
            <w:sz w:val="24"/>
            <w:szCs w:val="24"/>
            <w:highlight w:val="yellow"/>
          </w:rPr>
          <m:t>3.15</m:t>
        </m:r>
      </m:oMath>
      <w:r>
        <w:rPr>
          <w:rFonts w:ascii="Times New Roman" w:eastAsia="Times New Roman" w:hAnsi="Times New Roman" w:cs="Times New Roman"/>
          <w:sz w:val="24"/>
          <w:szCs w:val="24"/>
          <w:highlight w:val="yellow"/>
        </w:rPr>
        <w:t xml:space="preserve"> g/cm</w:t>
      </w:r>
      <w:r>
        <w:rPr>
          <w:rFonts w:ascii="Times New Roman" w:eastAsia="Times New Roman" w:hAnsi="Times New Roman" w:cs="Times New Roman"/>
          <w:color w:val="222222"/>
          <w:sz w:val="24"/>
          <w:szCs w:val="24"/>
          <w:highlight w:val="yellow"/>
        </w:rPr>
        <w:t>³</w:t>
      </w:r>
      <w:r>
        <w:rPr>
          <w:rFonts w:ascii="Times New Roman" w:eastAsia="Times New Roman" w:hAnsi="Times New Roman" w:cs="Times New Roman"/>
          <w:sz w:val="24"/>
          <w:szCs w:val="24"/>
          <w:highlight w:val="yellow"/>
        </w:rPr>
        <w:t xml:space="preserve"> </w:t>
      </w:r>
      <w:r>
        <w:rPr>
          <w:rFonts w:ascii="Times New Roman" w:eastAsia="Times New Roman" w:hAnsi="Times New Roman" w:cs="Times New Roman"/>
          <w:b/>
          <w:sz w:val="24"/>
          <w:szCs w:val="24"/>
          <w:highlight w:val="yellow"/>
        </w:rPr>
        <w:t>-</w:t>
      </w:r>
      <w:r>
        <w:rPr>
          <w:rFonts w:ascii="Times New Roman" w:eastAsia="Times New Roman" w:hAnsi="Times New Roman" w:cs="Times New Roman"/>
          <w:sz w:val="24"/>
          <w:szCs w:val="24"/>
          <w:highlight w:val="yellow"/>
        </w:rPr>
        <w:t xml:space="preserve"> </w:t>
      </w:r>
      <m:oMath>
        <m:r>
          <w:rPr>
            <w:rFonts w:ascii="Times New Roman" w:eastAsia="Times New Roman" w:hAnsi="Times New Roman" w:cs="Times New Roman"/>
            <w:color w:val="222222"/>
            <w:sz w:val="24"/>
            <w:szCs w:val="24"/>
            <w:highlight w:val="yellow"/>
          </w:rPr>
          <m:t>3.39</m:t>
        </m:r>
      </m:oMath>
      <w:r>
        <w:rPr>
          <w:rFonts w:ascii="Times New Roman" w:eastAsia="Times New Roman" w:hAnsi="Times New Roman" w:cs="Times New Roman"/>
          <w:sz w:val="24"/>
          <w:szCs w:val="24"/>
          <w:highlight w:val="yellow"/>
        </w:rPr>
        <w:t xml:space="preserve"> g/cm ³</w:t>
      </w:r>
    </w:p>
    <w:p w14:paraId="2ADFC34E" w14:textId="77777777" w:rsidR="000A1E00" w:rsidRDefault="000A1E00">
      <w:pPr>
        <w:rPr>
          <w:rFonts w:ascii="Times New Roman" w:eastAsia="Times New Roman" w:hAnsi="Times New Roman" w:cs="Times New Roman"/>
        </w:rPr>
      </w:pPr>
    </w:p>
    <w:p w14:paraId="65544E37" w14:textId="77777777" w:rsidR="000A1E00" w:rsidRDefault="000A1E00">
      <w:pPr>
        <w:spacing w:line="240" w:lineRule="auto"/>
        <w:rPr>
          <w:rFonts w:ascii="Times New Roman" w:eastAsia="Times New Roman" w:hAnsi="Times New Roman" w:cs="Times New Roman"/>
          <w:sz w:val="24"/>
          <w:szCs w:val="24"/>
          <w:highlight w:val="yellow"/>
        </w:rPr>
      </w:pPr>
    </w:p>
    <w:p w14:paraId="6E498DBD" w14:textId="77777777" w:rsidR="000A1E00" w:rsidRDefault="00372D53">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 Error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sz w:val="24"/>
                <w:szCs w:val="24"/>
              </w:rPr>
              <m:t>Experimental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value</m:t>
            </m:r>
            <m:r>
              <w:rPr>
                <w:rFonts w:ascii="Times New Roman" w:eastAsia="Times New Roman" w:hAnsi="Times New Roman" w:cs="Times New Roman"/>
                <w:sz w:val="24"/>
                <w:szCs w:val="24"/>
              </w:rPr>
              <m:t xml:space="preserve"> - </m:t>
            </m:r>
            <m:r>
              <w:rPr>
                <w:rFonts w:ascii="Times New Roman" w:eastAsia="Times New Roman" w:hAnsi="Times New Roman" w:cs="Times New Roman"/>
                <w:sz w:val="24"/>
                <w:szCs w:val="24"/>
              </w:rPr>
              <m:t>T</m:t>
            </m:r>
            <m:r>
              <w:rPr>
                <w:rFonts w:ascii="Times New Roman" w:eastAsia="Times New Roman" w:hAnsi="Times New Roman" w:cs="Times New Roman"/>
                <w:sz w:val="24"/>
                <w:szCs w:val="24"/>
              </w:rPr>
              <m:t>h</m:t>
            </m:r>
            <m:r>
              <w:rPr>
                <w:rFonts w:ascii="Times New Roman" w:eastAsia="Times New Roman" w:hAnsi="Times New Roman" w:cs="Times New Roman"/>
                <w:sz w:val="24"/>
                <w:szCs w:val="24"/>
              </w:rPr>
              <m:t>eoretical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value</m:t>
            </m:r>
            <m:r>
              <w:rPr>
                <w:rFonts w:ascii="Times New Roman" w:eastAsia="Times New Roman" w:hAnsi="Times New Roman" w:cs="Times New Roman"/>
                <w:sz w:val="24"/>
                <w:szCs w:val="24"/>
              </w:rPr>
              <m:t xml:space="preserve"> </m:t>
            </m:r>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sz w:val="24"/>
                <w:szCs w:val="24"/>
              </w:rPr>
              <m:t xml:space="preserve"> </m:t>
            </m:r>
          </m:num>
          <m:den>
            <m:r>
              <w:rPr>
                <w:rFonts w:ascii="Times New Roman" w:eastAsia="Times New Roman" w:hAnsi="Times New Roman" w:cs="Times New Roman"/>
                <w:sz w:val="24"/>
                <w:szCs w:val="24"/>
              </w:rPr>
              <m:t>T</m:t>
            </m:r>
            <m:r>
              <w:rPr>
                <w:rFonts w:ascii="Times New Roman" w:eastAsia="Times New Roman" w:hAnsi="Times New Roman" w:cs="Times New Roman"/>
                <w:sz w:val="24"/>
                <w:szCs w:val="24"/>
              </w:rPr>
              <m:t>h</m:t>
            </m:r>
            <m:r>
              <w:rPr>
                <w:rFonts w:ascii="Times New Roman" w:eastAsia="Times New Roman" w:hAnsi="Times New Roman" w:cs="Times New Roman"/>
                <w:sz w:val="24"/>
                <w:szCs w:val="24"/>
              </w:rPr>
              <m:t>eoretical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value</m:t>
            </m:r>
            <m:r>
              <w:rPr>
                <w:rFonts w:ascii="Times New Roman" w:eastAsia="Times New Roman" w:hAnsi="Times New Roman" w:cs="Times New Roman"/>
                <w:sz w:val="24"/>
                <w:szCs w:val="24"/>
              </w:rPr>
              <m:t xml:space="preserve"> </m:t>
            </m:r>
          </m:den>
        </m:f>
      </m:oMath>
      <w:r>
        <w:rPr>
          <w:rFonts w:ascii="Times New Roman" w:eastAsia="Times New Roman" w:hAnsi="Times New Roman" w:cs="Times New Roman"/>
          <w:color w:val="222222"/>
          <w:sz w:val="24"/>
          <w:szCs w:val="24"/>
        </w:rPr>
        <w:t>× 100</w:t>
      </w:r>
    </w:p>
    <w:p w14:paraId="16CF6BDF"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2E6A062E" w14:textId="77777777" w:rsidR="000A1E00" w:rsidRDefault="000A1E00">
      <w:pPr>
        <w:spacing w:line="240" w:lineRule="auto"/>
        <w:rPr>
          <w:rFonts w:ascii="Times New Roman" w:eastAsia="Times New Roman" w:hAnsi="Times New Roman" w:cs="Times New Roman"/>
          <w:sz w:val="24"/>
          <w:szCs w:val="24"/>
        </w:rPr>
      </w:pPr>
    </w:p>
    <w:p w14:paraId="347BE715" w14:textId="77777777" w:rsidR="000A1E00" w:rsidRDefault="00372D53">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sz w:val="24"/>
                <w:szCs w:val="24"/>
              </w:rPr>
              <m:t xml:space="preserve">3.27  - 2.70 </m:t>
            </m:r>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sz w:val="24"/>
                <w:szCs w:val="24"/>
              </w:rPr>
              <m:t xml:space="preserve"> </m:t>
            </m:r>
          </m:num>
          <m:den>
            <m:r>
              <w:rPr>
                <w:rFonts w:ascii="Times New Roman" w:eastAsia="Times New Roman" w:hAnsi="Times New Roman" w:cs="Times New Roman"/>
                <w:sz w:val="24"/>
                <w:szCs w:val="24"/>
              </w:rPr>
              <m:t xml:space="preserve">2.70  </m:t>
            </m:r>
          </m:den>
        </m:f>
      </m:oMath>
      <w:r>
        <w:rPr>
          <w:rFonts w:ascii="Times New Roman" w:eastAsia="Times New Roman" w:hAnsi="Times New Roman" w:cs="Times New Roman"/>
          <w:color w:val="222222"/>
          <w:sz w:val="24"/>
          <w:szCs w:val="24"/>
        </w:rPr>
        <w:t>× 100</w:t>
      </w:r>
    </w:p>
    <w:p w14:paraId="105CD857"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4E42E90" w14:textId="77777777" w:rsidR="000A1E00" w:rsidRDefault="00372D53">
      <w:pPr>
        <w:spacing w:line="240" w:lineRule="auto"/>
        <w:rPr>
          <w:rFonts w:ascii="Times New Roman" w:eastAsia="Times New Roman" w:hAnsi="Times New Roman" w:cs="Times New Roman"/>
        </w:rPr>
      </w:pPr>
      <w:r>
        <w:rPr>
          <w:rFonts w:ascii="Times New Roman" w:eastAsia="Times New Roman" w:hAnsi="Times New Roman" w:cs="Times New Roman"/>
          <w:sz w:val="24"/>
          <w:szCs w:val="24"/>
        </w:rPr>
        <w:t xml:space="preserve">              = 21% </w:t>
      </w:r>
    </w:p>
    <w:tbl>
      <w:tblPr>
        <w:tblStyle w:val="a6"/>
        <w:tblW w:w="607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4065"/>
      </w:tblGrid>
      <w:tr w:rsidR="000A1E00" w14:paraId="657A6B5E" w14:textId="77777777">
        <w:tc>
          <w:tcPr>
            <w:tcW w:w="2010" w:type="dxa"/>
            <w:tcBorders>
              <w:right w:val="single" w:sz="8" w:space="0" w:color="FFFFFF"/>
            </w:tcBorders>
            <w:shd w:val="clear" w:color="auto" w:fill="auto"/>
            <w:tcMar>
              <w:top w:w="100" w:type="dxa"/>
              <w:left w:w="100" w:type="dxa"/>
              <w:bottom w:w="100" w:type="dxa"/>
              <w:right w:w="100" w:type="dxa"/>
            </w:tcMar>
          </w:tcPr>
          <w:p w14:paraId="50DB238D" w14:textId="77777777" w:rsidR="000A1E00" w:rsidRDefault="00372D53">
            <w:pPr>
              <w:widowControl w:val="0"/>
              <w:pBdr>
                <w:top w:val="nil"/>
                <w:left w:val="nil"/>
                <w:bottom w:val="nil"/>
                <w:right w:val="nil"/>
                <w:between w:val="nil"/>
              </w:pBdr>
              <w:spacing w:line="240" w:lineRule="auto"/>
              <w:rPr>
                <w:rFonts w:ascii="Times New Roman" w:eastAsia="Times New Roman" w:hAnsi="Times New Roman" w:cs="Times New Roman"/>
                <w:b/>
              </w:rPr>
            </w:pPr>
            <w:r>
              <w:rPr>
                <w:rFonts w:ascii="Times New Roman" w:eastAsia="Times New Roman" w:hAnsi="Times New Roman" w:cs="Times New Roman"/>
                <w:b/>
              </w:rPr>
              <w:t>Meter Stick</w:t>
            </w:r>
          </w:p>
        </w:tc>
        <w:tc>
          <w:tcPr>
            <w:tcW w:w="4065" w:type="dxa"/>
            <w:tcBorders>
              <w:left w:val="single" w:sz="8" w:space="0" w:color="FFFFFF"/>
            </w:tcBorders>
            <w:shd w:val="clear" w:color="auto" w:fill="auto"/>
            <w:tcMar>
              <w:top w:w="100" w:type="dxa"/>
              <w:left w:w="100" w:type="dxa"/>
              <w:bottom w:w="100" w:type="dxa"/>
              <w:right w:w="100" w:type="dxa"/>
            </w:tcMar>
          </w:tcPr>
          <w:p w14:paraId="01EFBEE1" w14:textId="77777777" w:rsidR="000A1E00" w:rsidRDefault="000A1E00">
            <w:pPr>
              <w:widowControl w:val="0"/>
              <w:pBdr>
                <w:top w:val="nil"/>
                <w:left w:val="nil"/>
                <w:bottom w:val="nil"/>
                <w:right w:val="nil"/>
                <w:between w:val="nil"/>
              </w:pBdr>
              <w:spacing w:line="240" w:lineRule="auto"/>
              <w:rPr>
                <w:rFonts w:ascii="Times New Roman" w:eastAsia="Times New Roman" w:hAnsi="Times New Roman" w:cs="Times New Roman"/>
              </w:rPr>
            </w:pPr>
          </w:p>
        </w:tc>
      </w:tr>
      <w:tr w:rsidR="000A1E00" w14:paraId="608B7227" w14:textId="77777777">
        <w:tc>
          <w:tcPr>
            <w:tcW w:w="2010" w:type="dxa"/>
            <w:shd w:val="clear" w:color="auto" w:fill="auto"/>
            <w:tcMar>
              <w:top w:w="100" w:type="dxa"/>
              <w:left w:w="100" w:type="dxa"/>
              <w:bottom w:w="100" w:type="dxa"/>
              <w:right w:w="100" w:type="dxa"/>
            </w:tcMar>
          </w:tcPr>
          <w:p w14:paraId="2475E6BE" w14:textId="77777777" w:rsidR="000A1E00" w:rsidRDefault="00372D5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Length </w:t>
            </w:r>
          </w:p>
        </w:tc>
        <w:tc>
          <w:tcPr>
            <w:tcW w:w="4065" w:type="dxa"/>
            <w:shd w:val="clear" w:color="auto" w:fill="auto"/>
            <w:tcMar>
              <w:top w:w="100" w:type="dxa"/>
              <w:left w:w="100" w:type="dxa"/>
              <w:bottom w:w="100" w:type="dxa"/>
              <w:right w:w="100" w:type="dxa"/>
            </w:tcMar>
          </w:tcPr>
          <w:p w14:paraId="5A21DF96" w14:textId="77777777" w:rsidR="000A1E00" w:rsidRDefault="00372D5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3.50 cm </w:t>
            </w:r>
            <w:r>
              <w:rPr>
                <w:rFonts w:ascii="Times New Roman" w:eastAsia="Times New Roman" w:hAnsi="Times New Roman" w:cs="Times New Roman"/>
                <w:sz w:val="24"/>
                <w:szCs w:val="24"/>
                <w:highlight w:val="white"/>
              </w:rPr>
              <w:t>± 0.05cm</w:t>
            </w:r>
          </w:p>
        </w:tc>
      </w:tr>
      <w:tr w:rsidR="000A1E00" w14:paraId="28E780DA" w14:textId="77777777">
        <w:tc>
          <w:tcPr>
            <w:tcW w:w="2010" w:type="dxa"/>
            <w:shd w:val="clear" w:color="auto" w:fill="auto"/>
            <w:tcMar>
              <w:top w:w="100" w:type="dxa"/>
              <w:left w:w="100" w:type="dxa"/>
              <w:bottom w:w="100" w:type="dxa"/>
              <w:right w:w="100" w:type="dxa"/>
            </w:tcMar>
          </w:tcPr>
          <w:p w14:paraId="60A73B40" w14:textId="77777777" w:rsidR="000A1E00" w:rsidRDefault="00372D5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Width</w:t>
            </w:r>
          </w:p>
        </w:tc>
        <w:tc>
          <w:tcPr>
            <w:tcW w:w="4065" w:type="dxa"/>
            <w:shd w:val="clear" w:color="auto" w:fill="auto"/>
            <w:tcMar>
              <w:top w:w="100" w:type="dxa"/>
              <w:left w:w="100" w:type="dxa"/>
              <w:bottom w:w="100" w:type="dxa"/>
              <w:right w:w="100" w:type="dxa"/>
            </w:tcMar>
          </w:tcPr>
          <w:p w14:paraId="0A98F479" w14:textId="77777777" w:rsidR="000A1E00" w:rsidRDefault="00372D5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3.20 cm </w:t>
            </w:r>
            <w:r>
              <w:rPr>
                <w:rFonts w:ascii="Times New Roman" w:eastAsia="Times New Roman" w:hAnsi="Times New Roman" w:cs="Times New Roman"/>
                <w:sz w:val="24"/>
                <w:szCs w:val="24"/>
                <w:highlight w:val="white"/>
              </w:rPr>
              <w:t>± 0.05 cm</w:t>
            </w:r>
          </w:p>
        </w:tc>
      </w:tr>
      <w:tr w:rsidR="000A1E00" w14:paraId="0A9156D8" w14:textId="77777777">
        <w:tc>
          <w:tcPr>
            <w:tcW w:w="2010" w:type="dxa"/>
            <w:shd w:val="clear" w:color="auto" w:fill="auto"/>
            <w:tcMar>
              <w:top w:w="100" w:type="dxa"/>
              <w:left w:w="100" w:type="dxa"/>
              <w:bottom w:w="100" w:type="dxa"/>
              <w:right w:w="100" w:type="dxa"/>
            </w:tcMar>
          </w:tcPr>
          <w:p w14:paraId="5446FC31" w14:textId="77777777" w:rsidR="000A1E00" w:rsidRDefault="00372D5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Height </w:t>
            </w:r>
          </w:p>
        </w:tc>
        <w:tc>
          <w:tcPr>
            <w:tcW w:w="4065" w:type="dxa"/>
            <w:shd w:val="clear" w:color="auto" w:fill="auto"/>
            <w:tcMar>
              <w:top w:w="100" w:type="dxa"/>
              <w:left w:w="100" w:type="dxa"/>
              <w:bottom w:w="100" w:type="dxa"/>
              <w:right w:w="100" w:type="dxa"/>
            </w:tcMar>
          </w:tcPr>
          <w:p w14:paraId="4245CB34" w14:textId="77777777" w:rsidR="000A1E00" w:rsidRDefault="00372D53">
            <w:pPr>
              <w:widowControl w:val="0"/>
              <w:pBdr>
                <w:top w:val="nil"/>
                <w:left w:val="nil"/>
                <w:bottom w:val="nil"/>
                <w:right w:val="nil"/>
                <w:between w:val="nil"/>
              </w:pBdr>
              <w:spacing w:line="240" w:lineRule="auto"/>
              <w:rPr>
                <w:rFonts w:ascii="Times New Roman" w:eastAsia="Times New Roman" w:hAnsi="Times New Roman" w:cs="Times New Roman"/>
              </w:rPr>
            </w:pPr>
            <w:r>
              <w:rPr>
                <w:rFonts w:ascii="Times New Roman" w:eastAsia="Times New Roman" w:hAnsi="Times New Roman" w:cs="Times New Roman"/>
              </w:rPr>
              <w:t xml:space="preserve">3.10 cm </w:t>
            </w:r>
            <w:r>
              <w:rPr>
                <w:rFonts w:ascii="Times New Roman" w:eastAsia="Times New Roman" w:hAnsi="Times New Roman" w:cs="Times New Roman"/>
                <w:sz w:val="24"/>
                <w:szCs w:val="24"/>
                <w:highlight w:val="white"/>
              </w:rPr>
              <w:t>± 0.05 cm</w:t>
            </w:r>
          </w:p>
        </w:tc>
      </w:tr>
    </w:tbl>
    <w:p w14:paraId="04BD64DA" w14:textId="77777777" w:rsidR="000A1E00" w:rsidRDefault="000A1E00">
      <w:pPr>
        <w:rPr>
          <w:rFonts w:ascii="Times New Roman" w:eastAsia="Times New Roman" w:hAnsi="Times New Roman" w:cs="Times New Roman"/>
        </w:rPr>
      </w:pPr>
    </w:p>
    <w:p w14:paraId="70D2C480" w14:textId="77777777" w:rsidR="000A1E00" w:rsidRDefault="00372D53">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Finding Uncertainty for a Meter Stick:</w:t>
      </w:r>
    </w:p>
    <w:p w14:paraId="60C96360"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 smallest increment on a meter stick is 0.1cm, therefore the uncertainty will be (0.1cm</w:t>
      </w:r>
      <m:oMath>
        <m:r>
          <w:rPr>
            <w:rFonts w:ascii="Cambria Math" w:hAnsi="Cambria Math"/>
          </w:rPr>
          <m:t>÷</m:t>
        </m:r>
      </m:oMath>
      <w:r>
        <w:rPr>
          <w:rFonts w:ascii="Times New Roman" w:eastAsia="Times New Roman" w:hAnsi="Times New Roman" w:cs="Times New Roman"/>
          <w:color w:val="222222"/>
          <w:sz w:val="24"/>
          <w:szCs w:val="24"/>
          <w:highlight w:val="white"/>
        </w:rPr>
        <w:t>2) which is 0.05cm.</w:t>
      </w:r>
    </w:p>
    <w:p w14:paraId="28F643E6" w14:textId="77777777" w:rsidR="000A1E00" w:rsidRDefault="000A1E00">
      <w:pPr>
        <w:spacing w:line="240" w:lineRule="auto"/>
        <w:rPr>
          <w:rFonts w:ascii="Times New Roman" w:eastAsia="Times New Roman" w:hAnsi="Times New Roman" w:cs="Times New Roman"/>
          <w:b/>
          <w:sz w:val="24"/>
          <w:szCs w:val="24"/>
        </w:rPr>
      </w:pPr>
    </w:p>
    <w:p w14:paraId="0A97A939" w14:textId="77777777" w:rsidR="000A1E00" w:rsidRDefault="00372D53">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Calculating the Volume using Meter Stick:</w:t>
      </w:r>
      <w:r>
        <w:rPr>
          <w:noProof/>
        </w:rPr>
        <w:drawing>
          <wp:anchor distT="114300" distB="114300" distL="114300" distR="114300" simplePos="0" relativeHeight="251670528" behindDoc="0" locked="0" layoutInCell="1" hidden="0" allowOverlap="1" wp14:anchorId="37191AD3" wp14:editId="5926EBB0">
            <wp:simplePos x="0" y="0"/>
            <wp:positionH relativeFrom="column">
              <wp:posOffset>3267075</wp:posOffset>
            </wp:positionH>
            <wp:positionV relativeFrom="paragraph">
              <wp:posOffset>228600</wp:posOffset>
            </wp:positionV>
            <wp:extent cx="3119438" cy="1181100"/>
            <wp:effectExtent l="0" t="0" r="0" b="0"/>
            <wp:wrapSquare wrapText="bothSides" distT="114300" distB="114300" distL="114300" distR="114300"/>
            <wp:docPr id="5"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8"/>
                    <a:srcRect/>
                    <a:stretch>
                      <a:fillRect/>
                    </a:stretch>
                  </pic:blipFill>
                  <pic:spPr>
                    <a:xfrm>
                      <a:off x="0" y="0"/>
                      <a:ext cx="3119438" cy="1181100"/>
                    </a:xfrm>
                    <a:prstGeom prst="rect">
                      <a:avLst/>
                    </a:prstGeom>
                    <a:ln/>
                  </pic:spPr>
                </pic:pic>
              </a:graphicData>
            </a:graphic>
          </wp:anchor>
        </w:drawing>
      </w:r>
    </w:p>
    <w:p w14:paraId="77439AF0" w14:textId="77777777" w:rsidR="000A1E00" w:rsidRDefault="00372D53">
      <w:pPr>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rPr>
        <w:t xml:space="preserve">                                                                     </w:t>
      </w:r>
    </w:p>
    <w:p w14:paraId="779BE1F8" w14:textId="77777777" w:rsidR="000A1E00" w:rsidRDefault="00372D53">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Volume = </w:t>
      </w:r>
      <w:proofErr w:type="spellStart"/>
      <w:r>
        <w:rPr>
          <w:rFonts w:ascii="Times New Roman" w:eastAsia="Times New Roman" w:hAnsi="Times New Roman" w:cs="Times New Roman"/>
          <w:i/>
          <w:sz w:val="24"/>
          <w:szCs w:val="24"/>
        </w:rPr>
        <w:t>lwh</w:t>
      </w:r>
      <w:proofErr w:type="spellEnd"/>
      <w:r>
        <w:rPr>
          <w:rFonts w:ascii="Times New Roman" w:eastAsia="Times New Roman" w:hAnsi="Times New Roman" w:cs="Times New Roman"/>
          <w:i/>
          <w:sz w:val="24"/>
          <w:szCs w:val="24"/>
        </w:rPr>
        <w:t xml:space="preserve">                                                                </w:t>
      </w:r>
    </w:p>
    <w:p w14:paraId="3238DFCE"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ab/>
        <w:t xml:space="preserve"> </w:t>
      </w:r>
      <w:r>
        <w:rPr>
          <w:rFonts w:ascii="Times New Roman" w:eastAsia="Times New Roman" w:hAnsi="Times New Roman" w:cs="Times New Roman"/>
          <w:sz w:val="24"/>
          <w:szCs w:val="24"/>
        </w:rPr>
        <w:t xml:space="preserve">= (3.50 cm) (3.20 cm) (3.10 cm)                </w:t>
      </w:r>
    </w:p>
    <w:p w14:paraId="4AEEAD4A"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 34.72 cm</w:t>
      </w:r>
      <w:r>
        <w:rPr>
          <w:rFonts w:ascii="Times New Roman" w:eastAsia="Times New Roman" w:hAnsi="Times New Roman" w:cs="Times New Roman"/>
          <w:color w:val="222222"/>
          <w:sz w:val="24"/>
          <w:szCs w:val="24"/>
          <w:highlight w:val="white"/>
        </w:rPr>
        <w:t xml:space="preserve">³                                                          </w:t>
      </w:r>
    </w:p>
    <w:p w14:paraId="417AC65A"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 34.7 cm</w:t>
      </w:r>
      <w:r>
        <w:rPr>
          <w:rFonts w:ascii="Times New Roman" w:eastAsia="Times New Roman" w:hAnsi="Times New Roman" w:cs="Times New Roman"/>
          <w:color w:val="222222"/>
          <w:sz w:val="24"/>
          <w:szCs w:val="24"/>
          <w:highlight w:val="white"/>
        </w:rPr>
        <w:t>³</w:t>
      </w:r>
    </w:p>
    <w:p w14:paraId="1E1835B3"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21D0E70D"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663C9B16"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3E169221"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m:oMathPara>
        <m:oMath>
          <m:r>
            <w:rPr>
              <w:rFonts w:ascii="Cambria Math" w:hAnsi="Cambria Math"/>
            </w:rPr>
            <m:t>Δ</m:t>
          </m:r>
          <m:r>
            <w:rPr>
              <w:rFonts w:ascii="Times New Roman" w:eastAsia="Times New Roman" w:hAnsi="Times New Roman" w:cs="Times New Roman"/>
              <w:color w:val="222222"/>
              <w:sz w:val="24"/>
              <w:szCs w:val="24"/>
              <w:highlight w:val="white"/>
            </w:rPr>
            <m:t>V</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V</m:t>
          </m:r>
          <m:r>
            <w:rPr>
              <w:rFonts w:ascii="Times New Roman" w:eastAsia="Times New Roman" w:hAnsi="Times New Roman" w:cs="Times New Roman"/>
              <w:color w:val="222222"/>
              <w:sz w:val="24"/>
              <w:szCs w:val="24"/>
              <w:highlight w:val="white"/>
            </w:rPr>
            <m:t>=</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Δl</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l</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Δw</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w</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m:t>
                      </m:r>
                      <m:r>
                        <w:rPr>
                          <w:rFonts w:ascii="Times New Roman" w:eastAsia="Times New Roman" w:hAnsi="Times New Roman" w:cs="Times New Roman"/>
                          <w:color w:val="222222"/>
                          <w:sz w:val="24"/>
                          <w:szCs w:val="24"/>
                          <w:highlight w:val="white"/>
                        </w:rPr>
                        <m:t>h÷h</m:t>
                      </m:r>
                    </m:e>
                  </m:d>
                </m:e>
                <m:sup>
                  <m:r>
                    <w:rPr>
                      <w:rFonts w:ascii="Times New Roman" w:eastAsia="Times New Roman" w:hAnsi="Times New Roman" w:cs="Times New Roman"/>
                      <w:color w:val="222222"/>
                      <w:sz w:val="24"/>
                      <w:szCs w:val="24"/>
                      <w:highlight w:val="white"/>
                    </w:rPr>
                    <m:t>2</m:t>
                  </m:r>
                </m:sup>
              </m:sSup>
            </m:e>
          </m:rad>
        </m:oMath>
      </m:oMathPara>
    </w:p>
    <w:p w14:paraId="02F0CE7D"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6B2E445C"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m:oMathPara>
        <m:oMath>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color w:val="222222"/>
              <w:sz w:val="24"/>
              <w:szCs w:val="24"/>
              <w:highlight w:val="white"/>
            </w:rPr>
            <m:t>V</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0.05÷3.50</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b/>
                          <w:color w:val="222222"/>
                          <w:sz w:val="24"/>
                          <w:szCs w:val="24"/>
                          <w:highlight w:val="white"/>
                        </w:rPr>
                      </m:ctrlPr>
                    </m:dPr>
                    <m:e>
                      <m:r>
                        <w:rPr>
                          <w:rFonts w:ascii="Times New Roman" w:eastAsia="Times New Roman" w:hAnsi="Times New Roman" w:cs="Times New Roman"/>
                          <w:color w:val="222222"/>
                          <w:sz w:val="24"/>
                          <w:szCs w:val="24"/>
                          <w:highlight w:val="white"/>
                        </w:rPr>
                        <m:t>0.05÷</m:t>
                      </m:r>
                      <m:r>
                        <m:rPr>
                          <m:sty m:val="bi"/>
                        </m:rPr>
                        <w:rPr>
                          <w:rFonts w:ascii="Times New Roman" w:eastAsia="Times New Roman" w:hAnsi="Times New Roman" w:cs="Times New Roman"/>
                          <w:color w:val="222222"/>
                          <w:sz w:val="24"/>
                          <w:szCs w:val="24"/>
                          <w:highlight w:val="white"/>
                        </w:rPr>
                        <m:t>3.20</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b/>
                          <w:color w:val="222222"/>
                          <w:sz w:val="24"/>
                          <w:szCs w:val="24"/>
                          <w:highlight w:val="white"/>
                        </w:rPr>
                      </m:ctrlPr>
                    </m:dPr>
                    <m:e>
                      <m:r>
                        <w:rPr>
                          <w:rFonts w:ascii="Times New Roman" w:eastAsia="Times New Roman" w:hAnsi="Times New Roman" w:cs="Times New Roman"/>
                          <w:color w:val="222222"/>
                          <w:sz w:val="24"/>
                          <w:szCs w:val="24"/>
                          <w:highlight w:val="white"/>
                        </w:rPr>
                        <m:t>0.05÷</m:t>
                      </m:r>
                      <m:r>
                        <m:rPr>
                          <m:sty m:val="bi"/>
                        </m:rPr>
                        <w:rPr>
                          <w:rFonts w:ascii="Times New Roman" w:eastAsia="Times New Roman" w:hAnsi="Times New Roman" w:cs="Times New Roman"/>
                          <w:color w:val="222222"/>
                          <w:sz w:val="24"/>
                          <w:szCs w:val="24"/>
                          <w:highlight w:val="white"/>
                        </w:rPr>
                        <m:t>3.10</m:t>
                      </m:r>
                    </m:e>
                  </m:d>
                </m:e>
                <m:sup>
                  <m:r>
                    <w:rPr>
                      <w:rFonts w:ascii="Times New Roman" w:eastAsia="Times New Roman" w:hAnsi="Times New Roman" w:cs="Times New Roman"/>
                      <w:color w:val="222222"/>
                      <w:sz w:val="24"/>
                      <w:szCs w:val="24"/>
                      <w:highlight w:val="white"/>
                    </w:rPr>
                    <m:t>2</m:t>
                  </m:r>
                </m:sup>
              </m:sSup>
            </m:e>
          </m:rad>
        </m:oMath>
      </m:oMathPara>
    </w:p>
    <w:p w14:paraId="69016B0B"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76746BDF"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=34.7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0.000204</m:t>
                    </m:r>
                  </m:e>
                </m:d>
              </m:e>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0.000244</m:t>
                    </m:r>
                  </m:e>
                </m:d>
              </m:e>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0.000260</m:t>
                    </m:r>
                  </m:e>
                </m:d>
              </m:e>
              <m:sup/>
            </m:sSup>
          </m:e>
        </m:rad>
      </m:oMath>
    </w:p>
    <w:p w14:paraId="6B5B32E9"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24BCF9E0"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=34.7 </m:t>
        </m:r>
        <m:rad>
          <m:radPr>
            <m:degHide m:val="1"/>
            <m:ctrlPr>
              <w:rPr>
                <w:rFonts w:ascii="Times New Roman" w:eastAsia="Times New Roman" w:hAnsi="Times New Roman" w:cs="Times New Roman"/>
                <w:color w:val="222222"/>
                <w:sz w:val="24"/>
                <w:szCs w:val="24"/>
                <w:highlight w:val="white"/>
              </w:rPr>
            </m:ctrlPr>
          </m:radPr>
          <m:deg/>
          <m:e>
            <m:r>
              <w:rPr>
                <w:rFonts w:ascii="Times New Roman" w:eastAsia="Times New Roman" w:hAnsi="Times New Roman" w:cs="Times New Roman"/>
                <w:color w:val="222222"/>
                <w:sz w:val="24"/>
                <w:szCs w:val="24"/>
                <w:highlight w:val="white"/>
              </w:rPr>
              <m:t xml:space="preserve"> 0.000708</m:t>
            </m:r>
          </m:e>
        </m:rad>
      </m:oMath>
    </w:p>
    <w:p w14:paraId="00CAC924"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7E93177B"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=34.7 (0.266)</m:t>
        </m:r>
      </m:oMath>
    </w:p>
    <w:p w14:paraId="6BF8CCBB"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42D321D6"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=0.923 </m:t>
        </m:r>
        <m:r>
          <w:rPr>
            <w:rFonts w:ascii="Times New Roman" w:eastAsia="Times New Roman" w:hAnsi="Times New Roman" w:cs="Times New Roman"/>
            <w:color w:val="222222"/>
            <w:sz w:val="24"/>
            <w:szCs w:val="24"/>
            <w:highlight w:val="white"/>
          </w:rPr>
          <m:t>cm</m:t>
        </m:r>
        <m:r>
          <w:rPr>
            <w:rFonts w:ascii="Times New Roman" w:eastAsia="Times New Roman" w:hAnsi="Times New Roman" w:cs="Times New Roman"/>
            <w:color w:val="222222"/>
            <w:sz w:val="24"/>
            <w:szCs w:val="24"/>
            <w:highlight w:val="white"/>
          </w:rPr>
          <m:t>³</m:t>
        </m:r>
      </m:oMath>
    </w:p>
    <w:p w14:paraId="38C5EAFB"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1BD469AA"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=0.9 </m:t>
        </m:r>
        <m:r>
          <w:rPr>
            <w:rFonts w:ascii="Times New Roman" w:eastAsia="Times New Roman" w:hAnsi="Times New Roman" w:cs="Times New Roman"/>
            <w:color w:val="222222"/>
            <w:sz w:val="24"/>
            <w:szCs w:val="24"/>
            <w:highlight w:val="white"/>
          </w:rPr>
          <m:t>cm</m:t>
        </m:r>
        <m:r>
          <w:rPr>
            <w:rFonts w:ascii="Times New Roman" w:eastAsia="Times New Roman" w:hAnsi="Times New Roman" w:cs="Times New Roman"/>
            <w:color w:val="222222"/>
            <w:sz w:val="24"/>
            <w:szCs w:val="24"/>
            <w:highlight w:val="white"/>
          </w:rPr>
          <m:t>³</m:t>
        </m:r>
      </m:oMath>
    </w:p>
    <w:p w14:paraId="3EE6675D"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28183500" w14:textId="77777777" w:rsidR="000A1E00" w:rsidRDefault="00372D53">
      <w:pPr>
        <w:spacing w:line="240" w:lineRule="auto"/>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Therefore, Volume = 34.7 cm</w:t>
      </w:r>
      <w:r>
        <w:rPr>
          <w:rFonts w:ascii="Times New Roman" w:eastAsia="Times New Roman" w:hAnsi="Times New Roman" w:cs="Times New Roman"/>
          <w:color w:val="222222"/>
          <w:sz w:val="24"/>
          <w:szCs w:val="24"/>
          <w:highlight w:val="yellow"/>
        </w:rPr>
        <w:t>³</w:t>
      </w:r>
      <w:r>
        <w:rPr>
          <w:rFonts w:ascii="Times New Roman" w:eastAsia="Times New Roman" w:hAnsi="Times New Roman" w:cs="Times New Roman"/>
          <w:sz w:val="24"/>
          <w:szCs w:val="24"/>
          <w:highlight w:val="yellow"/>
        </w:rPr>
        <w:t xml:space="preserve"> ± 0.9 cm³</w:t>
      </w:r>
    </w:p>
    <w:p w14:paraId="43B60F26" w14:textId="77777777" w:rsidR="000A1E00" w:rsidRDefault="00372D53">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 </w:t>
      </w:r>
    </w:p>
    <w:p w14:paraId="3A700FF4" w14:textId="77777777" w:rsidR="000A1E00" w:rsidRDefault="00372D53">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Calculating Density (Meter Stick):</w:t>
      </w:r>
    </w:p>
    <w:p w14:paraId="7820D3BC"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 = m/V</w:t>
      </w:r>
    </w:p>
    <w:p w14:paraId="1E67DA2C"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   = 91.4 g / 34.7 cm</w:t>
      </w:r>
      <w:r>
        <w:rPr>
          <w:rFonts w:ascii="Times New Roman" w:eastAsia="Times New Roman" w:hAnsi="Times New Roman" w:cs="Times New Roman"/>
          <w:color w:val="222222"/>
          <w:sz w:val="24"/>
          <w:szCs w:val="24"/>
          <w:highlight w:val="white"/>
        </w:rPr>
        <w:t>³</w:t>
      </w:r>
    </w:p>
    <w:p w14:paraId="11297BAA"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 2.637 g/</w:t>
      </w:r>
      <w:r>
        <w:rPr>
          <w:rFonts w:ascii="Times New Roman" w:eastAsia="Times New Roman" w:hAnsi="Times New Roman" w:cs="Times New Roman"/>
          <w:sz w:val="24"/>
          <w:szCs w:val="24"/>
        </w:rPr>
        <w:t>cm</w:t>
      </w:r>
      <w:r>
        <w:rPr>
          <w:rFonts w:ascii="Times New Roman" w:eastAsia="Times New Roman" w:hAnsi="Times New Roman" w:cs="Times New Roman"/>
          <w:color w:val="222222"/>
          <w:sz w:val="24"/>
          <w:szCs w:val="24"/>
          <w:highlight w:val="white"/>
        </w:rPr>
        <w:t>³</w:t>
      </w:r>
    </w:p>
    <w:p w14:paraId="7F79ECA4"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 2.64 g/</w:t>
      </w:r>
      <w:r>
        <w:rPr>
          <w:rFonts w:ascii="Times New Roman" w:eastAsia="Times New Roman" w:hAnsi="Times New Roman" w:cs="Times New Roman"/>
          <w:sz w:val="24"/>
          <w:szCs w:val="24"/>
        </w:rPr>
        <w:t>cm</w:t>
      </w:r>
      <w:r>
        <w:rPr>
          <w:rFonts w:ascii="Times New Roman" w:eastAsia="Times New Roman" w:hAnsi="Times New Roman" w:cs="Times New Roman"/>
          <w:color w:val="222222"/>
          <w:sz w:val="24"/>
          <w:szCs w:val="24"/>
          <w:highlight w:val="white"/>
        </w:rPr>
        <w:t>³</w:t>
      </w:r>
    </w:p>
    <w:p w14:paraId="03783F26"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371B5A1D" w14:textId="77777777" w:rsidR="000A1E00" w:rsidRDefault="00372D53">
      <w:pPr>
        <w:spacing w:line="240" w:lineRule="auto"/>
        <w:rPr>
          <w:rFonts w:ascii="Times New Roman" w:eastAsia="Times New Roman" w:hAnsi="Times New Roman" w:cs="Times New Roman"/>
          <w:sz w:val="24"/>
          <w:szCs w:val="24"/>
          <w:highlight w:val="white"/>
        </w:rPr>
      </w:pPr>
      <m:oMathPara>
        <m:oMath>
          <m:r>
            <w:rPr>
              <w:rFonts w:ascii="Cambria Math" w:hAnsi="Cambria Math"/>
            </w:rPr>
            <m:t>Δ</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 xml:space="preserve">=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Δm</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m</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ΔV</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V</m:t>
                      </m:r>
                    </m:e>
                  </m:d>
                </m:e>
                <m:sup>
                  <m:r>
                    <w:rPr>
                      <w:rFonts w:ascii="Times New Roman" w:eastAsia="Times New Roman" w:hAnsi="Times New Roman" w:cs="Times New Roman"/>
                      <w:color w:val="222222"/>
                      <w:sz w:val="24"/>
                      <w:szCs w:val="24"/>
                      <w:highlight w:val="white"/>
                    </w:rPr>
                    <m:t>2</m:t>
                  </m:r>
                </m:sup>
              </m:sSup>
            </m:e>
          </m:rad>
        </m:oMath>
      </m:oMathPara>
    </w:p>
    <w:p w14:paraId="2F5CE50D"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19CBE763" w14:textId="77777777" w:rsidR="000A1E00" w:rsidRDefault="00372D53">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 xml:space="preserve">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0.05÷91.5</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0.9÷34.7</m:t>
                    </m:r>
                  </m:e>
                </m:d>
              </m:e>
              <m:sup>
                <m:r>
                  <w:rPr>
                    <w:rFonts w:ascii="Times New Roman" w:eastAsia="Times New Roman" w:hAnsi="Times New Roman" w:cs="Times New Roman"/>
                    <w:color w:val="222222"/>
                    <w:sz w:val="24"/>
                    <w:szCs w:val="24"/>
                    <w:highlight w:val="white"/>
                  </w:rPr>
                  <m:t>2</m:t>
                </m:r>
              </m:sup>
            </m:sSup>
          </m:e>
        </m:rad>
      </m:oMath>
    </w:p>
    <w:p w14:paraId="3E787544"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2E37834D"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 xml:space="preserve">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0.000000298</m:t>
                    </m:r>
                  </m:e>
                </m:d>
              </m:e>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0.000673</m:t>
                    </m:r>
                  </m:e>
                </m:d>
              </m:e>
              <m:sup/>
            </m:sSup>
          </m:e>
        </m:rad>
      </m:oMath>
    </w:p>
    <w:p w14:paraId="22B4F365"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12EA3C0A" w14:textId="77777777" w:rsidR="000A1E00" w:rsidRDefault="00372D53">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=2.64 </m:t>
        </m:r>
        <m:rad>
          <m:radPr>
            <m:degHide m:val="1"/>
            <m:ctrlPr>
              <w:rPr>
                <w:rFonts w:ascii="Times New Roman" w:eastAsia="Times New Roman" w:hAnsi="Times New Roman" w:cs="Times New Roman"/>
                <w:color w:val="222222"/>
                <w:sz w:val="24"/>
                <w:szCs w:val="24"/>
                <w:highlight w:val="white"/>
              </w:rPr>
            </m:ctrlPr>
          </m:radPr>
          <m:deg/>
          <m:e>
            <m:r>
              <w:rPr>
                <w:rFonts w:ascii="Times New Roman" w:eastAsia="Times New Roman" w:hAnsi="Times New Roman" w:cs="Times New Roman"/>
                <w:color w:val="222222"/>
                <w:sz w:val="24"/>
                <w:szCs w:val="24"/>
                <w:highlight w:val="white"/>
              </w:rPr>
              <m:t xml:space="preserve"> </m:t>
            </m:r>
            <m:sSup>
              <m:sSupPr>
                <m:ctrlPr>
                  <w:rPr>
                    <w:rFonts w:ascii="Times New Roman" w:eastAsia="Times New Roman" w:hAnsi="Times New Roman" w:cs="Times New Roman"/>
                    <w:color w:val="222222"/>
                    <w:sz w:val="24"/>
                    <w:szCs w:val="24"/>
                    <w:highlight w:val="white"/>
                  </w:rPr>
                </m:ctrlPr>
              </m:sSupPr>
              <m:e>
                <m:r>
                  <w:rPr>
                    <w:rFonts w:ascii="Times New Roman" w:eastAsia="Times New Roman" w:hAnsi="Times New Roman" w:cs="Times New Roman"/>
                    <w:color w:val="222222"/>
                    <w:sz w:val="24"/>
                    <w:szCs w:val="24"/>
                    <w:highlight w:val="white"/>
                  </w:rPr>
                  <m:t>0.000673</m:t>
                </m:r>
              </m:e>
              <m:sup/>
            </m:sSup>
          </m:e>
        </m:rad>
      </m:oMath>
    </w:p>
    <w:p w14:paraId="3F0E1703"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1A959D97"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=2.64 (0.02595)</m:t>
        </m:r>
      </m:oMath>
    </w:p>
    <w:p w14:paraId="78CB78FA"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30ED07D5"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=0.069 </m:t>
        </m:r>
        <m:r>
          <w:rPr>
            <w:rFonts w:ascii="Times New Roman" w:eastAsia="Times New Roman" w:hAnsi="Times New Roman" w:cs="Times New Roman"/>
            <w:sz w:val="24"/>
            <w:szCs w:val="24"/>
          </w:rPr>
          <m:t>g</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cm</m:t>
        </m:r>
        <m:r>
          <w:rPr>
            <w:rFonts w:ascii="Times New Roman" w:eastAsia="Times New Roman" w:hAnsi="Times New Roman" w:cs="Times New Roman"/>
            <w:sz w:val="24"/>
            <w:szCs w:val="24"/>
          </w:rPr>
          <m:t xml:space="preserve"> ³</m:t>
        </m:r>
        <m:r>
          <w:rPr>
            <w:rFonts w:ascii="Times New Roman" w:eastAsia="Times New Roman" w:hAnsi="Times New Roman" w:cs="Times New Roman"/>
            <w:color w:val="222222"/>
            <w:sz w:val="24"/>
            <w:szCs w:val="24"/>
            <w:highlight w:val="white"/>
          </w:rPr>
          <m:t xml:space="preserve">      </m:t>
        </m:r>
      </m:oMath>
    </w:p>
    <w:p w14:paraId="10523758"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3D21F0F4"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=0.07 </m:t>
        </m:r>
        <m:r>
          <w:rPr>
            <w:rFonts w:ascii="Times New Roman" w:eastAsia="Times New Roman" w:hAnsi="Times New Roman" w:cs="Times New Roman"/>
            <w:sz w:val="24"/>
            <w:szCs w:val="24"/>
          </w:rPr>
          <m:t>g</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cm</m:t>
        </m:r>
        <m:r>
          <w:rPr>
            <w:rFonts w:ascii="Times New Roman" w:eastAsia="Times New Roman" w:hAnsi="Times New Roman" w:cs="Times New Roman"/>
            <w:sz w:val="24"/>
            <w:szCs w:val="24"/>
          </w:rPr>
          <m:t xml:space="preserve"> ³</m:t>
        </m:r>
      </m:oMath>
    </w:p>
    <w:p w14:paraId="5A258D24"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6DA4895F"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P = 2.64 g/cm</w:t>
      </w:r>
      <w:r>
        <w:rPr>
          <w:rFonts w:ascii="Times New Roman" w:eastAsia="Times New Roman" w:hAnsi="Times New Roman" w:cs="Times New Roman"/>
          <w:color w:val="222222"/>
          <w:sz w:val="24"/>
          <w:szCs w:val="24"/>
          <w:highlight w:val="white"/>
        </w:rPr>
        <w:t>³</w:t>
      </w:r>
      <w:r>
        <w:rPr>
          <w:rFonts w:ascii="Times New Roman" w:eastAsia="Times New Roman" w:hAnsi="Times New Roman" w:cs="Times New Roman"/>
          <w:sz w:val="24"/>
          <w:szCs w:val="24"/>
        </w:rPr>
        <w:t xml:space="preserve"> ± 0.07 g/cm ³</w:t>
      </w:r>
    </w:p>
    <w:p w14:paraId="5C3705E9" w14:textId="77777777" w:rsidR="000A1E00" w:rsidRDefault="000A1E00">
      <w:pPr>
        <w:spacing w:line="240" w:lineRule="auto"/>
        <w:rPr>
          <w:rFonts w:ascii="Times New Roman" w:eastAsia="Times New Roman" w:hAnsi="Times New Roman" w:cs="Times New Roman"/>
          <w:sz w:val="24"/>
          <w:szCs w:val="24"/>
        </w:rPr>
      </w:pPr>
    </w:p>
    <w:p w14:paraId="45EA93FC" w14:textId="77777777" w:rsidR="000A1E00" w:rsidRDefault="00372D53">
      <w:pPr>
        <w:spacing w:line="240" w:lineRule="auto"/>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Therefore, P = 2.71 g/cm</w:t>
      </w:r>
      <w:r>
        <w:rPr>
          <w:rFonts w:ascii="Times New Roman" w:eastAsia="Times New Roman" w:hAnsi="Times New Roman" w:cs="Times New Roman"/>
          <w:color w:val="222222"/>
          <w:sz w:val="24"/>
          <w:szCs w:val="24"/>
          <w:highlight w:val="yellow"/>
        </w:rPr>
        <w:t>³</w:t>
      </w:r>
      <w:r>
        <w:rPr>
          <w:rFonts w:ascii="Times New Roman" w:eastAsia="Times New Roman" w:hAnsi="Times New Roman" w:cs="Times New Roman"/>
          <w:sz w:val="24"/>
          <w:szCs w:val="24"/>
          <w:highlight w:val="yellow"/>
        </w:rPr>
        <w:t xml:space="preserve"> </w:t>
      </w:r>
      <w:r>
        <w:rPr>
          <w:rFonts w:ascii="Times New Roman" w:eastAsia="Times New Roman" w:hAnsi="Times New Roman" w:cs="Times New Roman"/>
          <w:b/>
          <w:sz w:val="24"/>
          <w:szCs w:val="24"/>
          <w:highlight w:val="yellow"/>
        </w:rPr>
        <w:t xml:space="preserve"> - </w:t>
      </w:r>
      <w:r>
        <w:rPr>
          <w:rFonts w:ascii="Times New Roman" w:eastAsia="Times New Roman" w:hAnsi="Times New Roman" w:cs="Times New Roman"/>
          <w:sz w:val="24"/>
          <w:szCs w:val="24"/>
          <w:highlight w:val="yellow"/>
        </w:rPr>
        <w:t xml:space="preserve"> 2.57 g/cm ³</w:t>
      </w:r>
    </w:p>
    <w:p w14:paraId="533C0A4E" w14:textId="77777777" w:rsidR="000A1E00" w:rsidRDefault="000A1E00">
      <w:pPr>
        <w:spacing w:line="240" w:lineRule="auto"/>
        <w:rPr>
          <w:rFonts w:ascii="Times New Roman" w:eastAsia="Times New Roman" w:hAnsi="Times New Roman" w:cs="Times New Roman"/>
        </w:rPr>
      </w:pPr>
    </w:p>
    <w:p w14:paraId="4164316C" w14:textId="77777777" w:rsidR="000A1E00" w:rsidRDefault="000A1E00">
      <w:pPr>
        <w:spacing w:line="240" w:lineRule="auto"/>
        <w:rPr>
          <w:rFonts w:ascii="Times New Roman" w:eastAsia="Times New Roman" w:hAnsi="Times New Roman" w:cs="Times New Roman"/>
          <w:sz w:val="24"/>
          <w:szCs w:val="24"/>
          <w:highlight w:val="yellow"/>
        </w:rPr>
      </w:pPr>
    </w:p>
    <w:p w14:paraId="3BC8C2F8" w14:textId="77777777" w:rsidR="000A1E00" w:rsidRDefault="00372D53">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 Error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sz w:val="24"/>
                <w:szCs w:val="24"/>
              </w:rPr>
              <m:t>Experimental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value</m:t>
            </m:r>
            <m:r>
              <w:rPr>
                <w:rFonts w:ascii="Times New Roman" w:eastAsia="Times New Roman" w:hAnsi="Times New Roman" w:cs="Times New Roman"/>
                <w:sz w:val="24"/>
                <w:szCs w:val="24"/>
              </w:rPr>
              <m:t xml:space="preserve"> - </m:t>
            </m:r>
            <m:r>
              <w:rPr>
                <w:rFonts w:ascii="Times New Roman" w:eastAsia="Times New Roman" w:hAnsi="Times New Roman" w:cs="Times New Roman"/>
                <w:sz w:val="24"/>
                <w:szCs w:val="24"/>
              </w:rPr>
              <m:t>T</m:t>
            </m:r>
            <m:r>
              <w:rPr>
                <w:rFonts w:ascii="Times New Roman" w:eastAsia="Times New Roman" w:hAnsi="Times New Roman" w:cs="Times New Roman"/>
                <w:sz w:val="24"/>
                <w:szCs w:val="24"/>
              </w:rPr>
              <m:t>h</m:t>
            </m:r>
            <m:r>
              <w:rPr>
                <w:rFonts w:ascii="Times New Roman" w:eastAsia="Times New Roman" w:hAnsi="Times New Roman" w:cs="Times New Roman"/>
                <w:sz w:val="24"/>
                <w:szCs w:val="24"/>
              </w:rPr>
              <m:t>eoretical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value</m:t>
            </m:r>
            <m:r>
              <w:rPr>
                <w:rFonts w:ascii="Times New Roman" w:eastAsia="Times New Roman" w:hAnsi="Times New Roman" w:cs="Times New Roman"/>
                <w:sz w:val="24"/>
                <w:szCs w:val="24"/>
              </w:rPr>
              <m:t xml:space="preserve"> </m:t>
            </m:r>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sz w:val="24"/>
                <w:szCs w:val="24"/>
              </w:rPr>
              <m:t xml:space="preserve"> </m:t>
            </m:r>
          </m:num>
          <m:den>
            <m:r>
              <w:rPr>
                <w:rFonts w:ascii="Times New Roman" w:eastAsia="Times New Roman" w:hAnsi="Times New Roman" w:cs="Times New Roman"/>
                <w:sz w:val="24"/>
                <w:szCs w:val="24"/>
              </w:rPr>
              <m:t>T</m:t>
            </m:r>
            <m:r>
              <w:rPr>
                <w:rFonts w:ascii="Times New Roman" w:eastAsia="Times New Roman" w:hAnsi="Times New Roman" w:cs="Times New Roman"/>
                <w:sz w:val="24"/>
                <w:szCs w:val="24"/>
              </w:rPr>
              <m:t>h</m:t>
            </m:r>
            <m:r>
              <w:rPr>
                <w:rFonts w:ascii="Times New Roman" w:eastAsia="Times New Roman" w:hAnsi="Times New Roman" w:cs="Times New Roman"/>
                <w:sz w:val="24"/>
                <w:szCs w:val="24"/>
              </w:rPr>
              <m:t>eoretical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value</m:t>
            </m:r>
            <m:r>
              <w:rPr>
                <w:rFonts w:ascii="Times New Roman" w:eastAsia="Times New Roman" w:hAnsi="Times New Roman" w:cs="Times New Roman"/>
                <w:sz w:val="24"/>
                <w:szCs w:val="24"/>
              </w:rPr>
              <m:t xml:space="preserve"> </m:t>
            </m:r>
          </m:den>
        </m:f>
      </m:oMath>
      <w:r>
        <w:rPr>
          <w:rFonts w:ascii="Times New Roman" w:eastAsia="Times New Roman" w:hAnsi="Times New Roman" w:cs="Times New Roman"/>
          <w:color w:val="222222"/>
          <w:sz w:val="24"/>
          <w:szCs w:val="24"/>
        </w:rPr>
        <w:t>× 100</w:t>
      </w:r>
    </w:p>
    <w:p w14:paraId="1FEC698E"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4B9A2EAC" w14:textId="77777777" w:rsidR="000A1E00" w:rsidRDefault="000A1E00">
      <w:pPr>
        <w:spacing w:line="240" w:lineRule="auto"/>
        <w:rPr>
          <w:rFonts w:ascii="Times New Roman" w:eastAsia="Times New Roman" w:hAnsi="Times New Roman" w:cs="Times New Roman"/>
          <w:sz w:val="24"/>
          <w:szCs w:val="24"/>
        </w:rPr>
      </w:pPr>
    </w:p>
    <w:p w14:paraId="74FD5E43" w14:textId="77777777" w:rsidR="000A1E00" w:rsidRDefault="00372D53">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sz w:val="24"/>
                <w:szCs w:val="24"/>
              </w:rPr>
              <m:t xml:space="preserve">2.64  - 2.70 </m:t>
            </m:r>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sz w:val="24"/>
                <w:szCs w:val="24"/>
              </w:rPr>
              <m:t xml:space="preserve"> </m:t>
            </m:r>
          </m:num>
          <m:den>
            <m:r>
              <w:rPr>
                <w:rFonts w:ascii="Times New Roman" w:eastAsia="Times New Roman" w:hAnsi="Times New Roman" w:cs="Times New Roman"/>
                <w:sz w:val="24"/>
                <w:szCs w:val="24"/>
              </w:rPr>
              <m:t xml:space="preserve">2.70  </m:t>
            </m:r>
          </m:den>
        </m:f>
      </m:oMath>
      <w:r>
        <w:rPr>
          <w:rFonts w:ascii="Times New Roman" w:eastAsia="Times New Roman" w:hAnsi="Times New Roman" w:cs="Times New Roman"/>
          <w:color w:val="222222"/>
          <w:sz w:val="24"/>
          <w:szCs w:val="24"/>
        </w:rPr>
        <w:t>× 100</w:t>
      </w:r>
    </w:p>
    <w:p w14:paraId="3716321E"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98D7373" w14:textId="77777777" w:rsidR="000A1E00" w:rsidRDefault="00372D53">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              = 2.2 % </w:t>
      </w:r>
    </w:p>
    <w:p w14:paraId="7292F8B6" w14:textId="77777777" w:rsidR="000A1E00" w:rsidRDefault="000A1E00">
      <w:pPr>
        <w:spacing w:line="240" w:lineRule="auto"/>
        <w:rPr>
          <w:rFonts w:ascii="Times New Roman" w:eastAsia="Times New Roman" w:hAnsi="Times New Roman" w:cs="Times New Roman"/>
        </w:rPr>
      </w:pPr>
    </w:p>
    <w:tbl>
      <w:tblPr>
        <w:tblStyle w:val="a7"/>
        <w:tblW w:w="6075" w:type="dxa"/>
        <w:tblInd w:w="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4065"/>
      </w:tblGrid>
      <w:tr w:rsidR="000A1E00" w14:paraId="626D5698" w14:textId="77777777">
        <w:tc>
          <w:tcPr>
            <w:tcW w:w="2010" w:type="dxa"/>
            <w:tcBorders>
              <w:right w:val="single" w:sz="8" w:space="0" w:color="FFFFFF"/>
            </w:tcBorders>
            <w:shd w:val="clear" w:color="auto" w:fill="auto"/>
            <w:tcMar>
              <w:top w:w="100" w:type="dxa"/>
              <w:left w:w="100" w:type="dxa"/>
              <w:bottom w:w="100" w:type="dxa"/>
              <w:right w:w="100" w:type="dxa"/>
            </w:tcMar>
          </w:tcPr>
          <w:p w14:paraId="0B5C5A94" w14:textId="77777777" w:rsidR="000A1E00" w:rsidRDefault="00372D53">
            <w:pPr>
              <w:widowControl w:val="0"/>
              <w:spacing w:line="240" w:lineRule="auto"/>
              <w:rPr>
                <w:rFonts w:ascii="Times New Roman" w:eastAsia="Times New Roman" w:hAnsi="Times New Roman" w:cs="Times New Roman"/>
                <w:b/>
              </w:rPr>
            </w:pPr>
            <w:r>
              <w:rPr>
                <w:rFonts w:ascii="Times New Roman" w:eastAsia="Times New Roman" w:hAnsi="Times New Roman" w:cs="Times New Roman"/>
                <w:b/>
              </w:rPr>
              <w:t>Vernier Caliper</w:t>
            </w:r>
          </w:p>
        </w:tc>
        <w:tc>
          <w:tcPr>
            <w:tcW w:w="4065" w:type="dxa"/>
            <w:tcBorders>
              <w:left w:val="single" w:sz="8" w:space="0" w:color="FFFFFF"/>
            </w:tcBorders>
            <w:shd w:val="clear" w:color="auto" w:fill="auto"/>
            <w:tcMar>
              <w:top w:w="100" w:type="dxa"/>
              <w:left w:w="100" w:type="dxa"/>
              <w:bottom w:w="100" w:type="dxa"/>
              <w:right w:w="100" w:type="dxa"/>
            </w:tcMar>
          </w:tcPr>
          <w:p w14:paraId="710B8800" w14:textId="77777777" w:rsidR="000A1E00" w:rsidRDefault="000A1E00">
            <w:pPr>
              <w:widowControl w:val="0"/>
              <w:spacing w:line="240" w:lineRule="auto"/>
              <w:rPr>
                <w:rFonts w:ascii="Times New Roman" w:eastAsia="Times New Roman" w:hAnsi="Times New Roman" w:cs="Times New Roman"/>
              </w:rPr>
            </w:pPr>
          </w:p>
        </w:tc>
      </w:tr>
      <w:tr w:rsidR="000A1E00" w14:paraId="078744F8" w14:textId="77777777">
        <w:tc>
          <w:tcPr>
            <w:tcW w:w="2010" w:type="dxa"/>
            <w:shd w:val="clear" w:color="auto" w:fill="auto"/>
            <w:tcMar>
              <w:top w:w="100" w:type="dxa"/>
              <w:left w:w="100" w:type="dxa"/>
              <w:bottom w:w="100" w:type="dxa"/>
              <w:right w:w="100" w:type="dxa"/>
            </w:tcMar>
          </w:tcPr>
          <w:p w14:paraId="179FE2F5" w14:textId="77777777" w:rsidR="000A1E00" w:rsidRDefault="00372D53">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Length </w:t>
            </w:r>
          </w:p>
        </w:tc>
        <w:tc>
          <w:tcPr>
            <w:tcW w:w="4065" w:type="dxa"/>
            <w:shd w:val="clear" w:color="auto" w:fill="auto"/>
            <w:tcMar>
              <w:top w:w="100" w:type="dxa"/>
              <w:left w:w="100" w:type="dxa"/>
              <w:bottom w:w="100" w:type="dxa"/>
              <w:right w:w="100" w:type="dxa"/>
            </w:tcMar>
          </w:tcPr>
          <w:p w14:paraId="6BD28D65" w14:textId="77777777" w:rsidR="000A1E00" w:rsidRDefault="00372D53">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3.50 cm </w:t>
            </w:r>
            <w:r>
              <w:rPr>
                <w:rFonts w:ascii="Times New Roman" w:eastAsia="Times New Roman" w:hAnsi="Times New Roman" w:cs="Times New Roman"/>
                <w:sz w:val="24"/>
                <w:szCs w:val="24"/>
                <w:highlight w:val="white"/>
              </w:rPr>
              <w:t>± 0.03cm</w:t>
            </w:r>
          </w:p>
        </w:tc>
      </w:tr>
      <w:tr w:rsidR="000A1E00" w14:paraId="326A7AEB" w14:textId="77777777">
        <w:tc>
          <w:tcPr>
            <w:tcW w:w="2010" w:type="dxa"/>
            <w:shd w:val="clear" w:color="auto" w:fill="auto"/>
            <w:tcMar>
              <w:top w:w="100" w:type="dxa"/>
              <w:left w:w="100" w:type="dxa"/>
              <w:bottom w:w="100" w:type="dxa"/>
              <w:right w:w="100" w:type="dxa"/>
            </w:tcMar>
          </w:tcPr>
          <w:p w14:paraId="6B6D9982" w14:textId="77777777" w:rsidR="000A1E00" w:rsidRDefault="00372D53">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Width</w:t>
            </w:r>
          </w:p>
        </w:tc>
        <w:tc>
          <w:tcPr>
            <w:tcW w:w="4065" w:type="dxa"/>
            <w:shd w:val="clear" w:color="auto" w:fill="auto"/>
            <w:tcMar>
              <w:top w:w="100" w:type="dxa"/>
              <w:left w:w="100" w:type="dxa"/>
              <w:bottom w:w="100" w:type="dxa"/>
              <w:right w:w="100" w:type="dxa"/>
            </w:tcMar>
          </w:tcPr>
          <w:p w14:paraId="66A71200" w14:textId="77777777" w:rsidR="000A1E00" w:rsidRDefault="00372D53">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3.16 cm </w:t>
            </w:r>
            <w:r>
              <w:rPr>
                <w:rFonts w:ascii="Times New Roman" w:eastAsia="Times New Roman" w:hAnsi="Times New Roman" w:cs="Times New Roman"/>
                <w:sz w:val="24"/>
                <w:szCs w:val="24"/>
                <w:highlight w:val="white"/>
              </w:rPr>
              <w:t>± 0.03 cm</w:t>
            </w:r>
          </w:p>
        </w:tc>
      </w:tr>
      <w:tr w:rsidR="000A1E00" w14:paraId="4646A540" w14:textId="77777777">
        <w:tc>
          <w:tcPr>
            <w:tcW w:w="2010" w:type="dxa"/>
            <w:shd w:val="clear" w:color="auto" w:fill="auto"/>
            <w:tcMar>
              <w:top w:w="100" w:type="dxa"/>
              <w:left w:w="100" w:type="dxa"/>
              <w:bottom w:w="100" w:type="dxa"/>
              <w:right w:w="100" w:type="dxa"/>
            </w:tcMar>
          </w:tcPr>
          <w:p w14:paraId="39FA58F2" w14:textId="77777777" w:rsidR="000A1E00" w:rsidRDefault="00372D53">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Height </w:t>
            </w:r>
          </w:p>
        </w:tc>
        <w:tc>
          <w:tcPr>
            <w:tcW w:w="4065" w:type="dxa"/>
            <w:shd w:val="clear" w:color="auto" w:fill="auto"/>
            <w:tcMar>
              <w:top w:w="100" w:type="dxa"/>
              <w:left w:w="100" w:type="dxa"/>
              <w:bottom w:w="100" w:type="dxa"/>
              <w:right w:w="100" w:type="dxa"/>
            </w:tcMar>
          </w:tcPr>
          <w:p w14:paraId="54331201" w14:textId="77777777" w:rsidR="000A1E00" w:rsidRDefault="00372D53">
            <w:pPr>
              <w:widowControl w:val="0"/>
              <w:spacing w:line="240" w:lineRule="auto"/>
              <w:rPr>
                <w:rFonts w:ascii="Times New Roman" w:eastAsia="Times New Roman" w:hAnsi="Times New Roman" w:cs="Times New Roman"/>
              </w:rPr>
            </w:pPr>
            <w:r>
              <w:rPr>
                <w:rFonts w:ascii="Times New Roman" w:eastAsia="Times New Roman" w:hAnsi="Times New Roman" w:cs="Times New Roman"/>
              </w:rPr>
              <w:t xml:space="preserve">3.10 cm </w:t>
            </w:r>
            <w:r>
              <w:rPr>
                <w:rFonts w:ascii="Times New Roman" w:eastAsia="Times New Roman" w:hAnsi="Times New Roman" w:cs="Times New Roman"/>
                <w:sz w:val="24"/>
                <w:szCs w:val="24"/>
                <w:highlight w:val="white"/>
              </w:rPr>
              <w:t>± 0.03 cm</w:t>
            </w:r>
          </w:p>
        </w:tc>
      </w:tr>
    </w:tbl>
    <w:p w14:paraId="1F3E6FE1" w14:textId="77777777" w:rsidR="000A1E00" w:rsidRDefault="000A1E00">
      <w:pPr>
        <w:spacing w:line="240" w:lineRule="auto"/>
        <w:rPr>
          <w:rFonts w:ascii="Times New Roman" w:eastAsia="Times New Roman" w:hAnsi="Times New Roman" w:cs="Times New Roman"/>
          <w:sz w:val="28"/>
          <w:szCs w:val="28"/>
        </w:rPr>
      </w:pPr>
    </w:p>
    <w:p w14:paraId="3956C63B" w14:textId="77777777" w:rsidR="000A1E00" w:rsidRDefault="00372D53">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Finding Uncertainty for Vernier Caliper:</w:t>
      </w:r>
    </w:p>
    <w:p w14:paraId="50FFA7D0"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smallest increment on a </w:t>
      </w:r>
      <w:proofErr w:type="spellStart"/>
      <w:r>
        <w:rPr>
          <w:rFonts w:ascii="Times New Roman" w:eastAsia="Times New Roman" w:hAnsi="Times New Roman" w:cs="Times New Roman"/>
          <w:sz w:val="24"/>
          <w:szCs w:val="24"/>
        </w:rPr>
        <w:t>vernier</w:t>
      </w:r>
      <w:proofErr w:type="spellEnd"/>
      <w:r>
        <w:rPr>
          <w:rFonts w:ascii="Times New Roman" w:eastAsia="Times New Roman" w:hAnsi="Times New Roman" w:cs="Times New Roman"/>
          <w:sz w:val="24"/>
          <w:szCs w:val="24"/>
        </w:rPr>
        <w:t xml:space="preserve"> caliper is 0.05cm, so the uncertainty will be (0.05cm</w:t>
      </w:r>
      <m:oMath>
        <m:r>
          <w:rPr>
            <w:rFonts w:ascii="Cambria Math" w:hAnsi="Cambria Math"/>
          </w:rPr>
          <m:t>÷</m:t>
        </m:r>
      </m:oMath>
      <w:r>
        <w:rPr>
          <w:rFonts w:ascii="Times New Roman" w:eastAsia="Times New Roman" w:hAnsi="Times New Roman" w:cs="Times New Roman"/>
          <w:color w:val="222222"/>
          <w:sz w:val="24"/>
          <w:szCs w:val="24"/>
          <w:highlight w:val="white"/>
        </w:rPr>
        <w:t>2) which is 0.025cm and this will be rounded to 0.03cm.</w:t>
      </w:r>
    </w:p>
    <w:p w14:paraId="7AD5C35B" w14:textId="77777777" w:rsidR="000A1E00" w:rsidRDefault="000A1E00">
      <w:pPr>
        <w:spacing w:line="240" w:lineRule="auto"/>
        <w:rPr>
          <w:rFonts w:ascii="Times New Roman" w:eastAsia="Times New Roman" w:hAnsi="Times New Roman" w:cs="Times New Roman"/>
          <w:sz w:val="28"/>
          <w:szCs w:val="28"/>
        </w:rPr>
      </w:pPr>
    </w:p>
    <w:p w14:paraId="75B4705E" w14:textId="77777777" w:rsidR="000A1E00" w:rsidRDefault="00372D53">
      <w:pPr>
        <w:spacing w:line="240" w:lineRule="auto"/>
        <w:rPr>
          <w:rFonts w:ascii="Times New Roman" w:eastAsia="Times New Roman" w:hAnsi="Times New Roman" w:cs="Times New Roman"/>
          <w:sz w:val="28"/>
          <w:szCs w:val="28"/>
        </w:rPr>
      </w:pPr>
      <w:r>
        <w:rPr>
          <w:noProof/>
        </w:rPr>
        <w:drawing>
          <wp:anchor distT="114300" distB="114300" distL="114300" distR="114300" simplePos="0" relativeHeight="251671552" behindDoc="0" locked="0" layoutInCell="1" hidden="0" allowOverlap="1" wp14:anchorId="452CB360" wp14:editId="5EEA4E0D">
            <wp:simplePos x="0" y="0"/>
            <wp:positionH relativeFrom="column">
              <wp:posOffset>2714625</wp:posOffset>
            </wp:positionH>
            <wp:positionV relativeFrom="paragraph">
              <wp:posOffset>209550</wp:posOffset>
            </wp:positionV>
            <wp:extent cx="3910013" cy="1146686"/>
            <wp:effectExtent l="0" t="0" r="0" b="0"/>
            <wp:wrapSquare wrapText="bothSides" distT="114300" distB="114300" distL="114300" distR="114300"/>
            <wp:docPr id="4"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9"/>
                    <a:srcRect/>
                    <a:stretch>
                      <a:fillRect/>
                    </a:stretch>
                  </pic:blipFill>
                  <pic:spPr>
                    <a:xfrm>
                      <a:off x="0" y="0"/>
                      <a:ext cx="3910013" cy="1146686"/>
                    </a:xfrm>
                    <a:prstGeom prst="rect">
                      <a:avLst/>
                    </a:prstGeom>
                    <a:ln/>
                  </pic:spPr>
                </pic:pic>
              </a:graphicData>
            </a:graphic>
          </wp:anchor>
        </w:drawing>
      </w:r>
    </w:p>
    <w:p w14:paraId="2647BF29" w14:textId="77777777" w:rsidR="000A1E00" w:rsidRDefault="00372D53">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Calculating the Volume using Vernier Caliper:    </w:t>
      </w:r>
    </w:p>
    <w:p w14:paraId="297D48DC" w14:textId="77777777" w:rsidR="000A1E00" w:rsidRDefault="00372D53">
      <w:pPr>
        <w:spacing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Volume = </w:t>
      </w:r>
      <w:proofErr w:type="spellStart"/>
      <w:r>
        <w:rPr>
          <w:rFonts w:ascii="Times New Roman" w:eastAsia="Times New Roman" w:hAnsi="Times New Roman" w:cs="Times New Roman"/>
          <w:i/>
          <w:sz w:val="24"/>
          <w:szCs w:val="24"/>
        </w:rPr>
        <w:t>lwh</w:t>
      </w:r>
      <w:proofErr w:type="spellEnd"/>
    </w:p>
    <w:p w14:paraId="4660E5E8"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i/>
          <w:sz w:val="24"/>
          <w:szCs w:val="24"/>
        </w:rPr>
        <w:tab/>
        <w:t xml:space="preserve"> </w:t>
      </w:r>
      <w:r>
        <w:rPr>
          <w:rFonts w:ascii="Times New Roman" w:eastAsia="Times New Roman" w:hAnsi="Times New Roman" w:cs="Times New Roman"/>
          <w:sz w:val="24"/>
          <w:szCs w:val="24"/>
        </w:rPr>
        <w:t>= (3.50 cm) (3.16 cm) (3.10 cm)</w:t>
      </w:r>
    </w:p>
    <w:p w14:paraId="0E60C1C9"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t xml:space="preserve"> = 34.3 cm</w:t>
      </w:r>
      <w:r>
        <w:rPr>
          <w:rFonts w:ascii="Times New Roman" w:eastAsia="Times New Roman" w:hAnsi="Times New Roman" w:cs="Times New Roman"/>
          <w:color w:val="222222"/>
          <w:sz w:val="24"/>
          <w:szCs w:val="24"/>
          <w:highlight w:val="white"/>
        </w:rPr>
        <w:t>³</w:t>
      </w:r>
    </w:p>
    <w:p w14:paraId="30F700F4"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EEC6EAE"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m:oMathPara>
        <m:oMath>
          <m:r>
            <w:rPr>
              <w:rFonts w:ascii="Cambria Math" w:hAnsi="Cambria Math"/>
            </w:rPr>
            <m:t>Δ</m:t>
          </m:r>
          <m:r>
            <w:rPr>
              <w:rFonts w:ascii="Times New Roman" w:eastAsia="Times New Roman" w:hAnsi="Times New Roman" w:cs="Times New Roman"/>
              <w:color w:val="222222"/>
              <w:sz w:val="24"/>
              <w:szCs w:val="24"/>
              <w:highlight w:val="white"/>
            </w:rPr>
            <m:t>V</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V</m:t>
          </m:r>
          <m:r>
            <w:rPr>
              <w:rFonts w:ascii="Times New Roman" w:eastAsia="Times New Roman" w:hAnsi="Times New Roman" w:cs="Times New Roman"/>
              <w:color w:val="222222"/>
              <w:sz w:val="24"/>
              <w:szCs w:val="24"/>
              <w:highlight w:val="white"/>
            </w:rPr>
            <m:t>=</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Δl</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l</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Δw</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w</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m:t>
                      </m:r>
                      <m:r>
                        <w:rPr>
                          <w:rFonts w:ascii="Times New Roman" w:eastAsia="Times New Roman" w:hAnsi="Times New Roman" w:cs="Times New Roman"/>
                          <w:color w:val="222222"/>
                          <w:sz w:val="24"/>
                          <w:szCs w:val="24"/>
                          <w:highlight w:val="white"/>
                        </w:rPr>
                        <m:t>h÷h</m:t>
                      </m:r>
                    </m:e>
                  </m:d>
                </m:e>
                <m:sup>
                  <m:r>
                    <w:rPr>
                      <w:rFonts w:ascii="Times New Roman" w:eastAsia="Times New Roman" w:hAnsi="Times New Roman" w:cs="Times New Roman"/>
                      <w:color w:val="222222"/>
                      <w:sz w:val="24"/>
                      <w:szCs w:val="24"/>
                      <w:highlight w:val="white"/>
                    </w:rPr>
                    <m:t>2</m:t>
                  </m:r>
                </m:sup>
              </m:sSup>
            </m:e>
          </m:rad>
        </m:oMath>
      </m:oMathPara>
    </w:p>
    <w:p w14:paraId="1F5EBB1E"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103D2054"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m:oMathPara>
        <m:oMath>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color w:val="222222"/>
              <w:sz w:val="24"/>
              <w:szCs w:val="24"/>
              <w:highlight w:val="white"/>
            </w:rPr>
            <m:t>V</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0.03÷3.50</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b/>
                          <w:color w:val="222222"/>
                          <w:sz w:val="24"/>
                          <w:szCs w:val="24"/>
                          <w:highlight w:val="white"/>
                        </w:rPr>
                      </m:ctrlPr>
                    </m:dPr>
                    <m:e>
                      <m:r>
                        <w:rPr>
                          <w:rFonts w:ascii="Times New Roman" w:eastAsia="Times New Roman" w:hAnsi="Times New Roman" w:cs="Times New Roman"/>
                          <w:color w:val="222222"/>
                          <w:sz w:val="24"/>
                          <w:szCs w:val="24"/>
                          <w:highlight w:val="white"/>
                        </w:rPr>
                        <m:t>0.03÷</m:t>
                      </m:r>
                      <m:r>
                        <m:rPr>
                          <m:sty m:val="bi"/>
                        </m:rPr>
                        <w:rPr>
                          <w:rFonts w:ascii="Times New Roman" w:eastAsia="Times New Roman" w:hAnsi="Times New Roman" w:cs="Times New Roman"/>
                          <w:color w:val="222222"/>
                          <w:sz w:val="24"/>
                          <w:szCs w:val="24"/>
                          <w:highlight w:val="white"/>
                        </w:rPr>
                        <m:t>3.16</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b/>
                          <w:color w:val="222222"/>
                          <w:sz w:val="24"/>
                          <w:szCs w:val="24"/>
                          <w:highlight w:val="white"/>
                        </w:rPr>
                      </m:ctrlPr>
                    </m:dPr>
                    <m:e>
                      <m:r>
                        <w:rPr>
                          <w:rFonts w:ascii="Times New Roman" w:eastAsia="Times New Roman" w:hAnsi="Times New Roman" w:cs="Times New Roman"/>
                          <w:color w:val="222222"/>
                          <w:sz w:val="24"/>
                          <w:szCs w:val="24"/>
                          <w:highlight w:val="white"/>
                        </w:rPr>
                        <m:t>0.03÷</m:t>
                      </m:r>
                      <m:r>
                        <m:rPr>
                          <m:sty m:val="bi"/>
                        </m:rPr>
                        <w:rPr>
                          <w:rFonts w:ascii="Times New Roman" w:eastAsia="Times New Roman" w:hAnsi="Times New Roman" w:cs="Times New Roman"/>
                          <w:color w:val="222222"/>
                          <w:sz w:val="24"/>
                          <w:szCs w:val="24"/>
                          <w:highlight w:val="white"/>
                        </w:rPr>
                        <m:t>3.10</m:t>
                      </m:r>
                    </m:e>
                  </m:d>
                </m:e>
                <m:sup>
                  <m:r>
                    <w:rPr>
                      <w:rFonts w:ascii="Times New Roman" w:eastAsia="Times New Roman" w:hAnsi="Times New Roman" w:cs="Times New Roman"/>
                      <w:color w:val="222222"/>
                      <w:sz w:val="24"/>
                      <w:szCs w:val="24"/>
                      <w:highlight w:val="white"/>
                    </w:rPr>
                    <m:t>2</m:t>
                  </m:r>
                </m:sup>
              </m:sSup>
            </m:e>
          </m:rad>
        </m:oMath>
      </m:oMathPara>
    </w:p>
    <w:p w14:paraId="140DF35C"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763DD6C7"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=34.3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0.00857</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0.0049</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0.00968</m:t>
                    </m:r>
                  </m:e>
                </m:d>
              </m:e>
              <m:sup>
                <m:r>
                  <w:rPr>
                    <w:rFonts w:ascii="Times New Roman" w:eastAsia="Times New Roman" w:hAnsi="Times New Roman" w:cs="Times New Roman"/>
                    <w:color w:val="222222"/>
                    <w:sz w:val="24"/>
                    <w:szCs w:val="24"/>
                    <w:highlight w:val="white"/>
                  </w:rPr>
                  <m:t>2</m:t>
                </m:r>
              </m:sup>
            </m:sSup>
          </m:e>
        </m:rad>
      </m:oMath>
    </w:p>
    <w:p w14:paraId="3D657FA3"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79DE670E"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=34.3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0.0000735</m:t>
                    </m:r>
                  </m:e>
                </m:d>
              </m:e>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0.0000901</m:t>
                    </m:r>
                  </m:e>
                </m:d>
              </m:e>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0.0000937</m:t>
                    </m:r>
                  </m:e>
                </m:d>
              </m:e>
              <m:sup/>
            </m:sSup>
          </m:e>
        </m:rad>
      </m:oMath>
    </w:p>
    <w:p w14:paraId="642471EE"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65339C63"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=34.3 </m:t>
        </m:r>
        <m:rad>
          <m:radPr>
            <m:degHide m:val="1"/>
            <m:ctrlPr>
              <w:rPr>
                <w:rFonts w:ascii="Times New Roman" w:eastAsia="Times New Roman" w:hAnsi="Times New Roman" w:cs="Times New Roman"/>
                <w:color w:val="222222"/>
                <w:sz w:val="24"/>
                <w:szCs w:val="24"/>
                <w:highlight w:val="white"/>
              </w:rPr>
            </m:ctrlPr>
          </m:radPr>
          <m:deg/>
          <m:e>
            <m:r>
              <w:rPr>
                <w:rFonts w:ascii="Times New Roman" w:eastAsia="Times New Roman" w:hAnsi="Times New Roman" w:cs="Times New Roman"/>
                <w:color w:val="222222"/>
                <w:sz w:val="24"/>
                <w:szCs w:val="24"/>
                <w:highlight w:val="white"/>
              </w:rPr>
              <m:t xml:space="preserve"> 0.0002576</m:t>
            </m:r>
          </m:e>
        </m:rad>
      </m:oMath>
    </w:p>
    <w:p w14:paraId="08037582"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07BFB327"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=34.3 (0.01604)</m:t>
        </m:r>
      </m:oMath>
    </w:p>
    <w:p w14:paraId="6048981D"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5C006C2C"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=0.6 </m:t>
        </m:r>
        <m:r>
          <w:rPr>
            <w:rFonts w:ascii="Times New Roman" w:eastAsia="Times New Roman" w:hAnsi="Times New Roman" w:cs="Times New Roman"/>
            <w:color w:val="222222"/>
            <w:sz w:val="24"/>
            <w:szCs w:val="24"/>
            <w:highlight w:val="white"/>
          </w:rPr>
          <m:t>cm</m:t>
        </m:r>
        <m:r>
          <w:rPr>
            <w:rFonts w:ascii="Times New Roman" w:eastAsia="Times New Roman" w:hAnsi="Times New Roman" w:cs="Times New Roman"/>
            <w:color w:val="222222"/>
            <w:sz w:val="24"/>
            <w:szCs w:val="24"/>
            <w:highlight w:val="white"/>
          </w:rPr>
          <m:t xml:space="preserve"> </m:t>
        </m:r>
      </m:oMath>
    </w:p>
    <w:p w14:paraId="1742B372"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74EADF9F" w14:textId="77777777" w:rsidR="000A1E00" w:rsidRDefault="00372D53">
      <w:pPr>
        <w:spacing w:line="240" w:lineRule="auto"/>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Therefore, Volume = 34.3 cm</w:t>
      </w:r>
      <w:r>
        <w:rPr>
          <w:rFonts w:ascii="Times New Roman" w:eastAsia="Times New Roman" w:hAnsi="Times New Roman" w:cs="Times New Roman"/>
          <w:color w:val="222222"/>
          <w:sz w:val="24"/>
          <w:szCs w:val="24"/>
          <w:highlight w:val="yellow"/>
        </w:rPr>
        <w:t>³</w:t>
      </w:r>
      <w:r>
        <w:rPr>
          <w:rFonts w:ascii="Times New Roman" w:eastAsia="Times New Roman" w:hAnsi="Times New Roman" w:cs="Times New Roman"/>
          <w:sz w:val="24"/>
          <w:szCs w:val="24"/>
          <w:highlight w:val="yellow"/>
        </w:rPr>
        <w:t xml:space="preserve"> ± 0.6 cm³</w:t>
      </w:r>
    </w:p>
    <w:p w14:paraId="7191D457" w14:textId="77777777" w:rsidR="000A1E00" w:rsidRDefault="00372D53">
      <w:pPr>
        <w:spacing w:line="240" w:lineRule="auto"/>
        <w:rPr>
          <w:rFonts w:ascii="Times New Roman" w:eastAsia="Times New Roman" w:hAnsi="Times New Roman" w:cs="Times New Roman"/>
          <w:b/>
          <w:sz w:val="28"/>
          <w:szCs w:val="28"/>
        </w:rPr>
      </w:pPr>
      <w:r>
        <w:rPr>
          <w:rFonts w:ascii="Times New Roman" w:eastAsia="Times New Roman" w:hAnsi="Times New Roman" w:cs="Times New Roman"/>
          <w:b/>
          <w:sz w:val="24"/>
          <w:szCs w:val="24"/>
        </w:rPr>
        <w:t xml:space="preserve"> </w:t>
      </w:r>
    </w:p>
    <w:p w14:paraId="028BF7EF" w14:textId="77777777" w:rsidR="000A1E00" w:rsidRDefault="00372D53">
      <w:pP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Calculating Density (Vernier Caliper):</w:t>
      </w:r>
    </w:p>
    <w:p w14:paraId="4EB335B5"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P = m/V</w:t>
      </w:r>
    </w:p>
    <w:p w14:paraId="4C204F33"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 xml:space="preserve">   = 91.4 g / 34.3 cm</w:t>
      </w:r>
      <w:r>
        <w:rPr>
          <w:rFonts w:ascii="Times New Roman" w:eastAsia="Times New Roman" w:hAnsi="Times New Roman" w:cs="Times New Roman"/>
          <w:color w:val="222222"/>
          <w:sz w:val="24"/>
          <w:szCs w:val="24"/>
          <w:highlight w:val="white"/>
        </w:rPr>
        <w:t>³</w:t>
      </w:r>
    </w:p>
    <w:p w14:paraId="0E8B3E55"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 2.67 g/</w:t>
      </w:r>
      <w:r>
        <w:rPr>
          <w:rFonts w:ascii="Times New Roman" w:eastAsia="Times New Roman" w:hAnsi="Times New Roman" w:cs="Times New Roman"/>
          <w:sz w:val="24"/>
          <w:szCs w:val="24"/>
        </w:rPr>
        <w:t>cm</w:t>
      </w:r>
      <w:r>
        <w:rPr>
          <w:rFonts w:ascii="Times New Roman" w:eastAsia="Times New Roman" w:hAnsi="Times New Roman" w:cs="Times New Roman"/>
          <w:color w:val="222222"/>
          <w:sz w:val="24"/>
          <w:szCs w:val="24"/>
          <w:highlight w:val="white"/>
        </w:rPr>
        <w:t>³</w:t>
      </w:r>
    </w:p>
    <w:p w14:paraId="0EE2FE73" w14:textId="77777777" w:rsidR="000A1E00" w:rsidRDefault="00372D53">
      <w:pPr>
        <w:spacing w:line="240" w:lineRule="auto"/>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w:p>
    <w:p w14:paraId="354844C4" w14:textId="77777777" w:rsidR="000A1E00" w:rsidRDefault="00372D53">
      <w:pPr>
        <w:spacing w:line="240" w:lineRule="auto"/>
        <w:rPr>
          <w:rFonts w:ascii="Times New Roman" w:eastAsia="Times New Roman" w:hAnsi="Times New Roman" w:cs="Times New Roman"/>
          <w:sz w:val="24"/>
          <w:szCs w:val="24"/>
          <w:highlight w:val="white"/>
        </w:rPr>
      </w:pPr>
      <m:oMathPara>
        <m:oMath>
          <m:r>
            <w:rPr>
              <w:rFonts w:ascii="Cambria Math" w:hAnsi="Cambria Math"/>
            </w:rPr>
            <m:t>Δ</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 xml:space="preserve">=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Δm</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m</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ΔV</m:t>
                      </m:r>
                      <m:r>
                        <w:rPr>
                          <w:rFonts w:ascii="Times New Roman" w:eastAsia="Times New Roman" w:hAnsi="Times New Roman" w:cs="Times New Roman"/>
                          <w:color w:val="222222"/>
                          <w:sz w:val="24"/>
                          <w:szCs w:val="24"/>
                          <w:highlight w:val="white"/>
                        </w:rPr>
                        <m:t>÷</m:t>
                      </m:r>
                      <m:r>
                        <w:rPr>
                          <w:rFonts w:ascii="Times New Roman" w:eastAsia="Times New Roman" w:hAnsi="Times New Roman" w:cs="Times New Roman"/>
                          <w:color w:val="222222"/>
                          <w:sz w:val="24"/>
                          <w:szCs w:val="24"/>
                          <w:highlight w:val="white"/>
                        </w:rPr>
                        <m:t>V</m:t>
                      </m:r>
                    </m:e>
                  </m:d>
                </m:e>
                <m:sup>
                  <m:r>
                    <w:rPr>
                      <w:rFonts w:ascii="Times New Roman" w:eastAsia="Times New Roman" w:hAnsi="Times New Roman" w:cs="Times New Roman"/>
                      <w:color w:val="222222"/>
                      <w:sz w:val="24"/>
                      <w:szCs w:val="24"/>
                      <w:highlight w:val="white"/>
                    </w:rPr>
                    <m:t>2</m:t>
                  </m:r>
                </m:sup>
              </m:sSup>
            </m:e>
          </m:rad>
        </m:oMath>
      </m:oMathPara>
    </w:p>
    <w:p w14:paraId="3082D584"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2645F947" w14:textId="77777777" w:rsidR="000A1E00" w:rsidRDefault="00372D53">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 xml:space="preserve">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0.05÷91.5</m:t>
                    </m:r>
                  </m:e>
                </m:d>
              </m:e>
              <m:sup>
                <m:r>
                  <w:rPr>
                    <w:rFonts w:ascii="Times New Roman" w:eastAsia="Times New Roman" w:hAnsi="Times New Roman" w:cs="Times New Roman"/>
                    <w:color w:val="222222"/>
                    <w:sz w:val="24"/>
                    <w:szCs w:val="24"/>
                    <w:highlight w:val="white"/>
                  </w:rPr>
                  <m:t>2</m:t>
                </m:r>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0.6÷34.3</m:t>
                    </m:r>
                  </m:e>
                </m:d>
              </m:e>
              <m:sup>
                <m:r>
                  <w:rPr>
                    <w:rFonts w:ascii="Times New Roman" w:eastAsia="Times New Roman" w:hAnsi="Times New Roman" w:cs="Times New Roman"/>
                    <w:color w:val="222222"/>
                    <w:sz w:val="24"/>
                    <w:szCs w:val="24"/>
                    <w:highlight w:val="white"/>
                  </w:rPr>
                  <m:t>2</m:t>
                </m:r>
              </m:sup>
            </m:sSup>
          </m:e>
        </m:rad>
      </m:oMath>
    </w:p>
    <w:p w14:paraId="6578E7D7"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6A631525" w14:textId="77777777" w:rsidR="000A1E00" w:rsidRDefault="00372D53">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color w:val="222222"/>
            <w:sz w:val="24"/>
            <w:szCs w:val="24"/>
            <w:highlight w:val="white"/>
          </w:rPr>
          <m:t>P</m:t>
        </m:r>
        <m:r>
          <w:rPr>
            <w:rFonts w:ascii="Times New Roman" w:eastAsia="Times New Roman" w:hAnsi="Times New Roman" w:cs="Times New Roman"/>
            <w:color w:val="222222"/>
            <w:sz w:val="24"/>
            <w:szCs w:val="24"/>
            <w:highlight w:val="white"/>
          </w:rPr>
          <m:t xml:space="preserve">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0.000000289</m:t>
                    </m:r>
                  </m:e>
                </m:d>
              </m:e>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0.000306</m:t>
                    </m:r>
                  </m:e>
                </m:d>
              </m:e>
              <m:sup/>
            </m:sSup>
          </m:e>
        </m:rad>
      </m:oMath>
    </w:p>
    <w:p w14:paraId="762F17D0"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07B16B92"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=2.67 </m:t>
        </m:r>
        <m:rad>
          <m:radPr>
            <m:degHide m:val="1"/>
            <m:ctrlPr>
              <w:rPr>
                <w:rFonts w:ascii="Times New Roman" w:eastAsia="Times New Roman" w:hAnsi="Times New Roman" w:cs="Times New Roman"/>
                <w:color w:val="222222"/>
                <w:sz w:val="24"/>
                <w:szCs w:val="24"/>
                <w:highlight w:val="white"/>
              </w:rPr>
            </m:ctrlPr>
          </m:radPr>
          <m:deg/>
          <m:e>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0.000000289</m:t>
                    </m:r>
                  </m:e>
                </m:d>
              </m:e>
              <m:sup/>
            </m:sSup>
            <m:r>
              <w:rPr>
                <w:rFonts w:ascii="Times New Roman" w:eastAsia="Times New Roman" w:hAnsi="Times New Roman" w:cs="Times New Roman"/>
                <w:color w:val="222222"/>
                <w:sz w:val="24"/>
                <w:szCs w:val="24"/>
                <w:highlight w:val="white"/>
              </w:rPr>
              <m:t>+</m:t>
            </m:r>
            <m:sSup>
              <m:sSupPr>
                <m:ctrlPr>
                  <w:rPr>
                    <w:rFonts w:ascii="Times New Roman" w:eastAsia="Times New Roman" w:hAnsi="Times New Roman" w:cs="Times New Roman"/>
                    <w:color w:val="222222"/>
                    <w:sz w:val="24"/>
                    <w:szCs w:val="24"/>
                    <w:highlight w:val="white"/>
                  </w:rPr>
                </m:ctrlPr>
              </m:sSupPr>
              <m:e>
                <m:d>
                  <m:dPr>
                    <m:ctrlPr>
                      <w:rPr>
                        <w:rFonts w:ascii="Times New Roman" w:eastAsia="Times New Roman" w:hAnsi="Times New Roman" w:cs="Times New Roman"/>
                        <w:color w:val="222222"/>
                        <w:sz w:val="24"/>
                        <w:szCs w:val="24"/>
                        <w:highlight w:val="white"/>
                      </w:rPr>
                    </m:ctrlPr>
                  </m:dPr>
                  <m:e>
                    <m:r>
                      <w:rPr>
                        <w:rFonts w:ascii="Times New Roman" w:eastAsia="Times New Roman" w:hAnsi="Times New Roman" w:cs="Times New Roman"/>
                        <w:color w:val="222222"/>
                        <w:sz w:val="24"/>
                        <w:szCs w:val="24"/>
                        <w:highlight w:val="white"/>
                      </w:rPr>
                      <m:t>0.000306</m:t>
                    </m:r>
                  </m:e>
                </m:d>
              </m:e>
              <m:sup/>
            </m:sSup>
          </m:e>
        </m:rad>
      </m:oMath>
    </w:p>
    <w:p w14:paraId="3C786DD2"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7319EA73" w14:textId="77777777" w:rsidR="000A1E00" w:rsidRDefault="00372D53">
      <w:pPr>
        <w:spacing w:line="24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=2.67 </m:t>
        </m:r>
        <m:rad>
          <m:radPr>
            <m:degHide m:val="1"/>
            <m:ctrlPr>
              <w:rPr>
                <w:rFonts w:ascii="Times New Roman" w:eastAsia="Times New Roman" w:hAnsi="Times New Roman" w:cs="Times New Roman"/>
                <w:color w:val="222222"/>
                <w:sz w:val="24"/>
                <w:szCs w:val="24"/>
                <w:highlight w:val="white"/>
              </w:rPr>
            </m:ctrlPr>
          </m:radPr>
          <m:deg/>
          <m:e>
            <m:r>
              <w:rPr>
                <w:rFonts w:ascii="Times New Roman" w:eastAsia="Times New Roman" w:hAnsi="Times New Roman" w:cs="Times New Roman"/>
                <w:color w:val="222222"/>
                <w:sz w:val="24"/>
                <w:szCs w:val="24"/>
                <w:highlight w:val="white"/>
              </w:rPr>
              <m:t xml:space="preserve"> </m:t>
            </m:r>
            <m:sSup>
              <m:sSupPr>
                <m:ctrlPr>
                  <w:rPr>
                    <w:rFonts w:ascii="Times New Roman" w:eastAsia="Times New Roman" w:hAnsi="Times New Roman" w:cs="Times New Roman"/>
                    <w:color w:val="222222"/>
                    <w:sz w:val="24"/>
                    <w:szCs w:val="24"/>
                    <w:highlight w:val="white"/>
                  </w:rPr>
                </m:ctrlPr>
              </m:sSupPr>
              <m:e>
                <m:r>
                  <w:rPr>
                    <w:rFonts w:ascii="Times New Roman" w:eastAsia="Times New Roman" w:hAnsi="Times New Roman" w:cs="Times New Roman"/>
                    <w:color w:val="222222"/>
                    <w:sz w:val="24"/>
                    <w:szCs w:val="24"/>
                    <w:highlight w:val="white"/>
                  </w:rPr>
                  <m:t>0.000306</m:t>
                </m:r>
              </m:e>
              <m:sup/>
            </m:sSup>
          </m:e>
        </m:rad>
      </m:oMath>
    </w:p>
    <w:p w14:paraId="444443D3"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09EACDD9"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=2.67 (0.0175)</m:t>
        </m:r>
      </m:oMath>
    </w:p>
    <w:p w14:paraId="0FE7A94B"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45566335"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=0.0467</m:t>
        </m:r>
      </m:oMath>
    </w:p>
    <w:p w14:paraId="1E28D49A" w14:textId="77777777" w:rsidR="000A1E00" w:rsidRDefault="000A1E00">
      <w:pPr>
        <w:spacing w:line="240" w:lineRule="auto"/>
        <w:jc w:val="both"/>
        <w:rPr>
          <w:rFonts w:ascii="Times New Roman" w:eastAsia="Times New Roman" w:hAnsi="Times New Roman" w:cs="Times New Roman"/>
          <w:color w:val="222222"/>
          <w:sz w:val="24"/>
          <w:szCs w:val="24"/>
          <w:highlight w:val="white"/>
        </w:rPr>
      </w:pPr>
    </w:p>
    <w:p w14:paraId="1F70E473" w14:textId="77777777" w:rsidR="000A1E00" w:rsidRDefault="00372D53">
      <w:pPr>
        <w:spacing w:line="24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 </w:t>
      </w:r>
      <m:oMath>
        <m:r>
          <w:rPr>
            <w:rFonts w:ascii="Times New Roman" w:eastAsia="Times New Roman" w:hAnsi="Times New Roman" w:cs="Times New Roman"/>
            <w:color w:val="222222"/>
            <w:sz w:val="24"/>
            <w:szCs w:val="24"/>
            <w:highlight w:val="white"/>
          </w:rPr>
          <m:t xml:space="preserve">         =0.05 </m:t>
        </m:r>
        <m:r>
          <w:rPr>
            <w:rFonts w:ascii="Times New Roman" w:eastAsia="Times New Roman" w:hAnsi="Times New Roman" w:cs="Times New Roman"/>
            <w:sz w:val="24"/>
            <w:szCs w:val="24"/>
          </w:rPr>
          <m:t>g</m:t>
        </m:r>
        <m:r>
          <w:rPr>
            <w:rFonts w:ascii="Times New Roman" w:eastAsia="Times New Roman" w:hAnsi="Times New Roman" w:cs="Times New Roman"/>
            <w:sz w:val="24"/>
            <w:szCs w:val="24"/>
          </w:rPr>
          <m:t>/</m:t>
        </m:r>
        <m:r>
          <w:rPr>
            <w:rFonts w:ascii="Times New Roman" w:eastAsia="Times New Roman" w:hAnsi="Times New Roman" w:cs="Times New Roman"/>
            <w:sz w:val="24"/>
            <w:szCs w:val="24"/>
          </w:rPr>
          <m:t>cm</m:t>
        </m:r>
        <m:r>
          <w:rPr>
            <w:rFonts w:ascii="Times New Roman" w:eastAsia="Times New Roman" w:hAnsi="Times New Roman" w:cs="Times New Roman"/>
            <w:sz w:val="24"/>
            <w:szCs w:val="24"/>
          </w:rPr>
          <m:t xml:space="preserve"> ³</m:t>
        </m:r>
      </m:oMath>
    </w:p>
    <w:p w14:paraId="48F8D4B6"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P = 2.67 g/cm</w:t>
      </w:r>
      <w:r>
        <w:rPr>
          <w:rFonts w:ascii="Times New Roman" w:eastAsia="Times New Roman" w:hAnsi="Times New Roman" w:cs="Times New Roman"/>
          <w:color w:val="222222"/>
          <w:sz w:val="24"/>
          <w:szCs w:val="24"/>
          <w:highlight w:val="white"/>
        </w:rPr>
        <w:t>³</w:t>
      </w:r>
      <w:r>
        <w:rPr>
          <w:rFonts w:ascii="Times New Roman" w:eastAsia="Times New Roman" w:hAnsi="Times New Roman" w:cs="Times New Roman"/>
          <w:sz w:val="24"/>
          <w:szCs w:val="24"/>
        </w:rPr>
        <w:t xml:space="preserve"> ± 0.05 g/cm ³</w:t>
      </w:r>
    </w:p>
    <w:p w14:paraId="0D052828" w14:textId="77777777" w:rsidR="000A1E00" w:rsidRDefault="000A1E00">
      <w:pPr>
        <w:spacing w:line="240" w:lineRule="auto"/>
        <w:rPr>
          <w:rFonts w:ascii="Times New Roman" w:eastAsia="Times New Roman" w:hAnsi="Times New Roman" w:cs="Times New Roman"/>
          <w:sz w:val="24"/>
          <w:szCs w:val="24"/>
        </w:rPr>
      </w:pPr>
    </w:p>
    <w:p w14:paraId="19E23870" w14:textId="77777777" w:rsidR="000A1E00" w:rsidRDefault="00372D53">
      <w:pPr>
        <w:spacing w:line="240" w:lineRule="auto"/>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highlight w:val="yellow"/>
        </w:rPr>
        <w:t>Therefore, P = 2.72 g/cm</w:t>
      </w:r>
      <w:r>
        <w:rPr>
          <w:rFonts w:ascii="Times New Roman" w:eastAsia="Times New Roman" w:hAnsi="Times New Roman" w:cs="Times New Roman"/>
          <w:color w:val="222222"/>
          <w:sz w:val="24"/>
          <w:szCs w:val="24"/>
          <w:highlight w:val="yellow"/>
        </w:rPr>
        <w:t>³</w:t>
      </w:r>
      <w:r>
        <w:rPr>
          <w:rFonts w:ascii="Times New Roman" w:eastAsia="Times New Roman" w:hAnsi="Times New Roman" w:cs="Times New Roman"/>
          <w:sz w:val="24"/>
          <w:szCs w:val="24"/>
          <w:highlight w:val="yellow"/>
        </w:rPr>
        <w:t xml:space="preserve"> </w:t>
      </w:r>
      <w:r>
        <w:rPr>
          <w:rFonts w:ascii="Times New Roman" w:eastAsia="Times New Roman" w:hAnsi="Times New Roman" w:cs="Times New Roman"/>
          <w:b/>
          <w:sz w:val="24"/>
          <w:szCs w:val="24"/>
          <w:highlight w:val="yellow"/>
        </w:rPr>
        <w:t>-</w:t>
      </w:r>
      <w:r>
        <w:rPr>
          <w:rFonts w:ascii="Times New Roman" w:eastAsia="Times New Roman" w:hAnsi="Times New Roman" w:cs="Times New Roman"/>
          <w:sz w:val="24"/>
          <w:szCs w:val="24"/>
          <w:highlight w:val="yellow"/>
        </w:rPr>
        <w:t xml:space="preserve"> 2.62 g/cm ³</w:t>
      </w:r>
    </w:p>
    <w:p w14:paraId="169BD31E" w14:textId="77777777" w:rsidR="000A1E00" w:rsidRDefault="000A1E00">
      <w:pPr>
        <w:spacing w:line="240" w:lineRule="auto"/>
        <w:rPr>
          <w:rFonts w:ascii="Times New Roman" w:eastAsia="Times New Roman" w:hAnsi="Times New Roman" w:cs="Times New Roman"/>
          <w:sz w:val="24"/>
          <w:szCs w:val="24"/>
          <w:highlight w:val="yellow"/>
        </w:rPr>
      </w:pPr>
    </w:p>
    <w:p w14:paraId="72FEE2BD" w14:textId="77777777" w:rsidR="000A1E00" w:rsidRDefault="00372D53">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 Error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sz w:val="24"/>
                <w:szCs w:val="24"/>
              </w:rPr>
              <m:t>Experimental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value</m:t>
            </m:r>
            <m:r>
              <w:rPr>
                <w:rFonts w:ascii="Times New Roman" w:eastAsia="Times New Roman" w:hAnsi="Times New Roman" w:cs="Times New Roman"/>
                <w:sz w:val="24"/>
                <w:szCs w:val="24"/>
              </w:rPr>
              <m:t xml:space="preserve"> - </m:t>
            </m:r>
            <m:r>
              <w:rPr>
                <w:rFonts w:ascii="Times New Roman" w:eastAsia="Times New Roman" w:hAnsi="Times New Roman" w:cs="Times New Roman"/>
                <w:sz w:val="24"/>
                <w:szCs w:val="24"/>
              </w:rPr>
              <m:t>T</m:t>
            </m:r>
            <m:r>
              <w:rPr>
                <w:rFonts w:ascii="Times New Roman" w:eastAsia="Times New Roman" w:hAnsi="Times New Roman" w:cs="Times New Roman"/>
                <w:sz w:val="24"/>
                <w:szCs w:val="24"/>
              </w:rPr>
              <m:t>h</m:t>
            </m:r>
            <m:r>
              <w:rPr>
                <w:rFonts w:ascii="Times New Roman" w:eastAsia="Times New Roman" w:hAnsi="Times New Roman" w:cs="Times New Roman"/>
                <w:sz w:val="24"/>
                <w:szCs w:val="24"/>
              </w:rPr>
              <m:t>eoretical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value</m:t>
            </m:r>
            <m:r>
              <w:rPr>
                <w:rFonts w:ascii="Times New Roman" w:eastAsia="Times New Roman" w:hAnsi="Times New Roman" w:cs="Times New Roman"/>
                <w:sz w:val="24"/>
                <w:szCs w:val="24"/>
              </w:rPr>
              <m:t xml:space="preserve"> </m:t>
            </m:r>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sz w:val="24"/>
                <w:szCs w:val="24"/>
              </w:rPr>
              <m:t xml:space="preserve"> </m:t>
            </m:r>
          </m:num>
          <m:den>
            <m:r>
              <w:rPr>
                <w:rFonts w:ascii="Times New Roman" w:eastAsia="Times New Roman" w:hAnsi="Times New Roman" w:cs="Times New Roman"/>
                <w:sz w:val="24"/>
                <w:szCs w:val="24"/>
              </w:rPr>
              <m:t>T</m:t>
            </m:r>
            <m:r>
              <w:rPr>
                <w:rFonts w:ascii="Times New Roman" w:eastAsia="Times New Roman" w:hAnsi="Times New Roman" w:cs="Times New Roman"/>
                <w:sz w:val="24"/>
                <w:szCs w:val="24"/>
              </w:rPr>
              <m:t>h</m:t>
            </m:r>
            <m:r>
              <w:rPr>
                <w:rFonts w:ascii="Times New Roman" w:eastAsia="Times New Roman" w:hAnsi="Times New Roman" w:cs="Times New Roman"/>
                <w:sz w:val="24"/>
                <w:szCs w:val="24"/>
              </w:rPr>
              <m:t>eoretical</m:t>
            </m:r>
            <m:r>
              <w:rPr>
                <w:rFonts w:ascii="Times New Roman" w:eastAsia="Times New Roman" w:hAnsi="Times New Roman" w:cs="Times New Roman"/>
                <w:sz w:val="24"/>
                <w:szCs w:val="24"/>
              </w:rPr>
              <m:t xml:space="preserve">  </m:t>
            </m:r>
            <m:r>
              <w:rPr>
                <w:rFonts w:ascii="Times New Roman" w:eastAsia="Times New Roman" w:hAnsi="Times New Roman" w:cs="Times New Roman"/>
                <w:sz w:val="24"/>
                <w:szCs w:val="24"/>
              </w:rPr>
              <m:t>value</m:t>
            </m:r>
            <m:r>
              <w:rPr>
                <w:rFonts w:ascii="Times New Roman" w:eastAsia="Times New Roman" w:hAnsi="Times New Roman" w:cs="Times New Roman"/>
                <w:sz w:val="24"/>
                <w:szCs w:val="24"/>
              </w:rPr>
              <m:t xml:space="preserve"> </m:t>
            </m:r>
          </m:den>
        </m:f>
      </m:oMath>
      <w:r>
        <w:rPr>
          <w:rFonts w:ascii="Times New Roman" w:eastAsia="Times New Roman" w:hAnsi="Times New Roman" w:cs="Times New Roman"/>
          <w:color w:val="222222"/>
          <w:sz w:val="24"/>
          <w:szCs w:val="24"/>
        </w:rPr>
        <w:t>× 100</w:t>
      </w:r>
    </w:p>
    <w:p w14:paraId="374D5962" w14:textId="77777777" w:rsidR="000A1E00" w:rsidRDefault="000A1E00">
      <w:pPr>
        <w:spacing w:line="240" w:lineRule="auto"/>
        <w:rPr>
          <w:rFonts w:ascii="Times New Roman" w:eastAsia="Times New Roman" w:hAnsi="Times New Roman" w:cs="Times New Roman"/>
          <w:color w:val="222222"/>
          <w:sz w:val="24"/>
          <w:szCs w:val="24"/>
          <w:highlight w:val="white"/>
        </w:rPr>
      </w:pPr>
    </w:p>
    <w:p w14:paraId="2D6ACDA8" w14:textId="77777777" w:rsidR="000A1E00" w:rsidRDefault="000A1E00">
      <w:pPr>
        <w:spacing w:line="240" w:lineRule="auto"/>
        <w:rPr>
          <w:rFonts w:ascii="Times New Roman" w:eastAsia="Times New Roman" w:hAnsi="Times New Roman" w:cs="Times New Roman"/>
          <w:sz w:val="24"/>
          <w:szCs w:val="24"/>
        </w:rPr>
      </w:pPr>
    </w:p>
    <w:p w14:paraId="756083B0" w14:textId="77777777" w:rsidR="000A1E00" w:rsidRDefault="00372D53">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              = </w:t>
      </w:r>
      <m:oMath>
        <m:f>
          <m:fPr>
            <m:ctrlPr>
              <w:rPr>
                <w:rFonts w:ascii="Times New Roman" w:eastAsia="Times New Roman" w:hAnsi="Times New Roman" w:cs="Times New Roman"/>
                <w:sz w:val="24"/>
                <w:szCs w:val="24"/>
              </w:rPr>
            </m:ctrlPr>
          </m:fPr>
          <m:num>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sz w:val="24"/>
                <w:szCs w:val="24"/>
              </w:rPr>
              <m:t xml:space="preserve">2.72  - 2.70 </m:t>
            </m:r>
            <m:r>
              <w:rPr>
                <w:rFonts w:ascii="Times New Roman" w:eastAsia="Times New Roman" w:hAnsi="Times New Roman" w:cs="Times New Roman"/>
                <w:color w:val="222222"/>
                <w:sz w:val="24"/>
                <w:szCs w:val="24"/>
                <w:highlight w:val="white"/>
              </w:rPr>
              <m:t>l</m:t>
            </m:r>
            <m:r>
              <w:rPr>
                <w:rFonts w:ascii="Times New Roman" w:eastAsia="Times New Roman" w:hAnsi="Times New Roman" w:cs="Times New Roman"/>
                <w:color w:val="222222"/>
                <w:sz w:val="24"/>
                <w:szCs w:val="24"/>
                <w:highlight w:val="white"/>
              </w:rPr>
              <m:t xml:space="preserve"> </m:t>
            </m:r>
            <m:r>
              <w:rPr>
                <w:rFonts w:ascii="Times New Roman" w:eastAsia="Times New Roman" w:hAnsi="Times New Roman" w:cs="Times New Roman"/>
                <w:sz w:val="24"/>
                <w:szCs w:val="24"/>
              </w:rPr>
              <m:t xml:space="preserve"> </m:t>
            </m:r>
          </m:num>
          <m:den>
            <m:r>
              <w:rPr>
                <w:rFonts w:ascii="Times New Roman" w:eastAsia="Times New Roman" w:hAnsi="Times New Roman" w:cs="Times New Roman"/>
                <w:sz w:val="24"/>
                <w:szCs w:val="24"/>
              </w:rPr>
              <m:t xml:space="preserve">2.70  </m:t>
            </m:r>
          </m:den>
        </m:f>
      </m:oMath>
      <w:r>
        <w:rPr>
          <w:rFonts w:ascii="Times New Roman" w:eastAsia="Times New Roman" w:hAnsi="Times New Roman" w:cs="Times New Roman"/>
          <w:color w:val="222222"/>
          <w:sz w:val="24"/>
          <w:szCs w:val="24"/>
        </w:rPr>
        <w:t>× 100</w:t>
      </w:r>
    </w:p>
    <w:p w14:paraId="12A8F917" w14:textId="77777777" w:rsidR="000A1E00" w:rsidRDefault="00372D53">
      <w:pP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768AE76" w14:textId="77777777" w:rsidR="000A1E00" w:rsidRDefault="00372D53">
      <w:pPr>
        <w:spacing w:line="240" w:lineRule="auto"/>
        <w:rPr>
          <w:rFonts w:ascii="Times New Roman" w:eastAsia="Times New Roman" w:hAnsi="Times New Roman" w:cs="Times New Roman"/>
          <w:color w:val="222222"/>
          <w:sz w:val="24"/>
          <w:szCs w:val="24"/>
        </w:rPr>
      </w:pPr>
      <w:r>
        <w:rPr>
          <w:rFonts w:ascii="Times New Roman" w:eastAsia="Times New Roman" w:hAnsi="Times New Roman" w:cs="Times New Roman"/>
          <w:sz w:val="24"/>
          <w:szCs w:val="24"/>
        </w:rPr>
        <w:t xml:space="preserve">              = 0.7 % </w:t>
      </w:r>
    </w:p>
    <w:p w14:paraId="05F9CD2C" w14:textId="77777777" w:rsidR="000A1E00" w:rsidRDefault="000A1E00">
      <w:pPr>
        <w:spacing w:line="240" w:lineRule="auto"/>
        <w:rPr>
          <w:rFonts w:ascii="Times New Roman" w:eastAsia="Times New Roman" w:hAnsi="Times New Roman" w:cs="Times New Roman"/>
          <w:color w:val="222222"/>
          <w:sz w:val="24"/>
          <w:szCs w:val="24"/>
        </w:rPr>
      </w:pPr>
    </w:p>
    <w:p w14:paraId="5B40BE77" w14:textId="77777777" w:rsidR="000A1E00" w:rsidRDefault="00372D53">
      <w:pPr>
        <w:jc w:val="center"/>
        <w:rPr>
          <w:rFonts w:ascii="Times New Roman" w:eastAsia="Times New Roman" w:hAnsi="Times New Roman" w:cs="Times New Roman"/>
          <w:b/>
          <w:sz w:val="48"/>
          <w:szCs w:val="48"/>
        </w:rPr>
      </w:pPr>
      <w:r>
        <w:rPr>
          <w:rFonts w:ascii="Times New Roman" w:eastAsia="Times New Roman" w:hAnsi="Times New Roman" w:cs="Times New Roman"/>
          <w:b/>
          <w:sz w:val="48"/>
          <w:szCs w:val="48"/>
        </w:rPr>
        <w:t>Discussion and Conclusion</w:t>
      </w:r>
    </w:p>
    <w:p w14:paraId="5DD7BEE2" w14:textId="77777777" w:rsidR="000A1E00" w:rsidRDefault="00372D53">
      <w:pPr>
        <w:ind w:firstLine="720"/>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sz w:val="24"/>
          <w:szCs w:val="24"/>
        </w:rPr>
        <w:t>Overall, the experiment succeeded in identifying the most accurate determination of the metal. The most accurate method was Vernier Calipers, followed by the meter stick method and lastly the water displace</w:t>
      </w:r>
      <w:r>
        <w:rPr>
          <w:rFonts w:ascii="Times New Roman" w:eastAsia="Times New Roman" w:hAnsi="Times New Roman" w:cs="Times New Roman"/>
          <w:sz w:val="24"/>
          <w:szCs w:val="24"/>
        </w:rPr>
        <w:t>ment method. The density measurement collected from the Vernier Caliper method has an error of 0.7%, which is more precise than the meter stick method (2.2% error) and the water displacement method (21% error). Percent error determines the precision of the</w:t>
      </w:r>
      <w:r>
        <w:rPr>
          <w:rFonts w:ascii="Times New Roman" w:eastAsia="Times New Roman" w:hAnsi="Times New Roman" w:cs="Times New Roman"/>
          <w:sz w:val="24"/>
          <w:szCs w:val="24"/>
        </w:rPr>
        <w:t xml:space="preserve"> calculation and portrays how close the experimental value is to the theoretical value. Therefore, a small percent error represents a more precise representation of the measured value. With the accuracy of the Vernier Calipers (p=2.72g/cm</w:t>
      </w:r>
      <w:r>
        <w:rPr>
          <w:rFonts w:ascii="Times New Roman" w:eastAsia="Times New Roman" w:hAnsi="Times New Roman" w:cs="Times New Roman"/>
          <w:color w:val="222222"/>
          <w:sz w:val="24"/>
          <w:szCs w:val="24"/>
          <w:highlight w:val="white"/>
        </w:rPr>
        <w:t>³)</w:t>
      </w:r>
      <w:r>
        <w:rPr>
          <w:rFonts w:ascii="Times New Roman" w:eastAsia="Times New Roman" w:hAnsi="Times New Roman" w:cs="Times New Roman"/>
          <w:sz w:val="24"/>
          <w:szCs w:val="24"/>
        </w:rPr>
        <w:t xml:space="preserve"> and by using th</w:t>
      </w:r>
      <w:r>
        <w:rPr>
          <w:rFonts w:ascii="Times New Roman" w:eastAsia="Times New Roman" w:hAnsi="Times New Roman" w:cs="Times New Roman"/>
          <w:sz w:val="24"/>
          <w:szCs w:val="24"/>
        </w:rPr>
        <w:t>e known density equation (p = m/V), it can be reasoned that aluminum was the unknown metal (p=2.70g/cm</w:t>
      </w:r>
      <w:r>
        <w:rPr>
          <w:rFonts w:ascii="Times New Roman" w:eastAsia="Times New Roman" w:hAnsi="Times New Roman" w:cs="Times New Roman"/>
          <w:color w:val="222222"/>
          <w:sz w:val="24"/>
          <w:szCs w:val="24"/>
          <w:highlight w:val="white"/>
        </w:rPr>
        <w:t>³)</w:t>
      </w:r>
      <w:r>
        <w:rPr>
          <w:rFonts w:ascii="Times New Roman" w:eastAsia="Times New Roman" w:hAnsi="Times New Roman" w:cs="Times New Roman"/>
          <w:sz w:val="24"/>
          <w:szCs w:val="24"/>
        </w:rPr>
        <w:t>. The density of aluminum fell in the range of experimental uncertainty and was calculated to be 2.67 g/cm</w:t>
      </w:r>
      <w:r>
        <w:rPr>
          <w:rFonts w:ascii="Times New Roman" w:eastAsia="Times New Roman" w:hAnsi="Times New Roman" w:cs="Times New Roman"/>
          <w:color w:val="222222"/>
          <w:sz w:val="24"/>
          <w:szCs w:val="24"/>
          <w:highlight w:val="white"/>
        </w:rPr>
        <w:t>³</w:t>
      </w:r>
      <w:r>
        <w:rPr>
          <w:rFonts w:ascii="Times New Roman" w:eastAsia="Times New Roman" w:hAnsi="Times New Roman" w:cs="Times New Roman"/>
          <w:sz w:val="24"/>
          <w:szCs w:val="24"/>
        </w:rPr>
        <w:t xml:space="preserve"> ± 0.05 g/cm³; it differed from the real valu</w:t>
      </w:r>
      <w:r>
        <w:rPr>
          <w:rFonts w:ascii="Times New Roman" w:eastAsia="Times New Roman" w:hAnsi="Times New Roman" w:cs="Times New Roman"/>
          <w:sz w:val="24"/>
          <w:szCs w:val="24"/>
        </w:rPr>
        <w:t>e of 2.70g/cm</w:t>
      </w:r>
      <w:r>
        <w:rPr>
          <w:rFonts w:ascii="Times New Roman" w:eastAsia="Times New Roman" w:hAnsi="Times New Roman" w:cs="Times New Roman"/>
          <w:color w:val="222222"/>
          <w:sz w:val="24"/>
          <w:szCs w:val="24"/>
          <w:highlight w:val="white"/>
        </w:rPr>
        <w:t>³ by 0.7%. Therefore, the range of experimental values for the Vernier Caliper method falls between 2.62</w:t>
      </w:r>
      <w:r>
        <w:rPr>
          <w:rFonts w:ascii="Times New Roman" w:eastAsia="Times New Roman" w:hAnsi="Times New Roman" w:cs="Times New Roman"/>
          <w:sz w:val="24"/>
          <w:szCs w:val="24"/>
        </w:rPr>
        <w:t>g/cm</w:t>
      </w:r>
      <w:r>
        <w:rPr>
          <w:rFonts w:ascii="Times New Roman" w:eastAsia="Times New Roman" w:hAnsi="Times New Roman" w:cs="Times New Roman"/>
          <w:color w:val="222222"/>
          <w:sz w:val="24"/>
          <w:szCs w:val="24"/>
          <w:highlight w:val="white"/>
        </w:rPr>
        <w:t>³ and 2.72</w:t>
      </w:r>
      <w:r>
        <w:rPr>
          <w:rFonts w:ascii="Times New Roman" w:eastAsia="Times New Roman" w:hAnsi="Times New Roman" w:cs="Times New Roman"/>
          <w:sz w:val="24"/>
          <w:szCs w:val="24"/>
        </w:rPr>
        <w:t>g/cm</w:t>
      </w:r>
      <w:r>
        <w:rPr>
          <w:rFonts w:ascii="Times New Roman" w:eastAsia="Times New Roman" w:hAnsi="Times New Roman" w:cs="Times New Roman"/>
          <w:color w:val="222222"/>
          <w:sz w:val="24"/>
          <w:szCs w:val="24"/>
          <w:highlight w:val="white"/>
        </w:rPr>
        <w:t xml:space="preserve">³. </w:t>
      </w:r>
      <w:r>
        <w:rPr>
          <w:rFonts w:ascii="Times New Roman" w:eastAsia="Times New Roman" w:hAnsi="Times New Roman" w:cs="Times New Roman"/>
          <w:sz w:val="24"/>
          <w:szCs w:val="24"/>
        </w:rPr>
        <w:t>The density of aluminum (2.70g/cm</w:t>
      </w:r>
      <w:r>
        <w:rPr>
          <w:rFonts w:ascii="Times New Roman" w:eastAsia="Times New Roman" w:hAnsi="Times New Roman" w:cs="Times New Roman"/>
          <w:color w:val="222222"/>
          <w:sz w:val="24"/>
          <w:szCs w:val="24"/>
          <w:highlight w:val="white"/>
        </w:rPr>
        <w:t>³) fell in the measured experimental uncertainty range for the</w:t>
      </w:r>
      <w:r>
        <w:rPr>
          <w:rFonts w:ascii="Times New Roman" w:eastAsia="Times New Roman" w:hAnsi="Times New Roman" w:cs="Times New Roman"/>
          <w:sz w:val="24"/>
          <w:szCs w:val="24"/>
        </w:rPr>
        <w:t xml:space="preserve"> meter stick method of </w:t>
      </w:r>
      <w:r>
        <w:rPr>
          <w:rFonts w:ascii="Times New Roman" w:eastAsia="Times New Roman" w:hAnsi="Times New Roman" w:cs="Times New Roman"/>
          <w:sz w:val="24"/>
          <w:szCs w:val="24"/>
        </w:rPr>
        <w:t>finding density(2.57g/cm</w:t>
      </w:r>
      <w:r>
        <w:rPr>
          <w:rFonts w:ascii="Times New Roman" w:eastAsia="Times New Roman" w:hAnsi="Times New Roman" w:cs="Times New Roman"/>
          <w:color w:val="222222"/>
          <w:sz w:val="24"/>
          <w:szCs w:val="24"/>
          <w:highlight w:val="white"/>
        </w:rPr>
        <w:t>³ to 2.71</w:t>
      </w:r>
      <w:r>
        <w:rPr>
          <w:rFonts w:ascii="Times New Roman" w:eastAsia="Times New Roman" w:hAnsi="Times New Roman" w:cs="Times New Roman"/>
          <w:sz w:val="24"/>
          <w:szCs w:val="24"/>
        </w:rPr>
        <w:t>g/cm</w:t>
      </w:r>
      <w:r>
        <w:rPr>
          <w:rFonts w:ascii="Times New Roman" w:eastAsia="Times New Roman" w:hAnsi="Times New Roman" w:cs="Times New Roman"/>
          <w:color w:val="222222"/>
          <w:sz w:val="24"/>
          <w:szCs w:val="24"/>
          <w:highlight w:val="white"/>
        </w:rPr>
        <w:t xml:space="preserve">³), however the values differed by a percent error of 2.2%. The </w:t>
      </w:r>
      <w:r>
        <w:rPr>
          <w:rFonts w:ascii="Times New Roman" w:eastAsia="Times New Roman" w:hAnsi="Times New Roman" w:cs="Times New Roman"/>
          <w:sz w:val="24"/>
          <w:szCs w:val="24"/>
        </w:rPr>
        <w:t>Vernier Caliper has very close markings which correlates to why it has the most precise dimensions and thus, the most accurate density and lowest percent e</w:t>
      </w:r>
      <w:r>
        <w:rPr>
          <w:rFonts w:ascii="Times New Roman" w:eastAsia="Times New Roman" w:hAnsi="Times New Roman" w:cs="Times New Roman"/>
          <w:sz w:val="24"/>
          <w:szCs w:val="24"/>
        </w:rPr>
        <w:t xml:space="preserve">rror. </w:t>
      </w:r>
    </w:p>
    <w:p w14:paraId="38C2D445" w14:textId="77777777" w:rsidR="000A1E00" w:rsidRDefault="000A1E00">
      <w:pPr>
        <w:ind w:firstLine="720"/>
        <w:jc w:val="both"/>
        <w:rPr>
          <w:rFonts w:ascii="Times New Roman" w:eastAsia="Times New Roman" w:hAnsi="Times New Roman" w:cs="Times New Roman"/>
          <w:sz w:val="24"/>
          <w:szCs w:val="24"/>
        </w:rPr>
      </w:pPr>
    </w:p>
    <w:p w14:paraId="255631AF" w14:textId="77777777" w:rsidR="000A1E00" w:rsidRDefault="00372D5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Furthermore, uncertainty is an estimate range of the experimental value in which the true value may fall. A smaller uncertainty represents that the experimental value is more accurate. The calculated densities make sense for the meter stick and Ver</w:t>
      </w:r>
      <w:r>
        <w:rPr>
          <w:rFonts w:ascii="Times New Roman" w:eastAsia="Times New Roman" w:hAnsi="Times New Roman" w:cs="Times New Roman"/>
          <w:sz w:val="24"/>
          <w:szCs w:val="24"/>
        </w:rPr>
        <w:t>nier Caliper method, but for the water displacement method, the results were out of range and not reasonable. The density of the unknown metal determined with the water displacement was in the range of 3.15 g/cm</w:t>
      </w:r>
      <w:r>
        <w:rPr>
          <w:rFonts w:ascii="Times New Roman" w:eastAsia="Times New Roman" w:hAnsi="Times New Roman" w:cs="Times New Roman"/>
          <w:color w:val="222222"/>
          <w:sz w:val="24"/>
          <w:szCs w:val="24"/>
        </w:rPr>
        <w:t>³</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w:t>
      </w:r>
      <m:oMath>
        <m:r>
          <w:rPr>
            <w:rFonts w:ascii="Times New Roman" w:eastAsia="Times New Roman" w:hAnsi="Times New Roman" w:cs="Times New Roman"/>
            <w:color w:val="222222"/>
            <w:sz w:val="24"/>
            <w:szCs w:val="24"/>
          </w:rPr>
          <m:t>3.39</m:t>
        </m:r>
      </m:oMath>
      <w:r>
        <w:rPr>
          <w:rFonts w:ascii="Times New Roman" w:eastAsia="Times New Roman" w:hAnsi="Times New Roman" w:cs="Times New Roman"/>
          <w:sz w:val="24"/>
          <w:szCs w:val="24"/>
        </w:rPr>
        <w:t xml:space="preserve"> g/cm ³, </w:t>
      </w:r>
      <w:r>
        <w:rPr>
          <w:rFonts w:ascii="Times New Roman" w:eastAsia="Times New Roman" w:hAnsi="Times New Roman" w:cs="Times New Roman"/>
          <w:sz w:val="24"/>
          <w:szCs w:val="24"/>
        </w:rPr>
        <w:t>which has 21% error. The water displacement density value is quite far off from the true value of 2.70 g/cm³, which was provided in the Appendix. This inaccurate value may be the result of the water that was lost when taking out the block (Step 4. B in pro</w:t>
      </w:r>
      <w:r>
        <w:rPr>
          <w:rFonts w:ascii="Times New Roman" w:eastAsia="Times New Roman" w:hAnsi="Times New Roman" w:cs="Times New Roman"/>
          <w:sz w:val="24"/>
          <w:szCs w:val="24"/>
        </w:rPr>
        <w:t xml:space="preserve">cedures) that wasn’t accounted for. </w:t>
      </w:r>
    </w:p>
    <w:p w14:paraId="76BCDF83" w14:textId="77777777" w:rsidR="000A1E00" w:rsidRDefault="00372D5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When performing the water displacement portion of the experiment, during the first part we started with 300mL in the beaker with water and the block. Afterwards, we had 270mL left in the beaker when the block was remove</w:t>
      </w:r>
      <w:r>
        <w:rPr>
          <w:rFonts w:ascii="Times New Roman" w:eastAsia="Times New Roman" w:hAnsi="Times New Roman" w:cs="Times New Roman"/>
          <w:sz w:val="24"/>
          <w:szCs w:val="24"/>
        </w:rPr>
        <w:t xml:space="preserve">d. Therefore, this indicates that the volume of the block is 30mL. However, the second part of this portion of the experiment required to use a 100mL graduated cylinder of water to fill the beaker back up to 300mL. After doing this, there was only 72mL of </w:t>
      </w:r>
      <w:r>
        <w:rPr>
          <w:rFonts w:ascii="Times New Roman" w:eastAsia="Times New Roman" w:hAnsi="Times New Roman" w:cs="Times New Roman"/>
          <w:sz w:val="24"/>
          <w:szCs w:val="24"/>
        </w:rPr>
        <w:t>water left in the graduated cylinder, although there should’ve been 70mL left since we were pouring back the volume of the block which was 30mL. Therefore, this shows that the volume of the block is now 28mL. Since, it is impossible for the volume of the b</w:t>
      </w:r>
      <w:r>
        <w:rPr>
          <w:rFonts w:ascii="Times New Roman" w:eastAsia="Times New Roman" w:hAnsi="Times New Roman" w:cs="Times New Roman"/>
          <w:sz w:val="24"/>
          <w:szCs w:val="24"/>
        </w:rPr>
        <w:t>lock to suddenly change, it is evident that some source of error caused this. The problem with this method is that it is an indirect calculation of volume and it relies on calculating the amount of water displaced by the block. This caused an incorrect mea</w:t>
      </w:r>
      <w:r>
        <w:rPr>
          <w:rFonts w:ascii="Times New Roman" w:eastAsia="Times New Roman" w:hAnsi="Times New Roman" w:cs="Times New Roman"/>
          <w:sz w:val="24"/>
          <w:szCs w:val="24"/>
        </w:rPr>
        <w:t xml:space="preserve">surement of the volume because when removing the block from the beaker, water was removed with the block and the volume of that water was not used in the calculation for determining the volume of the block. Furthermore, the measurement for volume could’ve </w:t>
      </w:r>
      <w:r>
        <w:rPr>
          <w:rFonts w:ascii="Times New Roman" w:eastAsia="Times New Roman" w:hAnsi="Times New Roman" w:cs="Times New Roman"/>
          <w:sz w:val="24"/>
          <w:szCs w:val="24"/>
        </w:rPr>
        <w:t>been read incorrectly as a result of the piece of tape indicating the volume of water in the beaker being placed a little too high or low than the real value of the volume. For the second part of this method, when pouring the water from the 100mL graduated</w:t>
      </w:r>
      <w:r>
        <w:rPr>
          <w:rFonts w:ascii="Times New Roman" w:eastAsia="Times New Roman" w:hAnsi="Times New Roman" w:cs="Times New Roman"/>
          <w:sz w:val="24"/>
          <w:szCs w:val="24"/>
        </w:rPr>
        <w:t xml:space="preserve"> cylinder back into the beaker, the water may not have been poured to exactly where the tape was. Therefore, this method of calculating density is inaccurate and not reliable because it is an indirect calculation of the volume, so no calculations were invo</w:t>
      </w:r>
      <w:r>
        <w:rPr>
          <w:rFonts w:ascii="Times New Roman" w:eastAsia="Times New Roman" w:hAnsi="Times New Roman" w:cs="Times New Roman"/>
          <w:sz w:val="24"/>
          <w:szCs w:val="24"/>
        </w:rPr>
        <w:t>lved.</w:t>
      </w:r>
    </w:p>
    <w:p w14:paraId="46D795BB" w14:textId="77777777" w:rsidR="000A1E00" w:rsidRDefault="000A1E00">
      <w:pPr>
        <w:ind w:firstLine="720"/>
        <w:jc w:val="both"/>
        <w:rPr>
          <w:rFonts w:ascii="Times New Roman" w:eastAsia="Times New Roman" w:hAnsi="Times New Roman" w:cs="Times New Roman"/>
          <w:sz w:val="24"/>
          <w:szCs w:val="24"/>
        </w:rPr>
      </w:pPr>
    </w:p>
    <w:p w14:paraId="57980B90" w14:textId="77777777" w:rsidR="000A1E00" w:rsidRDefault="00372D5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All three methods of calculating the density had uncertainty as a result of error in measuring the mass. This is because when balancing the block on the triple beam balance, it was difficult to balance it exactly at zero, therefore, due to error in </w:t>
      </w:r>
      <w:r>
        <w:rPr>
          <w:rFonts w:ascii="Times New Roman" w:eastAsia="Times New Roman" w:hAnsi="Times New Roman" w:cs="Times New Roman"/>
          <w:sz w:val="24"/>
          <w:szCs w:val="24"/>
        </w:rPr>
        <w:t>the experimental apparatus, the mass was some decimal points off. During the process of bringing the start value of the balance to 0g, the balance kept fluctuating around zero, however it never actually stopped precisely on zero. Therefore, when we measure</w:t>
      </w:r>
      <w:r>
        <w:rPr>
          <w:rFonts w:ascii="Times New Roman" w:eastAsia="Times New Roman" w:hAnsi="Times New Roman" w:cs="Times New Roman"/>
          <w:sz w:val="24"/>
          <w:szCs w:val="24"/>
        </w:rPr>
        <w:t>d the mass, the start value of the balance was a few decimal points below zero which caused this error. Since mass was used to calculate density in every method(p=m/V), it is a source of error that caused uncertainty for every method.</w:t>
      </w:r>
    </w:p>
    <w:p w14:paraId="7F006AFA" w14:textId="77777777" w:rsidR="000A1E00" w:rsidRDefault="000A1E00">
      <w:pPr>
        <w:jc w:val="both"/>
        <w:rPr>
          <w:rFonts w:ascii="Times New Roman" w:eastAsia="Times New Roman" w:hAnsi="Times New Roman" w:cs="Times New Roman"/>
          <w:sz w:val="24"/>
          <w:szCs w:val="24"/>
        </w:rPr>
      </w:pPr>
    </w:p>
    <w:p w14:paraId="4E14E697" w14:textId="77777777" w:rsidR="000A1E00" w:rsidRDefault="00372D5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meter stick dens</w:t>
      </w:r>
      <w:r>
        <w:rPr>
          <w:rFonts w:ascii="Times New Roman" w:eastAsia="Times New Roman" w:hAnsi="Times New Roman" w:cs="Times New Roman"/>
          <w:sz w:val="24"/>
          <w:szCs w:val="24"/>
        </w:rPr>
        <w:t>ity is not as precise in comparison to the Vernier Calipers, this inaccurate value can be due to the experimenters inability to align the ruler with the metal. Other problems can be if the end of the ruler is worn out and doesn’t actually correspond to zer</w:t>
      </w:r>
      <w:r>
        <w:rPr>
          <w:rFonts w:ascii="Times New Roman" w:eastAsia="Times New Roman" w:hAnsi="Times New Roman" w:cs="Times New Roman"/>
          <w:sz w:val="24"/>
          <w:szCs w:val="24"/>
        </w:rPr>
        <w:t xml:space="preserve">o. Another source of uncertainty while using the meter stick method to determine density can be a reading uncertainty. Some measurements of the dimensions of the block were in between the smallest marked increments of the meter stick, in this case, it was </w:t>
      </w:r>
      <w:r>
        <w:rPr>
          <w:rFonts w:ascii="Times New Roman" w:eastAsia="Times New Roman" w:hAnsi="Times New Roman" w:cs="Times New Roman"/>
          <w:sz w:val="24"/>
          <w:szCs w:val="24"/>
        </w:rPr>
        <w:t>reasonable to estimate the final digit resulting in the density not being as precise. As a result, the meter stick had the second highest percentage error.</w:t>
      </w:r>
    </w:p>
    <w:p w14:paraId="12DF0CBE" w14:textId="77777777" w:rsidR="000A1E00" w:rsidRDefault="000A1E00">
      <w:pPr>
        <w:jc w:val="both"/>
        <w:rPr>
          <w:rFonts w:ascii="Times New Roman" w:eastAsia="Times New Roman" w:hAnsi="Times New Roman" w:cs="Times New Roman"/>
          <w:sz w:val="24"/>
          <w:szCs w:val="24"/>
        </w:rPr>
      </w:pPr>
    </w:p>
    <w:p w14:paraId="11F89F5B" w14:textId="77777777" w:rsidR="000A1E00" w:rsidRDefault="00372D5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Even with the accuracy and precision of the readings collected by the Vernier Calipers, none of the uncertainties capture our theoretical value of 2.70 g/cm</w:t>
      </w:r>
      <w:r>
        <w:rPr>
          <w:rFonts w:ascii="Times New Roman" w:eastAsia="Times New Roman" w:hAnsi="Times New Roman" w:cs="Times New Roman"/>
          <w:color w:val="222222"/>
          <w:sz w:val="24"/>
          <w:szCs w:val="24"/>
          <w:highlight w:val="white"/>
        </w:rPr>
        <w:t>³</w:t>
      </w:r>
      <w:r>
        <w:rPr>
          <w:rFonts w:ascii="Times New Roman" w:eastAsia="Times New Roman" w:hAnsi="Times New Roman" w:cs="Times New Roman"/>
          <w:sz w:val="24"/>
          <w:szCs w:val="24"/>
        </w:rPr>
        <w:t xml:space="preserve"> exactly. The density from this method ranges from  2.62 g/cm</w:t>
      </w:r>
      <w:r>
        <w:rPr>
          <w:rFonts w:ascii="Times New Roman" w:eastAsia="Times New Roman" w:hAnsi="Times New Roman" w:cs="Times New Roman"/>
          <w:color w:val="222222"/>
          <w:sz w:val="24"/>
          <w:szCs w:val="24"/>
        </w:rPr>
        <w:t>³</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w:t>
      </w:r>
      <w:r>
        <w:rPr>
          <w:rFonts w:ascii="Times New Roman" w:eastAsia="Times New Roman" w:hAnsi="Times New Roman" w:cs="Times New Roman"/>
          <w:sz w:val="24"/>
          <w:szCs w:val="24"/>
        </w:rPr>
        <w:t xml:space="preserve"> 2.72 g/cm ³. The range of experime</w:t>
      </w:r>
      <w:r>
        <w:rPr>
          <w:rFonts w:ascii="Times New Roman" w:eastAsia="Times New Roman" w:hAnsi="Times New Roman" w:cs="Times New Roman"/>
          <w:sz w:val="24"/>
          <w:szCs w:val="24"/>
        </w:rPr>
        <w:t>ntal values for the water displacement method was 3.15g/cm</w:t>
      </w:r>
      <w:r>
        <w:rPr>
          <w:rFonts w:ascii="Times New Roman" w:eastAsia="Times New Roman" w:hAnsi="Times New Roman" w:cs="Times New Roman"/>
          <w:color w:val="222222"/>
          <w:sz w:val="24"/>
          <w:szCs w:val="24"/>
        </w:rPr>
        <w:t>³ - 3.39</w:t>
      </w:r>
      <w:r>
        <w:rPr>
          <w:rFonts w:ascii="Times New Roman" w:eastAsia="Times New Roman" w:hAnsi="Times New Roman" w:cs="Times New Roman"/>
          <w:sz w:val="24"/>
          <w:szCs w:val="24"/>
        </w:rPr>
        <w:t>g/cm</w:t>
      </w:r>
      <w:r>
        <w:rPr>
          <w:rFonts w:ascii="Times New Roman" w:eastAsia="Times New Roman" w:hAnsi="Times New Roman" w:cs="Times New Roman"/>
          <w:color w:val="222222"/>
          <w:sz w:val="24"/>
          <w:szCs w:val="24"/>
        </w:rPr>
        <w:t xml:space="preserve">³. Therefore, it is </w:t>
      </w:r>
      <w:r>
        <w:rPr>
          <w:rFonts w:ascii="Times New Roman" w:eastAsia="Times New Roman" w:hAnsi="Times New Roman" w:cs="Times New Roman"/>
          <w:sz w:val="24"/>
          <w:szCs w:val="24"/>
        </w:rPr>
        <w:t>possible to assume that the unknown metal may be a composition of metals, such as aluminum and titanium. Since the values are closer to aluminum than titanium, the un</w:t>
      </w:r>
      <w:r>
        <w:rPr>
          <w:rFonts w:ascii="Times New Roman" w:eastAsia="Times New Roman" w:hAnsi="Times New Roman" w:cs="Times New Roman"/>
          <w:sz w:val="24"/>
          <w:szCs w:val="24"/>
        </w:rPr>
        <w:t>known metal could have a composition of majority aluminum with a little bit of titanium. It is rare to find pure aluminum, so this outcome may be possible. However, in this case, it is unlikely because the densities determined by the Vernier Caliper(0.7% e</w:t>
      </w:r>
      <w:r>
        <w:rPr>
          <w:rFonts w:ascii="Times New Roman" w:eastAsia="Times New Roman" w:hAnsi="Times New Roman" w:cs="Times New Roman"/>
          <w:sz w:val="24"/>
          <w:szCs w:val="24"/>
        </w:rPr>
        <w:t xml:space="preserve">rror) and meter stick(2.2% error) method were very close to the real value, but the water displacement density was not (21% error) due to errors in calculating volume and mass. </w:t>
      </w:r>
    </w:p>
    <w:p w14:paraId="0A0620BB" w14:textId="77777777" w:rsidR="000A1E00" w:rsidRDefault="000A1E00">
      <w:pPr>
        <w:ind w:firstLine="720"/>
        <w:jc w:val="both"/>
        <w:rPr>
          <w:rFonts w:ascii="Times New Roman" w:eastAsia="Times New Roman" w:hAnsi="Times New Roman" w:cs="Times New Roman"/>
          <w:sz w:val="24"/>
          <w:szCs w:val="24"/>
        </w:rPr>
      </w:pPr>
    </w:p>
    <w:p w14:paraId="28226207" w14:textId="77777777" w:rsidR="000A1E00" w:rsidRDefault="00372D5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using the Vernier Caliper provided the most precise result very clos</w:t>
      </w:r>
      <w:r>
        <w:rPr>
          <w:rFonts w:ascii="Times New Roman" w:eastAsia="Times New Roman" w:hAnsi="Times New Roman" w:cs="Times New Roman"/>
          <w:sz w:val="24"/>
          <w:szCs w:val="24"/>
        </w:rPr>
        <w:t>e to the real value of the density of aluminum, there can be disadvantages to using them. Firstly, this measurement instrument can only be used for objects with straight edges. By using this measurement device for an object that does not have straight edge</w:t>
      </w:r>
      <w:r>
        <w:rPr>
          <w:rFonts w:ascii="Times New Roman" w:eastAsia="Times New Roman" w:hAnsi="Times New Roman" w:cs="Times New Roman"/>
          <w:sz w:val="24"/>
          <w:szCs w:val="24"/>
        </w:rPr>
        <w:t xml:space="preserve">s will result in uncertainty. Another disadvantage is that the scale is very small so it can be difficult to determine the exact measurement. </w:t>
      </w:r>
    </w:p>
    <w:p w14:paraId="4A1773F2" w14:textId="77777777" w:rsidR="000A1E00" w:rsidRDefault="000A1E00">
      <w:pPr>
        <w:ind w:firstLine="720"/>
        <w:jc w:val="both"/>
        <w:rPr>
          <w:rFonts w:ascii="Times New Roman" w:eastAsia="Times New Roman" w:hAnsi="Times New Roman" w:cs="Times New Roman"/>
          <w:sz w:val="24"/>
          <w:szCs w:val="24"/>
        </w:rPr>
      </w:pPr>
    </w:p>
    <w:p w14:paraId="00C7D6BF" w14:textId="77777777" w:rsidR="000A1E00" w:rsidRDefault="00372D5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way to improve the experiment is to reduce error for the water displacement method of finding density by red</w:t>
      </w:r>
      <w:r>
        <w:rPr>
          <w:rFonts w:ascii="Times New Roman" w:eastAsia="Times New Roman" w:hAnsi="Times New Roman" w:cs="Times New Roman"/>
          <w:sz w:val="24"/>
          <w:szCs w:val="24"/>
        </w:rPr>
        <w:t xml:space="preserve">ucing the amount of water removed with the block when measuring the volume. One way of doing this is measuring the volume of water on the block once it is removed, then adding that amount back into the beaker, and this way, the volume of the block will be </w:t>
      </w:r>
      <w:r>
        <w:rPr>
          <w:rFonts w:ascii="Times New Roman" w:eastAsia="Times New Roman" w:hAnsi="Times New Roman" w:cs="Times New Roman"/>
          <w:sz w:val="24"/>
          <w:szCs w:val="24"/>
        </w:rPr>
        <w:t xml:space="preserve">more accurate. The equipment such as the balance to measure mass can be improved so that it is easier to balance it at 0g which will ensure that that mass is not a little higher or lower than the real value. </w:t>
      </w:r>
    </w:p>
    <w:p w14:paraId="0D8609F9" w14:textId="77777777" w:rsidR="000A1E00" w:rsidRDefault="000A1E00">
      <w:pPr>
        <w:jc w:val="both"/>
        <w:rPr>
          <w:rFonts w:ascii="Times New Roman" w:eastAsia="Times New Roman" w:hAnsi="Times New Roman" w:cs="Times New Roman"/>
          <w:sz w:val="24"/>
          <w:szCs w:val="24"/>
        </w:rPr>
      </w:pPr>
    </w:p>
    <w:p w14:paraId="6A394BDB" w14:textId="77777777" w:rsidR="000A1E00" w:rsidRDefault="00372D53">
      <w:pPr>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conclusion, Vernier Caliper is the most acc</w:t>
      </w:r>
      <w:r>
        <w:rPr>
          <w:rFonts w:ascii="Times New Roman" w:eastAsia="Times New Roman" w:hAnsi="Times New Roman" w:cs="Times New Roman"/>
          <w:sz w:val="24"/>
          <w:szCs w:val="24"/>
        </w:rPr>
        <w:t>urate method to determine the volume of the block with only 0.7% error. The meter stick is also a reliable source to measure the volume of the block with a percent error of 2.2%. However, the water displacement method is an inaccurate method to determine t</w:t>
      </w:r>
      <w:r>
        <w:rPr>
          <w:rFonts w:ascii="Times New Roman" w:eastAsia="Times New Roman" w:hAnsi="Times New Roman" w:cs="Times New Roman"/>
          <w:sz w:val="24"/>
          <w:szCs w:val="24"/>
        </w:rPr>
        <w:t>he volume and did not give a precise determination of the unknown metal. Therefore, it is better to do direct measurements such as the meter stick and Vernier Caliper methods rather than indirect measurements such as the water displacement method which usu</w:t>
      </w:r>
      <w:r>
        <w:rPr>
          <w:rFonts w:ascii="Times New Roman" w:eastAsia="Times New Roman" w:hAnsi="Times New Roman" w:cs="Times New Roman"/>
          <w:sz w:val="24"/>
          <w:szCs w:val="24"/>
        </w:rPr>
        <w:t>ally produces errors. The effect of uncertainties on precision was portrayed through this lab by determining the accurate determination of the metal.</w:t>
      </w:r>
    </w:p>
    <w:sectPr w:rsidR="000A1E00">
      <w:headerReference w:type="default" r:id="rId20"/>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91A83" w14:textId="77777777" w:rsidR="00000000" w:rsidRDefault="00372D53">
      <w:pPr>
        <w:spacing w:line="240" w:lineRule="auto"/>
      </w:pPr>
      <w:r>
        <w:separator/>
      </w:r>
    </w:p>
  </w:endnote>
  <w:endnote w:type="continuationSeparator" w:id="0">
    <w:p w14:paraId="0F006BCF" w14:textId="77777777" w:rsidR="00000000" w:rsidRDefault="00372D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D01796" w14:textId="77777777" w:rsidR="000A1E00" w:rsidRDefault="000A1E00">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C1434E" w14:textId="77777777" w:rsidR="00000000" w:rsidRDefault="00372D53">
      <w:pPr>
        <w:spacing w:line="240" w:lineRule="auto"/>
      </w:pPr>
      <w:r>
        <w:separator/>
      </w:r>
    </w:p>
  </w:footnote>
  <w:footnote w:type="continuationSeparator" w:id="0">
    <w:p w14:paraId="609FC228" w14:textId="77777777" w:rsidR="00000000" w:rsidRDefault="00372D5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4F46A3" w14:textId="77777777" w:rsidR="000A1E00" w:rsidRDefault="000A1E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C6188A"/>
    <w:multiLevelType w:val="multilevel"/>
    <w:tmpl w:val="4B30F3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4D85B68"/>
    <w:multiLevelType w:val="multilevel"/>
    <w:tmpl w:val="C3260800"/>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1E00"/>
    <w:rsid w:val="000A1E00"/>
    <w:rsid w:val="00372D5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655AA"/>
  <w15:docId w15:val="{501CF65D-6FEB-49A9-A2B2-D1A932B23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CA"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0.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9.png"/><Relationship Id="rId2" Type="http://schemas.openxmlformats.org/officeDocument/2006/relationships/styles" Target="styles.xml"/><Relationship Id="rId16" Type="http://schemas.openxmlformats.org/officeDocument/2006/relationships/image" Target="media/image70.png"/><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6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3124</Words>
  <Characters>17811</Characters>
  <Application>Microsoft Office Word</Application>
  <DocSecurity>0</DocSecurity>
  <Lines>148</Lines>
  <Paragraphs>41</Paragraphs>
  <ScaleCrop>false</ScaleCrop>
  <Company/>
  <LinksUpToDate>false</LinksUpToDate>
  <CharactersWithSpaces>20894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Harleen Marar</dc:creator>
  <cp:lastModifiedBy>Harleen Marar</cp:lastModifiedBy>
  <cp:revision>2</cp:revision>
  <dcterms:created xsi:type="dcterms:W3CDTF">2019-12-14T02:49:00Z</dcterms:created>
  <dcterms:modified xsi:type="dcterms:W3CDTF">2019-12-14T02:49:00Z</dcterms:modified>
</cp:coreProperties>
</file>