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7308" w:rsidRDefault="00290449">
      <w:proofErr w:type="spellStart"/>
      <w:r>
        <w:rPr>
          <w:rFonts w:hint="eastAsia"/>
        </w:rPr>
        <w:t>L</w:t>
      </w:r>
      <w:r>
        <w:t>ec</w:t>
      </w:r>
      <w:proofErr w:type="spellEnd"/>
      <w:r>
        <w:t xml:space="preserve"> 1</w:t>
      </w:r>
    </w:p>
    <w:p w:rsidR="00290449" w:rsidRDefault="00290449"/>
    <w:p w:rsidR="00290449" w:rsidRDefault="00290449">
      <w:r w:rsidRPr="00290449">
        <w:t>EIA is a systematic process to identify, predict and evaluate the environmental effects of proposed actions and projects.</w:t>
      </w:r>
    </w:p>
    <w:p w:rsidR="00290449" w:rsidRDefault="00290449" w:rsidP="00290449">
      <w:r>
        <w:t>The purpose of EIA:</w:t>
      </w:r>
      <w:r>
        <w:t xml:space="preserve"> </w:t>
      </w:r>
      <w:r>
        <w:t>provide information for decision-making on the environmental consequences of proposed actions; and promote environmentally sound and sustainable development through the identification of appropriate enhancement and mitigation measures.</w:t>
      </w:r>
    </w:p>
    <w:p w:rsidR="00290449" w:rsidRDefault="00290449" w:rsidP="00290449">
      <w:r>
        <w:rPr>
          <w:rFonts w:hint="eastAsia"/>
        </w:rPr>
        <w:t>O</w:t>
      </w:r>
      <w:r>
        <w:t>utput</w:t>
      </w:r>
    </w:p>
    <w:p w:rsidR="00224292" w:rsidRDefault="00224292" w:rsidP="00290449">
      <w:r w:rsidRPr="00224292">
        <w:t>Sustainable Development</w:t>
      </w:r>
      <w:r>
        <w:t xml:space="preserve">: </w:t>
      </w:r>
      <w:r w:rsidRPr="00224292">
        <w:t>meets the needs of the present without compromising the ability of future generations to meet their own needs</w:t>
      </w:r>
      <w:r>
        <w:t xml:space="preserve">. </w:t>
      </w:r>
    </w:p>
    <w:p w:rsidR="00224292" w:rsidRDefault="00224292" w:rsidP="00224292">
      <w:r>
        <w:t>Output objectives (immediate objectives) of EIA</w:t>
      </w:r>
      <w:r>
        <w:rPr>
          <w:rFonts w:hint="eastAsia"/>
        </w:rPr>
        <w:t xml:space="preserve"> </w:t>
      </w:r>
      <w:r>
        <w:t xml:space="preserve">1. </w:t>
      </w:r>
      <w:r>
        <w:t>ensure that environmental factors are explicitly addressed in decision-making processes;</w:t>
      </w:r>
      <w:r>
        <w:t xml:space="preserve"> </w:t>
      </w:r>
      <w:r>
        <w:rPr>
          <w:rFonts w:hint="eastAsia"/>
        </w:rPr>
        <w:t>2</w:t>
      </w:r>
      <w:r>
        <w:t xml:space="preserve">. </w:t>
      </w:r>
      <w:r>
        <w:t>improve the design of the proposed development;</w:t>
      </w:r>
    </w:p>
    <w:p w:rsidR="00224292" w:rsidRDefault="00224292" w:rsidP="00224292">
      <w:r>
        <w:t xml:space="preserve">3. </w:t>
      </w:r>
      <w:r>
        <w:t>anticipate, avoid, minimize, and offset adverse effects on the human and biophysical environment; and</w:t>
      </w:r>
      <w:r>
        <w:rPr>
          <w:rFonts w:hint="eastAsia"/>
        </w:rPr>
        <w:t xml:space="preserve"> </w:t>
      </w:r>
      <w:r>
        <w:t xml:space="preserve">4. </w:t>
      </w:r>
      <w:r>
        <w:t>facilitate informed development decision-making.</w:t>
      </w:r>
    </w:p>
    <w:p w:rsidR="00224292" w:rsidRDefault="00224292" w:rsidP="00224292">
      <w:r>
        <w:t>Outcome objectives (long term objectives) of EIA</w:t>
      </w:r>
      <w:r>
        <w:rPr>
          <w:rFonts w:hint="eastAsia"/>
        </w:rPr>
        <w:t xml:space="preserve"> </w:t>
      </w:r>
      <w:r>
        <w:t xml:space="preserve">1. </w:t>
      </w:r>
      <w:r>
        <w:t>protect the productivity and capacity of human and natural systems and ecological functions;</w:t>
      </w:r>
      <w:r>
        <w:rPr>
          <w:rFonts w:hint="eastAsia"/>
        </w:rPr>
        <w:t xml:space="preserve"> </w:t>
      </w:r>
      <w:r>
        <w:t xml:space="preserve">2. </w:t>
      </w:r>
      <w:r>
        <w:t>provide means for public debate about the development;</w:t>
      </w:r>
      <w:r>
        <w:rPr>
          <w:rFonts w:hint="eastAsia"/>
        </w:rPr>
        <w:t xml:space="preserve"> </w:t>
      </w:r>
      <w:r>
        <w:t xml:space="preserve">3. </w:t>
      </w:r>
      <w:r>
        <w:t>facilitate learning and environmental education;</w:t>
      </w:r>
      <w:r>
        <w:rPr>
          <w:rFonts w:hint="eastAsia"/>
        </w:rPr>
        <w:t xml:space="preserve"> </w:t>
      </w:r>
      <w:r>
        <w:t xml:space="preserve">4. </w:t>
      </w:r>
      <w:r>
        <w:t>facilitate participatory approaches to</w:t>
      </w:r>
      <w:r>
        <w:rPr>
          <w:rFonts w:hint="eastAsia"/>
        </w:rPr>
        <w:t xml:space="preserve"> </w:t>
      </w:r>
      <w:r>
        <w:t>development and decision-making; and</w:t>
      </w:r>
      <w:r>
        <w:rPr>
          <w:rFonts w:hint="eastAsia"/>
        </w:rPr>
        <w:t xml:space="preserve"> </w:t>
      </w:r>
      <w:r>
        <w:t xml:space="preserve">5. </w:t>
      </w:r>
      <w:r>
        <w:t>promote development that is sustainable.</w:t>
      </w:r>
    </w:p>
    <w:p w:rsidR="00472768" w:rsidRDefault="00472768" w:rsidP="00224292"/>
    <w:p w:rsidR="00472768" w:rsidRDefault="00472768" w:rsidP="00224292">
      <w:r>
        <w:rPr>
          <w:rFonts w:hint="eastAsia"/>
        </w:rPr>
        <w:t>B</w:t>
      </w:r>
      <w:r>
        <w:t xml:space="preserve">asic principles of best practice EIA: Transparent, Rigorous, Efficient, Participative. </w:t>
      </w:r>
    </w:p>
    <w:p w:rsidR="009B1211" w:rsidRDefault="009B1211" w:rsidP="009B1211">
      <w:r>
        <w:t xml:space="preserve">Key elements of the EIA process: </w:t>
      </w:r>
      <w:r>
        <w:t>the established legal and institutional framework of regulation, guidance and procedure;</w:t>
      </w:r>
      <w:r>
        <w:rPr>
          <w:rFonts w:hint="eastAsia"/>
        </w:rPr>
        <w:t xml:space="preserve"> </w:t>
      </w:r>
      <w:r>
        <w:t>2. the EIA process as applied to specific types of proposals; and</w:t>
      </w:r>
      <w:r>
        <w:rPr>
          <w:rFonts w:hint="eastAsia"/>
        </w:rPr>
        <w:t xml:space="preserve"> </w:t>
      </w:r>
      <w:r>
        <w:t>3. the practice and performance of EIA (quality of EIA reports), decisions, and the environmental benefits delivered.</w:t>
      </w:r>
    </w:p>
    <w:p w:rsidR="009B1211" w:rsidRDefault="009B1211" w:rsidP="009B1211">
      <w:r w:rsidRPr="009B1211">
        <w:t>The provision for EIA may be made through legislation, administrative order or policy directive.</w:t>
      </w:r>
    </w:p>
    <w:p w:rsidR="009B1211" w:rsidRDefault="009B1211" w:rsidP="009B1211">
      <w:r>
        <w:rPr>
          <w:rFonts w:hint="eastAsia"/>
        </w:rPr>
        <w:t>E</w:t>
      </w:r>
      <w:r>
        <w:t xml:space="preserve">IA practice and outcomes: </w:t>
      </w:r>
      <w:r>
        <w:t>screens out environmentally unsound projects;</w:t>
      </w:r>
      <w:r>
        <w:rPr>
          <w:rFonts w:hint="eastAsia"/>
        </w:rPr>
        <w:t xml:space="preserve"> </w:t>
      </w:r>
      <w:r>
        <w:t>modifies the design of proposals to reduce thei</w:t>
      </w:r>
      <w:r>
        <w:rPr>
          <w:rFonts w:hint="eastAsia"/>
        </w:rPr>
        <w:t>r</w:t>
      </w:r>
      <w:r>
        <w:t xml:space="preserve"> </w:t>
      </w:r>
      <w:r>
        <w:t>environmental impact;</w:t>
      </w:r>
      <w:r>
        <w:rPr>
          <w:rFonts w:hint="eastAsia"/>
        </w:rPr>
        <w:t xml:space="preserve"> </w:t>
      </w:r>
      <w:r>
        <w:t>identifies the best practicable environmental option;</w:t>
      </w:r>
      <w:r>
        <w:rPr>
          <w:rFonts w:hint="eastAsia"/>
        </w:rPr>
        <w:t xml:space="preserve"> </w:t>
      </w:r>
      <w:r>
        <w:t>predicts the significant adverse effects of proposals; identifies mitigation measures; influences decision making and the implementation of terms and conditions; and results in relative environmental gains and benefits compared to other options.</w:t>
      </w:r>
    </w:p>
    <w:p w:rsidR="009B1211" w:rsidRDefault="009B1211" w:rsidP="009B1211"/>
    <w:p w:rsidR="009B1211" w:rsidRDefault="009B1211" w:rsidP="009B1211">
      <w:proofErr w:type="spellStart"/>
      <w:r>
        <w:rPr>
          <w:rFonts w:hint="eastAsia"/>
        </w:rPr>
        <w:t>L</w:t>
      </w:r>
      <w:r>
        <w:t>ec</w:t>
      </w:r>
      <w:proofErr w:type="spellEnd"/>
      <w:r>
        <w:t xml:space="preserve"> 2</w:t>
      </w:r>
    </w:p>
    <w:p w:rsidR="009B1211" w:rsidRDefault="009B1211" w:rsidP="009B1211">
      <w:r w:rsidRPr="009B1211">
        <w:t>EIA on a federal level is not binding on the provinces and territories.</w:t>
      </w:r>
    </w:p>
    <w:p w:rsidR="009B1211" w:rsidRDefault="009B1211" w:rsidP="009B1211">
      <w:r>
        <w:rPr>
          <w:rFonts w:hint="eastAsia"/>
        </w:rPr>
        <w:t>1</w:t>
      </w:r>
      <w:r>
        <w:t xml:space="preserve">973 FEARO was created to administer. FEARO become law as CEAA in 1994. CEAA was </w:t>
      </w:r>
      <w:r w:rsidR="00454C5F">
        <w:t xml:space="preserve">revised in 1999 and </w:t>
      </w:r>
      <w:r w:rsidR="005E5A77">
        <w:t>2003, become</w:t>
      </w:r>
      <w:r w:rsidR="00454C5F">
        <w:t xml:space="preserve"> law on October 30, 2003. (only deal with </w:t>
      </w:r>
      <w:proofErr w:type="spellStart"/>
      <w:r w:rsidR="00454C5F">
        <w:t>biophysic</w:t>
      </w:r>
      <w:proofErr w:type="spellEnd"/>
      <w:r w:rsidR="00454C5F">
        <w:t xml:space="preserve"> act)</w:t>
      </w:r>
    </w:p>
    <w:p w:rsidR="00454C5F" w:rsidRDefault="00454C5F" w:rsidP="00454C5F">
      <w:r>
        <w:rPr>
          <w:rFonts w:hint="eastAsia"/>
        </w:rPr>
        <w:t>M</w:t>
      </w:r>
      <w:r>
        <w:t xml:space="preserve">ain Objectives of the Act: </w:t>
      </w:r>
      <w:r>
        <w:t xml:space="preserve">Promotion of high-quality </w:t>
      </w:r>
      <w:proofErr w:type="gramStart"/>
      <w:r>
        <w:t>assessments</w:t>
      </w:r>
      <w:r w:rsidR="005E5A77">
        <w:t>(</w:t>
      </w:r>
      <w:proofErr w:type="gramEnd"/>
      <w:r w:rsidR="005E5A77">
        <w:t>support sustainable development)</w:t>
      </w:r>
      <w:r>
        <w:t xml:space="preserve">, </w:t>
      </w:r>
      <w:r>
        <w:t>Assessment of appropriate projects</w:t>
      </w:r>
      <w:r>
        <w:rPr>
          <w:rFonts w:hint="eastAsia"/>
        </w:rPr>
        <w:t>,</w:t>
      </w:r>
      <w:r>
        <w:t xml:space="preserve"> </w:t>
      </w:r>
      <w:r>
        <w:t>Application of the Act fairly and consistently</w:t>
      </w:r>
      <w:r>
        <w:t xml:space="preserve">, </w:t>
      </w:r>
      <w:r>
        <w:t>Improvement of co-ordination among participants l Increased certainty in the process</w:t>
      </w:r>
      <w:r>
        <w:rPr>
          <w:rFonts w:hint="eastAsia"/>
        </w:rPr>
        <w:t>,</w:t>
      </w:r>
      <w:r>
        <w:t xml:space="preserve"> Improvement of public participation</w:t>
      </w:r>
    </w:p>
    <w:p w:rsidR="005E5A77" w:rsidRDefault="005E5A77" w:rsidP="00454C5F">
      <w:r>
        <w:t xml:space="preserve">Environmental change: </w:t>
      </w:r>
      <w:r w:rsidRPr="005E5A77">
        <w:t>is the difference in the condition of a particular environmental or socio-</w:t>
      </w:r>
      <w:r w:rsidRPr="005E5A77">
        <w:lastRenderedPageBreak/>
        <w:t>economic parameter, usually measurable, over a specific period of time.</w:t>
      </w:r>
    </w:p>
    <w:p w:rsidR="005E5A77" w:rsidRDefault="005E5A77" w:rsidP="00454C5F">
      <w:r>
        <w:t xml:space="preserve">Environmental effect: </w:t>
      </w:r>
      <w:r w:rsidRPr="005E5A77">
        <w:t>is the change difference: the difference in the condition of an environmental parameter with or without a proposed project.</w:t>
      </w:r>
      <w:r>
        <w:t xml:space="preserve"> </w:t>
      </w:r>
    </w:p>
    <w:p w:rsidR="00677991" w:rsidRDefault="00677991" w:rsidP="00677991">
      <w:r>
        <w:t>Incremental: marginal changes in environmental conditions that are directly attributable to the action being assessed</w:t>
      </w:r>
    </w:p>
    <w:p w:rsidR="00677991" w:rsidRDefault="00677991" w:rsidP="00677991">
      <w:r>
        <w:t>Additive: the consequence of separate or related actions that may be minor individually but together create a significant overall impact</w:t>
      </w:r>
    </w:p>
    <w:p w:rsidR="00677991" w:rsidRDefault="00677991" w:rsidP="00677991">
      <w:r>
        <w:t>Synergistic: the result of interactions between effects - occurs when the total effect is greater than the sum of the individual effects.</w:t>
      </w:r>
    </w:p>
    <w:p w:rsidR="005E5A77" w:rsidRDefault="00677991" w:rsidP="00677991">
      <w:r>
        <w:t>Antagonistic: one adverse effect or impact may partially cancel out, offset, or interrupt another adverse effect or impact</w:t>
      </w:r>
    </w:p>
    <w:p w:rsidR="00677991" w:rsidRDefault="00677991" w:rsidP="00677991"/>
    <w:p w:rsidR="00677991" w:rsidRDefault="00677991" w:rsidP="00677991">
      <w:proofErr w:type="spellStart"/>
      <w:r>
        <w:rPr>
          <w:rFonts w:hint="eastAsia"/>
        </w:rPr>
        <w:t>L</w:t>
      </w:r>
      <w:r>
        <w:t>ec</w:t>
      </w:r>
      <w:proofErr w:type="spellEnd"/>
      <w:r>
        <w:t xml:space="preserve"> 3</w:t>
      </w:r>
    </w:p>
    <w:p w:rsidR="00677991" w:rsidRPr="00677991" w:rsidRDefault="00677991" w:rsidP="00677991">
      <w:pPr>
        <w:rPr>
          <w:rFonts w:hint="eastAsia"/>
        </w:rPr>
      </w:pPr>
      <w:r>
        <w:rPr>
          <w:rFonts w:hint="eastAsia"/>
        </w:rPr>
        <w:t>I</w:t>
      </w:r>
      <w:r>
        <w:t xml:space="preserve">mpact identification: </w:t>
      </w:r>
      <w:r w:rsidRPr="00677991">
        <w:t>Aim: to take account of all the important environmental/project impacts and interactions</w:t>
      </w:r>
      <w:bookmarkStart w:id="0" w:name="_GoBack"/>
      <w:bookmarkEnd w:id="0"/>
    </w:p>
    <w:sectPr w:rsidR="00677991" w:rsidRPr="00677991" w:rsidSect="00637CEB"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449"/>
    <w:rsid w:val="00224292"/>
    <w:rsid w:val="00290449"/>
    <w:rsid w:val="00454C5F"/>
    <w:rsid w:val="00472768"/>
    <w:rsid w:val="005E5A77"/>
    <w:rsid w:val="00637CEB"/>
    <w:rsid w:val="00677991"/>
    <w:rsid w:val="009B1211"/>
    <w:rsid w:val="00F4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C783DF"/>
  <w15:chartTrackingRefBased/>
  <w15:docId w15:val="{8502BAB1-6A53-BC43-A0FC-49E27E72A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92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1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3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2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0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03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71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35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0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06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20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03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2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43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2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5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2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5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2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2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2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90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24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99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33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15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7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13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83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2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15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82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58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8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46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8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93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18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64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2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0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53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25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551</Words>
  <Characters>3146</Characters>
  <Application>Microsoft Office Word</Application>
  <DocSecurity>0</DocSecurity>
  <Lines>26</Lines>
  <Paragraphs>7</Paragraphs>
  <ScaleCrop>false</ScaleCrop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Wang</dc:creator>
  <cp:keywords/>
  <dc:description/>
  <cp:lastModifiedBy>Yu Wang</cp:lastModifiedBy>
  <cp:revision>4</cp:revision>
  <dcterms:created xsi:type="dcterms:W3CDTF">2019-12-11T05:26:00Z</dcterms:created>
  <dcterms:modified xsi:type="dcterms:W3CDTF">2019-12-11T22:09:00Z</dcterms:modified>
</cp:coreProperties>
</file>