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E3033A" w14:textId="77777777" w:rsidR="000C386D" w:rsidRDefault="00B36611" w:rsidP="00F4248E">
      <w:pPr>
        <w:rPr>
          <w:b/>
          <w:u w:val="single"/>
          <w:lang w:val="en-US"/>
        </w:rPr>
      </w:pPr>
      <w:r w:rsidRPr="00B36611">
        <w:rPr>
          <w:b/>
          <w:u w:val="single"/>
          <w:lang w:val="en-US"/>
        </w:rPr>
        <w:t>Law 122 Notes</w:t>
      </w:r>
    </w:p>
    <w:p w14:paraId="07AF471A" w14:textId="62746225" w:rsidR="00836E22" w:rsidRPr="00F4248E" w:rsidRDefault="00836E22" w:rsidP="00F4248E">
      <w:pPr>
        <w:jc w:val="center"/>
        <w:rPr>
          <w:b/>
          <w:u w:val="single"/>
          <w:lang w:val="en-US"/>
        </w:rPr>
      </w:pPr>
      <w:r w:rsidRPr="00F4248E">
        <w:rPr>
          <w:b/>
          <w:u w:val="single"/>
          <w:lang w:val="en-US"/>
        </w:rPr>
        <w:t>Chapter 1- Risk Management and Sources of Law</w:t>
      </w:r>
    </w:p>
    <w:p w14:paraId="188D0120" w14:textId="6DD978EC" w:rsidR="00836E22" w:rsidRDefault="00836E22" w:rsidP="00B36611">
      <w:pPr>
        <w:rPr>
          <w:lang w:val="en-US"/>
        </w:rPr>
      </w:pPr>
      <w:r w:rsidRPr="00836E22">
        <w:rPr>
          <w:lang w:val="en-US"/>
        </w:rPr>
        <w:t>Why Study Law</w:t>
      </w:r>
    </w:p>
    <w:p w14:paraId="5D969DCE" w14:textId="77777777" w:rsidR="00DE28BF" w:rsidRDefault="00836E22" w:rsidP="00DE28BF">
      <w:pPr>
        <w:pStyle w:val="ListParagraph"/>
        <w:numPr>
          <w:ilvl w:val="0"/>
          <w:numId w:val="13"/>
        </w:numPr>
        <w:rPr>
          <w:lang w:val="en-US"/>
        </w:rPr>
      </w:pPr>
      <w:r>
        <w:rPr>
          <w:lang w:val="en-US"/>
        </w:rPr>
        <w:t>Factors affect success and failure in a business</w:t>
      </w:r>
    </w:p>
    <w:p w14:paraId="4B00D784" w14:textId="3FE8B5E3" w:rsidR="00836E22" w:rsidRPr="00DE28BF" w:rsidRDefault="00836E22" w:rsidP="00DE28BF">
      <w:pPr>
        <w:pStyle w:val="ListParagraph"/>
        <w:numPr>
          <w:ilvl w:val="1"/>
          <w:numId w:val="13"/>
        </w:numPr>
        <w:rPr>
          <w:lang w:val="en-US"/>
        </w:rPr>
      </w:pPr>
      <w:r w:rsidRPr="00DE28BF">
        <w:rPr>
          <w:lang w:val="en-US"/>
        </w:rPr>
        <w:t xml:space="preserve">ex. Decision making like location, choice, product and marketing </w:t>
      </w:r>
    </w:p>
    <w:p w14:paraId="357A0E1F" w14:textId="4B9EEB32" w:rsidR="00836E22" w:rsidRDefault="00836E22" w:rsidP="00836E22">
      <w:pPr>
        <w:pStyle w:val="ListParagraph"/>
        <w:numPr>
          <w:ilvl w:val="0"/>
          <w:numId w:val="13"/>
        </w:numPr>
        <w:rPr>
          <w:lang w:val="en-US"/>
        </w:rPr>
      </w:pPr>
      <w:r>
        <w:rPr>
          <w:lang w:val="en-US"/>
        </w:rPr>
        <w:t xml:space="preserve">Business decisions have legal consequences </w:t>
      </w:r>
    </w:p>
    <w:p w14:paraId="2AB1B31C" w14:textId="6D966892" w:rsidR="00065F5B" w:rsidRDefault="00065F5B" w:rsidP="00065F5B">
      <w:pPr>
        <w:pStyle w:val="ListParagraph"/>
        <w:numPr>
          <w:ilvl w:val="0"/>
          <w:numId w:val="14"/>
        </w:numPr>
        <w:rPr>
          <w:lang w:val="en-US"/>
        </w:rPr>
      </w:pPr>
      <w:r>
        <w:rPr>
          <w:lang w:val="en-US"/>
        </w:rPr>
        <w:t xml:space="preserve">Negative: ex. Dumping pollutants into environment </w:t>
      </w:r>
    </w:p>
    <w:p w14:paraId="3E3695E9" w14:textId="0DBEB8A3" w:rsidR="00065F5B" w:rsidRDefault="00065F5B" w:rsidP="00065F5B">
      <w:pPr>
        <w:pStyle w:val="ListParagraph"/>
        <w:numPr>
          <w:ilvl w:val="0"/>
          <w:numId w:val="14"/>
        </w:numPr>
        <w:rPr>
          <w:lang w:val="en-US"/>
        </w:rPr>
      </w:pPr>
      <w:r>
        <w:rPr>
          <w:lang w:val="en-US"/>
        </w:rPr>
        <w:t>Positive: ex. Binding contractual party to promise</w:t>
      </w:r>
    </w:p>
    <w:p w14:paraId="4AA8F71F" w14:textId="68BE0859" w:rsidR="00836E22" w:rsidRDefault="00836E22" w:rsidP="00836E22">
      <w:pPr>
        <w:pStyle w:val="ListParagraph"/>
        <w:numPr>
          <w:ilvl w:val="0"/>
          <w:numId w:val="13"/>
        </w:numPr>
        <w:rPr>
          <w:lang w:val="en-US"/>
        </w:rPr>
      </w:pPr>
      <w:r>
        <w:rPr>
          <w:lang w:val="en-US"/>
        </w:rPr>
        <w:t xml:space="preserve">Legal consequences affect profit and losses </w:t>
      </w:r>
    </w:p>
    <w:p w14:paraId="4AFBD1E5" w14:textId="6DB0BAD4" w:rsidR="00065F5B" w:rsidRPr="00065F5B" w:rsidRDefault="00065F5B" w:rsidP="00065F5B">
      <w:pPr>
        <w:pStyle w:val="ListParagraph"/>
        <w:numPr>
          <w:ilvl w:val="0"/>
          <w:numId w:val="15"/>
        </w:numPr>
        <w:rPr>
          <w:lang w:val="en-US"/>
        </w:rPr>
      </w:pPr>
      <w:r>
        <w:rPr>
          <w:lang w:val="en-US"/>
        </w:rPr>
        <w:t xml:space="preserve">Some decisions impose liability, others create opportunities </w:t>
      </w:r>
    </w:p>
    <w:p w14:paraId="4E4D17DD" w14:textId="4BE17EAB" w:rsidR="00836E22" w:rsidRDefault="00065F5B" w:rsidP="00B36611">
      <w:pPr>
        <w:rPr>
          <w:lang w:val="en-US"/>
        </w:rPr>
      </w:pPr>
      <w:r>
        <w:rPr>
          <w:b/>
          <w:lang w:val="en-US"/>
        </w:rPr>
        <w:t xml:space="preserve">Risk Management: </w:t>
      </w:r>
      <w:r>
        <w:rPr>
          <w:lang w:val="en-US"/>
        </w:rPr>
        <w:t xml:space="preserve">is the process of identifying, evaluating and responding to the possibility of harmful events – what are you going to do to lessen the risk </w:t>
      </w:r>
    </w:p>
    <w:p w14:paraId="027103BE" w14:textId="5A51611C" w:rsidR="00FB189D" w:rsidRDefault="00FB189D" w:rsidP="00B36611">
      <w:pPr>
        <w:rPr>
          <w:lang w:val="en-US"/>
        </w:rPr>
      </w:pPr>
      <w:r>
        <w:rPr>
          <w:lang w:val="en-US"/>
        </w:rPr>
        <w:t xml:space="preserve">Steps: </w:t>
      </w:r>
    </w:p>
    <w:p w14:paraId="7F0760D6" w14:textId="2677C598" w:rsidR="00FB189D" w:rsidRDefault="00FB189D" w:rsidP="00874D79">
      <w:pPr>
        <w:pStyle w:val="ListParagraph"/>
        <w:numPr>
          <w:ilvl w:val="0"/>
          <w:numId w:val="17"/>
        </w:numPr>
        <w:rPr>
          <w:lang w:val="en-US"/>
        </w:rPr>
      </w:pPr>
      <w:r>
        <w:rPr>
          <w:lang w:val="en-US"/>
        </w:rPr>
        <w:t>Identification- what risks exist in a particular situation</w:t>
      </w:r>
    </w:p>
    <w:p w14:paraId="6DF93852" w14:textId="50430927" w:rsidR="00FB189D" w:rsidRDefault="00FB189D" w:rsidP="00874D79">
      <w:pPr>
        <w:pStyle w:val="ListParagraph"/>
        <w:numPr>
          <w:ilvl w:val="0"/>
          <w:numId w:val="17"/>
        </w:numPr>
        <w:rPr>
          <w:lang w:val="en-US"/>
        </w:rPr>
      </w:pPr>
      <w:r>
        <w:rPr>
          <w:lang w:val="en-US"/>
        </w:rPr>
        <w:t xml:space="preserve">Evaluation- How serious are those risks </w:t>
      </w:r>
    </w:p>
    <w:p w14:paraId="36C3004D" w14:textId="5BE41CA0" w:rsidR="00FB189D" w:rsidRDefault="00FB189D" w:rsidP="00874D79">
      <w:pPr>
        <w:pStyle w:val="ListParagraph"/>
        <w:numPr>
          <w:ilvl w:val="0"/>
          <w:numId w:val="17"/>
        </w:numPr>
        <w:rPr>
          <w:lang w:val="en-US"/>
        </w:rPr>
      </w:pPr>
      <w:r>
        <w:rPr>
          <w:lang w:val="en-US"/>
        </w:rPr>
        <w:t>Response- how will you react</w:t>
      </w:r>
    </w:p>
    <w:p w14:paraId="592B201B" w14:textId="758C6B53" w:rsidR="00FB189D" w:rsidRPr="00FB189D" w:rsidRDefault="00FB189D" w:rsidP="00FB189D">
      <w:pPr>
        <w:rPr>
          <w:lang w:val="en-US"/>
        </w:rPr>
      </w:pPr>
      <w:r>
        <w:rPr>
          <w:lang w:val="en-US"/>
        </w:rPr>
        <w:t xml:space="preserve">Strategies </w:t>
      </w:r>
    </w:p>
    <w:p w14:paraId="6F3F6D2A" w14:textId="28332316" w:rsidR="00065F5B" w:rsidRDefault="00FB189D" w:rsidP="00874D79">
      <w:pPr>
        <w:pStyle w:val="ListParagraph"/>
        <w:numPr>
          <w:ilvl w:val="0"/>
          <w:numId w:val="16"/>
        </w:numPr>
        <w:rPr>
          <w:lang w:val="en-US"/>
        </w:rPr>
      </w:pPr>
      <w:r>
        <w:rPr>
          <w:lang w:val="en-US"/>
        </w:rPr>
        <w:t xml:space="preserve">Risk Avoidance- should be avoided altogether </w:t>
      </w:r>
    </w:p>
    <w:p w14:paraId="4CD5C229" w14:textId="73287F26" w:rsidR="00FB189D" w:rsidRDefault="00FB189D" w:rsidP="00874D79">
      <w:pPr>
        <w:pStyle w:val="ListParagraph"/>
        <w:numPr>
          <w:ilvl w:val="0"/>
          <w:numId w:val="16"/>
        </w:numPr>
        <w:rPr>
          <w:lang w:val="en-US"/>
        </w:rPr>
      </w:pPr>
      <w:r>
        <w:rPr>
          <w:lang w:val="en-US"/>
        </w:rPr>
        <w:t xml:space="preserve">Risk Reduction- some risks can be reduced to acceptable level </w:t>
      </w:r>
    </w:p>
    <w:p w14:paraId="73A2C2DF" w14:textId="14FED784" w:rsidR="00FB189D" w:rsidRDefault="00FB189D" w:rsidP="00874D79">
      <w:pPr>
        <w:pStyle w:val="ListParagraph"/>
        <w:numPr>
          <w:ilvl w:val="0"/>
          <w:numId w:val="16"/>
        </w:numPr>
        <w:rPr>
          <w:lang w:val="en-US"/>
        </w:rPr>
      </w:pPr>
      <w:r>
        <w:rPr>
          <w:lang w:val="en-US"/>
        </w:rPr>
        <w:t xml:space="preserve">Risk shifting- shift risk onto another party for ex. Through insurance and exclusion clauses </w:t>
      </w:r>
    </w:p>
    <w:p w14:paraId="0F9EA904" w14:textId="2E45EEA8" w:rsidR="00FB189D" w:rsidRPr="00FB189D" w:rsidRDefault="00FB189D" w:rsidP="00874D79">
      <w:pPr>
        <w:pStyle w:val="ListParagraph"/>
        <w:numPr>
          <w:ilvl w:val="0"/>
          <w:numId w:val="16"/>
        </w:numPr>
        <w:rPr>
          <w:lang w:val="en-US"/>
        </w:rPr>
      </w:pPr>
      <w:r>
        <w:rPr>
          <w:lang w:val="en-US"/>
        </w:rPr>
        <w:t xml:space="preserve">Risk Acceptance- simply accept chance of risk if it’s small </w:t>
      </w:r>
    </w:p>
    <w:p w14:paraId="5DE843D6" w14:textId="71AEC95B" w:rsidR="00836E22" w:rsidRPr="00F6263D" w:rsidRDefault="00FB189D" w:rsidP="00FB189D">
      <w:pPr>
        <w:rPr>
          <w:u w:val="single"/>
          <w:lang w:val="en-US"/>
        </w:rPr>
      </w:pPr>
      <w:r w:rsidRPr="00F6263D">
        <w:rPr>
          <w:u w:val="single"/>
          <w:lang w:val="en-US"/>
        </w:rPr>
        <w:t>The Nature of Law</w:t>
      </w:r>
    </w:p>
    <w:p w14:paraId="57525DFD" w14:textId="3451696E" w:rsidR="00836E22" w:rsidRDefault="00FB189D" w:rsidP="00B36611">
      <w:pPr>
        <w:rPr>
          <w:b/>
          <w:lang w:val="en-US"/>
        </w:rPr>
      </w:pPr>
      <w:r>
        <w:rPr>
          <w:b/>
          <w:lang w:val="en-US"/>
        </w:rPr>
        <w:t xml:space="preserve">Law: </w:t>
      </w:r>
    </w:p>
    <w:p w14:paraId="32467388" w14:textId="68BE1A03" w:rsidR="00512D40" w:rsidRPr="00512D40" w:rsidRDefault="00512D40" w:rsidP="00512D40">
      <w:pPr>
        <w:pStyle w:val="ListParagraph"/>
        <w:numPr>
          <w:ilvl w:val="0"/>
          <w:numId w:val="13"/>
        </w:numPr>
        <w:rPr>
          <w:b/>
          <w:lang w:val="en-US"/>
        </w:rPr>
      </w:pPr>
      <w:r>
        <w:rPr>
          <w:lang w:val="en-US"/>
        </w:rPr>
        <w:t xml:space="preserve">A set of principles and rules that courts will enforce </w:t>
      </w:r>
    </w:p>
    <w:p w14:paraId="5FF8CCB7" w14:textId="272C5413" w:rsidR="00512D40" w:rsidRPr="00512D40" w:rsidRDefault="00512D40" w:rsidP="00512D40">
      <w:pPr>
        <w:pStyle w:val="ListParagraph"/>
        <w:numPr>
          <w:ilvl w:val="0"/>
          <w:numId w:val="13"/>
        </w:numPr>
        <w:rPr>
          <w:b/>
          <w:lang w:val="en-US"/>
        </w:rPr>
      </w:pPr>
      <w:r>
        <w:rPr>
          <w:lang w:val="en-US"/>
        </w:rPr>
        <w:t xml:space="preserve">A way of thinking (or reasoning) about these principles and rules </w:t>
      </w:r>
    </w:p>
    <w:p w14:paraId="6AA226C8" w14:textId="29DE7974" w:rsidR="00512D40" w:rsidRDefault="00512D40" w:rsidP="00512D40">
      <w:pPr>
        <w:rPr>
          <w:b/>
          <w:lang w:val="en-US"/>
        </w:rPr>
      </w:pPr>
      <w:r>
        <w:rPr>
          <w:b/>
          <w:lang w:val="en-US"/>
        </w:rPr>
        <w:t>Rules and Laws</w:t>
      </w:r>
    </w:p>
    <w:p w14:paraId="56E632DA" w14:textId="6923354C" w:rsidR="00512D40" w:rsidRPr="00512D40" w:rsidRDefault="00512D40" w:rsidP="00512D40">
      <w:pPr>
        <w:pStyle w:val="ListParagraph"/>
        <w:numPr>
          <w:ilvl w:val="0"/>
          <w:numId w:val="13"/>
        </w:numPr>
        <w:rPr>
          <w:b/>
          <w:lang w:val="en-US"/>
        </w:rPr>
      </w:pPr>
      <w:r>
        <w:rPr>
          <w:lang w:val="en-US"/>
        </w:rPr>
        <w:t xml:space="preserve">All laws are rules but not all rules are laws </w:t>
      </w:r>
    </w:p>
    <w:p w14:paraId="49A95359" w14:textId="2E868D68" w:rsidR="00836E22" w:rsidRDefault="00512D40" w:rsidP="00B36611">
      <w:pPr>
        <w:rPr>
          <w:b/>
          <w:lang w:val="en-US"/>
        </w:rPr>
      </w:pPr>
      <w:r>
        <w:rPr>
          <w:b/>
          <w:lang w:val="en-US"/>
        </w:rPr>
        <w:t>Morality and Law</w:t>
      </w:r>
    </w:p>
    <w:p w14:paraId="7AEBAAA4" w14:textId="05CF258B" w:rsidR="00512D40" w:rsidRPr="00512D40" w:rsidRDefault="00512D40" w:rsidP="00512D40">
      <w:pPr>
        <w:pStyle w:val="ListParagraph"/>
        <w:numPr>
          <w:ilvl w:val="0"/>
          <w:numId w:val="13"/>
        </w:numPr>
        <w:rPr>
          <w:b/>
          <w:lang w:val="en-US"/>
        </w:rPr>
      </w:pPr>
      <w:r>
        <w:rPr>
          <w:lang w:val="en-US"/>
        </w:rPr>
        <w:t xml:space="preserve">Moral wrongs are informally sanctioned </w:t>
      </w:r>
    </w:p>
    <w:p w14:paraId="76DFF719" w14:textId="3CB7AED7" w:rsidR="00512D40" w:rsidRPr="00512D40" w:rsidRDefault="00512D40" w:rsidP="00512D40">
      <w:pPr>
        <w:pStyle w:val="ListParagraph"/>
        <w:numPr>
          <w:ilvl w:val="0"/>
          <w:numId w:val="15"/>
        </w:numPr>
        <w:rPr>
          <w:b/>
          <w:lang w:val="en-US"/>
        </w:rPr>
      </w:pPr>
      <w:r>
        <w:rPr>
          <w:b/>
          <w:lang w:val="en-US"/>
        </w:rPr>
        <w:t xml:space="preserve">Ex. </w:t>
      </w:r>
      <w:r>
        <w:rPr>
          <w:lang w:val="en-US"/>
        </w:rPr>
        <w:t>Damaged friendships or reputation</w:t>
      </w:r>
    </w:p>
    <w:p w14:paraId="6DBB32D0" w14:textId="1D67DFE1" w:rsidR="00512D40" w:rsidRDefault="00512D40" w:rsidP="00512D40">
      <w:pPr>
        <w:pStyle w:val="ListParagraph"/>
        <w:numPr>
          <w:ilvl w:val="0"/>
          <w:numId w:val="13"/>
        </w:numPr>
        <w:rPr>
          <w:lang w:val="en-US"/>
        </w:rPr>
      </w:pPr>
      <w:r w:rsidRPr="00512D40">
        <w:rPr>
          <w:lang w:val="en-US"/>
        </w:rPr>
        <w:t xml:space="preserve">Legal wrongs are formally sanctioned </w:t>
      </w:r>
    </w:p>
    <w:p w14:paraId="35046DC4" w14:textId="17BC34CB" w:rsidR="00512D40" w:rsidRPr="00512D40" w:rsidRDefault="00512D40" w:rsidP="00512D40">
      <w:pPr>
        <w:pStyle w:val="ListParagraph"/>
        <w:numPr>
          <w:ilvl w:val="0"/>
          <w:numId w:val="15"/>
        </w:numPr>
        <w:rPr>
          <w:lang w:val="en-US"/>
        </w:rPr>
      </w:pPr>
      <w:r>
        <w:rPr>
          <w:lang w:val="en-US"/>
        </w:rPr>
        <w:t xml:space="preserve">Ex. Fines or imprisonment </w:t>
      </w:r>
    </w:p>
    <w:p w14:paraId="748D7501" w14:textId="2389AABA" w:rsidR="00512D40" w:rsidRDefault="00512D40" w:rsidP="00512D40">
      <w:pPr>
        <w:rPr>
          <w:lang w:val="en-US"/>
        </w:rPr>
      </w:pPr>
      <w:r>
        <w:rPr>
          <w:lang w:val="en-US"/>
        </w:rPr>
        <w:t>Types of Ethical Reasoning</w:t>
      </w:r>
    </w:p>
    <w:p w14:paraId="73676C0C" w14:textId="7CF0B583" w:rsidR="00512D40" w:rsidRPr="000D1391" w:rsidRDefault="000D1391" w:rsidP="00874D79">
      <w:pPr>
        <w:pStyle w:val="ListParagraph"/>
        <w:numPr>
          <w:ilvl w:val="0"/>
          <w:numId w:val="18"/>
        </w:numPr>
        <w:rPr>
          <w:b/>
          <w:lang w:val="en-US"/>
        </w:rPr>
      </w:pPr>
      <w:r>
        <w:rPr>
          <w:b/>
          <w:lang w:val="en-US"/>
        </w:rPr>
        <w:t xml:space="preserve">Consequence based reasoning- </w:t>
      </w:r>
      <w:r>
        <w:rPr>
          <w:lang w:val="en-US"/>
        </w:rPr>
        <w:t>greatest good for the most amount of people (is it good for society or not)</w:t>
      </w:r>
      <w:r w:rsidR="000772DF">
        <w:rPr>
          <w:lang w:val="en-US"/>
        </w:rPr>
        <w:t xml:space="preserve"> ex.</w:t>
      </w:r>
      <w:r w:rsidR="000772DF">
        <w:rPr>
          <w:b/>
          <w:lang w:val="en-US"/>
        </w:rPr>
        <w:t xml:space="preserve"> </w:t>
      </w:r>
      <w:r w:rsidR="000772DF">
        <w:rPr>
          <w:lang w:val="en-US"/>
        </w:rPr>
        <w:t xml:space="preserve">Junk mail is annoying to people but allows for mail service to run </w:t>
      </w:r>
    </w:p>
    <w:p w14:paraId="53F51549" w14:textId="3901A9E6" w:rsidR="000D1391" w:rsidRPr="000772DF" w:rsidRDefault="000772DF" w:rsidP="00874D79">
      <w:pPr>
        <w:pStyle w:val="ListParagraph"/>
        <w:numPr>
          <w:ilvl w:val="0"/>
          <w:numId w:val="18"/>
        </w:numPr>
        <w:rPr>
          <w:b/>
          <w:lang w:val="en-US"/>
        </w:rPr>
      </w:pPr>
      <w:r>
        <w:rPr>
          <w:b/>
          <w:lang w:val="en-US"/>
        </w:rPr>
        <w:lastRenderedPageBreak/>
        <w:t xml:space="preserve">Fairness Based Arguments- </w:t>
      </w:r>
      <w:r>
        <w:rPr>
          <w:lang w:val="en-US"/>
        </w:rPr>
        <w:t xml:space="preserve">balancing of agreement </w:t>
      </w:r>
    </w:p>
    <w:p w14:paraId="523532C4" w14:textId="77777777" w:rsidR="000772DF" w:rsidRPr="000772DF" w:rsidRDefault="000772DF" w:rsidP="00874D79">
      <w:pPr>
        <w:pStyle w:val="ListParagraph"/>
        <w:numPr>
          <w:ilvl w:val="0"/>
          <w:numId w:val="18"/>
        </w:numPr>
        <w:rPr>
          <w:b/>
          <w:lang w:val="en-US"/>
        </w:rPr>
      </w:pPr>
      <w:r>
        <w:rPr>
          <w:b/>
          <w:lang w:val="en-US"/>
        </w:rPr>
        <w:t xml:space="preserve">Rights and Duties- </w:t>
      </w:r>
      <w:r>
        <w:rPr>
          <w:lang w:val="en-US"/>
        </w:rPr>
        <w:t xml:space="preserve">if there is a right, there is a duty to perform something associated with that right for ex. Everyone in class holds the </w:t>
      </w:r>
      <w:r w:rsidRPr="000772DF">
        <w:rPr>
          <w:i/>
          <w:lang w:val="en-US"/>
        </w:rPr>
        <w:t>right</w:t>
      </w:r>
      <w:r>
        <w:rPr>
          <w:lang w:val="en-US"/>
        </w:rPr>
        <w:t xml:space="preserve"> to not discriminate against someone’s culture, </w:t>
      </w:r>
      <w:r w:rsidRPr="000772DF">
        <w:rPr>
          <w:i/>
          <w:lang w:val="en-US"/>
        </w:rPr>
        <w:t>duty</w:t>
      </w:r>
      <w:r>
        <w:rPr>
          <w:lang w:val="en-US"/>
        </w:rPr>
        <w:t xml:space="preserve"> is to not discriminate</w:t>
      </w:r>
    </w:p>
    <w:p w14:paraId="0FDFAB3C" w14:textId="413E57F7" w:rsidR="000772DF" w:rsidRPr="000D1391" w:rsidRDefault="000772DF" w:rsidP="00874D79">
      <w:pPr>
        <w:pStyle w:val="ListParagraph"/>
        <w:numPr>
          <w:ilvl w:val="0"/>
          <w:numId w:val="18"/>
        </w:numPr>
        <w:rPr>
          <w:b/>
          <w:lang w:val="en-US"/>
        </w:rPr>
      </w:pPr>
      <w:r>
        <w:rPr>
          <w:b/>
          <w:lang w:val="en-US"/>
        </w:rPr>
        <w:t>Character and Virtue-</w:t>
      </w:r>
      <w:r>
        <w:rPr>
          <w:lang w:val="en-US"/>
        </w:rPr>
        <w:t xml:space="preserve"> What kind of people do you want to be  </w:t>
      </w:r>
    </w:p>
    <w:p w14:paraId="1DEFADA3" w14:textId="3CCE6612" w:rsidR="00836E22" w:rsidRPr="00EC0F35" w:rsidRDefault="000772DF" w:rsidP="00B36611">
      <w:pPr>
        <w:rPr>
          <w:b/>
          <w:lang w:val="en-US"/>
        </w:rPr>
      </w:pPr>
      <w:r w:rsidRPr="00EC0F35">
        <w:rPr>
          <w:b/>
          <w:lang w:val="en-US"/>
        </w:rPr>
        <w:t>Ethical Perspective 1.1 – Canoe Ex</w:t>
      </w:r>
    </w:p>
    <w:p w14:paraId="552E9C7A" w14:textId="14F79B8E" w:rsidR="000772DF" w:rsidRDefault="000772DF" w:rsidP="00B36611">
      <w:pPr>
        <w:rPr>
          <w:lang w:val="en-US"/>
        </w:rPr>
      </w:pPr>
      <w:r>
        <w:rPr>
          <w:lang w:val="en-US"/>
        </w:rPr>
        <w:t>Scenario: Person on canoe tipped over and is yelling for help, someone sees, should they rescue the person?</w:t>
      </w:r>
    </w:p>
    <w:p w14:paraId="7A174843" w14:textId="6D0E4BEF" w:rsidR="000772DF" w:rsidRDefault="000772DF" w:rsidP="00B36611">
      <w:pPr>
        <w:rPr>
          <w:lang w:val="en-US"/>
        </w:rPr>
      </w:pPr>
      <w:r>
        <w:rPr>
          <w:lang w:val="en-US"/>
        </w:rPr>
        <w:t>*Use Ethical Reasoning to explain scenario*</w:t>
      </w:r>
    </w:p>
    <w:p w14:paraId="5883F833" w14:textId="1E9BAADA" w:rsidR="000772DF" w:rsidRDefault="00C25846" w:rsidP="00874D79">
      <w:pPr>
        <w:pStyle w:val="ListParagraph"/>
        <w:numPr>
          <w:ilvl w:val="0"/>
          <w:numId w:val="19"/>
        </w:numPr>
        <w:rPr>
          <w:lang w:val="en-US"/>
        </w:rPr>
      </w:pPr>
      <w:r w:rsidRPr="00C25846">
        <w:rPr>
          <w:lang w:val="en-US"/>
        </w:rPr>
        <w:t>Rights &amp; Duties- person on the canoe has the right to life and government should impose laws that people should help preserve that if they are able to</w:t>
      </w:r>
    </w:p>
    <w:p w14:paraId="54F636A0" w14:textId="4DDB20B1" w:rsidR="00C25846" w:rsidRDefault="00C25846" w:rsidP="00874D79">
      <w:pPr>
        <w:pStyle w:val="ListParagraph"/>
        <w:numPr>
          <w:ilvl w:val="0"/>
          <w:numId w:val="19"/>
        </w:numPr>
        <w:rPr>
          <w:lang w:val="en-US"/>
        </w:rPr>
      </w:pPr>
      <w:r>
        <w:rPr>
          <w:lang w:val="en-US"/>
        </w:rPr>
        <w:t>Observer has the duty to go rescue the person if it doesn’t inflict harm on themselves</w:t>
      </w:r>
    </w:p>
    <w:p w14:paraId="4C3D43C3" w14:textId="1F82DA24" w:rsidR="00C25846" w:rsidRPr="00C25846" w:rsidRDefault="00C25846" w:rsidP="00874D79">
      <w:pPr>
        <w:pStyle w:val="ListParagraph"/>
        <w:numPr>
          <w:ilvl w:val="0"/>
          <w:numId w:val="19"/>
        </w:numPr>
        <w:rPr>
          <w:lang w:val="en-US"/>
        </w:rPr>
      </w:pPr>
      <w:r>
        <w:rPr>
          <w:lang w:val="en-US"/>
        </w:rPr>
        <w:t xml:space="preserve">Alternate argument: person observing has the right to make own decisions </w:t>
      </w:r>
    </w:p>
    <w:p w14:paraId="5C011E36" w14:textId="215FE4E0" w:rsidR="00C25846" w:rsidRDefault="00C872C6" w:rsidP="00B36611">
      <w:pPr>
        <w:rPr>
          <w:lang w:val="en-US"/>
        </w:rPr>
      </w:pPr>
      <w:r w:rsidRPr="00C872C6">
        <w:rPr>
          <w:b/>
          <w:lang w:val="en-US"/>
        </w:rPr>
        <w:t>Civil Law:</w:t>
      </w:r>
      <w:r>
        <w:rPr>
          <w:b/>
          <w:lang w:val="en-US"/>
        </w:rPr>
        <w:t xml:space="preserve"> </w:t>
      </w:r>
      <w:r>
        <w:rPr>
          <w:lang w:val="en-US"/>
        </w:rPr>
        <w:t>systems trace their history to ancient Rome – only jurisdiction in Canada is Quebec</w:t>
      </w:r>
    </w:p>
    <w:p w14:paraId="76DC1D45" w14:textId="0CB3DC2F" w:rsidR="00C872C6" w:rsidRDefault="00C872C6" w:rsidP="00B36611">
      <w:pPr>
        <w:rPr>
          <w:lang w:val="en-US"/>
        </w:rPr>
      </w:pPr>
      <w:r w:rsidRPr="00C872C6">
        <w:rPr>
          <w:b/>
          <w:lang w:val="en-US"/>
        </w:rPr>
        <w:t>Jurisdiction:</w:t>
      </w:r>
      <w:r>
        <w:rPr>
          <w:lang w:val="en-US"/>
        </w:rPr>
        <w:t xml:space="preserve"> a geographical area that uses same set of laws </w:t>
      </w:r>
    </w:p>
    <w:p w14:paraId="6B12A8F9" w14:textId="1AE1672C" w:rsidR="00C872C6" w:rsidRPr="00C872C6" w:rsidRDefault="00C872C6" w:rsidP="00B36611">
      <w:pPr>
        <w:rPr>
          <w:lang w:val="en-US"/>
        </w:rPr>
      </w:pPr>
      <w:r w:rsidRPr="005B61D8">
        <w:rPr>
          <w:b/>
          <w:lang w:val="en-US"/>
        </w:rPr>
        <w:t>Common Law:</w:t>
      </w:r>
      <w:r>
        <w:rPr>
          <w:lang w:val="en-US"/>
        </w:rPr>
        <w:t xml:space="preserve"> system that traces their history</w:t>
      </w:r>
      <w:r w:rsidR="00A258FC">
        <w:rPr>
          <w:lang w:val="en-US"/>
        </w:rPr>
        <w:t xml:space="preserve"> to </w:t>
      </w:r>
      <w:r w:rsidR="005B61D8">
        <w:rPr>
          <w:lang w:val="en-US"/>
        </w:rPr>
        <w:t xml:space="preserve">England, used in most of Canada. Judge- made laws, dispute-based. </w:t>
      </w:r>
    </w:p>
    <w:p w14:paraId="736D226B" w14:textId="7CE63C4C" w:rsidR="000772DF" w:rsidRPr="005B61D8" w:rsidRDefault="005B61D8" w:rsidP="00874D79">
      <w:pPr>
        <w:pStyle w:val="ListParagraph"/>
        <w:numPr>
          <w:ilvl w:val="0"/>
          <w:numId w:val="19"/>
        </w:numPr>
        <w:rPr>
          <w:lang w:val="en-US"/>
        </w:rPr>
      </w:pPr>
      <w:r>
        <w:rPr>
          <w:lang w:val="en-US"/>
        </w:rPr>
        <w:t xml:space="preserve">Criminal laws and constitutional laws are the same across Canada </w:t>
      </w:r>
    </w:p>
    <w:p w14:paraId="7FEBB435" w14:textId="76FF4B07" w:rsidR="00C872C6" w:rsidRDefault="005B61D8" w:rsidP="00B36611">
      <w:pPr>
        <w:rPr>
          <w:lang w:val="en-US"/>
        </w:rPr>
      </w:pPr>
      <w:r w:rsidRPr="003A198E">
        <w:rPr>
          <w:b/>
          <w:u w:val="single"/>
          <w:lang w:val="en-US"/>
        </w:rPr>
        <w:t>Public Law:</w:t>
      </w:r>
      <w:r>
        <w:rPr>
          <w:b/>
          <w:lang w:val="en-US"/>
        </w:rPr>
        <w:t xml:space="preserve"> </w:t>
      </w:r>
      <w:r w:rsidR="009110B1">
        <w:rPr>
          <w:lang w:val="en-US"/>
        </w:rPr>
        <w:t xml:space="preserve">is concerned with governments and the ways in which they deal with their citizens; constitutional, administrative law, criminal law, and tax law </w:t>
      </w:r>
    </w:p>
    <w:p w14:paraId="3AEE4946" w14:textId="3333243F" w:rsidR="00384A55" w:rsidRPr="00F4248E" w:rsidRDefault="00384A55" w:rsidP="00B36611">
      <w:pPr>
        <w:rPr>
          <w:lang w:val="en-US"/>
        </w:rPr>
      </w:pPr>
      <w:r w:rsidRPr="00F4248E">
        <w:rPr>
          <w:lang w:val="en-US"/>
        </w:rPr>
        <w:t>Types of Public Law</w:t>
      </w:r>
    </w:p>
    <w:p w14:paraId="48D51A05" w14:textId="77777777" w:rsidR="00F4248E" w:rsidRDefault="008D60BF" w:rsidP="003F3804">
      <w:pPr>
        <w:pStyle w:val="ListParagraph"/>
        <w:numPr>
          <w:ilvl w:val="0"/>
          <w:numId w:val="86"/>
        </w:numPr>
        <w:rPr>
          <w:lang w:val="en-US"/>
        </w:rPr>
      </w:pPr>
      <w:r w:rsidRPr="00F4248E">
        <w:rPr>
          <w:b/>
          <w:lang w:val="en-US"/>
        </w:rPr>
        <w:t>Constitutional law:</w:t>
      </w:r>
      <w:r w:rsidRPr="00F4248E">
        <w:rPr>
          <w:lang w:val="en-US"/>
        </w:rPr>
        <w:t xml:space="preserve"> provides the basic rules of our political and legal systems. It determines who is entitled to create and enforce </w:t>
      </w:r>
      <w:r w:rsidR="006E1343" w:rsidRPr="00F4248E">
        <w:rPr>
          <w:lang w:val="en-US"/>
        </w:rPr>
        <w:t>laws and</w:t>
      </w:r>
      <w:r w:rsidRPr="00F4248E">
        <w:rPr>
          <w:lang w:val="en-US"/>
        </w:rPr>
        <w:t xml:space="preserve"> establishes the fundamental </w:t>
      </w:r>
      <w:r w:rsidR="006E1343" w:rsidRPr="00F4248E">
        <w:rPr>
          <w:lang w:val="en-US"/>
        </w:rPr>
        <w:t xml:space="preserve">rights and freedoms. </w:t>
      </w:r>
    </w:p>
    <w:p w14:paraId="756CBDAF" w14:textId="77777777" w:rsidR="00F4248E" w:rsidRDefault="006E1343" w:rsidP="003F3804">
      <w:pPr>
        <w:pStyle w:val="ListParagraph"/>
        <w:numPr>
          <w:ilvl w:val="0"/>
          <w:numId w:val="86"/>
        </w:numPr>
        <w:rPr>
          <w:lang w:val="en-US"/>
        </w:rPr>
      </w:pPr>
      <w:r w:rsidRPr="00F4248E">
        <w:rPr>
          <w:b/>
          <w:lang w:val="en-US"/>
        </w:rPr>
        <w:t>Administrative law-</w:t>
      </w:r>
      <w:r w:rsidRPr="00F4248E">
        <w:rPr>
          <w:lang w:val="en-US"/>
        </w:rPr>
        <w:t xml:space="preserve"> is concerned with the creation and operation of administrative agencies, boards, commissions and tribunals. </w:t>
      </w:r>
    </w:p>
    <w:p w14:paraId="0AB934FA" w14:textId="369E63F0" w:rsidR="006E1343" w:rsidRPr="00F4248E" w:rsidRDefault="006E1343" w:rsidP="003F3804">
      <w:pPr>
        <w:pStyle w:val="ListParagraph"/>
        <w:numPr>
          <w:ilvl w:val="0"/>
          <w:numId w:val="86"/>
        </w:numPr>
        <w:rPr>
          <w:lang w:val="en-US"/>
        </w:rPr>
      </w:pPr>
      <w:r w:rsidRPr="00F4248E">
        <w:rPr>
          <w:b/>
          <w:lang w:val="en-US"/>
        </w:rPr>
        <w:t>Criminal law</w:t>
      </w:r>
      <w:r w:rsidRPr="00F4248E">
        <w:rPr>
          <w:lang w:val="en-US"/>
        </w:rPr>
        <w:t xml:space="preserve">: deals with offences against the state </w:t>
      </w:r>
    </w:p>
    <w:p w14:paraId="59C4AEFC" w14:textId="224064DB" w:rsidR="00384A55" w:rsidRDefault="00384A55" w:rsidP="003F3804">
      <w:pPr>
        <w:pStyle w:val="ListParagraph"/>
        <w:numPr>
          <w:ilvl w:val="0"/>
          <w:numId w:val="87"/>
        </w:numPr>
        <w:rPr>
          <w:lang w:val="en-US"/>
        </w:rPr>
      </w:pPr>
      <w:r>
        <w:rPr>
          <w:lang w:val="en-US"/>
        </w:rPr>
        <w:t>White collar crimes: committed by officials (people who wear suits)</w:t>
      </w:r>
    </w:p>
    <w:p w14:paraId="1B69E4F3" w14:textId="3383FF78" w:rsidR="00384A55" w:rsidRPr="00384A55" w:rsidRDefault="00384A55" w:rsidP="003F3804">
      <w:pPr>
        <w:pStyle w:val="ListParagraph"/>
        <w:numPr>
          <w:ilvl w:val="0"/>
          <w:numId w:val="87"/>
        </w:numPr>
        <w:rPr>
          <w:lang w:val="en-US"/>
        </w:rPr>
      </w:pPr>
      <w:r>
        <w:rPr>
          <w:lang w:val="en-US"/>
        </w:rPr>
        <w:t xml:space="preserve">Corporate Crime: committed by a company </w:t>
      </w:r>
    </w:p>
    <w:p w14:paraId="2E716D05" w14:textId="706A9214" w:rsidR="009110B1" w:rsidRPr="00F4248E" w:rsidRDefault="00384A55" w:rsidP="003F3804">
      <w:pPr>
        <w:pStyle w:val="ListParagraph"/>
        <w:numPr>
          <w:ilvl w:val="0"/>
          <w:numId w:val="89"/>
        </w:numPr>
        <w:rPr>
          <w:lang w:val="en-US"/>
        </w:rPr>
      </w:pPr>
      <w:r w:rsidRPr="00F4248E">
        <w:rPr>
          <w:b/>
          <w:lang w:val="en-US"/>
        </w:rPr>
        <w:t>Tax Law</w:t>
      </w:r>
      <w:r w:rsidRPr="00F4248E">
        <w:rPr>
          <w:lang w:val="en-US"/>
        </w:rPr>
        <w:t xml:space="preserve">: concerned with the rules that are used to collect money for public spending </w:t>
      </w:r>
    </w:p>
    <w:p w14:paraId="4372F17E" w14:textId="30D8303B" w:rsidR="00C66AAB" w:rsidRDefault="00C66AAB" w:rsidP="003F3804">
      <w:pPr>
        <w:pStyle w:val="ListParagraph"/>
        <w:numPr>
          <w:ilvl w:val="0"/>
          <w:numId w:val="88"/>
        </w:numPr>
        <w:rPr>
          <w:lang w:val="en-US"/>
        </w:rPr>
      </w:pPr>
      <w:r>
        <w:rPr>
          <w:lang w:val="en-US"/>
        </w:rPr>
        <w:t>Direct tax: cost is expected to fall on taxpayer</w:t>
      </w:r>
      <w:r w:rsidR="002D5C8C">
        <w:rPr>
          <w:lang w:val="en-US"/>
        </w:rPr>
        <w:t xml:space="preserve"> ex. Income tax</w:t>
      </w:r>
    </w:p>
    <w:p w14:paraId="4148D813" w14:textId="3692E6AA" w:rsidR="00C66AAB" w:rsidRPr="00C66AAB" w:rsidRDefault="00C66AAB" w:rsidP="003F3804">
      <w:pPr>
        <w:pStyle w:val="ListParagraph"/>
        <w:numPr>
          <w:ilvl w:val="0"/>
          <w:numId w:val="88"/>
        </w:numPr>
        <w:rPr>
          <w:lang w:val="en-US"/>
        </w:rPr>
      </w:pPr>
      <w:r>
        <w:rPr>
          <w:lang w:val="en-US"/>
        </w:rPr>
        <w:t xml:space="preserve">Indirect tax: expected to be passed on from the taxpayer to someone else like their customers </w:t>
      </w:r>
    </w:p>
    <w:p w14:paraId="4932B7DB" w14:textId="77777777" w:rsidR="00F4248E" w:rsidRDefault="003A198E" w:rsidP="00B36611">
      <w:pPr>
        <w:rPr>
          <w:lang w:val="en-US"/>
        </w:rPr>
      </w:pPr>
      <w:r w:rsidRPr="003A198E">
        <w:rPr>
          <w:b/>
          <w:u w:val="single"/>
          <w:lang w:val="en-US"/>
        </w:rPr>
        <w:t>Private Law</w:t>
      </w:r>
      <w:r>
        <w:rPr>
          <w:lang w:val="en-US"/>
        </w:rPr>
        <w:t>: Is concerned with the rules that apply in private matters and the relationships we have with other private individuals</w:t>
      </w:r>
    </w:p>
    <w:p w14:paraId="15EC57CE" w14:textId="6E4ADDFA" w:rsidR="00384A55" w:rsidRDefault="003A198E" w:rsidP="00B36611">
      <w:pPr>
        <w:rPr>
          <w:lang w:val="en-US"/>
        </w:rPr>
      </w:pPr>
      <w:r>
        <w:rPr>
          <w:lang w:val="en-US"/>
        </w:rPr>
        <w:t xml:space="preserve"> Types of Private Law</w:t>
      </w:r>
    </w:p>
    <w:p w14:paraId="61289F0F" w14:textId="77777777" w:rsidR="00F4248E" w:rsidRDefault="003A198E" w:rsidP="003F3804">
      <w:pPr>
        <w:pStyle w:val="ListParagraph"/>
        <w:numPr>
          <w:ilvl w:val="0"/>
          <w:numId w:val="89"/>
        </w:numPr>
        <w:rPr>
          <w:lang w:val="en-US"/>
        </w:rPr>
      </w:pPr>
      <w:r w:rsidRPr="00F4248E">
        <w:rPr>
          <w:b/>
          <w:lang w:val="en-US"/>
        </w:rPr>
        <w:t>Tort Law</w:t>
      </w:r>
      <w:r w:rsidRPr="00F4248E">
        <w:rPr>
          <w:lang w:val="en-US"/>
        </w:rPr>
        <w:t>: Rules governing wrongs against persons (involuntarily)</w:t>
      </w:r>
    </w:p>
    <w:p w14:paraId="3C58B9F6" w14:textId="77777777" w:rsidR="00F4248E" w:rsidRDefault="00C06EC4" w:rsidP="003F3804">
      <w:pPr>
        <w:pStyle w:val="ListParagraph"/>
        <w:numPr>
          <w:ilvl w:val="0"/>
          <w:numId w:val="89"/>
        </w:numPr>
        <w:rPr>
          <w:lang w:val="en-US"/>
        </w:rPr>
      </w:pPr>
      <w:r w:rsidRPr="00F4248E">
        <w:rPr>
          <w:b/>
          <w:lang w:val="en-US"/>
        </w:rPr>
        <w:lastRenderedPageBreak/>
        <w:t>Contract Law</w:t>
      </w:r>
      <w:r w:rsidRPr="00F4248E">
        <w:rPr>
          <w:lang w:val="en-US"/>
        </w:rPr>
        <w:t>: rules governing creation and enforcement of agreements (voluntary) i.e. sale of goods, use of negotiable instruments like cheques, real estate transactions.</w:t>
      </w:r>
    </w:p>
    <w:p w14:paraId="6CF52C1B" w14:textId="53E6124B" w:rsidR="00C06EC4" w:rsidRPr="00F4248E" w:rsidRDefault="00C06EC4" w:rsidP="003F3804">
      <w:pPr>
        <w:pStyle w:val="ListParagraph"/>
        <w:numPr>
          <w:ilvl w:val="0"/>
          <w:numId w:val="89"/>
        </w:numPr>
        <w:rPr>
          <w:lang w:val="en-US"/>
        </w:rPr>
      </w:pPr>
      <w:r w:rsidRPr="00F4248E">
        <w:rPr>
          <w:b/>
          <w:lang w:val="en-US"/>
        </w:rPr>
        <w:t xml:space="preserve">Property Law: </w:t>
      </w:r>
      <w:r w:rsidRPr="00F4248E">
        <w:rPr>
          <w:lang w:val="en-US"/>
        </w:rPr>
        <w:t xml:space="preserve">concerned with the acquisition, use and disposition of property </w:t>
      </w:r>
    </w:p>
    <w:p w14:paraId="635854B0" w14:textId="0D8696BE" w:rsidR="00C06EC4" w:rsidRDefault="00C06EC4" w:rsidP="003F3804">
      <w:pPr>
        <w:pStyle w:val="ListParagraph"/>
        <w:numPr>
          <w:ilvl w:val="0"/>
          <w:numId w:val="90"/>
        </w:numPr>
        <w:rPr>
          <w:lang w:val="en-US"/>
        </w:rPr>
      </w:pPr>
      <w:r>
        <w:rPr>
          <w:lang w:val="en-US"/>
        </w:rPr>
        <w:t xml:space="preserve">Real property- land and things attached to land </w:t>
      </w:r>
    </w:p>
    <w:p w14:paraId="7F51A660" w14:textId="51B167B7" w:rsidR="00C06EC4" w:rsidRDefault="00C06EC4" w:rsidP="003F3804">
      <w:pPr>
        <w:pStyle w:val="ListParagraph"/>
        <w:numPr>
          <w:ilvl w:val="0"/>
          <w:numId w:val="90"/>
        </w:numPr>
        <w:rPr>
          <w:lang w:val="en-US"/>
        </w:rPr>
      </w:pPr>
      <w:r>
        <w:rPr>
          <w:lang w:val="en-US"/>
        </w:rPr>
        <w:t xml:space="preserve">Personal property- things that can be moved </w:t>
      </w:r>
    </w:p>
    <w:p w14:paraId="1DE4AFC0" w14:textId="11005A05" w:rsidR="00C06EC4" w:rsidRDefault="00C06EC4" w:rsidP="003F3804">
      <w:pPr>
        <w:pStyle w:val="ListParagraph"/>
        <w:numPr>
          <w:ilvl w:val="0"/>
          <w:numId w:val="90"/>
        </w:numPr>
        <w:rPr>
          <w:lang w:val="en-US"/>
        </w:rPr>
      </w:pPr>
      <w:r>
        <w:rPr>
          <w:lang w:val="en-US"/>
        </w:rPr>
        <w:t xml:space="preserve">Intellectual property- original ideas like patents </w:t>
      </w:r>
    </w:p>
    <w:p w14:paraId="558A33FA" w14:textId="1F640FA9" w:rsidR="00C06EC4" w:rsidRPr="00F6263D" w:rsidRDefault="00C06EC4" w:rsidP="00C06EC4">
      <w:pPr>
        <w:rPr>
          <w:u w:val="single"/>
          <w:lang w:val="en-US"/>
        </w:rPr>
      </w:pPr>
      <w:r w:rsidRPr="00F6263D">
        <w:rPr>
          <w:u w:val="single"/>
          <w:lang w:val="en-US"/>
        </w:rPr>
        <w:t>Sources of Law</w:t>
      </w:r>
    </w:p>
    <w:p w14:paraId="5CB97BAB" w14:textId="140B16A8" w:rsidR="00C06EC4" w:rsidRDefault="00F6263D" w:rsidP="00C06EC4">
      <w:pPr>
        <w:rPr>
          <w:lang w:val="en-US"/>
        </w:rPr>
      </w:pPr>
      <w:r w:rsidRPr="00F6263D">
        <w:rPr>
          <w:b/>
          <w:lang w:val="en-US"/>
        </w:rPr>
        <w:t xml:space="preserve">Constitution: </w:t>
      </w:r>
      <w:r>
        <w:rPr>
          <w:lang w:val="en-US"/>
        </w:rPr>
        <w:t xml:space="preserve">document that creates the basic rules for Canadian society including its political and legal systems. Every other law must be compatible with it since it’s the highest source of law, and it’s difficult to amend. </w:t>
      </w:r>
    </w:p>
    <w:p w14:paraId="0870D585" w14:textId="2EFE4AF0" w:rsidR="00F6263D" w:rsidRPr="00C06EC4" w:rsidRDefault="00F6263D" w:rsidP="00C06EC4">
      <w:pPr>
        <w:rPr>
          <w:lang w:val="en-US"/>
        </w:rPr>
      </w:pPr>
      <w:r>
        <w:rPr>
          <w:lang w:val="en-US"/>
        </w:rPr>
        <w:t>Amending Formula: requires consent of both parliament and two-thirds of all provinces with at least 50% of population</w:t>
      </w:r>
    </w:p>
    <w:p w14:paraId="00B8AD76" w14:textId="7D9C5EB5" w:rsidR="00C06EC4" w:rsidRDefault="00F6263D" w:rsidP="00B36611">
      <w:pPr>
        <w:rPr>
          <w:lang w:val="en-US"/>
        </w:rPr>
      </w:pPr>
      <w:r w:rsidRPr="00F6263D">
        <w:rPr>
          <w:b/>
          <w:lang w:val="en-US"/>
        </w:rPr>
        <w:t>Legislation:</w:t>
      </w:r>
      <w:r>
        <w:rPr>
          <w:lang w:val="en-US"/>
        </w:rPr>
        <w:t xml:space="preserve"> laws created by Parliament (Federal) or Legislature (Provincial) </w:t>
      </w:r>
    </w:p>
    <w:p w14:paraId="0C701F17" w14:textId="771EC800" w:rsidR="00C06EC4" w:rsidRDefault="00F6263D" w:rsidP="00B36611">
      <w:pPr>
        <w:rPr>
          <w:lang w:val="en-US"/>
        </w:rPr>
      </w:pPr>
      <w:r>
        <w:rPr>
          <w:lang w:val="en-US"/>
        </w:rPr>
        <w:t>Two levels of government: f</w:t>
      </w:r>
      <w:r w:rsidR="00F4248E">
        <w:rPr>
          <w:lang w:val="en-US"/>
        </w:rPr>
        <w:t>ederal and provincial:</w:t>
      </w:r>
    </w:p>
    <w:p w14:paraId="4C4F6684" w14:textId="77777777" w:rsidR="00F4248E" w:rsidRDefault="00F6263D" w:rsidP="003F3804">
      <w:pPr>
        <w:pStyle w:val="ListParagraph"/>
        <w:numPr>
          <w:ilvl w:val="0"/>
          <w:numId w:val="91"/>
        </w:numPr>
        <w:rPr>
          <w:lang w:val="en-US"/>
        </w:rPr>
      </w:pPr>
      <w:r w:rsidRPr="00F4248E">
        <w:rPr>
          <w:lang w:val="en-US"/>
        </w:rPr>
        <w:t xml:space="preserve">Federal: </w:t>
      </w:r>
      <w:r w:rsidR="00862C3F" w:rsidRPr="00F4248E">
        <w:rPr>
          <w:lang w:val="en-US"/>
        </w:rPr>
        <w:t xml:space="preserve">governs country as a whole; consists of </w:t>
      </w:r>
      <w:r w:rsidR="00C66AAB" w:rsidRPr="00F4248E">
        <w:rPr>
          <w:lang w:val="en-US"/>
        </w:rPr>
        <w:t>the House of Commons and The Senate- criminal law, banks, money, copyright</w:t>
      </w:r>
    </w:p>
    <w:p w14:paraId="2B24A4F5" w14:textId="003354F8" w:rsidR="00C66AAB" w:rsidRPr="00F4248E" w:rsidRDefault="00C66AAB" w:rsidP="003F3804">
      <w:pPr>
        <w:pStyle w:val="ListParagraph"/>
        <w:numPr>
          <w:ilvl w:val="0"/>
          <w:numId w:val="91"/>
        </w:numPr>
        <w:rPr>
          <w:lang w:val="en-US"/>
        </w:rPr>
      </w:pPr>
      <w:r w:rsidRPr="00F4248E">
        <w:rPr>
          <w:lang w:val="en-US"/>
        </w:rPr>
        <w:t xml:space="preserve">Provincial and Territorial: politician represent individual provinces- property, civil rights </w:t>
      </w:r>
    </w:p>
    <w:p w14:paraId="239257E4" w14:textId="01D3B9B6" w:rsidR="00C66AAB" w:rsidRDefault="00C66AAB" w:rsidP="00B36611">
      <w:pPr>
        <w:rPr>
          <w:lang w:val="en-US"/>
        </w:rPr>
      </w:pPr>
      <w:r w:rsidRPr="00C66AAB">
        <w:rPr>
          <w:b/>
          <w:lang w:val="en-US"/>
        </w:rPr>
        <w:t>Division of Powers</w:t>
      </w:r>
      <w:r>
        <w:rPr>
          <w:lang w:val="en-US"/>
        </w:rPr>
        <w:t>: states the areas which each level of government can act</w:t>
      </w:r>
    </w:p>
    <w:p w14:paraId="62451204" w14:textId="77777777" w:rsidR="009D7046" w:rsidRDefault="009D7046" w:rsidP="00B36611">
      <w:pPr>
        <w:rPr>
          <w:b/>
          <w:lang w:val="en-US"/>
        </w:rPr>
      </w:pPr>
      <w:r>
        <w:rPr>
          <w:b/>
          <w:noProof/>
          <w:lang w:val="en-US"/>
        </w:rPr>
        <w:drawing>
          <wp:inline distT="0" distB="0" distL="0" distR="0" wp14:anchorId="47D31F2D" wp14:editId="59D21369">
            <wp:extent cx="5631366" cy="17835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10-08 at 11.29.19 AM.png"/>
                    <pic:cNvPicPr/>
                  </pic:nvPicPr>
                  <pic:blipFill>
                    <a:blip r:embed="rId7">
                      <a:extLst>
                        <a:ext uri="{28A0092B-C50C-407E-A947-70E740481C1C}">
                          <a14:useLocalDpi xmlns:a14="http://schemas.microsoft.com/office/drawing/2010/main" val="0"/>
                        </a:ext>
                      </a:extLst>
                    </a:blip>
                    <a:stretch>
                      <a:fillRect/>
                    </a:stretch>
                  </pic:blipFill>
                  <pic:spPr>
                    <a:xfrm>
                      <a:off x="0" y="0"/>
                      <a:ext cx="5698153" cy="1804658"/>
                    </a:xfrm>
                    <a:prstGeom prst="rect">
                      <a:avLst/>
                    </a:prstGeom>
                  </pic:spPr>
                </pic:pic>
              </a:graphicData>
            </a:graphic>
          </wp:inline>
        </w:drawing>
      </w:r>
    </w:p>
    <w:p w14:paraId="32882E12" w14:textId="5A49F4E6" w:rsidR="00C66AAB" w:rsidRDefault="00C66AAB" w:rsidP="00B36611">
      <w:pPr>
        <w:rPr>
          <w:lang w:val="en-US"/>
        </w:rPr>
      </w:pPr>
      <w:r w:rsidRPr="00C66AAB">
        <w:rPr>
          <w:b/>
          <w:lang w:val="en-US"/>
        </w:rPr>
        <w:t>Residual Power</w:t>
      </w:r>
      <w:r>
        <w:rPr>
          <w:lang w:val="en-US"/>
        </w:rPr>
        <w:t xml:space="preserve">: gives the federal government authority over everything that isn’t specifically mentioned </w:t>
      </w:r>
      <w:bookmarkStart w:id="0" w:name="_GoBack"/>
      <w:bookmarkEnd w:id="0"/>
    </w:p>
    <w:p w14:paraId="3DDE7541" w14:textId="5E7B5D59" w:rsidR="00C66AAB" w:rsidRDefault="00C66AAB" w:rsidP="00B36611">
      <w:pPr>
        <w:rPr>
          <w:lang w:val="en-US"/>
        </w:rPr>
      </w:pPr>
      <w:r w:rsidRPr="00C66AAB">
        <w:rPr>
          <w:b/>
          <w:lang w:val="en-US"/>
        </w:rPr>
        <w:t>Ultra Vires</w:t>
      </w:r>
      <w:r>
        <w:rPr>
          <w:lang w:val="en-US"/>
        </w:rPr>
        <w:t xml:space="preserve">: when government legislates outside its authority, law is </w:t>
      </w:r>
      <w:r w:rsidRPr="00C66AAB">
        <w:rPr>
          <w:i/>
          <w:lang w:val="en-US"/>
        </w:rPr>
        <w:t>beyond the power of</w:t>
      </w:r>
      <w:r>
        <w:rPr>
          <w:lang w:val="en-US"/>
        </w:rPr>
        <w:t xml:space="preserve"> and has no force of effect </w:t>
      </w:r>
    </w:p>
    <w:p w14:paraId="7862E72B" w14:textId="4FA8251F" w:rsidR="003A198E" w:rsidRPr="009110B1" w:rsidRDefault="002D5C8C" w:rsidP="00B36611">
      <w:pPr>
        <w:rPr>
          <w:lang w:val="en-US"/>
        </w:rPr>
      </w:pPr>
      <w:r w:rsidRPr="002D5C8C">
        <w:rPr>
          <w:b/>
          <w:lang w:val="en-US"/>
        </w:rPr>
        <w:t>Doctrine of federal paramountcy</w:t>
      </w:r>
      <w:r>
        <w:rPr>
          <w:lang w:val="en-US"/>
        </w:rPr>
        <w:t xml:space="preserve">: determines which law applies based on the Constitution’s division of powers </w:t>
      </w:r>
    </w:p>
    <w:p w14:paraId="4BB6AF39" w14:textId="4130AE8A" w:rsidR="00C872C6" w:rsidRDefault="002D5C8C" w:rsidP="00B36611">
      <w:pPr>
        <w:rPr>
          <w:b/>
          <w:lang w:val="en-US"/>
        </w:rPr>
      </w:pPr>
      <w:r>
        <w:rPr>
          <w:b/>
          <w:lang w:val="en-US"/>
        </w:rPr>
        <w:t xml:space="preserve">Charter of Rights and Freedoms </w:t>
      </w:r>
    </w:p>
    <w:p w14:paraId="03A4BECD" w14:textId="20DB112C" w:rsidR="002D5C8C" w:rsidRPr="00845BA7" w:rsidRDefault="00845BA7" w:rsidP="00874D79">
      <w:pPr>
        <w:pStyle w:val="ListParagraph"/>
        <w:numPr>
          <w:ilvl w:val="0"/>
          <w:numId w:val="19"/>
        </w:numPr>
        <w:rPr>
          <w:b/>
          <w:lang w:val="en-US"/>
        </w:rPr>
      </w:pPr>
      <w:r>
        <w:rPr>
          <w:lang w:val="en-US"/>
        </w:rPr>
        <w:t>Part of constitution since 1982</w:t>
      </w:r>
    </w:p>
    <w:p w14:paraId="0F2E990F" w14:textId="47B65835" w:rsidR="00845BA7" w:rsidRPr="00845BA7" w:rsidRDefault="00845BA7" w:rsidP="00874D79">
      <w:pPr>
        <w:pStyle w:val="ListParagraph"/>
        <w:numPr>
          <w:ilvl w:val="0"/>
          <w:numId w:val="19"/>
        </w:numPr>
        <w:rPr>
          <w:b/>
          <w:lang w:val="en-US"/>
        </w:rPr>
      </w:pPr>
      <w:r>
        <w:rPr>
          <w:lang w:val="en-US"/>
        </w:rPr>
        <w:t>Rights and freedoms commonly affecting business:</w:t>
      </w:r>
    </w:p>
    <w:p w14:paraId="3962C5CB" w14:textId="0F7EC02B" w:rsidR="00845BA7" w:rsidRDefault="00845BA7" w:rsidP="00845BA7">
      <w:pPr>
        <w:pStyle w:val="ListParagraph"/>
        <w:numPr>
          <w:ilvl w:val="0"/>
          <w:numId w:val="15"/>
        </w:numPr>
        <w:rPr>
          <w:b/>
          <w:lang w:val="en-US"/>
        </w:rPr>
      </w:pPr>
      <w:r>
        <w:rPr>
          <w:b/>
          <w:lang w:val="en-US"/>
        </w:rPr>
        <w:lastRenderedPageBreak/>
        <w:t xml:space="preserve">Freedom of religion </w:t>
      </w:r>
    </w:p>
    <w:p w14:paraId="0C9EF1EA" w14:textId="6F2D5901" w:rsidR="00845BA7" w:rsidRDefault="00845BA7" w:rsidP="00845BA7">
      <w:pPr>
        <w:pStyle w:val="ListParagraph"/>
        <w:numPr>
          <w:ilvl w:val="0"/>
          <w:numId w:val="15"/>
        </w:numPr>
        <w:rPr>
          <w:b/>
          <w:lang w:val="en-US"/>
        </w:rPr>
      </w:pPr>
      <w:r>
        <w:rPr>
          <w:b/>
          <w:lang w:val="en-US"/>
        </w:rPr>
        <w:t xml:space="preserve">Freedom of expression </w:t>
      </w:r>
    </w:p>
    <w:p w14:paraId="39BC7665" w14:textId="2AE2AA99" w:rsidR="00845BA7" w:rsidRDefault="00845BA7" w:rsidP="00845BA7">
      <w:pPr>
        <w:pStyle w:val="ListParagraph"/>
        <w:numPr>
          <w:ilvl w:val="0"/>
          <w:numId w:val="15"/>
        </w:numPr>
        <w:rPr>
          <w:b/>
          <w:lang w:val="en-US"/>
        </w:rPr>
      </w:pPr>
      <w:r>
        <w:rPr>
          <w:b/>
          <w:lang w:val="en-US"/>
        </w:rPr>
        <w:t xml:space="preserve">Freedom of mobility </w:t>
      </w:r>
    </w:p>
    <w:p w14:paraId="54B779E9" w14:textId="59D04486" w:rsidR="00845BA7" w:rsidRDefault="00845BA7" w:rsidP="00845BA7">
      <w:pPr>
        <w:pStyle w:val="ListParagraph"/>
        <w:numPr>
          <w:ilvl w:val="0"/>
          <w:numId w:val="15"/>
        </w:numPr>
        <w:rPr>
          <w:b/>
          <w:lang w:val="en-US"/>
        </w:rPr>
      </w:pPr>
      <w:r>
        <w:rPr>
          <w:b/>
          <w:lang w:val="en-US"/>
        </w:rPr>
        <w:t>Right to equality: prohibited grounds of discrimination include race, sex and religion but not poverty</w:t>
      </w:r>
    </w:p>
    <w:p w14:paraId="25E1B8ED" w14:textId="3D590EC9" w:rsidR="00845BA7" w:rsidRPr="00845BA7" w:rsidRDefault="00845BA7" w:rsidP="003F3804">
      <w:pPr>
        <w:pStyle w:val="ListParagraph"/>
        <w:numPr>
          <w:ilvl w:val="0"/>
          <w:numId w:val="20"/>
        </w:numPr>
        <w:rPr>
          <w:b/>
          <w:lang w:val="en-US"/>
        </w:rPr>
      </w:pPr>
      <w:r>
        <w:rPr>
          <w:lang w:val="en-US"/>
        </w:rPr>
        <w:t>Section 52: Constitution as supreme law- any law inconsistent ‘of no force or effect”</w:t>
      </w:r>
    </w:p>
    <w:p w14:paraId="1C98FF0D" w14:textId="72EBA667" w:rsidR="00845BA7" w:rsidRDefault="00330132" w:rsidP="00F4248E">
      <w:pPr>
        <w:rPr>
          <w:lang w:val="en-US"/>
        </w:rPr>
      </w:pPr>
      <w:r w:rsidRPr="00330132">
        <w:rPr>
          <w:lang w:val="en-US"/>
        </w:rPr>
        <w:t xml:space="preserve">Limitations on Charter Rights </w:t>
      </w:r>
    </w:p>
    <w:p w14:paraId="4AE79FCF" w14:textId="6B025A23" w:rsidR="00330132" w:rsidRDefault="00330132" w:rsidP="003F3804">
      <w:pPr>
        <w:pStyle w:val="ListParagraph"/>
        <w:numPr>
          <w:ilvl w:val="0"/>
          <w:numId w:val="20"/>
        </w:numPr>
        <w:rPr>
          <w:lang w:val="en-US"/>
        </w:rPr>
      </w:pPr>
      <w:r>
        <w:rPr>
          <w:lang w:val="en-US"/>
        </w:rPr>
        <w:t xml:space="preserve">Charter applies only to government action- not directly applicable against private businesses </w:t>
      </w:r>
    </w:p>
    <w:p w14:paraId="5448F257" w14:textId="3B526F97" w:rsidR="00330132" w:rsidRDefault="00330132" w:rsidP="003F3804">
      <w:pPr>
        <w:pStyle w:val="ListParagraph"/>
        <w:numPr>
          <w:ilvl w:val="0"/>
          <w:numId w:val="20"/>
        </w:numPr>
        <w:rPr>
          <w:lang w:val="en-US"/>
        </w:rPr>
      </w:pPr>
      <w:r>
        <w:rPr>
          <w:lang w:val="en-US"/>
        </w:rPr>
        <w:t xml:space="preserve">May apply in favor of private business- some provisions limited to individuals </w:t>
      </w:r>
    </w:p>
    <w:p w14:paraId="5B2F70E5" w14:textId="6023BA04" w:rsidR="00330132" w:rsidRDefault="00330132" w:rsidP="003F3804">
      <w:pPr>
        <w:pStyle w:val="ListParagraph"/>
        <w:numPr>
          <w:ilvl w:val="0"/>
          <w:numId w:val="20"/>
        </w:numPr>
        <w:rPr>
          <w:lang w:val="en-US"/>
        </w:rPr>
      </w:pPr>
      <w:r>
        <w:rPr>
          <w:lang w:val="en-US"/>
        </w:rPr>
        <w:t xml:space="preserve">Rights subject to “reasonable limitations”- balance individuals rights and community interest </w:t>
      </w:r>
    </w:p>
    <w:p w14:paraId="55A414CD" w14:textId="6F414219" w:rsidR="00330132" w:rsidRDefault="00330132" w:rsidP="003F3804">
      <w:pPr>
        <w:pStyle w:val="ListParagraph"/>
        <w:numPr>
          <w:ilvl w:val="0"/>
          <w:numId w:val="20"/>
        </w:numPr>
        <w:rPr>
          <w:lang w:val="en-US"/>
        </w:rPr>
      </w:pPr>
      <w:r>
        <w:rPr>
          <w:lang w:val="en-US"/>
        </w:rPr>
        <w:t xml:space="preserve">Subject to “notwithstanding clause”- government can override some rights and freedoms but very rarely used </w:t>
      </w:r>
    </w:p>
    <w:p w14:paraId="3591B2FE" w14:textId="70B74AAD" w:rsidR="00330132" w:rsidRDefault="00330132" w:rsidP="003F3804">
      <w:pPr>
        <w:pStyle w:val="ListParagraph"/>
        <w:numPr>
          <w:ilvl w:val="0"/>
          <w:numId w:val="20"/>
        </w:numPr>
        <w:rPr>
          <w:lang w:val="en-US"/>
        </w:rPr>
      </w:pPr>
      <w:r>
        <w:rPr>
          <w:lang w:val="en-US"/>
        </w:rPr>
        <w:t>Charter doesn’t include</w:t>
      </w:r>
    </w:p>
    <w:p w14:paraId="42B8B666" w14:textId="576604E6" w:rsidR="00330132" w:rsidRDefault="00330132" w:rsidP="003F3804">
      <w:pPr>
        <w:pStyle w:val="ListParagraph"/>
        <w:numPr>
          <w:ilvl w:val="0"/>
          <w:numId w:val="21"/>
        </w:numPr>
        <w:rPr>
          <w:lang w:val="en-US"/>
        </w:rPr>
      </w:pPr>
      <w:r w:rsidRPr="00330132">
        <w:rPr>
          <w:b/>
          <w:lang w:val="en-US"/>
        </w:rPr>
        <w:t>Property rights</w:t>
      </w:r>
      <w:r>
        <w:rPr>
          <w:lang w:val="en-US"/>
        </w:rPr>
        <w:t>: rights to own and enjoy assets</w:t>
      </w:r>
    </w:p>
    <w:p w14:paraId="7FD6D2E1" w14:textId="72CCC7FA" w:rsidR="00330132" w:rsidRPr="00330132" w:rsidRDefault="00330132" w:rsidP="003F3804">
      <w:pPr>
        <w:pStyle w:val="ListParagraph"/>
        <w:numPr>
          <w:ilvl w:val="0"/>
          <w:numId w:val="21"/>
        </w:numPr>
        <w:rPr>
          <w:lang w:val="en-US"/>
        </w:rPr>
      </w:pPr>
      <w:r w:rsidRPr="00330132">
        <w:rPr>
          <w:b/>
          <w:lang w:val="en-US"/>
        </w:rPr>
        <w:t>Economic rights</w:t>
      </w:r>
      <w:r>
        <w:rPr>
          <w:lang w:val="en-US"/>
        </w:rPr>
        <w:t xml:space="preserve">: rights to carry on business activities </w:t>
      </w:r>
    </w:p>
    <w:p w14:paraId="3857AD65" w14:textId="62FD070F" w:rsidR="00845BA7" w:rsidRDefault="00330132" w:rsidP="00330132">
      <w:pPr>
        <w:rPr>
          <w:b/>
          <w:lang w:val="en-US"/>
        </w:rPr>
      </w:pPr>
      <w:r>
        <w:rPr>
          <w:b/>
          <w:lang w:val="en-US"/>
        </w:rPr>
        <w:t>Charter Remedies</w:t>
      </w:r>
    </w:p>
    <w:p w14:paraId="2004B407" w14:textId="2F465D91" w:rsidR="00330132" w:rsidRDefault="00330132" w:rsidP="003F3804">
      <w:pPr>
        <w:pStyle w:val="ListParagraph"/>
        <w:numPr>
          <w:ilvl w:val="0"/>
          <w:numId w:val="22"/>
        </w:numPr>
        <w:rPr>
          <w:lang w:val="en-US"/>
        </w:rPr>
      </w:pPr>
      <w:r w:rsidRPr="00F4248E">
        <w:rPr>
          <w:b/>
          <w:lang w:val="en-US"/>
        </w:rPr>
        <w:t>Declaration</w:t>
      </w:r>
      <w:r>
        <w:rPr>
          <w:lang w:val="en-US"/>
        </w:rPr>
        <w:t>: declare charter has been violated</w:t>
      </w:r>
    </w:p>
    <w:p w14:paraId="39804B88" w14:textId="7CB644E2" w:rsidR="00330132" w:rsidRDefault="00330132" w:rsidP="003F3804">
      <w:pPr>
        <w:pStyle w:val="ListParagraph"/>
        <w:numPr>
          <w:ilvl w:val="0"/>
          <w:numId w:val="22"/>
        </w:numPr>
        <w:rPr>
          <w:lang w:val="en-US"/>
        </w:rPr>
      </w:pPr>
      <w:r w:rsidRPr="00F4248E">
        <w:rPr>
          <w:b/>
          <w:lang w:val="en-US"/>
        </w:rPr>
        <w:t>Injunction:</w:t>
      </w:r>
      <w:r>
        <w:rPr>
          <w:lang w:val="en-US"/>
        </w:rPr>
        <w:t xml:space="preserve"> requires government to address problem in certain way </w:t>
      </w:r>
    </w:p>
    <w:p w14:paraId="777D8DE1" w14:textId="1932D153" w:rsidR="00330132" w:rsidRDefault="00330132" w:rsidP="003F3804">
      <w:pPr>
        <w:pStyle w:val="ListParagraph"/>
        <w:numPr>
          <w:ilvl w:val="0"/>
          <w:numId w:val="22"/>
        </w:numPr>
        <w:rPr>
          <w:lang w:val="en-US"/>
        </w:rPr>
      </w:pPr>
      <w:r w:rsidRPr="00F4248E">
        <w:rPr>
          <w:b/>
          <w:lang w:val="en-US"/>
        </w:rPr>
        <w:t>Striking down</w:t>
      </w:r>
      <w:r>
        <w:rPr>
          <w:lang w:val="en-US"/>
        </w:rPr>
        <w:t>: eliminate a statute that v</w:t>
      </w:r>
      <w:r w:rsidR="001232B2">
        <w:rPr>
          <w:lang w:val="en-US"/>
        </w:rPr>
        <w:t>iolates the charter or suspend it</w:t>
      </w:r>
    </w:p>
    <w:p w14:paraId="0A5C2800" w14:textId="4D4C1CA2" w:rsidR="001232B2" w:rsidRDefault="001232B2" w:rsidP="003F3804">
      <w:pPr>
        <w:pStyle w:val="ListParagraph"/>
        <w:numPr>
          <w:ilvl w:val="0"/>
          <w:numId w:val="22"/>
        </w:numPr>
        <w:rPr>
          <w:lang w:val="en-US"/>
        </w:rPr>
      </w:pPr>
      <w:r w:rsidRPr="00F4248E">
        <w:rPr>
          <w:b/>
          <w:lang w:val="en-US"/>
        </w:rPr>
        <w:t>Severance, reading down, reading in</w:t>
      </w:r>
      <w:r>
        <w:rPr>
          <w:lang w:val="en-US"/>
        </w:rPr>
        <w:t xml:space="preserve">: sometimes court may save statute by rewriting part of it </w:t>
      </w:r>
    </w:p>
    <w:p w14:paraId="7BF35EF8" w14:textId="044AD17D" w:rsidR="001232B2" w:rsidRDefault="001232B2" w:rsidP="003F3804">
      <w:pPr>
        <w:pStyle w:val="ListParagraph"/>
        <w:numPr>
          <w:ilvl w:val="0"/>
          <w:numId w:val="22"/>
        </w:numPr>
        <w:rPr>
          <w:lang w:val="en-US"/>
        </w:rPr>
      </w:pPr>
      <w:r w:rsidRPr="00F4248E">
        <w:rPr>
          <w:b/>
          <w:lang w:val="en-US"/>
        </w:rPr>
        <w:t>Damages</w:t>
      </w:r>
      <w:r>
        <w:rPr>
          <w:lang w:val="en-US"/>
        </w:rPr>
        <w:t>: compensate plaintiff’s loss, vindicate their rights and deter future wrongdoing</w:t>
      </w:r>
    </w:p>
    <w:p w14:paraId="45535CDC" w14:textId="4C785E83" w:rsidR="001232B2" w:rsidRPr="001232B2" w:rsidRDefault="001232B2" w:rsidP="001232B2">
      <w:pPr>
        <w:rPr>
          <w:lang w:val="en-US"/>
        </w:rPr>
      </w:pPr>
      <w:r w:rsidRPr="001232B2">
        <w:rPr>
          <w:b/>
          <w:lang w:val="en-US"/>
        </w:rPr>
        <w:t>Parliamentary Supremacy</w:t>
      </w:r>
      <w:r>
        <w:rPr>
          <w:lang w:val="en-US"/>
        </w:rPr>
        <w:t xml:space="preserve">: while judges are required to interpret constitutional and statutory documents, they must also obey them </w:t>
      </w:r>
    </w:p>
    <w:p w14:paraId="7F4DBF74" w14:textId="2E213649" w:rsidR="00C872C6" w:rsidRDefault="001232B2" w:rsidP="00B36611">
      <w:pPr>
        <w:rPr>
          <w:lang w:val="en-US"/>
        </w:rPr>
      </w:pPr>
      <w:r>
        <w:rPr>
          <w:b/>
          <w:lang w:val="en-US"/>
        </w:rPr>
        <w:t xml:space="preserve">Subordinate Legislation: </w:t>
      </w:r>
      <w:r>
        <w:rPr>
          <w:lang w:val="en-US"/>
        </w:rPr>
        <w:t xml:space="preserve">is the term given to regulations that are created with the authority of Parliament or the legislature </w:t>
      </w:r>
    </w:p>
    <w:p w14:paraId="4B2C59AC" w14:textId="4E2BC36E" w:rsidR="001232B2" w:rsidRDefault="001232B2" w:rsidP="00B36611">
      <w:pPr>
        <w:rPr>
          <w:lang w:val="en-US"/>
        </w:rPr>
      </w:pPr>
      <w:r w:rsidRPr="001232B2">
        <w:rPr>
          <w:b/>
          <w:lang w:val="en-US"/>
        </w:rPr>
        <w:t>Municipalities</w:t>
      </w:r>
      <w:r>
        <w:rPr>
          <w:lang w:val="en-US"/>
        </w:rPr>
        <w:t xml:space="preserve">: city or town </w:t>
      </w:r>
    </w:p>
    <w:p w14:paraId="7FF52C59" w14:textId="6C0D0E24" w:rsidR="001232B2" w:rsidRDefault="001232B2" w:rsidP="00B36611">
      <w:pPr>
        <w:rPr>
          <w:lang w:val="en-US"/>
        </w:rPr>
      </w:pPr>
      <w:r w:rsidRPr="001232B2">
        <w:rPr>
          <w:b/>
          <w:lang w:val="en-US"/>
        </w:rPr>
        <w:t>By-laws</w:t>
      </w:r>
      <w:r>
        <w:rPr>
          <w:lang w:val="en-US"/>
        </w:rPr>
        <w:t xml:space="preserve">: type of subordinate legislation that is created by municipality </w:t>
      </w:r>
    </w:p>
    <w:p w14:paraId="4BE45B10" w14:textId="4CDBD7A1" w:rsidR="001232B2" w:rsidRDefault="00633199" w:rsidP="00B36611">
      <w:pPr>
        <w:rPr>
          <w:lang w:val="en-US"/>
        </w:rPr>
      </w:pPr>
      <w:r>
        <w:rPr>
          <w:lang w:val="en-US"/>
        </w:rPr>
        <w:t>Court Hierarchy</w:t>
      </w:r>
    </w:p>
    <w:p w14:paraId="28EC170D" w14:textId="54E71D8B" w:rsidR="00633199" w:rsidRDefault="00633199" w:rsidP="003F3804">
      <w:pPr>
        <w:pStyle w:val="ListParagraph"/>
        <w:numPr>
          <w:ilvl w:val="0"/>
          <w:numId w:val="20"/>
        </w:numPr>
        <w:rPr>
          <w:lang w:val="en-US"/>
        </w:rPr>
      </w:pPr>
      <w:r>
        <w:rPr>
          <w:lang w:val="en-US"/>
        </w:rPr>
        <w:t>Hierarchy determines appeal route</w:t>
      </w:r>
    </w:p>
    <w:p w14:paraId="4165524F" w14:textId="0F18ABD7" w:rsidR="00633199" w:rsidRDefault="00633199" w:rsidP="003F3804">
      <w:pPr>
        <w:pStyle w:val="ListParagraph"/>
        <w:numPr>
          <w:ilvl w:val="0"/>
          <w:numId w:val="20"/>
        </w:numPr>
        <w:rPr>
          <w:lang w:val="en-US"/>
        </w:rPr>
      </w:pPr>
      <w:r>
        <w:rPr>
          <w:lang w:val="en-US"/>
        </w:rPr>
        <w:t xml:space="preserve">All hierarchies end with the Supreme Court of Canada </w:t>
      </w:r>
    </w:p>
    <w:p w14:paraId="51F17BD2" w14:textId="333B61A1" w:rsidR="00C872C6" w:rsidRDefault="00633199" w:rsidP="003F3804">
      <w:pPr>
        <w:pStyle w:val="ListParagraph"/>
        <w:numPr>
          <w:ilvl w:val="0"/>
          <w:numId w:val="20"/>
        </w:numPr>
        <w:rPr>
          <w:lang w:val="en-US"/>
        </w:rPr>
      </w:pPr>
      <w:r>
        <w:rPr>
          <w:lang w:val="en-US"/>
        </w:rPr>
        <w:t xml:space="preserve">Also determines what decisions are binding on courts </w:t>
      </w:r>
    </w:p>
    <w:p w14:paraId="081D1E61" w14:textId="7CB4B9EA" w:rsidR="00633199" w:rsidRPr="00633199" w:rsidRDefault="00633199" w:rsidP="00633199">
      <w:pPr>
        <w:rPr>
          <w:lang w:val="en-US"/>
        </w:rPr>
      </w:pPr>
      <w:r w:rsidRPr="00633199">
        <w:rPr>
          <w:b/>
          <w:lang w:val="en-US"/>
        </w:rPr>
        <w:t>Trust:</w:t>
      </w:r>
      <w:r>
        <w:rPr>
          <w:lang w:val="en-US"/>
        </w:rPr>
        <w:t xml:space="preserve"> exists anytime that one person owns property for benefit of another </w:t>
      </w:r>
    </w:p>
    <w:p w14:paraId="339FC4E7" w14:textId="77777777" w:rsidR="00C07ADB" w:rsidRDefault="00C07ADB" w:rsidP="00F4248E">
      <w:pPr>
        <w:jc w:val="center"/>
        <w:rPr>
          <w:b/>
          <w:u w:val="single"/>
          <w:lang w:val="en-US"/>
        </w:rPr>
      </w:pPr>
    </w:p>
    <w:p w14:paraId="754997EB" w14:textId="5F2899C3" w:rsidR="00C872C6" w:rsidRPr="004E3868" w:rsidRDefault="00633199" w:rsidP="00F4248E">
      <w:pPr>
        <w:jc w:val="center"/>
        <w:rPr>
          <w:b/>
          <w:u w:val="single"/>
          <w:lang w:val="en-US"/>
        </w:rPr>
      </w:pPr>
      <w:r w:rsidRPr="004E3868">
        <w:rPr>
          <w:b/>
          <w:u w:val="single"/>
          <w:lang w:val="en-US"/>
        </w:rPr>
        <w:t>Chapter 2: Litigation and Alternative Dispute Resolution</w:t>
      </w:r>
    </w:p>
    <w:p w14:paraId="38F0B91E" w14:textId="0E195523" w:rsidR="00C872C6" w:rsidRDefault="005B56C6" w:rsidP="00B36611">
      <w:pPr>
        <w:rPr>
          <w:lang w:val="en-US"/>
        </w:rPr>
      </w:pPr>
      <w:r w:rsidRPr="005B56C6">
        <w:rPr>
          <w:lang w:val="en-US"/>
        </w:rPr>
        <w:t>Who Can Sue and Be Sued</w:t>
      </w:r>
    </w:p>
    <w:p w14:paraId="7CE3D609" w14:textId="414347B3" w:rsidR="005B56C6" w:rsidRPr="005B56C6" w:rsidRDefault="005B56C6" w:rsidP="003F3804">
      <w:pPr>
        <w:pStyle w:val="ListParagraph"/>
        <w:numPr>
          <w:ilvl w:val="0"/>
          <w:numId w:val="20"/>
        </w:numPr>
        <w:rPr>
          <w:lang w:val="en-US"/>
        </w:rPr>
      </w:pPr>
      <w:r>
        <w:rPr>
          <w:lang w:val="en-US"/>
        </w:rPr>
        <w:lastRenderedPageBreak/>
        <w:t xml:space="preserve">All adults are free to use the Canadian courts </w:t>
      </w:r>
    </w:p>
    <w:p w14:paraId="40621701" w14:textId="7A0A47F9" w:rsidR="005B56C6" w:rsidRDefault="005B56C6" w:rsidP="00B36611">
      <w:pPr>
        <w:rPr>
          <w:lang w:val="en-US"/>
        </w:rPr>
      </w:pPr>
      <w:r>
        <w:rPr>
          <w:b/>
          <w:lang w:val="en-US"/>
        </w:rPr>
        <w:t xml:space="preserve">Class action: </w:t>
      </w:r>
      <w:r>
        <w:rPr>
          <w:lang w:val="en-US"/>
        </w:rPr>
        <w:t xml:space="preserve">allows a single person or a small group of people, to sue on behalf of a larger group of claimants </w:t>
      </w:r>
    </w:p>
    <w:p w14:paraId="77782446" w14:textId="011A91E4" w:rsidR="00591B14" w:rsidRDefault="00591B14" w:rsidP="00B36611">
      <w:pPr>
        <w:rPr>
          <w:lang w:val="en-US"/>
        </w:rPr>
      </w:pPr>
      <w:r>
        <w:rPr>
          <w:lang w:val="en-US"/>
        </w:rPr>
        <w:t>Requirements for class action:</w:t>
      </w:r>
    </w:p>
    <w:p w14:paraId="735B8D06" w14:textId="58E34E67" w:rsidR="00591B14" w:rsidRDefault="00591B14" w:rsidP="003F3804">
      <w:pPr>
        <w:pStyle w:val="ListParagraph"/>
        <w:numPr>
          <w:ilvl w:val="0"/>
          <w:numId w:val="23"/>
        </w:numPr>
        <w:rPr>
          <w:lang w:val="en-US"/>
        </w:rPr>
      </w:pPr>
      <w:r>
        <w:rPr>
          <w:lang w:val="en-US"/>
        </w:rPr>
        <w:t>Common issues amongst various members of the class</w:t>
      </w:r>
    </w:p>
    <w:p w14:paraId="2343A69A" w14:textId="6905C655" w:rsidR="00591B14" w:rsidRDefault="00591B14" w:rsidP="003F3804">
      <w:pPr>
        <w:pStyle w:val="ListParagraph"/>
        <w:numPr>
          <w:ilvl w:val="0"/>
          <w:numId w:val="23"/>
        </w:numPr>
        <w:rPr>
          <w:lang w:val="en-US"/>
        </w:rPr>
      </w:pPr>
      <w:r>
        <w:rPr>
          <w:lang w:val="en-US"/>
        </w:rPr>
        <w:t>Representative Plaintiff: must demonstrate workable plan for fairly representing interests of class members</w:t>
      </w:r>
    </w:p>
    <w:p w14:paraId="1D968EC3" w14:textId="5B995A0C" w:rsidR="00591B14" w:rsidRDefault="00591B14" w:rsidP="003F3804">
      <w:pPr>
        <w:pStyle w:val="ListParagraph"/>
        <w:numPr>
          <w:ilvl w:val="0"/>
          <w:numId w:val="23"/>
        </w:numPr>
        <w:rPr>
          <w:lang w:val="en-US"/>
        </w:rPr>
      </w:pPr>
      <w:r>
        <w:rPr>
          <w:lang w:val="en-US"/>
        </w:rPr>
        <w:t xml:space="preserve">Notification: plaintiff must notify potential class members </w:t>
      </w:r>
    </w:p>
    <w:p w14:paraId="25205474" w14:textId="605DBC03" w:rsidR="00591B14" w:rsidRDefault="00591B14" w:rsidP="003F3804">
      <w:pPr>
        <w:pStyle w:val="ListParagraph"/>
        <w:numPr>
          <w:ilvl w:val="0"/>
          <w:numId w:val="23"/>
        </w:numPr>
        <w:rPr>
          <w:lang w:val="en-US"/>
        </w:rPr>
      </w:pPr>
      <w:r>
        <w:rPr>
          <w:lang w:val="en-US"/>
        </w:rPr>
        <w:t>Preferable Procedure: court must be convinced class is appropriate action</w:t>
      </w:r>
    </w:p>
    <w:p w14:paraId="309D857A" w14:textId="6B95D8E6" w:rsidR="00C872C6" w:rsidRPr="00585A37" w:rsidRDefault="00591B14" w:rsidP="003F3804">
      <w:pPr>
        <w:pStyle w:val="ListParagraph"/>
        <w:numPr>
          <w:ilvl w:val="0"/>
          <w:numId w:val="23"/>
        </w:numPr>
        <w:rPr>
          <w:lang w:val="en-US"/>
        </w:rPr>
      </w:pPr>
      <w:r>
        <w:rPr>
          <w:lang w:val="en-US"/>
        </w:rPr>
        <w:t>Certification: represents the court’s decision to allow various claims to be joined together</w:t>
      </w:r>
      <w:r w:rsidR="004E3868">
        <w:rPr>
          <w:lang w:val="en-US"/>
        </w:rPr>
        <w:t xml:space="preserve"> and to proceed as class action. Demonstrates that court believes that there is serious/genuine claim </w:t>
      </w:r>
    </w:p>
    <w:p w14:paraId="46B76686" w14:textId="4B5935A5" w:rsidR="004E3868" w:rsidRPr="008449F3" w:rsidRDefault="008449F3" w:rsidP="00B36611">
      <w:pPr>
        <w:rPr>
          <w:lang w:val="en-US"/>
        </w:rPr>
      </w:pPr>
      <w:r w:rsidRPr="008449F3">
        <w:rPr>
          <w:lang w:val="en-US"/>
        </w:rPr>
        <w:t>Legal Representation</w:t>
      </w:r>
    </w:p>
    <w:p w14:paraId="386BE9B0" w14:textId="4F0CCEF7" w:rsidR="008449F3" w:rsidRPr="00612855" w:rsidRDefault="008449F3" w:rsidP="003F3804">
      <w:pPr>
        <w:pStyle w:val="ListParagraph"/>
        <w:numPr>
          <w:ilvl w:val="0"/>
          <w:numId w:val="20"/>
        </w:numPr>
        <w:rPr>
          <w:b/>
          <w:lang w:val="en-US"/>
        </w:rPr>
      </w:pPr>
      <w:r w:rsidRPr="00612855">
        <w:rPr>
          <w:b/>
          <w:lang w:val="en-US"/>
        </w:rPr>
        <w:t xml:space="preserve">Self-Representation </w:t>
      </w:r>
    </w:p>
    <w:p w14:paraId="396CC2B5" w14:textId="08521639" w:rsidR="008449F3" w:rsidRPr="00612855" w:rsidRDefault="008449F3" w:rsidP="00874D79">
      <w:pPr>
        <w:pStyle w:val="ListParagraph"/>
        <w:numPr>
          <w:ilvl w:val="0"/>
          <w:numId w:val="19"/>
        </w:numPr>
        <w:rPr>
          <w:b/>
          <w:lang w:val="en-US"/>
        </w:rPr>
      </w:pPr>
      <w:r>
        <w:rPr>
          <w:lang w:val="en-US"/>
        </w:rPr>
        <w:t xml:space="preserve">Have the right to represent your self </w:t>
      </w:r>
    </w:p>
    <w:p w14:paraId="502B337E" w14:textId="77777777" w:rsidR="00612855" w:rsidRPr="008449F3" w:rsidRDefault="00612855" w:rsidP="00612855">
      <w:pPr>
        <w:pStyle w:val="ListParagraph"/>
        <w:ind w:left="770"/>
        <w:rPr>
          <w:b/>
          <w:lang w:val="en-US"/>
        </w:rPr>
      </w:pPr>
    </w:p>
    <w:p w14:paraId="603C860A" w14:textId="5497E08B" w:rsidR="004E3868" w:rsidRPr="00612855" w:rsidRDefault="008449F3" w:rsidP="003F3804">
      <w:pPr>
        <w:pStyle w:val="ListParagraph"/>
        <w:numPr>
          <w:ilvl w:val="0"/>
          <w:numId w:val="20"/>
        </w:numPr>
        <w:rPr>
          <w:b/>
          <w:lang w:val="en-US"/>
        </w:rPr>
      </w:pPr>
      <w:r w:rsidRPr="00612855">
        <w:rPr>
          <w:b/>
          <w:lang w:val="en-US"/>
        </w:rPr>
        <w:t>Lawyers</w:t>
      </w:r>
    </w:p>
    <w:p w14:paraId="618E07AA" w14:textId="667DEF4C" w:rsidR="008449F3" w:rsidRPr="008449F3" w:rsidRDefault="008449F3" w:rsidP="00874D79">
      <w:pPr>
        <w:pStyle w:val="ListParagraph"/>
        <w:numPr>
          <w:ilvl w:val="0"/>
          <w:numId w:val="19"/>
        </w:numPr>
        <w:rPr>
          <w:b/>
          <w:lang w:val="en-US"/>
        </w:rPr>
      </w:pPr>
      <w:r>
        <w:rPr>
          <w:lang w:val="en-US"/>
        </w:rPr>
        <w:t>Hiring lawyer to represent yourself in court provides you with competent help that may increase likelihood of success</w:t>
      </w:r>
    </w:p>
    <w:p w14:paraId="49437B86" w14:textId="6567E60A" w:rsidR="004E3868" w:rsidRDefault="008449F3" w:rsidP="00B36611">
      <w:pPr>
        <w:rPr>
          <w:lang w:val="en-US"/>
        </w:rPr>
      </w:pPr>
      <w:r>
        <w:rPr>
          <w:b/>
          <w:lang w:val="en-US"/>
        </w:rPr>
        <w:t xml:space="preserve">Professional Liability Insurance: </w:t>
      </w:r>
      <w:r>
        <w:rPr>
          <w:lang w:val="en-US"/>
        </w:rPr>
        <w:t>allows client to receive compensation from a lawyer’s insurance company if the lawyer acted carelessly</w:t>
      </w:r>
    </w:p>
    <w:p w14:paraId="5DF10358" w14:textId="7E111DFD" w:rsidR="008449F3" w:rsidRDefault="008449F3" w:rsidP="00B36611">
      <w:pPr>
        <w:rPr>
          <w:lang w:val="en-US"/>
        </w:rPr>
      </w:pPr>
      <w:r w:rsidRPr="008449F3">
        <w:rPr>
          <w:b/>
          <w:lang w:val="en-US"/>
        </w:rPr>
        <w:t>Assurance Fund</w:t>
      </w:r>
      <w:r>
        <w:rPr>
          <w:lang w:val="en-US"/>
        </w:rPr>
        <w:t xml:space="preserve">: provides compensation to people who’ve been hurt by dishonest lawyers </w:t>
      </w:r>
    </w:p>
    <w:p w14:paraId="71B87EA6" w14:textId="4F8520BD" w:rsidR="008449F3" w:rsidRPr="008449F3" w:rsidRDefault="008449F3" w:rsidP="00B36611">
      <w:pPr>
        <w:rPr>
          <w:lang w:val="en-US"/>
        </w:rPr>
      </w:pPr>
      <w:r w:rsidRPr="008449F3">
        <w:rPr>
          <w:b/>
          <w:lang w:val="en-US"/>
        </w:rPr>
        <w:t>Paralegal:</w:t>
      </w:r>
      <w:r>
        <w:rPr>
          <w:lang w:val="en-US"/>
        </w:rPr>
        <w:t xml:space="preserve"> Not a lawyer but provides legal advice and services and are confined to certain types of work</w:t>
      </w:r>
    </w:p>
    <w:p w14:paraId="36702079" w14:textId="72C90977" w:rsidR="008449F3" w:rsidRDefault="008449F3" w:rsidP="00B36611">
      <w:pPr>
        <w:rPr>
          <w:lang w:val="en-US"/>
        </w:rPr>
      </w:pPr>
      <w:r w:rsidRPr="008449F3">
        <w:rPr>
          <w:lang w:val="en-US"/>
        </w:rPr>
        <w:t>Pleadings</w:t>
      </w:r>
    </w:p>
    <w:p w14:paraId="029EA1C0" w14:textId="255DF737" w:rsidR="008449F3" w:rsidRDefault="008449F3" w:rsidP="00B36611">
      <w:pPr>
        <w:rPr>
          <w:lang w:val="en-US"/>
        </w:rPr>
      </w:pPr>
      <w:r w:rsidRPr="008449F3">
        <w:rPr>
          <w:b/>
          <w:lang w:val="en-US"/>
        </w:rPr>
        <w:t>Pleadings:</w:t>
      </w:r>
      <w:r>
        <w:rPr>
          <w:lang w:val="en-US"/>
        </w:rPr>
        <w:t xml:space="preserve"> the documents used to identify the issues and clarify the nature of a dispute </w:t>
      </w:r>
    </w:p>
    <w:p w14:paraId="20E1AE68" w14:textId="053BA5FA" w:rsidR="008449F3" w:rsidRDefault="008449F3" w:rsidP="003F3804">
      <w:pPr>
        <w:pStyle w:val="ListParagraph"/>
        <w:numPr>
          <w:ilvl w:val="0"/>
          <w:numId w:val="20"/>
        </w:numPr>
        <w:rPr>
          <w:lang w:val="en-US"/>
        </w:rPr>
      </w:pPr>
      <w:r w:rsidRPr="008449F3">
        <w:rPr>
          <w:b/>
          <w:i/>
          <w:lang w:val="en-US"/>
        </w:rPr>
        <w:t>Plaintiff</w:t>
      </w:r>
      <w:r>
        <w:rPr>
          <w:lang w:val="en-US"/>
        </w:rPr>
        <w:t>- person who makes the complaint</w:t>
      </w:r>
    </w:p>
    <w:p w14:paraId="5C5B1D9E" w14:textId="43E114ED" w:rsidR="008449F3" w:rsidRPr="008449F3" w:rsidRDefault="008449F3" w:rsidP="003F3804">
      <w:pPr>
        <w:pStyle w:val="ListParagraph"/>
        <w:numPr>
          <w:ilvl w:val="0"/>
          <w:numId w:val="20"/>
        </w:numPr>
        <w:rPr>
          <w:lang w:val="en-US"/>
        </w:rPr>
      </w:pPr>
      <w:r w:rsidRPr="008449F3">
        <w:rPr>
          <w:b/>
          <w:i/>
          <w:lang w:val="en-US"/>
        </w:rPr>
        <w:t>Defendant</w:t>
      </w:r>
      <w:r>
        <w:rPr>
          <w:lang w:val="en-US"/>
        </w:rPr>
        <w:t xml:space="preserve">- person about whom the complaint is being made </w:t>
      </w:r>
    </w:p>
    <w:p w14:paraId="15B8ECEA" w14:textId="1938ABA6" w:rsidR="00612855" w:rsidRDefault="00612855" w:rsidP="00B36611">
      <w:pPr>
        <w:rPr>
          <w:lang w:val="en-US"/>
        </w:rPr>
      </w:pPr>
      <w:r w:rsidRPr="00612855">
        <w:rPr>
          <w:b/>
          <w:lang w:val="en-US"/>
        </w:rPr>
        <w:t>Limitation Periods:</w:t>
      </w:r>
      <w:r>
        <w:rPr>
          <w:lang w:val="en-US"/>
        </w:rPr>
        <w:t xml:space="preserve"> period within which an action must be stated </w:t>
      </w:r>
    </w:p>
    <w:p w14:paraId="79D252AF" w14:textId="53740ACA" w:rsidR="00612855" w:rsidRDefault="00612855" w:rsidP="00874D79">
      <w:pPr>
        <w:pStyle w:val="ListParagraph"/>
        <w:numPr>
          <w:ilvl w:val="0"/>
          <w:numId w:val="19"/>
        </w:numPr>
        <w:rPr>
          <w:lang w:val="en-US"/>
        </w:rPr>
      </w:pPr>
      <w:r>
        <w:rPr>
          <w:lang w:val="en-US"/>
        </w:rPr>
        <w:t>Claims must be started within 2 years from the day the plaintiff discovered cause of action</w:t>
      </w:r>
    </w:p>
    <w:p w14:paraId="25CECD36" w14:textId="753909AE" w:rsidR="00B951A8" w:rsidRDefault="00B951A8" w:rsidP="00874D79">
      <w:pPr>
        <w:pStyle w:val="ListParagraph"/>
        <w:numPr>
          <w:ilvl w:val="0"/>
          <w:numId w:val="19"/>
        </w:numPr>
        <w:rPr>
          <w:lang w:val="en-US"/>
        </w:rPr>
      </w:pPr>
      <w:r>
        <w:rPr>
          <w:lang w:val="en-US"/>
        </w:rPr>
        <w:t>Special Periods: may have longer period to sue someone depending on circumstance</w:t>
      </w:r>
    </w:p>
    <w:p w14:paraId="014D7D60" w14:textId="70BFA8DF" w:rsidR="00B951A8" w:rsidRDefault="00B951A8" w:rsidP="00874D79">
      <w:pPr>
        <w:pStyle w:val="ListParagraph"/>
        <w:numPr>
          <w:ilvl w:val="0"/>
          <w:numId w:val="19"/>
        </w:numPr>
        <w:rPr>
          <w:lang w:val="en-US"/>
        </w:rPr>
      </w:pPr>
      <w:r>
        <w:rPr>
          <w:lang w:val="en-US"/>
        </w:rPr>
        <w:t xml:space="preserve">Effect of Lapse: while debt still exists, it us unenforceable </w:t>
      </w:r>
    </w:p>
    <w:p w14:paraId="03BE64FB" w14:textId="4A3CFF8F" w:rsidR="00B951A8" w:rsidRDefault="00B951A8" w:rsidP="00874D79">
      <w:pPr>
        <w:pStyle w:val="ListParagraph"/>
        <w:numPr>
          <w:ilvl w:val="0"/>
          <w:numId w:val="19"/>
        </w:numPr>
        <w:rPr>
          <w:lang w:val="en-US"/>
        </w:rPr>
      </w:pPr>
      <w:r>
        <w:rPr>
          <w:lang w:val="en-US"/>
        </w:rPr>
        <w:t>Justifications: limitation periods are necessary because</w:t>
      </w:r>
    </w:p>
    <w:p w14:paraId="2124FA3A" w14:textId="792AF894" w:rsidR="00B951A8" w:rsidRDefault="00B951A8" w:rsidP="003F3804">
      <w:pPr>
        <w:pStyle w:val="ListParagraph"/>
        <w:numPr>
          <w:ilvl w:val="0"/>
          <w:numId w:val="38"/>
        </w:numPr>
        <w:rPr>
          <w:lang w:val="en-US"/>
        </w:rPr>
      </w:pPr>
      <w:r>
        <w:rPr>
          <w:lang w:val="en-US"/>
        </w:rPr>
        <w:t>After time, memories fade and evidence are lost</w:t>
      </w:r>
    </w:p>
    <w:p w14:paraId="2E13A86E" w14:textId="7837943F" w:rsidR="00B951A8" w:rsidRPr="00612855" w:rsidRDefault="00B951A8" w:rsidP="003F3804">
      <w:pPr>
        <w:pStyle w:val="ListParagraph"/>
        <w:numPr>
          <w:ilvl w:val="0"/>
          <w:numId w:val="38"/>
        </w:numPr>
        <w:rPr>
          <w:lang w:val="en-US"/>
        </w:rPr>
      </w:pPr>
      <w:r>
        <w:rPr>
          <w:lang w:val="en-US"/>
        </w:rPr>
        <w:t xml:space="preserve">Unfair to allow plaintiff to hold threat of litigation over defendant forever </w:t>
      </w:r>
    </w:p>
    <w:p w14:paraId="7118F827" w14:textId="1A8BF429" w:rsidR="008449F3" w:rsidRDefault="00B951A8" w:rsidP="00B36611">
      <w:pPr>
        <w:rPr>
          <w:lang w:val="en-US"/>
        </w:rPr>
      </w:pPr>
      <w:r w:rsidRPr="00B951A8">
        <w:rPr>
          <w:b/>
          <w:lang w:val="en-US"/>
        </w:rPr>
        <w:t xml:space="preserve">Statement of Claim: </w:t>
      </w:r>
      <w:r>
        <w:rPr>
          <w:lang w:val="en-US"/>
        </w:rPr>
        <w:t xml:space="preserve">document in which the plaintiff outlines the nature of the complaint. States the facts and the remedy. </w:t>
      </w:r>
    </w:p>
    <w:p w14:paraId="062276C1" w14:textId="5EF1F5F9" w:rsidR="00B951A8" w:rsidRPr="00B951A8" w:rsidRDefault="00B951A8" w:rsidP="00874D79">
      <w:pPr>
        <w:pStyle w:val="ListParagraph"/>
        <w:numPr>
          <w:ilvl w:val="0"/>
          <w:numId w:val="19"/>
        </w:numPr>
        <w:rPr>
          <w:lang w:val="en-US"/>
        </w:rPr>
      </w:pPr>
      <w:r>
        <w:rPr>
          <w:lang w:val="en-US"/>
        </w:rPr>
        <w:lastRenderedPageBreak/>
        <w:t xml:space="preserve">Defendant must reply to this quickly or plaintiff may go to court alone and receive default judgement </w:t>
      </w:r>
    </w:p>
    <w:p w14:paraId="5E1F9B8D" w14:textId="03763305" w:rsidR="00B951A8" w:rsidRDefault="00B951A8" w:rsidP="00B36611">
      <w:pPr>
        <w:rPr>
          <w:lang w:val="en-US"/>
        </w:rPr>
      </w:pPr>
      <w:r w:rsidRPr="00B951A8">
        <w:rPr>
          <w:b/>
          <w:lang w:val="en-US"/>
        </w:rPr>
        <w:t>Statement of Defense</w:t>
      </w:r>
      <w:r>
        <w:rPr>
          <w:lang w:val="en-US"/>
        </w:rPr>
        <w:t xml:space="preserve">: defendant sets out its version of the facts and indicates how it intends to deny the claim </w:t>
      </w:r>
    </w:p>
    <w:p w14:paraId="688FE6F5" w14:textId="3F89AF5D" w:rsidR="00B951A8" w:rsidRDefault="00B951A8" w:rsidP="00B36611">
      <w:pPr>
        <w:rPr>
          <w:lang w:val="en-US"/>
        </w:rPr>
      </w:pPr>
      <w:r w:rsidRPr="00D865F1">
        <w:rPr>
          <w:b/>
          <w:lang w:val="en-US"/>
        </w:rPr>
        <w:t>Counterclaim:</w:t>
      </w:r>
      <w:r>
        <w:rPr>
          <w:lang w:val="en-US"/>
        </w:rPr>
        <w:t xml:space="preserve"> claim that defendant makes against plaintiff </w:t>
      </w:r>
    </w:p>
    <w:p w14:paraId="4E1F1C42" w14:textId="22AC423C" w:rsidR="00B951A8" w:rsidRPr="00B951A8" w:rsidRDefault="00742D00" w:rsidP="00B36611">
      <w:pPr>
        <w:rPr>
          <w:lang w:val="en-US"/>
        </w:rPr>
      </w:pPr>
      <w:r w:rsidRPr="00742D00">
        <w:rPr>
          <w:b/>
          <w:lang w:val="en-US"/>
        </w:rPr>
        <w:t>Reply:</w:t>
      </w:r>
      <w:r>
        <w:rPr>
          <w:lang w:val="en-US"/>
        </w:rPr>
        <w:t xml:space="preserve"> document in which a party responds to a statement of defense </w:t>
      </w:r>
    </w:p>
    <w:p w14:paraId="4176B5C6" w14:textId="376DAFEE" w:rsidR="00742D00" w:rsidRDefault="00742D00" w:rsidP="00B36611">
      <w:pPr>
        <w:rPr>
          <w:lang w:val="en-US"/>
        </w:rPr>
      </w:pPr>
      <w:r w:rsidRPr="00742D00">
        <w:rPr>
          <w:b/>
          <w:lang w:val="en-US"/>
        </w:rPr>
        <w:t xml:space="preserve">Demand for Particulars: </w:t>
      </w:r>
      <w:r w:rsidRPr="00742D00">
        <w:rPr>
          <w:lang w:val="en-US"/>
        </w:rPr>
        <w:t xml:space="preserve">requires the other side to provide additional info </w:t>
      </w:r>
    </w:p>
    <w:p w14:paraId="0602FF2D" w14:textId="1559C4E6" w:rsidR="00742D00" w:rsidRPr="00EC0F35" w:rsidRDefault="00742D00" w:rsidP="00B36611">
      <w:pPr>
        <w:rPr>
          <w:u w:val="single"/>
          <w:lang w:val="en-US"/>
        </w:rPr>
      </w:pPr>
      <w:r w:rsidRPr="00EC0F35">
        <w:rPr>
          <w:u w:val="single"/>
          <w:lang w:val="en-US"/>
        </w:rPr>
        <w:t xml:space="preserve">Pre-Trial Activity </w:t>
      </w:r>
    </w:p>
    <w:p w14:paraId="2FE37343" w14:textId="6385EED1" w:rsidR="00742D00" w:rsidRDefault="00742D00" w:rsidP="00B36611">
      <w:pPr>
        <w:rPr>
          <w:lang w:val="en-US"/>
        </w:rPr>
      </w:pPr>
      <w:r w:rsidRPr="00742D00">
        <w:rPr>
          <w:b/>
          <w:lang w:val="en-US"/>
        </w:rPr>
        <w:t xml:space="preserve">Examination for Discovery: </w:t>
      </w:r>
      <w:r>
        <w:rPr>
          <w:lang w:val="en-US"/>
        </w:rPr>
        <w:t xml:space="preserve">process in which the parties ask each other questions to obtain info about their case </w:t>
      </w:r>
    </w:p>
    <w:p w14:paraId="0C18C11E" w14:textId="49B2DE2B" w:rsidR="00742D00" w:rsidRDefault="0059054F" w:rsidP="00874D79">
      <w:pPr>
        <w:pStyle w:val="ListParagraph"/>
        <w:numPr>
          <w:ilvl w:val="0"/>
          <w:numId w:val="19"/>
        </w:numPr>
        <w:rPr>
          <w:lang w:val="en-US"/>
        </w:rPr>
      </w:pPr>
      <w:r w:rsidRPr="0059054F">
        <w:rPr>
          <w:lang w:val="en-US"/>
        </w:rPr>
        <w:t>Discoveries</w:t>
      </w:r>
      <w:r>
        <w:rPr>
          <w:lang w:val="en-US"/>
        </w:rPr>
        <w:t xml:space="preserve"> encourage </w:t>
      </w:r>
      <w:r w:rsidRPr="0059054F">
        <w:rPr>
          <w:b/>
          <w:lang w:val="en-US"/>
        </w:rPr>
        <w:t>settlement:</w:t>
      </w:r>
      <w:r>
        <w:rPr>
          <w:lang w:val="en-US"/>
        </w:rPr>
        <w:t xml:space="preserve"> occurs when parties agree to resolve dispute out of court</w:t>
      </w:r>
    </w:p>
    <w:p w14:paraId="5578F6E3" w14:textId="77777777" w:rsidR="0059054F" w:rsidRDefault="0059054F" w:rsidP="0059054F">
      <w:pPr>
        <w:rPr>
          <w:lang w:val="en-US"/>
        </w:rPr>
      </w:pPr>
      <w:r w:rsidRPr="0059054F">
        <w:rPr>
          <w:b/>
          <w:lang w:val="en-US"/>
        </w:rPr>
        <w:t>Pre-trial conference:</w:t>
      </w:r>
      <w:r>
        <w:rPr>
          <w:lang w:val="en-US"/>
        </w:rPr>
        <w:t xml:space="preserve"> </w:t>
      </w:r>
    </w:p>
    <w:p w14:paraId="6E0203F7" w14:textId="46F79241" w:rsidR="0059054F" w:rsidRPr="0059054F" w:rsidRDefault="0059054F" w:rsidP="00874D79">
      <w:pPr>
        <w:pStyle w:val="ListParagraph"/>
        <w:numPr>
          <w:ilvl w:val="0"/>
          <w:numId w:val="19"/>
        </w:numPr>
        <w:rPr>
          <w:lang w:val="en-US"/>
        </w:rPr>
      </w:pPr>
      <w:r w:rsidRPr="0059054F">
        <w:rPr>
          <w:lang w:val="en-US"/>
        </w:rPr>
        <w:t xml:space="preserve">meeting that occurs between the parties and judge </w:t>
      </w:r>
    </w:p>
    <w:p w14:paraId="3AB36318" w14:textId="09CF0FFF" w:rsidR="0059054F" w:rsidRDefault="0059054F" w:rsidP="00874D79">
      <w:pPr>
        <w:pStyle w:val="ListParagraph"/>
        <w:numPr>
          <w:ilvl w:val="0"/>
          <w:numId w:val="19"/>
        </w:numPr>
        <w:rPr>
          <w:lang w:val="en-US"/>
        </w:rPr>
      </w:pPr>
      <w:r>
        <w:rPr>
          <w:lang w:val="en-US"/>
        </w:rPr>
        <w:t xml:space="preserve">After parties’ outline positions, the judge may indicate which of them is likely to win if the case went to trial; likely loser may be persuaded to settle </w:t>
      </w:r>
    </w:p>
    <w:p w14:paraId="310FFA2B" w14:textId="552D97D2" w:rsidR="0059054F" w:rsidRPr="0059054F" w:rsidRDefault="0059054F" w:rsidP="0059054F">
      <w:pPr>
        <w:rPr>
          <w:lang w:val="en-US"/>
        </w:rPr>
      </w:pPr>
      <w:r w:rsidRPr="0059054F">
        <w:rPr>
          <w:b/>
          <w:lang w:val="en-US"/>
        </w:rPr>
        <w:t>Mediation</w:t>
      </w:r>
      <w:r>
        <w:rPr>
          <w:lang w:val="en-US"/>
        </w:rPr>
        <w:t xml:space="preserve">: process in which a neutral person- called a mediator- helps the parties reach an agreement. </w:t>
      </w:r>
    </w:p>
    <w:p w14:paraId="7A1E78E7" w14:textId="243CCF40" w:rsidR="008449F3" w:rsidRPr="00EC0F35" w:rsidRDefault="0059054F" w:rsidP="00B36611">
      <w:pPr>
        <w:rPr>
          <w:u w:val="single"/>
          <w:lang w:val="en-US"/>
        </w:rPr>
      </w:pPr>
      <w:r w:rsidRPr="00EC0F35">
        <w:rPr>
          <w:u w:val="single"/>
          <w:lang w:val="en-US"/>
        </w:rPr>
        <w:t>The Trial</w:t>
      </w:r>
    </w:p>
    <w:p w14:paraId="4BE79122" w14:textId="0464320E" w:rsidR="0059054F" w:rsidRDefault="0059054F" w:rsidP="00874D79">
      <w:pPr>
        <w:pStyle w:val="ListParagraph"/>
        <w:numPr>
          <w:ilvl w:val="0"/>
          <w:numId w:val="19"/>
        </w:numPr>
        <w:rPr>
          <w:lang w:val="en-US"/>
        </w:rPr>
      </w:pPr>
      <w:r>
        <w:rPr>
          <w:lang w:val="en-US"/>
        </w:rPr>
        <w:t xml:space="preserve">Judge is responsible for finding the law while jury is responsible for finding the facts and applying the law </w:t>
      </w:r>
    </w:p>
    <w:p w14:paraId="12E10361" w14:textId="086C8DEC" w:rsidR="0059054F" w:rsidRDefault="0059054F" w:rsidP="00874D79">
      <w:pPr>
        <w:pStyle w:val="ListParagraph"/>
        <w:numPr>
          <w:ilvl w:val="0"/>
          <w:numId w:val="19"/>
        </w:numPr>
        <w:rPr>
          <w:lang w:val="en-US"/>
        </w:rPr>
      </w:pPr>
      <w:r>
        <w:rPr>
          <w:lang w:val="en-US"/>
        </w:rPr>
        <w:t xml:space="preserve">Each side present arguments and evidence; plaintiff first then defendant </w:t>
      </w:r>
    </w:p>
    <w:p w14:paraId="478D5CA4" w14:textId="049A629A" w:rsidR="00DC4FC9" w:rsidRDefault="00DC4FC9" w:rsidP="00874D79">
      <w:pPr>
        <w:pStyle w:val="ListParagraph"/>
        <w:numPr>
          <w:ilvl w:val="0"/>
          <w:numId w:val="19"/>
        </w:numPr>
        <w:rPr>
          <w:lang w:val="en-US"/>
        </w:rPr>
      </w:pPr>
      <w:r>
        <w:rPr>
          <w:lang w:val="en-US"/>
        </w:rPr>
        <w:t>Call witnesses:</w:t>
      </w:r>
    </w:p>
    <w:p w14:paraId="31C563BF" w14:textId="30ACAA7D" w:rsidR="00DC4FC9" w:rsidRDefault="00DC4FC9" w:rsidP="003F3804">
      <w:pPr>
        <w:pStyle w:val="ListParagraph"/>
        <w:numPr>
          <w:ilvl w:val="0"/>
          <w:numId w:val="39"/>
        </w:numPr>
        <w:rPr>
          <w:lang w:val="en-US"/>
        </w:rPr>
      </w:pPr>
      <w:r>
        <w:rPr>
          <w:lang w:val="en-US"/>
        </w:rPr>
        <w:t xml:space="preserve">Ordinary witnesses- testify about facts that they know first hand </w:t>
      </w:r>
    </w:p>
    <w:p w14:paraId="6B155693" w14:textId="546CA384" w:rsidR="00DC4FC9" w:rsidRDefault="00DC4FC9" w:rsidP="003F3804">
      <w:pPr>
        <w:pStyle w:val="ListParagraph"/>
        <w:numPr>
          <w:ilvl w:val="0"/>
          <w:numId w:val="39"/>
        </w:numPr>
        <w:rPr>
          <w:lang w:val="en-US"/>
        </w:rPr>
      </w:pPr>
      <w:r>
        <w:rPr>
          <w:lang w:val="en-US"/>
        </w:rPr>
        <w:t xml:space="preserve">Expert witnesses- provide info and opinions based on evidence </w:t>
      </w:r>
    </w:p>
    <w:p w14:paraId="66C9F257" w14:textId="703CE482" w:rsidR="00DC4FC9" w:rsidRDefault="00DC4FC9" w:rsidP="00874D79">
      <w:pPr>
        <w:pStyle w:val="ListParagraph"/>
        <w:numPr>
          <w:ilvl w:val="0"/>
          <w:numId w:val="19"/>
        </w:numPr>
        <w:rPr>
          <w:lang w:val="en-US"/>
        </w:rPr>
      </w:pPr>
      <w:r>
        <w:rPr>
          <w:lang w:val="en-US"/>
        </w:rPr>
        <w:t xml:space="preserve">Examination in chief: the party who calls witness will ask questions and receive answers </w:t>
      </w:r>
    </w:p>
    <w:p w14:paraId="0E98A9AE" w14:textId="6B174B4E" w:rsidR="00DC4FC9" w:rsidRDefault="00DC4FC9" w:rsidP="00874D79">
      <w:pPr>
        <w:pStyle w:val="ListParagraph"/>
        <w:numPr>
          <w:ilvl w:val="0"/>
          <w:numId w:val="19"/>
        </w:numPr>
        <w:rPr>
          <w:lang w:val="en-US"/>
        </w:rPr>
      </w:pPr>
      <w:r>
        <w:rPr>
          <w:lang w:val="en-US"/>
        </w:rPr>
        <w:t xml:space="preserve">Opposite side then cross-examines the same witness </w:t>
      </w:r>
    </w:p>
    <w:p w14:paraId="77B0E7BE" w14:textId="7B4B9CA6" w:rsidR="00DC4FC9" w:rsidRDefault="00DC4FC9" w:rsidP="00DC4FC9">
      <w:pPr>
        <w:rPr>
          <w:lang w:val="en-US"/>
        </w:rPr>
      </w:pPr>
      <w:r w:rsidRPr="00DC4FC9">
        <w:rPr>
          <w:b/>
          <w:lang w:val="en-US"/>
        </w:rPr>
        <w:t>Hearsay Evidence:</w:t>
      </w:r>
      <w:r>
        <w:rPr>
          <w:lang w:val="en-US"/>
        </w:rPr>
        <w:t xml:space="preserve"> info that a witness heard from another person, rather than info gathered directly from source </w:t>
      </w:r>
    </w:p>
    <w:p w14:paraId="1EC57522" w14:textId="784E7418" w:rsidR="00DC4FC9" w:rsidRDefault="00DC4FC9" w:rsidP="00DC4FC9">
      <w:pPr>
        <w:rPr>
          <w:lang w:val="en-US"/>
        </w:rPr>
      </w:pPr>
      <w:r>
        <w:rPr>
          <w:lang w:val="en-US"/>
        </w:rPr>
        <w:t>Arguments and evidence:</w:t>
      </w:r>
    </w:p>
    <w:p w14:paraId="746D7156" w14:textId="6AA87550" w:rsidR="00DC4FC9" w:rsidRPr="00DC4FC9" w:rsidRDefault="00DC4FC9" w:rsidP="00874D79">
      <w:pPr>
        <w:pStyle w:val="ListParagraph"/>
        <w:numPr>
          <w:ilvl w:val="0"/>
          <w:numId w:val="19"/>
        </w:numPr>
        <w:rPr>
          <w:i/>
          <w:lang w:val="en-US"/>
        </w:rPr>
      </w:pPr>
      <w:r>
        <w:rPr>
          <w:lang w:val="en-US"/>
        </w:rPr>
        <w:t xml:space="preserve">Plaintiff must prove claim on a </w:t>
      </w:r>
      <w:r>
        <w:rPr>
          <w:i/>
          <w:lang w:val="en-US"/>
        </w:rPr>
        <w:t xml:space="preserve">balance of probabilities- </w:t>
      </w:r>
      <w:r>
        <w:rPr>
          <w:lang w:val="en-US"/>
        </w:rPr>
        <w:t xml:space="preserve">every important part of claim must be probably true </w:t>
      </w:r>
    </w:p>
    <w:p w14:paraId="5BA97439" w14:textId="2CF8197E" w:rsidR="00DC4FC9" w:rsidRPr="00DC4FC9" w:rsidRDefault="00DC4FC9" w:rsidP="00874D79">
      <w:pPr>
        <w:pStyle w:val="ListParagraph"/>
        <w:numPr>
          <w:ilvl w:val="0"/>
          <w:numId w:val="19"/>
        </w:numPr>
        <w:rPr>
          <w:i/>
          <w:lang w:val="en-US"/>
        </w:rPr>
      </w:pPr>
      <w:r>
        <w:rPr>
          <w:lang w:val="en-US"/>
        </w:rPr>
        <w:t xml:space="preserve">End of trial, defendant only held liable if the scales are tipped in the plaintiff’s favor </w:t>
      </w:r>
    </w:p>
    <w:p w14:paraId="0E7B605E" w14:textId="44D10600" w:rsidR="00DC4FC9" w:rsidRPr="00DC4FC9" w:rsidRDefault="00DC4FC9" w:rsidP="00874D79">
      <w:pPr>
        <w:pStyle w:val="ListParagraph"/>
        <w:numPr>
          <w:ilvl w:val="0"/>
          <w:numId w:val="19"/>
        </w:numPr>
        <w:rPr>
          <w:i/>
          <w:lang w:val="en-US"/>
        </w:rPr>
      </w:pPr>
      <w:r>
        <w:rPr>
          <w:lang w:val="en-US"/>
        </w:rPr>
        <w:t>Criminal cases standard of proof much higher- Crown has to prove accused’s guilt beyond reasonable doubt</w:t>
      </w:r>
    </w:p>
    <w:p w14:paraId="56F0404E" w14:textId="048C7137" w:rsidR="00DC4FC9" w:rsidRDefault="00DC4FC9" w:rsidP="009E4951">
      <w:pPr>
        <w:rPr>
          <w:u w:val="single"/>
          <w:lang w:val="en-US"/>
        </w:rPr>
      </w:pPr>
      <w:r w:rsidRPr="00EC0F35">
        <w:rPr>
          <w:u w:val="single"/>
          <w:lang w:val="en-US"/>
        </w:rPr>
        <w:t xml:space="preserve">The Remedy </w:t>
      </w:r>
    </w:p>
    <w:tbl>
      <w:tblPr>
        <w:tblStyle w:val="TableGrid"/>
        <w:tblW w:w="0" w:type="auto"/>
        <w:tblLook w:val="04A0" w:firstRow="1" w:lastRow="0" w:firstColumn="1" w:lastColumn="0" w:noHBand="0" w:noVBand="1"/>
      </w:tblPr>
      <w:tblGrid>
        <w:gridCol w:w="3116"/>
        <w:gridCol w:w="3117"/>
        <w:gridCol w:w="3117"/>
      </w:tblGrid>
      <w:tr w:rsidR="009E4951" w14:paraId="6A1D405D" w14:textId="77777777" w:rsidTr="009E4951">
        <w:tc>
          <w:tcPr>
            <w:tcW w:w="3116" w:type="dxa"/>
          </w:tcPr>
          <w:p w14:paraId="20062B19" w14:textId="77777777" w:rsidR="009E4951" w:rsidRPr="00DE28BF" w:rsidRDefault="009E4951" w:rsidP="009E4951">
            <w:pPr>
              <w:autoSpaceDE w:val="0"/>
              <w:autoSpaceDN w:val="0"/>
              <w:adjustRightInd w:val="0"/>
              <w:rPr>
                <w:rFonts w:ascii="TradeGothicLTPro" w:hAnsi="TradeGothicLTPro" w:cs="TradeGothicLTPro"/>
                <w:sz w:val="18"/>
              </w:rPr>
            </w:pPr>
            <w:r w:rsidRPr="00DE28BF">
              <w:rPr>
                <w:rFonts w:ascii="TradeGothicLTPro-Bold" w:hAnsi="TradeGothicLTPro-Bold" w:cs="TradeGothicLTPro-Bold"/>
                <w:b/>
                <w:bCs/>
                <w:sz w:val="18"/>
                <w:szCs w:val="16"/>
              </w:rPr>
              <w:t xml:space="preserve">Name of Remedy              </w:t>
            </w:r>
          </w:p>
        </w:tc>
        <w:tc>
          <w:tcPr>
            <w:tcW w:w="3117" w:type="dxa"/>
          </w:tcPr>
          <w:p w14:paraId="27B023EB" w14:textId="77777777" w:rsidR="009E4951" w:rsidRPr="00DE28BF" w:rsidRDefault="009E4951" w:rsidP="009E4951">
            <w:pPr>
              <w:autoSpaceDE w:val="0"/>
              <w:autoSpaceDN w:val="0"/>
              <w:adjustRightInd w:val="0"/>
              <w:rPr>
                <w:rFonts w:ascii="TradeGothicLTPro" w:hAnsi="TradeGothicLTPro" w:cs="TradeGothicLTPro"/>
                <w:sz w:val="18"/>
              </w:rPr>
            </w:pPr>
            <w:r w:rsidRPr="00DE28BF">
              <w:rPr>
                <w:rFonts w:ascii="TradeGothicLTPro-Bold" w:hAnsi="TradeGothicLTPro-Bold" w:cs="TradeGothicLTPro-Bold"/>
                <w:b/>
                <w:bCs/>
                <w:sz w:val="18"/>
                <w:szCs w:val="16"/>
              </w:rPr>
              <w:t>Purpose</w:t>
            </w:r>
          </w:p>
        </w:tc>
        <w:tc>
          <w:tcPr>
            <w:tcW w:w="3117" w:type="dxa"/>
          </w:tcPr>
          <w:p w14:paraId="2B5EACF0" w14:textId="77777777" w:rsidR="009E4951" w:rsidRPr="00DE28BF" w:rsidRDefault="009E4951" w:rsidP="009E4951">
            <w:pPr>
              <w:autoSpaceDE w:val="0"/>
              <w:autoSpaceDN w:val="0"/>
              <w:adjustRightInd w:val="0"/>
              <w:rPr>
                <w:rFonts w:ascii="TradeGothicLTPro-Bold" w:hAnsi="TradeGothicLTPro-Bold" w:cs="TradeGothicLTPro-Bold"/>
                <w:b/>
                <w:bCs/>
                <w:sz w:val="18"/>
                <w:szCs w:val="16"/>
              </w:rPr>
            </w:pPr>
            <w:r w:rsidRPr="00DE28BF">
              <w:rPr>
                <w:rFonts w:ascii="TradeGothicLTPro-Bold" w:hAnsi="TradeGothicLTPro-Bold" w:cs="TradeGothicLTPro-Bold"/>
                <w:b/>
                <w:bCs/>
                <w:sz w:val="18"/>
                <w:szCs w:val="16"/>
              </w:rPr>
              <w:t>Example</w:t>
            </w:r>
          </w:p>
        </w:tc>
      </w:tr>
      <w:tr w:rsidR="009E4951" w14:paraId="786FD50D" w14:textId="77777777" w:rsidTr="009E4951">
        <w:tc>
          <w:tcPr>
            <w:tcW w:w="3116" w:type="dxa"/>
          </w:tcPr>
          <w:p w14:paraId="7F3B0D11" w14:textId="77777777" w:rsidR="009E4951" w:rsidRPr="00DE28BF" w:rsidRDefault="009E4951" w:rsidP="009E4951">
            <w:pPr>
              <w:autoSpaceDE w:val="0"/>
              <w:autoSpaceDN w:val="0"/>
              <w:adjustRightInd w:val="0"/>
              <w:rPr>
                <w:rFonts w:ascii="TradeGothicLTPro" w:hAnsi="TradeGothicLTPro" w:cs="TradeGothicLTPro"/>
                <w:sz w:val="18"/>
              </w:rPr>
            </w:pPr>
            <w:r w:rsidRPr="00DE28BF">
              <w:rPr>
                <w:rFonts w:ascii="TradeGothicLTPro-Cn18" w:hAnsi="TradeGothicLTPro-Cn18" w:cs="TradeGothicLTPro-Cn18"/>
                <w:sz w:val="18"/>
                <w:szCs w:val="16"/>
              </w:rPr>
              <w:lastRenderedPageBreak/>
              <w:t xml:space="preserve">Compensatory damages </w:t>
            </w:r>
          </w:p>
        </w:tc>
        <w:tc>
          <w:tcPr>
            <w:tcW w:w="3117" w:type="dxa"/>
          </w:tcPr>
          <w:p w14:paraId="17714ADA" w14:textId="77777777" w:rsidR="009E4951" w:rsidRPr="00DE28BF" w:rsidRDefault="009E4951" w:rsidP="009E4951">
            <w:pPr>
              <w:autoSpaceDE w:val="0"/>
              <w:autoSpaceDN w:val="0"/>
              <w:adjustRightInd w:val="0"/>
              <w:rPr>
                <w:rFonts w:ascii="TradeGothicLTPro" w:hAnsi="TradeGothicLTPro" w:cs="TradeGothicLTPro"/>
                <w:sz w:val="18"/>
              </w:rPr>
            </w:pPr>
            <w:r w:rsidRPr="00DE28BF">
              <w:rPr>
                <w:rFonts w:ascii="TradeGothicLTPro-Cn18" w:hAnsi="TradeGothicLTPro-Cn18" w:cs="TradeGothicLTPro-Cn18"/>
                <w:sz w:val="18"/>
                <w:szCs w:val="16"/>
              </w:rPr>
              <w:t xml:space="preserve">financially repair a loss </w:t>
            </w:r>
          </w:p>
        </w:tc>
        <w:tc>
          <w:tcPr>
            <w:tcW w:w="3117" w:type="dxa"/>
          </w:tcPr>
          <w:p w14:paraId="70514277" w14:textId="77777777" w:rsidR="009E4951" w:rsidRPr="00DE28BF" w:rsidRDefault="009E4951" w:rsidP="009E4951">
            <w:pPr>
              <w:autoSpaceDE w:val="0"/>
              <w:autoSpaceDN w:val="0"/>
              <w:adjustRightInd w:val="0"/>
              <w:rPr>
                <w:rFonts w:ascii="TradeGothicLTPro-Cn18" w:hAnsi="TradeGothicLTPro-Cn18" w:cs="TradeGothicLTPro-Cn18"/>
                <w:sz w:val="18"/>
                <w:szCs w:val="16"/>
              </w:rPr>
            </w:pPr>
            <w:r w:rsidRPr="00DE28BF">
              <w:rPr>
                <w:rFonts w:ascii="TradeGothicLTPro-Cn18" w:hAnsi="TradeGothicLTPro-Cn18" w:cs="TradeGothicLTPro-Cn18"/>
                <w:sz w:val="18"/>
                <w:szCs w:val="16"/>
              </w:rPr>
              <w:t>accident caused medical expenses and lost income</w:t>
            </w:r>
          </w:p>
        </w:tc>
      </w:tr>
      <w:tr w:rsidR="009E4951" w14:paraId="63735429" w14:textId="77777777" w:rsidTr="009E4951">
        <w:tc>
          <w:tcPr>
            <w:tcW w:w="3116" w:type="dxa"/>
          </w:tcPr>
          <w:p w14:paraId="754D3D72" w14:textId="77777777" w:rsidR="009E4951" w:rsidRPr="00DE28BF" w:rsidRDefault="009E4951" w:rsidP="009E4951">
            <w:pPr>
              <w:autoSpaceDE w:val="0"/>
              <w:autoSpaceDN w:val="0"/>
              <w:adjustRightInd w:val="0"/>
              <w:rPr>
                <w:rFonts w:ascii="TradeGothicLTPro" w:hAnsi="TradeGothicLTPro" w:cs="TradeGothicLTPro"/>
                <w:sz w:val="18"/>
              </w:rPr>
            </w:pPr>
            <w:r w:rsidRPr="00DE28BF">
              <w:rPr>
                <w:rFonts w:ascii="TradeGothicLTPro-Cn18" w:hAnsi="TradeGothicLTPro-Cn18" w:cs="TradeGothicLTPro-Cn18"/>
                <w:sz w:val="18"/>
                <w:szCs w:val="16"/>
              </w:rPr>
              <w:t>Punitive damages</w:t>
            </w:r>
          </w:p>
        </w:tc>
        <w:tc>
          <w:tcPr>
            <w:tcW w:w="3117" w:type="dxa"/>
          </w:tcPr>
          <w:p w14:paraId="2F3B23A5" w14:textId="77777777" w:rsidR="009E4951" w:rsidRPr="00DE28BF" w:rsidRDefault="009E4951" w:rsidP="009E4951">
            <w:pPr>
              <w:autoSpaceDE w:val="0"/>
              <w:autoSpaceDN w:val="0"/>
              <w:adjustRightInd w:val="0"/>
              <w:rPr>
                <w:rFonts w:ascii="TradeGothicLTPro" w:hAnsi="TradeGothicLTPro" w:cs="TradeGothicLTPro"/>
                <w:sz w:val="18"/>
              </w:rPr>
            </w:pPr>
            <w:r w:rsidRPr="00DE28BF">
              <w:rPr>
                <w:rFonts w:ascii="TradeGothicLTPro-Cn18" w:hAnsi="TradeGothicLTPro-Cn18" w:cs="TradeGothicLTPro-Cn18"/>
                <w:sz w:val="18"/>
                <w:szCs w:val="16"/>
              </w:rPr>
              <w:t>punish and discourage very bad behaviour</w:t>
            </w:r>
          </w:p>
        </w:tc>
        <w:tc>
          <w:tcPr>
            <w:tcW w:w="3117" w:type="dxa"/>
          </w:tcPr>
          <w:p w14:paraId="0AD333B5" w14:textId="77777777" w:rsidR="009E4951" w:rsidRPr="00DE28BF" w:rsidRDefault="009E4951" w:rsidP="009E4951">
            <w:pPr>
              <w:autoSpaceDE w:val="0"/>
              <w:autoSpaceDN w:val="0"/>
              <w:adjustRightInd w:val="0"/>
              <w:rPr>
                <w:rFonts w:ascii="TradeGothicLTPro-Cn18" w:hAnsi="TradeGothicLTPro-Cn18" w:cs="TradeGothicLTPro-Cn18"/>
                <w:sz w:val="18"/>
                <w:szCs w:val="16"/>
              </w:rPr>
            </w:pPr>
            <w:r w:rsidRPr="00DE28BF">
              <w:rPr>
                <w:rFonts w:ascii="TradeGothicLTPro-Cn18" w:hAnsi="TradeGothicLTPro-Cn18" w:cs="TradeGothicLTPro-Cn18"/>
                <w:sz w:val="18"/>
                <w:szCs w:val="16"/>
              </w:rPr>
              <w:t>insurance company fraudulently alleged arson to avoid paying for fire damage</w:t>
            </w:r>
          </w:p>
        </w:tc>
      </w:tr>
      <w:tr w:rsidR="009E4951" w14:paraId="0ECA90FB" w14:textId="77777777" w:rsidTr="009E4951">
        <w:tc>
          <w:tcPr>
            <w:tcW w:w="3116" w:type="dxa"/>
          </w:tcPr>
          <w:p w14:paraId="5A708594" w14:textId="77777777" w:rsidR="009E4951" w:rsidRPr="00DE28BF" w:rsidRDefault="009E4951" w:rsidP="009E4951">
            <w:pPr>
              <w:autoSpaceDE w:val="0"/>
              <w:autoSpaceDN w:val="0"/>
              <w:adjustRightInd w:val="0"/>
              <w:rPr>
                <w:rFonts w:ascii="TradeGothicLTPro" w:hAnsi="TradeGothicLTPro" w:cs="TradeGothicLTPro"/>
                <w:sz w:val="18"/>
              </w:rPr>
            </w:pPr>
            <w:r w:rsidRPr="00DE28BF">
              <w:rPr>
                <w:rFonts w:ascii="TradeGothicLTPro-Cn18" w:hAnsi="TradeGothicLTPro-Cn18" w:cs="TradeGothicLTPro-Cn18"/>
                <w:sz w:val="18"/>
                <w:szCs w:val="16"/>
              </w:rPr>
              <w:t>Nominal damages</w:t>
            </w:r>
          </w:p>
        </w:tc>
        <w:tc>
          <w:tcPr>
            <w:tcW w:w="3117" w:type="dxa"/>
          </w:tcPr>
          <w:p w14:paraId="29C1730E" w14:textId="77777777" w:rsidR="009E4951" w:rsidRPr="00DE28BF" w:rsidRDefault="009E4951" w:rsidP="009E4951">
            <w:pPr>
              <w:autoSpaceDE w:val="0"/>
              <w:autoSpaceDN w:val="0"/>
              <w:adjustRightInd w:val="0"/>
              <w:rPr>
                <w:rFonts w:ascii="TradeGothicLTPro-Cn18" w:hAnsi="TradeGothicLTPro-Cn18" w:cs="TradeGothicLTPro-Cn18"/>
                <w:sz w:val="18"/>
                <w:szCs w:val="16"/>
              </w:rPr>
            </w:pPr>
            <w:r w:rsidRPr="00DE28BF">
              <w:rPr>
                <w:rFonts w:ascii="TradeGothicLTPro-Cn18" w:hAnsi="TradeGothicLTPro-Cn18" w:cs="TradeGothicLTPro-Cn18"/>
                <w:sz w:val="18"/>
                <w:szCs w:val="16"/>
              </w:rPr>
              <w:t>symbolically recognize wrongful acts even if plaintiff suffered no loss and defendant received no gain</w:t>
            </w:r>
          </w:p>
        </w:tc>
        <w:tc>
          <w:tcPr>
            <w:tcW w:w="3117" w:type="dxa"/>
          </w:tcPr>
          <w:p w14:paraId="7D67B653" w14:textId="77777777" w:rsidR="009E4951" w:rsidRPr="00DE28BF" w:rsidRDefault="009E4951" w:rsidP="009E4951">
            <w:pPr>
              <w:autoSpaceDE w:val="0"/>
              <w:autoSpaceDN w:val="0"/>
              <w:adjustRightInd w:val="0"/>
              <w:rPr>
                <w:rFonts w:ascii="TradeGothicLTPro-Cn18" w:hAnsi="TradeGothicLTPro-Cn18" w:cs="TradeGothicLTPro-Cn18"/>
                <w:sz w:val="18"/>
                <w:szCs w:val="16"/>
              </w:rPr>
            </w:pPr>
            <w:r w:rsidRPr="00DE28BF">
              <w:rPr>
                <w:rFonts w:ascii="TradeGothicLTPro-Cn18" w:hAnsi="TradeGothicLTPro-Cn18" w:cs="TradeGothicLTPro-Cn18"/>
                <w:sz w:val="18"/>
                <w:szCs w:val="16"/>
              </w:rPr>
              <w:t>trespasser walked across property without doing damage</w:t>
            </w:r>
          </w:p>
        </w:tc>
      </w:tr>
      <w:tr w:rsidR="009E4951" w14:paraId="226F3650" w14:textId="77777777" w:rsidTr="009E4951">
        <w:tc>
          <w:tcPr>
            <w:tcW w:w="3116" w:type="dxa"/>
          </w:tcPr>
          <w:p w14:paraId="0C28A65B" w14:textId="77777777" w:rsidR="009E4951" w:rsidRPr="00DE28BF" w:rsidRDefault="009E4951" w:rsidP="009E4951">
            <w:pPr>
              <w:autoSpaceDE w:val="0"/>
              <w:autoSpaceDN w:val="0"/>
              <w:adjustRightInd w:val="0"/>
              <w:rPr>
                <w:rFonts w:ascii="TradeGothicLTPro" w:hAnsi="TradeGothicLTPro" w:cs="TradeGothicLTPro"/>
                <w:sz w:val="18"/>
              </w:rPr>
            </w:pPr>
            <w:r w:rsidRPr="00DE28BF">
              <w:rPr>
                <w:rFonts w:ascii="TradeGothicLTPro-Cn18" w:hAnsi="TradeGothicLTPro-Cn18" w:cs="TradeGothicLTPro-Cn18"/>
                <w:sz w:val="18"/>
                <w:szCs w:val="16"/>
              </w:rPr>
              <w:t>Injunction</w:t>
            </w:r>
          </w:p>
        </w:tc>
        <w:tc>
          <w:tcPr>
            <w:tcW w:w="3117" w:type="dxa"/>
          </w:tcPr>
          <w:p w14:paraId="0E82BB3E" w14:textId="77777777" w:rsidR="009E4951" w:rsidRPr="00DE28BF" w:rsidRDefault="009E4951" w:rsidP="009E4951">
            <w:pPr>
              <w:autoSpaceDE w:val="0"/>
              <w:autoSpaceDN w:val="0"/>
              <w:adjustRightInd w:val="0"/>
              <w:rPr>
                <w:rFonts w:ascii="TradeGothicLTPro" w:hAnsi="TradeGothicLTPro" w:cs="TradeGothicLTPro"/>
                <w:sz w:val="18"/>
              </w:rPr>
            </w:pPr>
            <w:r w:rsidRPr="00DE28BF">
              <w:rPr>
                <w:rFonts w:ascii="TradeGothicLTPro-Cn18" w:hAnsi="TradeGothicLTPro-Cn18" w:cs="TradeGothicLTPro-Cn18"/>
                <w:sz w:val="18"/>
                <w:szCs w:val="16"/>
              </w:rPr>
              <w:t>compels fulfillment of an obligation</w:t>
            </w:r>
          </w:p>
        </w:tc>
        <w:tc>
          <w:tcPr>
            <w:tcW w:w="3117" w:type="dxa"/>
          </w:tcPr>
          <w:p w14:paraId="4855E641" w14:textId="77777777" w:rsidR="009E4951" w:rsidRPr="00DE28BF" w:rsidRDefault="009E4951" w:rsidP="009E4951">
            <w:pPr>
              <w:autoSpaceDE w:val="0"/>
              <w:autoSpaceDN w:val="0"/>
              <w:adjustRightInd w:val="0"/>
              <w:rPr>
                <w:rFonts w:ascii="TradeGothicLTPro-Cn18" w:hAnsi="TradeGothicLTPro-Cn18" w:cs="TradeGothicLTPro-Cn18"/>
                <w:sz w:val="18"/>
                <w:szCs w:val="16"/>
              </w:rPr>
            </w:pPr>
            <w:r w:rsidRPr="00DE28BF">
              <w:rPr>
                <w:rFonts w:ascii="TradeGothicLTPro-Cn18" w:hAnsi="TradeGothicLTPro-Cn18" w:cs="TradeGothicLTPro-Cn18"/>
                <w:sz w:val="18"/>
                <w:szCs w:val="16"/>
              </w:rPr>
              <w:t>property owner prohibited from causing nuisance by hosting loud concerts</w:t>
            </w:r>
          </w:p>
        </w:tc>
      </w:tr>
      <w:tr w:rsidR="009E4951" w14:paraId="1100D86E" w14:textId="77777777" w:rsidTr="009E4951">
        <w:tc>
          <w:tcPr>
            <w:tcW w:w="3116" w:type="dxa"/>
          </w:tcPr>
          <w:p w14:paraId="1F8367B7" w14:textId="77777777" w:rsidR="009E4951" w:rsidRPr="00DE28BF" w:rsidRDefault="009E4951" w:rsidP="009E4951">
            <w:pPr>
              <w:autoSpaceDE w:val="0"/>
              <w:autoSpaceDN w:val="0"/>
              <w:adjustRightInd w:val="0"/>
              <w:rPr>
                <w:rFonts w:ascii="TradeGothicLTPro" w:hAnsi="TradeGothicLTPro" w:cs="TradeGothicLTPro"/>
                <w:sz w:val="18"/>
              </w:rPr>
            </w:pPr>
            <w:r w:rsidRPr="00DE28BF">
              <w:rPr>
                <w:rFonts w:ascii="TradeGothicLTPro-Cn18" w:hAnsi="TradeGothicLTPro-Cn18" w:cs="TradeGothicLTPro-Cn18"/>
                <w:sz w:val="18"/>
                <w:szCs w:val="16"/>
              </w:rPr>
              <w:t>Specific performance</w:t>
            </w:r>
          </w:p>
        </w:tc>
        <w:tc>
          <w:tcPr>
            <w:tcW w:w="3117" w:type="dxa"/>
          </w:tcPr>
          <w:p w14:paraId="0F2EAA5B" w14:textId="77777777" w:rsidR="009E4951" w:rsidRPr="00DE28BF" w:rsidRDefault="009E4951" w:rsidP="009E4951">
            <w:pPr>
              <w:autoSpaceDE w:val="0"/>
              <w:autoSpaceDN w:val="0"/>
              <w:adjustRightInd w:val="0"/>
              <w:rPr>
                <w:rFonts w:ascii="TradeGothicLTPro" w:hAnsi="TradeGothicLTPro" w:cs="TradeGothicLTPro"/>
                <w:sz w:val="18"/>
              </w:rPr>
            </w:pPr>
            <w:r w:rsidRPr="00DE28BF">
              <w:rPr>
                <w:rFonts w:ascii="TradeGothicLTPro-Cn18" w:hAnsi="TradeGothicLTPro-Cn18" w:cs="TradeGothicLTPro-Cn18"/>
                <w:sz w:val="18"/>
                <w:szCs w:val="16"/>
              </w:rPr>
              <w:t>compels performance of a positive obligation</w:t>
            </w:r>
          </w:p>
        </w:tc>
        <w:tc>
          <w:tcPr>
            <w:tcW w:w="3117" w:type="dxa"/>
          </w:tcPr>
          <w:p w14:paraId="0C4A147E" w14:textId="77777777" w:rsidR="009E4951" w:rsidRPr="00DE28BF" w:rsidRDefault="009E4951" w:rsidP="009E4951">
            <w:pPr>
              <w:autoSpaceDE w:val="0"/>
              <w:autoSpaceDN w:val="0"/>
              <w:adjustRightInd w:val="0"/>
              <w:rPr>
                <w:rFonts w:ascii="TradeGothicLTPro-Cn18" w:hAnsi="TradeGothicLTPro-Cn18" w:cs="TradeGothicLTPro-Cn18"/>
                <w:sz w:val="18"/>
                <w:szCs w:val="16"/>
              </w:rPr>
            </w:pPr>
            <w:r w:rsidRPr="00DE28BF">
              <w:rPr>
                <w:rFonts w:ascii="TradeGothicLTPro-Cn18" w:hAnsi="TradeGothicLTPro-Cn18" w:cs="TradeGothicLTPro-Cn18"/>
                <w:sz w:val="18"/>
                <w:szCs w:val="16"/>
              </w:rPr>
              <w:t>property owner contractually agreed to sell a particular piece of land</w:t>
            </w:r>
          </w:p>
        </w:tc>
      </w:tr>
      <w:tr w:rsidR="009E4951" w14:paraId="58852AE3" w14:textId="77777777" w:rsidTr="00DE28BF">
        <w:trPr>
          <w:trHeight w:val="483"/>
        </w:trPr>
        <w:tc>
          <w:tcPr>
            <w:tcW w:w="3116" w:type="dxa"/>
          </w:tcPr>
          <w:p w14:paraId="687B9F58" w14:textId="77777777" w:rsidR="009E4951" w:rsidRPr="00DE28BF" w:rsidRDefault="009E4951" w:rsidP="009E4951">
            <w:pPr>
              <w:autoSpaceDE w:val="0"/>
              <w:autoSpaceDN w:val="0"/>
              <w:adjustRightInd w:val="0"/>
              <w:rPr>
                <w:rFonts w:ascii="TradeGothicLTPro-Cn18" w:hAnsi="TradeGothicLTPro-Cn18" w:cs="TradeGothicLTPro-Cn18"/>
                <w:sz w:val="18"/>
                <w:szCs w:val="16"/>
              </w:rPr>
            </w:pPr>
            <w:r w:rsidRPr="00DE28BF">
              <w:rPr>
                <w:rFonts w:ascii="TradeGothicLTPro-Cn18" w:hAnsi="TradeGothicLTPro-Cn18" w:cs="TradeGothicLTPro-Cn18"/>
                <w:sz w:val="18"/>
                <w:szCs w:val="16"/>
              </w:rPr>
              <w:t>Rescission</w:t>
            </w:r>
          </w:p>
        </w:tc>
        <w:tc>
          <w:tcPr>
            <w:tcW w:w="3117" w:type="dxa"/>
          </w:tcPr>
          <w:p w14:paraId="699CD353" w14:textId="77777777" w:rsidR="009E4951" w:rsidRPr="00DE28BF" w:rsidRDefault="009E4951" w:rsidP="009E4951">
            <w:pPr>
              <w:autoSpaceDE w:val="0"/>
              <w:autoSpaceDN w:val="0"/>
              <w:adjustRightInd w:val="0"/>
              <w:rPr>
                <w:rFonts w:ascii="TradeGothicLTPro-Cn18" w:hAnsi="TradeGothicLTPro-Cn18" w:cs="TradeGothicLTPro-Cn18"/>
                <w:sz w:val="18"/>
                <w:szCs w:val="16"/>
              </w:rPr>
            </w:pPr>
            <w:r w:rsidRPr="00DE28BF">
              <w:rPr>
                <w:rFonts w:ascii="TradeGothicLTPro-Cn18" w:hAnsi="TradeGothicLTPro-Cn18" w:cs="TradeGothicLTPro-Cn18"/>
                <w:sz w:val="18"/>
                <w:szCs w:val="16"/>
              </w:rPr>
              <w:t>reverses or eliminates a transaction</w:t>
            </w:r>
          </w:p>
        </w:tc>
        <w:tc>
          <w:tcPr>
            <w:tcW w:w="3117" w:type="dxa"/>
          </w:tcPr>
          <w:p w14:paraId="4064079F" w14:textId="77777777" w:rsidR="009E4951" w:rsidRPr="00DE28BF" w:rsidRDefault="009E4951" w:rsidP="009E4951">
            <w:pPr>
              <w:rPr>
                <w:sz w:val="18"/>
              </w:rPr>
            </w:pPr>
            <w:r w:rsidRPr="00DE28BF">
              <w:rPr>
                <w:rFonts w:ascii="TradeGothicLTPro-Cn18" w:hAnsi="TradeGothicLTPro-Cn18" w:cs="TradeGothicLTPro-Cn18"/>
                <w:sz w:val="18"/>
                <w:szCs w:val="16"/>
              </w:rPr>
              <w:t>elderly couple tricked into selling their art collection</w:t>
            </w:r>
          </w:p>
        </w:tc>
      </w:tr>
    </w:tbl>
    <w:p w14:paraId="7C2A91AF" w14:textId="1D385FAF" w:rsidR="00DC4FC9" w:rsidRPr="00991FB0" w:rsidRDefault="00991FB0" w:rsidP="00B36611">
      <w:pPr>
        <w:rPr>
          <w:lang w:val="en-US"/>
        </w:rPr>
      </w:pPr>
      <w:r w:rsidRPr="00991FB0">
        <w:rPr>
          <w:b/>
          <w:lang w:val="en-US"/>
        </w:rPr>
        <w:t>Judgement Debtor</w:t>
      </w:r>
      <w:r w:rsidRPr="00991FB0">
        <w:rPr>
          <w:lang w:val="en-US"/>
        </w:rPr>
        <w:t xml:space="preserve">- </w:t>
      </w:r>
      <w:r>
        <w:rPr>
          <w:lang w:val="en-US"/>
        </w:rPr>
        <w:t xml:space="preserve">defendant who has been found liable and ordered to pay money to plaintiff </w:t>
      </w:r>
    </w:p>
    <w:p w14:paraId="309C6271" w14:textId="0B2791B0" w:rsidR="00991FB0" w:rsidRDefault="00991FB0" w:rsidP="00B36611">
      <w:pPr>
        <w:rPr>
          <w:u w:val="single"/>
          <w:lang w:val="en-US"/>
        </w:rPr>
      </w:pPr>
      <w:r w:rsidRPr="00991FB0">
        <w:rPr>
          <w:u w:val="single"/>
          <w:lang w:val="en-US"/>
        </w:rPr>
        <w:t>Appeals</w:t>
      </w:r>
    </w:p>
    <w:p w14:paraId="080CBE52" w14:textId="759856D9" w:rsidR="00991FB0" w:rsidRDefault="00991FB0" w:rsidP="00B36611">
      <w:pPr>
        <w:rPr>
          <w:lang w:val="en-US"/>
        </w:rPr>
      </w:pPr>
      <w:r w:rsidRPr="00991FB0">
        <w:rPr>
          <w:b/>
          <w:lang w:val="en-US"/>
        </w:rPr>
        <w:t>Appeal Court:</w:t>
      </w:r>
      <w:r>
        <w:rPr>
          <w:b/>
          <w:lang w:val="en-US"/>
        </w:rPr>
        <w:t xml:space="preserve"> </w:t>
      </w:r>
      <w:r>
        <w:rPr>
          <w:lang w:val="en-US"/>
        </w:rPr>
        <w:t xml:space="preserve">decides whether a mistake was made in the court below </w:t>
      </w:r>
    </w:p>
    <w:p w14:paraId="7048BD1D" w14:textId="1507687F" w:rsidR="00991FB0" w:rsidRDefault="00991FB0" w:rsidP="00B36611">
      <w:pPr>
        <w:rPr>
          <w:lang w:val="en-US"/>
        </w:rPr>
      </w:pPr>
      <w:r w:rsidRPr="00991FB0">
        <w:rPr>
          <w:b/>
          <w:lang w:val="en-US"/>
        </w:rPr>
        <w:t>Appellant</w:t>
      </w:r>
      <w:r>
        <w:rPr>
          <w:lang w:val="en-US"/>
        </w:rPr>
        <w:t xml:space="preserve">: party who attacks the decision of the lower court </w:t>
      </w:r>
    </w:p>
    <w:p w14:paraId="584080C4" w14:textId="55DE4422" w:rsidR="00991FB0" w:rsidRPr="00991FB0" w:rsidRDefault="00991FB0" w:rsidP="00B36611">
      <w:pPr>
        <w:rPr>
          <w:lang w:val="en-US"/>
        </w:rPr>
      </w:pPr>
      <w:r w:rsidRPr="00991FB0">
        <w:rPr>
          <w:b/>
          <w:lang w:val="en-US"/>
        </w:rPr>
        <w:t>Respondent:</w:t>
      </w:r>
      <w:r>
        <w:rPr>
          <w:lang w:val="en-US"/>
        </w:rPr>
        <w:t xml:space="preserve"> party who defends the decision of the lower court </w:t>
      </w:r>
    </w:p>
    <w:p w14:paraId="1764A556" w14:textId="3A7DE3BE" w:rsidR="00991FB0" w:rsidRDefault="00991FB0" w:rsidP="00B36611">
      <w:pPr>
        <w:rPr>
          <w:lang w:val="en-US"/>
        </w:rPr>
      </w:pPr>
      <w:r w:rsidRPr="00991FB0">
        <w:rPr>
          <w:lang w:val="en-US"/>
        </w:rPr>
        <w:t xml:space="preserve">Differences </w:t>
      </w:r>
      <w:r>
        <w:rPr>
          <w:lang w:val="en-US"/>
        </w:rPr>
        <w:t>between trials and appeals:</w:t>
      </w:r>
    </w:p>
    <w:p w14:paraId="0A96C658" w14:textId="5FD50A9C" w:rsidR="00991FB0" w:rsidRDefault="00991FB0" w:rsidP="00874D79">
      <w:pPr>
        <w:pStyle w:val="ListParagraph"/>
        <w:numPr>
          <w:ilvl w:val="0"/>
          <w:numId w:val="19"/>
        </w:numPr>
        <w:rPr>
          <w:lang w:val="en-US"/>
        </w:rPr>
      </w:pPr>
      <w:r>
        <w:rPr>
          <w:lang w:val="en-US"/>
        </w:rPr>
        <w:t>Most are heard by 3 judges or sometimes more</w:t>
      </w:r>
    </w:p>
    <w:p w14:paraId="0B04FBD6" w14:textId="009DE177" w:rsidR="00991FB0" w:rsidRDefault="00991FB0" w:rsidP="00874D79">
      <w:pPr>
        <w:pStyle w:val="ListParagraph"/>
        <w:numPr>
          <w:ilvl w:val="0"/>
          <w:numId w:val="19"/>
        </w:numPr>
        <w:rPr>
          <w:lang w:val="en-US"/>
        </w:rPr>
      </w:pPr>
      <w:r>
        <w:rPr>
          <w:lang w:val="en-US"/>
        </w:rPr>
        <w:t>Courts don’t listen to witnesses or receive evidence- simply hear and read arguments</w:t>
      </w:r>
    </w:p>
    <w:p w14:paraId="1A753D4D" w14:textId="65B76F06" w:rsidR="00991FB0" w:rsidRDefault="00991FB0" w:rsidP="00874D79">
      <w:pPr>
        <w:pStyle w:val="ListParagraph"/>
        <w:numPr>
          <w:ilvl w:val="0"/>
          <w:numId w:val="19"/>
        </w:numPr>
        <w:rPr>
          <w:lang w:val="en-US"/>
        </w:rPr>
      </w:pPr>
      <w:r>
        <w:rPr>
          <w:lang w:val="en-US"/>
        </w:rPr>
        <w:t xml:space="preserve">Normally </w:t>
      </w:r>
      <w:r w:rsidR="004A141A">
        <w:rPr>
          <w:lang w:val="en-US"/>
        </w:rPr>
        <w:t xml:space="preserve">deal with law but not facts- will correct any error of law that occurred in lower court but won’t overturn a finding of fact unless judge made palpable and overriding error </w:t>
      </w:r>
    </w:p>
    <w:p w14:paraId="492B2A79" w14:textId="1AE01D86" w:rsidR="004A141A" w:rsidRDefault="004A141A" w:rsidP="004A141A">
      <w:pPr>
        <w:rPr>
          <w:lang w:val="en-US"/>
        </w:rPr>
      </w:pPr>
      <w:r>
        <w:rPr>
          <w:lang w:val="en-US"/>
        </w:rPr>
        <w:t>Appeal Decisions:</w:t>
      </w:r>
    </w:p>
    <w:p w14:paraId="22D94BC3" w14:textId="3C3735DF" w:rsidR="004A141A" w:rsidRDefault="004A141A" w:rsidP="003F3804">
      <w:pPr>
        <w:pStyle w:val="ListParagraph"/>
        <w:numPr>
          <w:ilvl w:val="0"/>
          <w:numId w:val="40"/>
        </w:numPr>
        <w:rPr>
          <w:lang w:val="en-US"/>
        </w:rPr>
      </w:pPr>
      <w:r>
        <w:rPr>
          <w:lang w:val="en-US"/>
        </w:rPr>
        <w:t>Appeal Dismissed: if majority believes decision in court below was correct</w:t>
      </w:r>
    </w:p>
    <w:p w14:paraId="2D1A894D" w14:textId="29A1E787" w:rsidR="004A141A" w:rsidRDefault="004A141A" w:rsidP="003F3804">
      <w:pPr>
        <w:pStyle w:val="ListParagraph"/>
        <w:numPr>
          <w:ilvl w:val="0"/>
          <w:numId w:val="40"/>
        </w:numPr>
        <w:rPr>
          <w:lang w:val="en-US"/>
        </w:rPr>
      </w:pPr>
      <w:r>
        <w:rPr>
          <w:lang w:val="en-US"/>
        </w:rPr>
        <w:t>Appeal Allowed: if majority believes that lower court decision was wrong, it could reverse it, vary some part of it or send the case back for re-trial</w:t>
      </w:r>
    </w:p>
    <w:p w14:paraId="3A2E447A" w14:textId="1FBC166D" w:rsidR="004A141A" w:rsidRPr="004A141A" w:rsidRDefault="004A141A" w:rsidP="003F3804">
      <w:pPr>
        <w:pStyle w:val="ListParagraph"/>
        <w:numPr>
          <w:ilvl w:val="0"/>
          <w:numId w:val="40"/>
        </w:numPr>
        <w:rPr>
          <w:lang w:val="en-US"/>
        </w:rPr>
      </w:pPr>
      <w:r>
        <w:rPr>
          <w:lang w:val="en-US"/>
        </w:rPr>
        <w:t>Dissent: appellate judge who disagrees with the majority is entitled to write a separate judgement called dissent</w:t>
      </w:r>
    </w:p>
    <w:p w14:paraId="2BC9541A" w14:textId="05BB97D7" w:rsidR="00E119EA" w:rsidRPr="004A141A" w:rsidRDefault="00E119EA" w:rsidP="00B36611">
      <w:pPr>
        <w:rPr>
          <w:lang w:val="en-US"/>
        </w:rPr>
      </w:pPr>
      <w:r w:rsidRPr="00E119EA">
        <w:rPr>
          <w:b/>
          <w:lang w:val="en-US"/>
        </w:rPr>
        <w:t>Contingency Fee Agreement:</w:t>
      </w:r>
      <w:r>
        <w:rPr>
          <w:lang w:val="en-US"/>
        </w:rPr>
        <w:t xml:space="preserve"> requires a client to pay its lawyer only if the lawsuit is successful </w:t>
      </w:r>
    </w:p>
    <w:p w14:paraId="328822A3" w14:textId="60BFF990" w:rsidR="004A141A" w:rsidRDefault="00E119EA" w:rsidP="00B36611">
      <w:pPr>
        <w:rPr>
          <w:b/>
          <w:u w:val="single"/>
          <w:lang w:val="en-US"/>
        </w:rPr>
      </w:pPr>
      <w:r>
        <w:rPr>
          <w:b/>
          <w:u w:val="single"/>
          <w:lang w:val="en-US"/>
        </w:rPr>
        <w:t>The Court System</w:t>
      </w:r>
    </w:p>
    <w:p w14:paraId="3FD5E6AC" w14:textId="21279961" w:rsidR="00E119EA" w:rsidRDefault="00E119EA" w:rsidP="00B36611">
      <w:pPr>
        <w:rPr>
          <w:lang w:val="en-US"/>
        </w:rPr>
      </w:pPr>
      <w:r w:rsidRPr="00E119EA">
        <w:rPr>
          <w:lang w:val="en-US"/>
        </w:rPr>
        <w:t>Supreme Court of Canada</w:t>
      </w:r>
    </w:p>
    <w:p w14:paraId="0733D65D" w14:textId="3A01E728" w:rsidR="00E119EA" w:rsidRDefault="00E119EA" w:rsidP="00874D79">
      <w:pPr>
        <w:pStyle w:val="ListParagraph"/>
        <w:numPr>
          <w:ilvl w:val="0"/>
          <w:numId w:val="19"/>
        </w:numPr>
        <w:rPr>
          <w:lang w:val="en-US"/>
        </w:rPr>
      </w:pPr>
      <w:r>
        <w:rPr>
          <w:lang w:val="en-US"/>
        </w:rPr>
        <w:t xml:space="preserve">Highest court in the country; has nine members including Chief Justice and 8 puisne judges </w:t>
      </w:r>
    </w:p>
    <w:p w14:paraId="760DA998" w14:textId="750AB0B9" w:rsidR="00E119EA" w:rsidRDefault="00E119EA" w:rsidP="00874D79">
      <w:pPr>
        <w:pStyle w:val="ListParagraph"/>
        <w:numPr>
          <w:ilvl w:val="0"/>
          <w:numId w:val="19"/>
        </w:numPr>
        <w:rPr>
          <w:lang w:val="en-US"/>
        </w:rPr>
      </w:pPr>
      <w:r>
        <w:rPr>
          <w:lang w:val="en-US"/>
        </w:rPr>
        <w:t xml:space="preserve">Hears only appeals from other appellate courts; allowed to choose which ones to hear </w:t>
      </w:r>
    </w:p>
    <w:p w14:paraId="362A9D0C" w14:textId="6DA44796" w:rsidR="00E119EA" w:rsidRDefault="00E119EA" w:rsidP="00E119EA">
      <w:pPr>
        <w:rPr>
          <w:lang w:val="en-US"/>
        </w:rPr>
      </w:pPr>
      <w:r>
        <w:rPr>
          <w:lang w:val="en-US"/>
        </w:rPr>
        <w:t>Court of Appeal</w:t>
      </w:r>
    </w:p>
    <w:p w14:paraId="525B2A32" w14:textId="2E2E1289" w:rsidR="00E119EA" w:rsidRDefault="00E119EA" w:rsidP="00874D79">
      <w:pPr>
        <w:pStyle w:val="ListParagraph"/>
        <w:numPr>
          <w:ilvl w:val="0"/>
          <w:numId w:val="19"/>
        </w:numPr>
        <w:rPr>
          <w:lang w:val="en-US"/>
        </w:rPr>
      </w:pPr>
      <w:r>
        <w:rPr>
          <w:lang w:val="en-US"/>
        </w:rPr>
        <w:t xml:space="preserve">Each province and territory have one and members appointed by federal governments </w:t>
      </w:r>
    </w:p>
    <w:p w14:paraId="56D567BB" w14:textId="4B23AE7E" w:rsidR="00E119EA" w:rsidRDefault="00E119EA" w:rsidP="00E119EA">
      <w:pPr>
        <w:rPr>
          <w:lang w:val="en-US"/>
        </w:rPr>
      </w:pPr>
      <w:r>
        <w:rPr>
          <w:lang w:val="en-US"/>
        </w:rPr>
        <w:t>Superior Court</w:t>
      </w:r>
    </w:p>
    <w:p w14:paraId="32EA0758" w14:textId="3AC578E8" w:rsidR="00E119EA" w:rsidRDefault="00E119EA" w:rsidP="00874D79">
      <w:pPr>
        <w:pStyle w:val="ListParagraph"/>
        <w:numPr>
          <w:ilvl w:val="0"/>
          <w:numId w:val="19"/>
        </w:numPr>
        <w:rPr>
          <w:lang w:val="en-US"/>
        </w:rPr>
      </w:pPr>
      <w:r>
        <w:rPr>
          <w:lang w:val="en-US"/>
        </w:rPr>
        <w:lastRenderedPageBreak/>
        <w:t>Federal government appoints judges to court in each province and territory</w:t>
      </w:r>
    </w:p>
    <w:p w14:paraId="44BC35AC" w14:textId="0A7F5A6C" w:rsidR="00E119EA" w:rsidRDefault="00E119EA" w:rsidP="00874D79">
      <w:pPr>
        <w:pStyle w:val="ListParagraph"/>
        <w:numPr>
          <w:ilvl w:val="0"/>
          <w:numId w:val="19"/>
        </w:numPr>
        <w:rPr>
          <w:lang w:val="en-US"/>
        </w:rPr>
      </w:pPr>
      <w:r>
        <w:rPr>
          <w:lang w:val="en-US"/>
        </w:rPr>
        <w:t>Main job is to hear trials but occasionally they hear appeals from lower courts</w:t>
      </w:r>
    </w:p>
    <w:p w14:paraId="52BCA6D8" w14:textId="2B924F0C" w:rsidR="00E119EA" w:rsidRDefault="00E119EA" w:rsidP="00E119EA">
      <w:pPr>
        <w:rPr>
          <w:lang w:val="en-US"/>
        </w:rPr>
      </w:pPr>
      <w:r>
        <w:rPr>
          <w:lang w:val="en-US"/>
        </w:rPr>
        <w:t>Federal Court</w:t>
      </w:r>
    </w:p>
    <w:p w14:paraId="26EF37EF" w14:textId="0760DCF0" w:rsidR="00E119EA" w:rsidRDefault="00B23116" w:rsidP="00874D79">
      <w:pPr>
        <w:pStyle w:val="ListParagraph"/>
        <w:numPr>
          <w:ilvl w:val="0"/>
          <w:numId w:val="19"/>
        </w:numPr>
        <w:rPr>
          <w:lang w:val="en-US"/>
        </w:rPr>
      </w:pPr>
      <w:r>
        <w:rPr>
          <w:lang w:val="en-US"/>
        </w:rPr>
        <w:t>Federal government a</w:t>
      </w:r>
      <w:r w:rsidR="00E119EA">
        <w:rPr>
          <w:lang w:val="en-US"/>
        </w:rPr>
        <w:t xml:space="preserve">ppoints the members of 3 </w:t>
      </w:r>
      <w:r>
        <w:rPr>
          <w:lang w:val="en-US"/>
        </w:rPr>
        <w:t>specialized</w:t>
      </w:r>
      <w:r w:rsidR="00E119EA">
        <w:rPr>
          <w:lang w:val="en-US"/>
        </w:rPr>
        <w:t xml:space="preserve"> courts that deal only with cases that affect federal government </w:t>
      </w:r>
    </w:p>
    <w:p w14:paraId="499F7146" w14:textId="3E1E10F8" w:rsidR="00B23116" w:rsidRDefault="00B23116" w:rsidP="00874D79">
      <w:pPr>
        <w:pStyle w:val="ListParagraph"/>
        <w:numPr>
          <w:ilvl w:val="0"/>
          <w:numId w:val="19"/>
        </w:numPr>
        <w:rPr>
          <w:lang w:val="en-US"/>
        </w:rPr>
      </w:pPr>
      <w:r>
        <w:rPr>
          <w:lang w:val="en-US"/>
        </w:rPr>
        <w:t>Hears trials concerning issues that constitutions assign such as copyright, bills of exchange</w:t>
      </w:r>
    </w:p>
    <w:p w14:paraId="2A088B6D" w14:textId="0D026CAD" w:rsidR="00B23116" w:rsidRDefault="00B23116" w:rsidP="00B23116">
      <w:pPr>
        <w:rPr>
          <w:lang w:val="en-US"/>
        </w:rPr>
      </w:pPr>
      <w:r>
        <w:rPr>
          <w:lang w:val="en-US"/>
        </w:rPr>
        <w:t>Provincial Court</w:t>
      </w:r>
    </w:p>
    <w:p w14:paraId="310FF247" w14:textId="6AF14B8D" w:rsidR="00B23116" w:rsidRDefault="00B23116" w:rsidP="00874D79">
      <w:pPr>
        <w:pStyle w:val="ListParagraph"/>
        <w:numPr>
          <w:ilvl w:val="0"/>
          <w:numId w:val="19"/>
        </w:numPr>
        <w:rPr>
          <w:lang w:val="en-US"/>
        </w:rPr>
      </w:pPr>
      <w:r>
        <w:rPr>
          <w:lang w:val="en-US"/>
        </w:rPr>
        <w:t>Provincial governments appoint members of provincial courts; they’re trial courts</w:t>
      </w:r>
    </w:p>
    <w:p w14:paraId="45EC5A81" w14:textId="0FCDD700" w:rsidR="00B23116" w:rsidRDefault="00B23116" w:rsidP="00874D79">
      <w:pPr>
        <w:pStyle w:val="ListParagraph"/>
        <w:numPr>
          <w:ilvl w:val="0"/>
          <w:numId w:val="19"/>
        </w:numPr>
        <w:rPr>
          <w:lang w:val="en-US"/>
        </w:rPr>
      </w:pPr>
      <w:r>
        <w:rPr>
          <w:lang w:val="en-US"/>
        </w:rPr>
        <w:t>Deal with 4 types of cases</w:t>
      </w:r>
    </w:p>
    <w:p w14:paraId="66BDCBED" w14:textId="3D75CE12" w:rsidR="00B23116" w:rsidRDefault="00B23116" w:rsidP="003F3804">
      <w:pPr>
        <w:pStyle w:val="ListParagraph"/>
        <w:numPr>
          <w:ilvl w:val="0"/>
          <w:numId w:val="41"/>
        </w:numPr>
        <w:rPr>
          <w:lang w:val="en-US"/>
        </w:rPr>
      </w:pPr>
      <w:r>
        <w:rPr>
          <w:lang w:val="en-US"/>
        </w:rPr>
        <w:t>Small claims- private disputes with small amount of money</w:t>
      </w:r>
    </w:p>
    <w:p w14:paraId="6B6F6F90" w14:textId="3A871C6D" w:rsidR="00B23116" w:rsidRDefault="00B23116" w:rsidP="003F3804">
      <w:pPr>
        <w:pStyle w:val="ListParagraph"/>
        <w:numPr>
          <w:ilvl w:val="0"/>
          <w:numId w:val="41"/>
        </w:numPr>
        <w:rPr>
          <w:lang w:val="en-US"/>
        </w:rPr>
      </w:pPr>
      <w:r>
        <w:rPr>
          <w:lang w:val="en-US"/>
        </w:rPr>
        <w:t>Family matters- i.e. support payments</w:t>
      </w:r>
    </w:p>
    <w:p w14:paraId="6C5A66C0" w14:textId="4045A9AA" w:rsidR="00B23116" w:rsidRDefault="00B23116" w:rsidP="003F3804">
      <w:pPr>
        <w:pStyle w:val="ListParagraph"/>
        <w:numPr>
          <w:ilvl w:val="0"/>
          <w:numId w:val="41"/>
        </w:numPr>
        <w:rPr>
          <w:lang w:val="en-US"/>
        </w:rPr>
      </w:pPr>
      <w:r>
        <w:rPr>
          <w:lang w:val="en-US"/>
        </w:rPr>
        <w:t xml:space="preserve">Youth matters- young offenders </w:t>
      </w:r>
    </w:p>
    <w:p w14:paraId="5C7979F8" w14:textId="202F427F" w:rsidR="00B23116" w:rsidRDefault="00B23116" w:rsidP="003F3804">
      <w:pPr>
        <w:pStyle w:val="ListParagraph"/>
        <w:numPr>
          <w:ilvl w:val="0"/>
          <w:numId w:val="41"/>
        </w:numPr>
        <w:rPr>
          <w:lang w:val="en-US"/>
        </w:rPr>
      </w:pPr>
      <w:r>
        <w:rPr>
          <w:lang w:val="en-US"/>
        </w:rPr>
        <w:t xml:space="preserve">Most criminal cases </w:t>
      </w:r>
    </w:p>
    <w:p w14:paraId="6125B15A" w14:textId="024CAAD7" w:rsidR="00B23116" w:rsidRDefault="00B23116" w:rsidP="00B23116">
      <w:pPr>
        <w:rPr>
          <w:lang w:val="en-US"/>
        </w:rPr>
      </w:pPr>
      <w:r w:rsidRPr="00B23116">
        <w:rPr>
          <w:b/>
          <w:lang w:val="en-US"/>
        </w:rPr>
        <w:t>Small Claims Courts</w:t>
      </w:r>
      <w:r>
        <w:rPr>
          <w:lang w:val="en-US"/>
        </w:rPr>
        <w:t xml:space="preserve">: type of court that deals with disputes involving limited amounts of money </w:t>
      </w:r>
    </w:p>
    <w:p w14:paraId="5242BD9D" w14:textId="64965A7A" w:rsidR="00D66CA4" w:rsidRDefault="00D66CA4" w:rsidP="00B23116">
      <w:pPr>
        <w:rPr>
          <w:lang w:val="en-US"/>
        </w:rPr>
      </w:pPr>
      <w:r>
        <w:rPr>
          <w:lang w:val="en-US"/>
        </w:rPr>
        <w:t>Drawbacks to Small Claims Courts</w:t>
      </w:r>
    </w:p>
    <w:p w14:paraId="420501A3" w14:textId="28D09346" w:rsidR="00D66CA4" w:rsidRDefault="00D66CA4" w:rsidP="003F3804">
      <w:pPr>
        <w:pStyle w:val="ListParagraph"/>
        <w:numPr>
          <w:ilvl w:val="0"/>
          <w:numId w:val="42"/>
        </w:numPr>
        <w:rPr>
          <w:lang w:val="en-US"/>
        </w:rPr>
      </w:pPr>
      <w:r>
        <w:rPr>
          <w:lang w:val="en-US"/>
        </w:rPr>
        <w:t>Geographical Limits</w:t>
      </w:r>
    </w:p>
    <w:p w14:paraId="64AEBDBE" w14:textId="0886C6DD" w:rsidR="00D66CA4" w:rsidRDefault="00D66CA4" w:rsidP="003F3804">
      <w:pPr>
        <w:pStyle w:val="ListParagraph"/>
        <w:numPr>
          <w:ilvl w:val="0"/>
          <w:numId w:val="43"/>
        </w:numPr>
        <w:rPr>
          <w:lang w:val="en-US"/>
        </w:rPr>
      </w:pPr>
      <w:r>
        <w:rPr>
          <w:lang w:val="en-US"/>
        </w:rPr>
        <w:t xml:space="preserve">Plaintiff must sue either where the relevant event happened or where the defendant lives/carries on business </w:t>
      </w:r>
    </w:p>
    <w:p w14:paraId="3587B4AC" w14:textId="422AF5A6" w:rsidR="00D66CA4" w:rsidRDefault="00D66CA4" w:rsidP="003F3804">
      <w:pPr>
        <w:pStyle w:val="ListParagraph"/>
        <w:numPr>
          <w:ilvl w:val="0"/>
          <w:numId w:val="42"/>
        </w:numPr>
        <w:rPr>
          <w:lang w:val="en-US"/>
        </w:rPr>
      </w:pPr>
      <w:r>
        <w:rPr>
          <w:lang w:val="en-US"/>
        </w:rPr>
        <w:t xml:space="preserve">Types of Claims </w:t>
      </w:r>
    </w:p>
    <w:p w14:paraId="7B4F13A4" w14:textId="37056C14" w:rsidR="00D66CA4" w:rsidRDefault="00D66CA4" w:rsidP="003F3804">
      <w:pPr>
        <w:pStyle w:val="ListParagraph"/>
        <w:numPr>
          <w:ilvl w:val="0"/>
          <w:numId w:val="43"/>
        </w:numPr>
        <w:rPr>
          <w:lang w:val="en-US"/>
        </w:rPr>
      </w:pPr>
      <w:r>
        <w:rPr>
          <w:lang w:val="en-US"/>
        </w:rPr>
        <w:t xml:space="preserve">Case may be brought to court if defendant asked to pay money or return property; however, they’re several restrictions </w:t>
      </w:r>
    </w:p>
    <w:p w14:paraId="66101002" w14:textId="465EC475" w:rsidR="00F94B76" w:rsidRDefault="00F94B76" w:rsidP="003F3804">
      <w:pPr>
        <w:pStyle w:val="ListParagraph"/>
        <w:numPr>
          <w:ilvl w:val="0"/>
          <w:numId w:val="42"/>
        </w:numPr>
        <w:rPr>
          <w:lang w:val="en-US"/>
        </w:rPr>
      </w:pPr>
      <w:r>
        <w:rPr>
          <w:lang w:val="en-US"/>
        </w:rPr>
        <w:t>Types of Remedies</w:t>
      </w:r>
    </w:p>
    <w:p w14:paraId="3CA39AFD" w14:textId="14665865" w:rsidR="00F94B76" w:rsidRDefault="00F94B76" w:rsidP="003F3804">
      <w:pPr>
        <w:pStyle w:val="ListParagraph"/>
        <w:numPr>
          <w:ilvl w:val="0"/>
          <w:numId w:val="43"/>
        </w:numPr>
        <w:rPr>
          <w:lang w:val="en-US"/>
        </w:rPr>
      </w:pPr>
      <w:r>
        <w:rPr>
          <w:lang w:val="en-US"/>
        </w:rPr>
        <w:t xml:space="preserve">Small claims have the power to order defendant to pay money or return property </w:t>
      </w:r>
    </w:p>
    <w:p w14:paraId="536FB4F0" w14:textId="3559D00B" w:rsidR="00F94B76" w:rsidRDefault="00F94B76" w:rsidP="003F3804">
      <w:pPr>
        <w:pStyle w:val="ListParagraph"/>
        <w:numPr>
          <w:ilvl w:val="0"/>
          <w:numId w:val="43"/>
        </w:numPr>
        <w:rPr>
          <w:lang w:val="en-US"/>
        </w:rPr>
      </w:pPr>
      <w:r>
        <w:rPr>
          <w:lang w:val="en-US"/>
        </w:rPr>
        <w:t xml:space="preserve">Cannot award equitable relief like specific performance or injunctions </w:t>
      </w:r>
    </w:p>
    <w:p w14:paraId="2E6C7344" w14:textId="4A1E7FC2" w:rsidR="00F94B76" w:rsidRDefault="00F94B76" w:rsidP="003F3804">
      <w:pPr>
        <w:pStyle w:val="ListParagraph"/>
        <w:numPr>
          <w:ilvl w:val="0"/>
          <w:numId w:val="42"/>
        </w:numPr>
        <w:rPr>
          <w:lang w:val="en-US"/>
        </w:rPr>
      </w:pPr>
      <w:r>
        <w:rPr>
          <w:lang w:val="en-US"/>
        </w:rPr>
        <w:t>Monetary Limits</w:t>
      </w:r>
    </w:p>
    <w:p w14:paraId="0F180102" w14:textId="3D71FEC7" w:rsidR="00F94B76" w:rsidRDefault="00F94B76" w:rsidP="003F3804">
      <w:pPr>
        <w:pStyle w:val="ListParagraph"/>
        <w:numPr>
          <w:ilvl w:val="0"/>
          <w:numId w:val="44"/>
        </w:numPr>
        <w:rPr>
          <w:lang w:val="en-US"/>
        </w:rPr>
      </w:pPr>
      <w:r>
        <w:rPr>
          <w:lang w:val="en-US"/>
        </w:rPr>
        <w:t xml:space="preserve">Size of claim determined by amount of money at stake </w:t>
      </w:r>
    </w:p>
    <w:p w14:paraId="5947FABF" w14:textId="5D7E16F8" w:rsidR="00F94B76" w:rsidRPr="00F94B76" w:rsidRDefault="00F94B76" w:rsidP="00F94B76">
      <w:pPr>
        <w:jc w:val="center"/>
        <w:rPr>
          <w:lang w:val="en-US"/>
        </w:rPr>
      </w:pPr>
      <w:r>
        <w:rPr>
          <w:noProof/>
        </w:rPr>
        <w:drawing>
          <wp:inline distT="0" distB="0" distL="0" distR="0" wp14:anchorId="494401DC" wp14:editId="42EEAA3A">
            <wp:extent cx="3091391" cy="17019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4140" t="17169" r="34643" b="52277"/>
                    <a:stretch/>
                  </pic:blipFill>
                  <pic:spPr bwMode="auto">
                    <a:xfrm>
                      <a:off x="0" y="0"/>
                      <a:ext cx="3097304" cy="1705240"/>
                    </a:xfrm>
                    <a:prstGeom prst="rect">
                      <a:avLst/>
                    </a:prstGeom>
                    <a:ln>
                      <a:noFill/>
                    </a:ln>
                    <a:extLst>
                      <a:ext uri="{53640926-AAD7-44D8-BBD7-CCE9431645EC}">
                        <a14:shadowObscured xmlns:a14="http://schemas.microsoft.com/office/drawing/2010/main"/>
                      </a:ext>
                    </a:extLst>
                  </pic:spPr>
                </pic:pic>
              </a:graphicData>
            </a:graphic>
          </wp:inline>
        </w:drawing>
      </w:r>
    </w:p>
    <w:p w14:paraId="3DC89CC5" w14:textId="5CF3B11C" w:rsidR="00F94B76" w:rsidRDefault="00F94B76" w:rsidP="00B36611">
      <w:pPr>
        <w:rPr>
          <w:lang w:val="en-US"/>
        </w:rPr>
      </w:pPr>
      <w:r w:rsidRPr="00F94B76">
        <w:rPr>
          <w:b/>
          <w:lang w:val="en-US"/>
        </w:rPr>
        <w:t>Doctrine of Precedent</w:t>
      </w:r>
      <w:r w:rsidRPr="00F94B76">
        <w:rPr>
          <w:lang w:val="en-US"/>
        </w:rPr>
        <w:t xml:space="preserve">: requires a court to follow any other court that is above it in a hierarchy </w:t>
      </w:r>
    </w:p>
    <w:p w14:paraId="0BDE641B" w14:textId="06B34B9A" w:rsidR="00F94B76" w:rsidRDefault="00F94B76" w:rsidP="00B36611">
      <w:pPr>
        <w:rPr>
          <w:lang w:val="en-US"/>
        </w:rPr>
      </w:pPr>
      <w:r>
        <w:rPr>
          <w:lang w:val="en-US"/>
        </w:rPr>
        <w:t>Figure 2.1 Example</w:t>
      </w:r>
    </w:p>
    <w:p w14:paraId="27681269" w14:textId="6E16794D" w:rsidR="00F94B76" w:rsidRDefault="00F94B76" w:rsidP="003F3804">
      <w:pPr>
        <w:pStyle w:val="ListParagraph"/>
        <w:numPr>
          <w:ilvl w:val="0"/>
          <w:numId w:val="42"/>
        </w:numPr>
        <w:rPr>
          <w:lang w:val="en-US"/>
        </w:rPr>
      </w:pPr>
      <w:r w:rsidRPr="0022711D">
        <w:rPr>
          <w:i/>
          <w:lang w:val="en-US"/>
        </w:rPr>
        <w:lastRenderedPageBreak/>
        <w:t>Supreme Court of Canada</w:t>
      </w:r>
      <w:r>
        <w:rPr>
          <w:lang w:val="en-US"/>
        </w:rPr>
        <w:t>- top of entire court structure, not required to obey another other court</w:t>
      </w:r>
    </w:p>
    <w:p w14:paraId="6F386B04" w14:textId="67502299" w:rsidR="00F94B76" w:rsidRDefault="00F94B76" w:rsidP="003F3804">
      <w:pPr>
        <w:pStyle w:val="ListParagraph"/>
        <w:numPr>
          <w:ilvl w:val="0"/>
          <w:numId w:val="42"/>
        </w:numPr>
        <w:rPr>
          <w:lang w:val="en-US"/>
        </w:rPr>
      </w:pPr>
      <w:r w:rsidRPr="0022711D">
        <w:rPr>
          <w:i/>
          <w:lang w:val="en-US"/>
        </w:rPr>
        <w:t>Same Hierarchy</w:t>
      </w:r>
      <w:r>
        <w:rPr>
          <w:lang w:val="en-US"/>
        </w:rPr>
        <w:t>- Super Court of Province A must obey both Court of Appeal of Province A and S.C.C</w:t>
      </w:r>
    </w:p>
    <w:p w14:paraId="084C483D" w14:textId="704131B8" w:rsidR="00F94B76" w:rsidRDefault="00F94B76" w:rsidP="003F3804">
      <w:pPr>
        <w:pStyle w:val="ListParagraph"/>
        <w:numPr>
          <w:ilvl w:val="0"/>
          <w:numId w:val="42"/>
        </w:numPr>
        <w:rPr>
          <w:lang w:val="en-US"/>
        </w:rPr>
      </w:pPr>
      <w:r w:rsidRPr="0022711D">
        <w:rPr>
          <w:i/>
          <w:lang w:val="en-US"/>
        </w:rPr>
        <w:t>Different Hierarchy</w:t>
      </w:r>
      <w:r>
        <w:rPr>
          <w:lang w:val="en-US"/>
        </w:rPr>
        <w:t>- Superior Court in Province A doesn’t have to obey Court of Appeal in Province B</w:t>
      </w:r>
    </w:p>
    <w:p w14:paraId="101D4646" w14:textId="3E10EE68" w:rsidR="00F94B76" w:rsidRDefault="00F94B76" w:rsidP="003F3804">
      <w:pPr>
        <w:pStyle w:val="ListParagraph"/>
        <w:numPr>
          <w:ilvl w:val="0"/>
          <w:numId w:val="42"/>
        </w:numPr>
        <w:rPr>
          <w:lang w:val="en-US"/>
        </w:rPr>
      </w:pPr>
      <w:r w:rsidRPr="0022711D">
        <w:rPr>
          <w:i/>
          <w:lang w:val="en-US"/>
        </w:rPr>
        <w:t>Federal Courts</w:t>
      </w:r>
      <w:r>
        <w:rPr>
          <w:lang w:val="en-US"/>
        </w:rPr>
        <w:t xml:space="preserve">- Superior Court in Province A is not bound by decision of the Federal Court of Appeal </w:t>
      </w:r>
    </w:p>
    <w:p w14:paraId="2A96E1E0" w14:textId="24B9119B" w:rsidR="00F94B76" w:rsidRDefault="00F94B76" w:rsidP="003F3804">
      <w:pPr>
        <w:pStyle w:val="ListParagraph"/>
        <w:numPr>
          <w:ilvl w:val="0"/>
          <w:numId w:val="42"/>
        </w:numPr>
        <w:rPr>
          <w:lang w:val="en-US"/>
        </w:rPr>
      </w:pPr>
      <w:r w:rsidRPr="0022711D">
        <w:rPr>
          <w:i/>
          <w:lang w:val="en-US"/>
        </w:rPr>
        <w:t>Lower Courts-</w:t>
      </w:r>
      <w:r>
        <w:rPr>
          <w:lang w:val="en-US"/>
        </w:rPr>
        <w:t xml:space="preserve"> court of appeal can help in trial judgement from either Province A or B if S.C.C. has not yet answered question</w:t>
      </w:r>
    </w:p>
    <w:p w14:paraId="6AE52CC4" w14:textId="2E7E53ED" w:rsidR="00F94B76" w:rsidRDefault="00F94B76" w:rsidP="003F3804">
      <w:pPr>
        <w:pStyle w:val="ListParagraph"/>
        <w:numPr>
          <w:ilvl w:val="0"/>
          <w:numId w:val="42"/>
        </w:numPr>
        <w:rPr>
          <w:lang w:val="en-US"/>
        </w:rPr>
      </w:pPr>
      <w:r w:rsidRPr="0022711D">
        <w:rPr>
          <w:i/>
          <w:lang w:val="en-US"/>
        </w:rPr>
        <w:t>Same Court</w:t>
      </w:r>
      <w:r>
        <w:rPr>
          <w:lang w:val="en-US"/>
        </w:rPr>
        <w:t xml:space="preserve">- </w:t>
      </w:r>
      <w:r w:rsidR="0022711D">
        <w:rPr>
          <w:lang w:val="en-US"/>
        </w:rPr>
        <w:t xml:space="preserve">S.C.C overrules itself in right circumstances and lower courts do the same </w:t>
      </w:r>
    </w:p>
    <w:p w14:paraId="3F666983" w14:textId="3C31A30A" w:rsidR="0022711D" w:rsidRPr="0022711D" w:rsidRDefault="0022711D" w:rsidP="0022711D">
      <w:pPr>
        <w:ind w:left="360"/>
        <w:rPr>
          <w:lang w:val="en-US"/>
        </w:rPr>
      </w:pPr>
      <w:r w:rsidRPr="0022711D">
        <w:rPr>
          <w:b/>
          <w:lang w:val="en-US"/>
        </w:rPr>
        <w:t>Rule of law</w:t>
      </w:r>
      <w:r>
        <w:rPr>
          <w:lang w:val="en-US"/>
        </w:rPr>
        <w:t xml:space="preserve">: states that disputes should be settled on the basis of laws rather than personal opinions. Allows for consistency since judges have to follow courts above them.  </w:t>
      </w:r>
    </w:p>
    <w:p w14:paraId="7F035BB4" w14:textId="41BDFDA2" w:rsidR="00F94B76" w:rsidRDefault="00401EF8" w:rsidP="00B36611">
      <w:pPr>
        <w:rPr>
          <w:lang w:val="en-US"/>
        </w:rPr>
      </w:pPr>
      <w:r>
        <w:rPr>
          <w:b/>
          <w:lang w:val="en-US"/>
        </w:rPr>
        <w:t xml:space="preserve">Administrative Tribunals: </w:t>
      </w:r>
      <w:r>
        <w:rPr>
          <w:lang w:val="en-US"/>
        </w:rPr>
        <w:t>body, somewhere betwe</w:t>
      </w:r>
      <w:r w:rsidR="0073268B">
        <w:rPr>
          <w:lang w:val="en-US"/>
        </w:rPr>
        <w:t>en a government and a court, that</w:t>
      </w:r>
      <w:r>
        <w:rPr>
          <w:lang w:val="en-US"/>
        </w:rPr>
        <w:t xml:space="preserve"> resolves issues and disputes that arise in administrative law </w:t>
      </w:r>
    </w:p>
    <w:p w14:paraId="6444C810" w14:textId="114D078C" w:rsidR="00401EF8" w:rsidRPr="00401EF8" w:rsidRDefault="00385817" w:rsidP="00B36611">
      <w:pPr>
        <w:rPr>
          <w:lang w:val="en-US"/>
        </w:rPr>
      </w:pPr>
      <w:r>
        <w:rPr>
          <w:noProof/>
        </w:rPr>
        <w:drawing>
          <wp:inline distT="0" distB="0" distL="0" distR="0" wp14:anchorId="5327501D" wp14:editId="36413822">
            <wp:extent cx="5968686" cy="196896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4260" t="23358" r="23638" b="46087"/>
                    <a:stretch/>
                  </pic:blipFill>
                  <pic:spPr bwMode="auto">
                    <a:xfrm>
                      <a:off x="0" y="0"/>
                      <a:ext cx="6004416" cy="1980750"/>
                    </a:xfrm>
                    <a:prstGeom prst="rect">
                      <a:avLst/>
                    </a:prstGeom>
                    <a:ln>
                      <a:noFill/>
                    </a:ln>
                    <a:extLst>
                      <a:ext uri="{53640926-AAD7-44D8-BBD7-CCE9431645EC}">
                        <a14:shadowObscured xmlns:a14="http://schemas.microsoft.com/office/drawing/2010/main"/>
                      </a:ext>
                    </a:extLst>
                  </pic:spPr>
                </pic:pic>
              </a:graphicData>
            </a:graphic>
          </wp:inline>
        </w:drawing>
      </w:r>
    </w:p>
    <w:p w14:paraId="1332A937" w14:textId="02C516C5" w:rsidR="00401EF8" w:rsidRDefault="0073268B" w:rsidP="00B36611">
      <w:pPr>
        <w:rPr>
          <w:lang w:val="en-US"/>
        </w:rPr>
      </w:pPr>
      <w:r w:rsidRPr="0073268B">
        <w:rPr>
          <w:b/>
          <w:lang w:val="en-US"/>
        </w:rPr>
        <w:t>Alternative Dispute Resolution:</w:t>
      </w:r>
      <w:r>
        <w:rPr>
          <w:b/>
          <w:u w:val="single"/>
          <w:lang w:val="en-US"/>
        </w:rPr>
        <w:t xml:space="preserve"> </w:t>
      </w:r>
      <w:r>
        <w:rPr>
          <w:lang w:val="en-US"/>
        </w:rPr>
        <w:t xml:space="preserve">any process that allows parties to resolve their dispute without going to court </w:t>
      </w:r>
    </w:p>
    <w:p w14:paraId="5E073C49" w14:textId="1FCEC7ED" w:rsidR="0073268B" w:rsidRDefault="0073268B" w:rsidP="00B36611">
      <w:pPr>
        <w:rPr>
          <w:lang w:val="en-US"/>
        </w:rPr>
      </w:pPr>
      <w:r>
        <w:rPr>
          <w:lang w:val="en-US"/>
        </w:rPr>
        <w:t>There are 3 major types of ADR:</w:t>
      </w:r>
    </w:p>
    <w:p w14:paraId="7641AE27" w14:textId="611DCD4A" w:rsidR="00B976F9" w:rsidRPr="00B976F9" w:rsidRDefault="00B976F9" w:rsidP="00B976F9">
      <w:pPr>
        <w:rPr>
          <w:lang w:val="en-US"/>
        </w:rPr>
      </w:pPr>
      <w:r w:rsidRPr="00B976F9">
        <w:rPr>
          <w:b/>
          <w:lang w:val="en-US"/>
        </w:rPr>
        <w:t>Negotiation</w:t>
      </w:r>
      <w:r w:rsidRPr="00B976F9">
        <w:rPr>
          <w:lang w:val="en-US"/>
        </w:rPr>
        <w:t xml:space="preserve">- Discussion aimed at settling a dispute </w:t>
      </w:r>
    </w:p>
    <w:p w14:paraId="4F5980CD" w14:textId="00C64362" w:rsidR="00B976F9" w:rsidRDefault="00B976F9" w:rsidP="003F3804">
      <w:pPr>
        <w:pStyle w:val="ListParagraph"/>
        <w:numPr>
          <w:ilvl w:val="0"/>
          <w:numId w:val="45"/>
        </w:numPr>
        <w:rPr>
          <w:lang w:val="en-US"/>
        </w:rPr>
      </w:pPr>
      <w:r>
        <w:rPr>
          <w:lang w:val="en-US"/>
        </w:rPr>
        <w:t xml:space="preserve">Advantages </w:t>
      </w:r>
    </w:p>
    <w:p w14:paraId="1B47D542" w14:textId="0F604F89" w:rsidR="00B976F9" w:rsidRDefault="00B976F9" w:rsidP="003F3804">
      <w:pPr>
        <w:pStyle w:val="ListParagraph"/>
        <w:numPr>
          <w:ilvl w:val="0"/>
          <w:numId w:val="44"/>
        </w:numPr>
        <w:rPr>
          <w:lang w:val="en-US"/>
        </w:rPr>
      </w:pPr>
      <w:r>
        <w:rPr>
          <w:lang w:val="en-US"/>
        </w:rPr>
        <w:t>Quicker, less complicated, less expensive</w:t>
      </w:r>
    </w:p>
    <w:p w14:paraId="7CD7FA88" w14:textId="79A9C454" w:rsidR="00B976F9" w:rsidRDefault="00B976F9" w:rsidP="003F3804">
      <w:pPr>
        <w:pStyle w:val="ListParagraph"/>
        <w:numPr>
          <w:ilvl w:val="0"/>
          <w:numId w:val="44"/>
        </w:numPr>
        <w:rPr>
          <w:lang w:val="en-US"/>
        </w:rPr>
      </w:pPr>
      <w:r>
        <w:rPr>
          <w:lang w:val="en-US"/>
        </w:rPr>
        <w:t>Allows parties to control process and decide outcome themselves</w:t>
      </w:r>
    </w:p>
    <w:p w14:paraId="00DDCB06" w14:textId="607BDCF2" w:rsidR="00B976F9" w:rsidRDefault="00B976F9" w:rsidP="003F3804">
      <w:pPr>
        <w:pStyle w:val="ListParagraph"/>
        <w:numPr>
          <w:ilvl w:val="0"/>
          <w:numId w:val="44"/>
        </w:numPr>
        <w:rPr>
          <w:lang w:val="en-US"/>
        </w:rPr>
      </w:pPr>
      <w:r>
        <w:rPr>
          <w:lang w:val="en-US"/>
        </w:rPr>
        <w:t xml:space="preserve">Helps parties remain on good terms with each other </w:t>
      </w:r>
    </w:p>
    <w:p w14:paraId="0AD81EF6" w14:textId="5113BEB9" w:rsidR="00B976F9" w:rsidRDefault="00B976F9" w:rsidP="003F3804">
      <w:pPr>
        <w:pStyle w:val="ListParagraph"/>
        <w:numPr>
          <w:ilvl w:val="0"/>
          <w:numId w:val="44"/>
        </w:numPr>
        <w:rPr>
          <w:lang w:val="en-US"/>
        </w:rPr>
      </w:pPr>
      <w:r>
        <w:rPr>
          <w:lang w:val="en-US"/>
        </w:rPr>
        <w:t xml:space="preserve">Private procedure- avoid bad publicity </w:t>
      </w:r>
    </w:p>
    <w:p w14:paraId="7D889AEB" w14:textId="25A277AB" w:rsidR="00B976F9" w:rsidRDefault="00B976F9" w:rsidP="003F3804">
      <w:pPr>
        <w:pStyle w:val="ListParagraph"/>
        <w:numPr>
          <w:ilvl w:val="0"/>
          <w:numId w:val="46"/>
        </w:numPr>
        <w:rPr>
          <w:lang w:val="en-US"/>
        </w:rPr>
      </w:pPr>
      <w:r>
        <w:rPr>
          <w:lang w:val="en-US"/>
        </w:rPr>
        <w:t>Disadvantages</w:t>
      </w:r>
    </w:p>
    <w:p w14:paraId="64D5A6B9" w14:textId="6F113D49" w:rsidR="00B976F9" w:rsidRDefault="00B976F9" w:rsidP="003F3804">
      <w:pPr>
        <w:pStyle w:val="ListParagraph"/>
        <w:numPr>
          <w:ilvl w:val="0"/>
          <w:numId w:val="47"/>
        </w:numPr>
        <w:rPr>
          <w:lang w:val="en-US"/>
        </w:rPr>
      </w:pPr>
      <w:r>
        <w:rPr>
          <w:lang w:val="en-US"/>
        </w:rPr>
        <w:t>Cooperation may not be possible</w:t>
      </w:r>
    </w:p>
    <w:p w14:paraId="03691C20" w14:textId="4DD677B1" w:rsidR="00B976F9" w:rsidRDefault="00B976F9" w:rsidP="003F3804">
      <w:pPr>
        <w:pStyle w:val="ListParagraph"/>
        <w:numPr>
          <w:ilvl w:val="0"/>
          <w:numId w:val="47"/>
        </w:numPr>
        <w:rPr>
          <w:lang w:val="en-US"/>
        </w:rPr>
      </w:pPr>
      <w:r>
        <w:rPr>
          <w:lang w:val="en-US"/>
        </w:rPr>
        <w:t xml:space="preserve">One party may drag matter out </w:t>
      </w:r>
    </w:p>
    <w:p w14:paraId="37BAA0E9" w14:textId="53004D5D" w:rsidR="00B976F9" w:rsidRDefault="00B976F9" w:rsidP="003F3804">
      <w:pPr>
        <w:pStyle w:val="ListParagraph"/>
        <w:numPr>
          <w:ilvl w:val="0"/>
          <w:numId w:val="47"/>
        </w:numPr>
        <w:rPr>
          <w:lang w:val="en-US"/>
        </w:rPr>
      </w:pPr>
      <w:r>
        <w:rPr>
          <w:lang w:val="en-US"/>
        </w:rPr>
        <w:t>May not have equal bargaining power</w:t>
      </w:r>
    </w:p>
    <w:p w14:paraId="4DA4BDAE" w14:textId="5D194E95" w:rsidR="00B976F9" w:rsidRDefault="00B976F9" w:rsidP="003F3804">
      <w:pPr>
        <w:pStyle w:val="ListParagraph"/>
        <w:numPr>
          <w:ilvl w:val="0"/>
          <w:numId w:val="47"/>
        </w:numPr>
        <w:rPr>
          <w:lang w:val="en-US"/>
        </w:rPr>
      </w:pPr>
      <w:r>
        <w:rPr>
          <w:lang w:val="en-US"/>
        </w:rPr>
        <w:t xml:space="preserve">Confidentiality may be undesirable </w:t>
      </w:r>
    </w:p>
    <w:p w14:paraId="2EE87FA0" w14:textId="05952BE4" w:rsidR="00B976F9" w:rsidRDefault="00B976F9" w:rsidP="003F3804">
      <w:pPr>
        <w:pStyle w:val="ListParagraph"/>
        <w:numPr>
          <w:ilvl w:val="0"/>
          <w:numId w:val="47"/>
        </w:numPr>
        <w:rPr>
          <w:lang w:val="en-US"/>
        </w:rPr>
      </w:pPr>
      <w:r>
        <w:rPr>
          <w:lang w:val="en-US"/>
        </w:rPr>
        <w:lastRenderedPageBreak/>
        <w:t>No guarantee of success</w:t>
      </w:r>
    </w:p>
    <w:p w14:paraId="46C17104" w14:textId="5BC5CFC3" w:rsidR="00B976F9" w:rsidRDefault="00B976F9" w:rsidP="003F3804">
      <w:pPr>
        <w:pStyle w:val="ListParagraph"/>
        <w:numPr>
          <w:ilvl w:val="0"/>
          <w:numId w:val="47"/>
        </w:numPr>
        <w:rPr>
          <w:lang w:val="en-US"/>
        </w:rPr>
      </w:pPr>
      <w:r>
        <w:rPr>
          <w:lang w:val="en-US"/>
        </w:rPr>
        <w:t xml:space="preserve">Insured party may lose benefit of policy </w:t>
      </w:r>
    </w:p>
    <w:p w14:paraId="4EC04155" w14:textId="7E083AE1" w:rsidR="00B976F9" w:rsidRDefault="00B976F9" w:rsidP="00B976F9">
      <w:pPr>
        <w:rPr>
          <w:lang w:val="en-US"/>
        </w:rPr>
      </w:pPr>
      <w:r w:rsidRPr="00B976F9">
        <w:rPr>
          <w:b/>
          <w:lang w:val="en-US"/>
        </w:rPr>
        <w:t>Mediation-</w:t>
      </w:r>
      <w:r>
        <w:rPr>
          <w:lang w:val="en-US"/>
        </w:rPr>
        <w:t xml:space="preserve"> process where a neutral party called a mediator, helps the parties reach an agreement </w:t>
      </w:r>
    </w:p>
    <w:p w14:paraId="1CC7C5AC" w14:textId="171DEFDE" w:rsidR="00B976F9" w:rsidRDefault="00B976F9" w:rsidP="00B976F9">
      <w:pPr>
        <w:rPr>
          <w:lang w:val="en-US"/>
        </w:rPr>
      </w:pPr>
      <w:r w:rsidRPr="00B976F9">
        <w:rPr>
          <w:b/>
          <w:lang w:val="en-US"/>
        </w:rPr>
        <w:t>Arbitration-</w:t>
      </w:r>
      <w:r>
        <w:rPr>
          <w:lang w:val="en-US"/>
        </w:rPr>
        <w:t xml:space="preserve"> process in which a neutral third person called an arbitrator, imposes a decision on the parties </w:t>
      </w:r>
    </w:p>
    <w:p w14:paraId="7287D3D0" w14:textId="77777777" w:rsidR="0005317F" w:rsidRPr="00B976F9" w:rsidRDefault="0005317F" w:rsidP="00B976F9">
      <w:pPr>
        <w:rPr>
          <w:lang w:val="en-US"/>
        </w:rPr>
      </w:pPr>
    </w:p>
    <w:p w14:paraId="2BFFD4CA" w14:textId="3A022E99" w:rsidR="00B36611" w:rsidRPr="008449F3" w:rsidRDefault="00B36611" w:rsidP="00F4248E">
      <w:pPr>
        <w:jc w:val="center"/>
        <w:rPr>
          <w:b/>
          <w:u w:val="single"/>
          <w:lang w:val="en-US"/>
        </w:rPr>
      </w:pPr>
      <w:r w:rsidRPr="008449F3">
        <w:rPr>
          <w:b/>
          <w:u w:val="single"/>
          <w:lang w:val="en-US"/>
        </w:rPr>
        <w:t>Chapter 3</w:t>
      </w:r>
      <w:r w:rsidR="00F27CDF">
        <w:rPr>
          <w:b/>
          <w:u w:val="single"/>
          <w:lang w:val="en-US"/>
        </w:rPr>
        <w:t xml:space="preserve">- Intro to Torts </w:t>
      </w:r>
    </w:p>
    <w:p w14:paraId="109301A8" w14:textId="5C961092" w:rsidR="00D24C4D" w:rsidRDefault="00D24C4D" w:rsidP="00B36611">
      <w:pPr>
        <w:rPr>
          <w:b/>
          <w:lang w:val="en-US"/>
        </w:rPr>
      </w:pPr>
      <w:r>
        <w:rPr>
          <w:b/>
          <w:lang w:val="en-US"/>
        </w:rPr>
        <w:t>Torts-</w:t>
      </w:r>
      <w:r w:rsidR="00F27CDF">
        <w:rPr>
          <w:b/>
          <w:lang w:val="en-US"/>
        </w:rPr>
        <w:t xml:space="preserve"> “</w:t>
      </w:r>
      <w:r w:rsidRPr="00D24C4D">
        <w:rPr>
          <w:lang w:val="en-US"/>
        </w:rPr>
        <w:t>Do not unto others as you would have them do not unto you</w:t>
      </w:r>
      <w:r w:rsidR="00F27CDF">
        <w:rPr>
          <w:lang w:val="en-US"/>
        </w:rPr>
        <w:t>”</w:t>
      </w:r>
    </w:p>
    <w:p w14:paraId="72B34D50" w14:textId="77777777" w:rsidR="00B36611" w:rsidRPr="00B36611" w:rsidRDefault="00B36611" w:rsidP="00B36611">
      <w:pPr>
        <w:rPr>
          <w:b/>
          <w:lang w:val="en-US"/>
        </w:rPr>
      </w:pPr>
      <w:r w:rsidRPr="00B36611">
        <w:rPr>
          <w:b/>
          <w:lang w:val="en-US"/>
        </w:rPr>
        <w:t>Torts</w:t>
      </w:r>
      <w:r>
        <w:rPr>
          <w:b/>
          <w:lang w:val="en-US"/>
        </w:rPr>
        <w:t xml:space="preserve">: </w:t>
      </w:r>
      <w:r w:rsidRPr="00B36611">
        <w:rPr>
          <w:lang w:val="en-US"/>
        </w:rPr>
        <w:t xml:space="preserve">Is a failure to fulfill a private obligation imposed by law </w:t>
      </w:r>
    </w:p>
    <w:p w14:paraId="63A9FA9C" w14:textId="77777777" w:rsidR="00B36611" w:rsidRPr="00B36611" w:rsidRDefault="00B36611" w:rsidP="00B36611">
      <w:pPr>
        <w:pStyle w:val="ListParagraph"/>
        <w:numPr>
          <w:ilvl w:val="0"/>
          <w:numId w:val="1"/>
        </w:numPr>
        <w:rPr>
          <w:b/>
          <w:lang w:val="en-US"/>
        </w:rPr>
      </w:pPr>
      <w:r w:rsidRPr="00B36611">
        <w:rPr>
          <w:b/>
          <w:lang w:val="en-US"/>
        </w:rPr>
        <w:t>Tortfeasor-</w:t>
      </w:r>
      <w:r>
        <w:rPr>
          <w:lang w:val="en-US"/>
        </w:rPr>
        <w:t xml:space="preserve"> someone who commits a tort</w:t>
      </w:r>
    </w:p>
    <w:p w14:paraId="0B0018F4" w14:textId="77777777" w:rsidR="00B36611" w:rsidRPr="00B36611" w:rsidRDefault="00B36611" w:rsidP="00B36611">
      <w:pPr>
        <w:pStyle w:val="ListParagraph"/>
        <w:numPr>
          <w:ilvl w:val="0"/>
          <w:numId w:val="1"/>
        </w:numPr>
        <w:rPr>
          <w:b/>
          <w:lang w:val="en-US"/>
        </w:rPr>
      </w:pPr>
      <w:r w:rsidRPr="00B36611">
        <w:rPr>
          <w:b/>
          <w:lang w:val="en-US"/>
        </w:rPr>
        <w:t>Tort Law:</w:t>
      </w:r>
      <w:r>
        <w:rPr>
          <w:lang w:val="en-US"/>
        </w:rPr>
        <w:t xml:space="preserve"> includes almost every sort of privat</w:t>
      </w:r>
      <w:r w:rsidR="00D17A23">
        <w:rPr>
          <w:lang w:val="en-US"/>
        </w:rPr>
        <w:t>e law wrong outside of breach of</w:t>
      </w:r>
      <w:r>
        <w:rPr>
          <w:lang w:val="en-US"/>
        </w:rPr>
        <w:t xml:space="preserve"> contract </w:t>
      </w:r>
    </w:p>
    <w:p w14:paraId="1DC9F9CC" w14:textId="77777777" w:rsidR="00B36611" w:rsidRPr="00D17A23" w:rsidRDefault="00B36611" w:rsidP="00B36611">
      <w:pPr>
        <w:pStyle w:val="ListParagraph"/>
        <w:numPr>
          <w:ilvl w:val="0"/>
          <w:numId w:val="1"/>
        </w:numPr>
        <w:rPr>
          <w:b/>
          <w:lang w:val="en-US"/>
        </w:rPr>
      </w:pPr>
      <w:r w:rsidRPr="00B36611">
        <w:rPr>
          <w:b/>
          <w:lang w:val="en-US"/>
        </w:rPr>
        <w:t>Social Purpose:</w:t>
      </w:r>
      <w:r>
        <w:rPr>
          <w:lang w:val="en-US"/>
        </w:rPr>
        <w:t xml:space="preserve"> Tort law discourages people from committing private wrongs by requiring them to compensate and restore the wronged party and it provides compensation to the harmed parties </w:t>
      </w:r>
    </w:p>
    <w:p w14:paraId="6880C094" w14:textId="77777777" w:rsidR="00D17A23" w:rsidRPr="00D17A23" w:rsidRDefault="00D17A23" w:rsidP="00D17A23">
      <w:pPr>
        <w:rPr>
          <w:lang w:val="en-US"/>
        </w:rPr>
      </w:pPr>
      <w:r>
        <w:rPr>
          <w:b/>
          <w:lang w:val="en-US"/>
        </w:rPr>
        <w:t xml:space="preserve">Harm leads to lability- </w:t>
      </w:r>
      <w:r>
        <w:rPr>
          <w:lang w:val="en-US"/>
        </w:rPr>
        <w:t xml:space="preserve">not true because sometimes people are harmed not by others </w:t>
      </w:r>
    </w:p>
    <w:p w14:paraId="2E68D3D2" w14:textId="77777777" w:rsidR="00B36611" w:rsidRPr="00F27CDF" w:rsidRDefault="00D17A23" w:rsidP="00B36611">
      <w:pPr>
        <w:rPr>
          <w:b/>
          <w:lang w:val="en-US"/>
        </w:rPr>
      </w:pPr>
      <w:bookmarkStart w:id="1" w:name="_Hlk1307444"/>
      <w:r w:rsidRPr="00F27CDF">
        <w:rPr>
          <w:b/>
          <w:lang w:val="en-US"/>
        </w:rPr>
        <w:t>Types of Torts</w:t>
      </w:r>
    </w:p>
    <w:p w14:paraId="0692E1E7" w14:textId="12B3EDF9" w:rsidR="00D17A23" w:rsidRPr="00D62402" w:rsidRDefault="00D17A23" w:rsidP="00D17A23">
      <w:pPr>
        <w:pStyle w:val="ListParagraph"/>
        <w:numPr>
          <w:ilvl w:val="0"/>
          <w:numId w:val="2"/>
        </w:numPr>
        <w:rPr>
          <w:b/>
          <w:lang w:val="en-US"/>
        </w:rPr>
      </w:pPr>
      <w:r w:rsidRPr="00D62402">
        <w:rPr>
          <w:b/>
          <w:lang w:val="en-US"/>
        </w:rPr>
        <w:t>Intentional</w:t>
      </w:r>
      <w:r w:rsidR="002C618F">
        <w:rPr>
          <w:b/>
          <w:lang w:val="en-US"/>
        </w:rPr>
        <w:t>-</w:t>
      </w:r>
      <w:r w:rsidR="002C618F">
        <w:rPr>
          <w:lang w:val="en-US"/>
        </w:rPr>
        <w:t xml:space="preserve"> people intentionally act in certain ways </w:t>
      </w:r>
    </w:p>
    <w:p w14:paraId="59BA1367" w14:textId="77777777" w:rsidR="002C618F" w:rsidRDefault="00D17A23" w:rsidP="00D17A23">
      <w:pPr>
        <w:pStyle w:val="ListParagraph"/>
        <w:numPr>
          <w:ilvl w:val="0"/>
          <w:numId w:val="3"/>
        </w:numPr>
        <w:rPr>
          <w:lang w:val="en-US"/>
        </w:rPr>
      </w:pPr>
      <w:r>
        <w:rPr>
          <w:lang w:val="en-US"/>
        </w:rPr>
        <w:t>Committing battery by shoving someone or throwing something on another’s lawn</w:t>
      </w:r>
    </w:p>
    <w:p w14:paraId="4BF120C0" w14:textId="7FDF08B4" w:rsidR="00D17A23" w:rsidRDefault="002C618F" w:rsidP="00D17A23">
      <w:pPr>
        <w:pStyle w:val="ListParagraph"/>
        <w:numPr>
          <w:ilvl w:val="0"/>
          <w:numId w:val="3"/>
        </w:numPr>
        <w:rPr>
          <w:lang w:val="en-US"/>
        </w:rPr>
      </w:pPr>
      <w:r w:rsidRPr="002C618F">
        <w:rPr>
          <w:b/>
          <w:lang w:val="en-US"/>
        </w:rPr>
        <w:t>Ex</w:t>
      </w:r>
      <w:r>
        <w:rPr>
          <w:lang w:val="en-US"/>
        </w:rPr>
        <w:t xml:space="preserve">. Assault, battery, false imprisonment, trespass to land, interference with chattels, conspiracy, intimidation, interference with contracts, unlawful means tort, deceit </w:t>
      </w:r>
      <w:r w:rsidR="00D17A23">
        <w:rPr>
          <w:lang w:val="en-US"/>
        </w:rPr>
        <w:t xml:space="preserve"> </w:t>
      </w:r>
    </w:p>
    <w:p w14:paraId="7C824AAD" w14:textId="175CE794" w:rsidR="00D17A23" w:rsidRDefault="00D17A23" w:rsidP="00D17A23">
      <w:pPr>
        <w:pStyle w:val="ListParagraph"/>
        <w:numPr>
          <w:ilvl w:val="0"/>
          <w:numId w:val="2"/>
        </w:numPr>
        <w:rPr>
          <w:lang w:val="en-US"/>
        </w:rPr>
      </w:pPr>
      <w:r w:rsidRPr="00D62402">
        <w:rPr>
          <w:b/>
          <w:lang w:val="en-US"/>
        </w:rPr>
        <w:t>Negligence</w:t>
      </w:r>
      <w:r w:rsidR="004F2C33">
        <w:rPr>
          <w:lang w:val="en-US"/>
        </w:rPr>
        <w:t xml:space="preserve">- is the person accused acting reasonably </w:t>
      </w:r>
    </w:p>
    <w:p w14:paraId="2D77C263" w14:textId="2A5DECD5" w:rsidR="00D17A23" w:rsidRDefault="00D17A23" w:rsidP="00D17A23">
      <w:pPr>
        <w:pStyle w:val="ListParagraph"/>
        <w:numPr>
          <w:ilvl w:val="0"/>
          <w:numId w:val="3"/>
        </w:numPr>
        <w:rPr>
          <w:lang w:val="en-US"/>
        </w:rPr>
      </w:pPr>
      <w:r>
        <w:rPr>
          <w:lang w:val="en-US"/>
        </w:rPr>
        <w:t xml:space="preserve">When harm is caused carelessly such as when a medical team accidentally amputates the wrong limb of a patient </w:t>
      </w:r>
    </w:p>
    <w:p w14:paraId="70538290" w14:textId="7879DB7C" w:rsidR="002C618F" w:rsidRDefault="002C618F" w:rsidP="00D17A23">
      <w:pPr>
        <w:pStyle w:val="ListParagraph"/>
        <w:numPr>
          <w:ilvl w:val="0"/>
          <w:numId w:val="3"/>
        </w:numPr>
        <w:rPr>
          <w:lang w:val="en-US"/>
        </w:rPr>
      </w:pPr>
      <w:r w:rsidRPr="002C618F">
        <w:rPr>
          <w:b/>
          <w:lang w:val="en-US"/>
        </w:rPr>
        <w:t>Ex</w:t>
      </w:r>
      <w:r>
        <w:rPr>
          <w:lang w:val="en-US"/>
        </w:rPr>
        <w:t xml:space="preserve">. Occupier’s liability, nuisance, negligence, professional negligence, product liability </w:t>
      </w:r>
    </w:p>
    <w:p w14:paraId="66692D66" w14:textId="7DDD8258" w:rsidR="00D17A23" w:rsidRPr="00D62402" w:rsidRDefault="00D17A23" w:rsidP="00D17A23">
      <w:pPr>
        <w:pStyle w:val="ListParagraph"/>
        <w:numPr>
          <w:ilvl w:val="0"/>
          <w:numId w:val="2"/>
        </w:numPr>
        <w:rPr>
          <w:b/>
          <w:lang w:val="en-US"/>
        </w:rPr>
      </w:pPr>
      <w:r w:rsidRPr="00D62402">
        <w:rPr>
          <w:b/>
          <w:lang w:val="en-US"/>
        </w:rPr>
        <w:t xml:space="preserve">Strict Liability </w:t>
      </w:r>
      <w:r w:rsidR="002C618F">
        <w:rPr>
          <w:b/>
          <w:lang w:val="en-US"/>
        </w:rPr>
        <w:t>–</w:t>
      </w:r>
      <w:r w:rsidR="002C618F">
        <w:rPr>
          <w:lang w:val="en-US"/>
        </w:rPr>
        <w:t xml:space="preserve"> does something wrong without intention/carelessness </w:t>
      </w:r>
    </w:p>
    <w:p w14:paraId="6BFF8F4C" w14:textId="77777777" w:rsidR="00D17A23" w:rsidRDefault="00D17A23" w:rsidP="00D17A23">
      <w:pPr>
        <w:pStyle w:val="ListParagraph"/>
        <w:numPr>
          <w:ilvl w:val="0"/>
          <w:numId w:val="3"/>
        </w:numPr>
        <w:rPr>
          <w:lang w:val="en-US"/>
        </w:rPr>
      </w:pPr>
      <w:r>
        <w:rPr>
          <w:lang w:val="en-US"/>
        </w:rPr>
        <w:t xml:space="preserve">Liable no matter how much care is taken and no matter what intent </w:t>
      </w:r>
    </w:p>
    <w:p w14:paraId="5CDB5F4E" w14:textId="2D8043EF" w:rsidR="002C618F" w:rsidRPr="002C618F" w:rsidRDefault="00D17A23" w:rsidP="00D17A23">
      <w:pPr>
        <w:pStyle w:val="ListParagraph"/>
        <w:numPr>
          <w:ilvl w:val="0"/>
          <w:numId w:val="3"/>
        </w:numPr>
        <w:rPr>
          <w:lang w:val="en-US"/>
        </w:rPr>
      </w:pPr>
      <w:r>
        <w:rPr>
          <w:lang w:val="en-US"/>
        </w:rPr>
        <w:t xml:space="preserve">Applies to very risky activities and inquiries caused by wild or exotic pets or wondering cattle. If your pet tarantula bites someone or your cattle wanders off your property and tramples your neighbor’s yard, you are strictly liable </w:t>
      </w:r>
    </w:p>
    <w:bookmarkEnd w:id="1"/>
    <w:p w14:paraId="5C8D4976" w14:textId="6316E9FB" w:rsidR="004F2C33" w:rsidRPr="002C618F" w:rsidRDefault="005C4B2A" w:rsidP="00D17A23">
      <w:pPr>
        <w:rPr>
          <w:b/>
          <w:lang w:val="en-US"/>
        </w:rPr>
      </w:pPr>
      <w:r w:rsidRPr="002C618F">
        <w:rPr>
          <w:b/>
          <w:lang w:val="en-US"/>
        </w:rPr>
        <w:t xml:space="preserve">Facts, Issue, Law, Application </w:t>
      </w:r>
    </w:p>
    <w:p w14:paraId="011B3DD2" w14:textId="3929601F" w:rsidR="005C4B2A" w:rsidRDefault="005C4B2A" w:rsidP="00D17A23">
      <w:pPr>
        <w:rPr>
          <w:lang w:val="en-US"/>
        </w:rPr>
      </w:pPr>
      <w:r>
        <w:rPr>
          <w:lang w:val="en-US"/>
        </w:rPr>
        <w:t>Supposed you are given a set of facts and asked to spot the issue, where do you start</w:t>
      </w:r>
    </w:p>
    <w:p w14:paraId="03594C73" w14:textId="4BD3F035" w:rsidR="005C4B2A" w:rsidRDefault="005C4B2A" w:rsidP="005C4B2A">
      <w:pPr>
        <w:pStyle w:val="ListParagraph"/>
        <w:numPr>
          <w:ilvl w:val="0"/>
          <w:numId w:val="1"/>
        </w:numPr>
        <w:rPr>
          <w:lang w:val="en-US"/>
        </w:rPr>
      </w:pPr>
      <w:r>
        <w:rPr>
          <w:lang w:val="en-US"/>
        </w:rPr>
        <w:t xml:space="preserve">Ask yourself: is this a tort or a different type or legal wrong </w:t>
      </w:r>
    </w:p>
    <w:p w14:paraId="1CB30669" w14:textId="77EC84E2" w:rsidR="005C4B2A" w:rsidRDefault="005C4B2A" w:rsidP="005C4B2A">
      <w:pPr>
        <w:pStyle w:val="ListParagraph"/>
        <w:numPr>
          <w:ilvl w:val="0"/>
          <w:numId w:val="1"/>
        </w:numPr>
        <w:rPr>
          <w:lang w:val="en-US"/>
        </w:rPr>
      </w:pPr>
      <w:r>
        <w:rPr>
          <w:lang w:val="en-US"/>
        </w:rPr>
        <w:t>If it’s a tort, what kind of tort is it (Intentional, negligent, strict liability)</w:t>
      </w:r>
    </w:p>
    <w:p w14:paraId="47B2D467" w14:textId="1BA257A2" w:rsidR="005C4B2A" w:rsidRDefault="005C4B2A" w:rsidP="005C4B2A">
      <w:pPr>
        <w:pStyle w:val="ListParagraph"/>
        <w:numPr>
          <w:ilvl w:val="0"/>
          <w:numId w:val="1"/>
        </w:numPr>
        <w:rPr>
          <w:lang w:val="en-US"/>
        </w:rPr>
      </w:pPr>
      <w:r>
        <w:rPr>
          <w:lang w:val="en-US"/>
        </w:rPr>
        <w:t xml:space="preserve">Now, what tort specifically is involved </w:t>
      </w:r>
    </w:p>
    <w:p w14:paraId="3E089FF8" w14:textId="20094C8D" w:rsidR="005C4B2A" w:rsidRPr="00BA653D" w:rsidRDefault="005C4B2A" w:rsidP="005C4B2A">
      <w:pPr>
        <w:rPr>
          <w:b/>
          <w:lang w:val="en-US"/>
        </w:rPr>
      </w:pPr>
      <w:r w:rsidRPr="00BA653D">
        <w:rPr>
          <w:b/>
          <w:lang w:val="en-US"/>
        </w:rPr>
        <w:t>Intentional Torts</w:t>
      </w:r>
    </w:p>
    <w:p w14:paraId="1FCA79EB" w14:textId="4A49FD7A" w:rsidR="005C4B2A" w:rsidRDefault="005C4B2A" w:rsidP="005C4B2A">
      <w:pPr>
        <w:pStyle w:val="ListParagraph"/>
        <w:numPr>
          <w:ilvl w:val="0"/>
          <w:numId w:val="1"/>
        </w:numPr>
        <w:rPr>
          <w:lang w:val="en-US"/>
        </w:rPr>
      </w:pPr>
      <w:r>
        <w:rPr>
          <w:lang w:val="en-US"/>
        </w:rPr>
        <w:t xml:space="preserve">A tort occurs when a person intentionally acts in a defined wrong way </w:t>
      </w:r>
    </w:p>
    <w:p w14:paraId="138E082A" w14:textId="010B1255" w:rsidR="005C4B2A" w:rsidRDefault="005C4B2A" w:rsidP="005C4B2A">
      <w:pPr>
        <w:pStyle w:val="ListParagraph"/>
        <w:numPr>
          <w:ilvl w:val="0"/>
          <w:numId w:val="1"/>
        </w:numPr>
        <w:rPr>
          <w:lang w:val="en-US"/>
        </w:rPr>
      </w:pPr>
      <w:r>
        <w:rPr>
          <w:lang w:val="en-US"/>
        </w:rPr>
        <w:lastRenderedPageBreak/>
        <w:t>Meaning of intention differs depending on tort:</w:t>
      </w:r>
    </w:p>
    <w:p w14:paraId="20CB073F" w14:textId="37CEC69A" w:rsidR="005C4B2A" w:rsidRDefault="005C4B2A" w:rsidP="005C4B2A">
      <w:pPr>
        <w:pStyle w:val="ListParagraph"/>
        <w:numPr>
          <w:ilvl w:val="0"/>
          <w:numId w:val="4"/>
        </w:numPr>
        <w:rPr>
          <w:lang w:val="en-US"/>
        </w:rPr>
      </w:pPr>
      <w:r>
        <w:rPr>
          <w:lang w:val="en-US"/>
        </w:rPr>
        <w:t>Intent to Harm</w:t>
      </w:r>
    </w:p>
    <w:p w14:paraId="12A5E561" w14:textId="31B4BF02" w:rsidR="005C4B2A" w:rsidRDefault="005C4B2A" w:rsidP="005C4B2A">
      <w:pPr>
        <w:pStyle w:val="ListParagraph"/>
        <w:numPr>
          <w:ilvl w:val="0"/>
          <w:numId w:val="4"/>
        </w:numPr>
        <w:rPr>
          <w:lang w:val="en-US"/>
        </w:rPr>
      </w:pPr>
      <w:r>
        <w:rPr>
          <w:lang w:val="en-US"/>
        </w:rPr>
        <w:t>Intent to Act</w:t>
      </w:r>
    </w:p>
    <w:p w14:paraId="7E106A8B" w14:textId="6338EEF2" w:rsidR="005C4B2A" w:rsidRPr="002C618F" w:rsidRDefault="00B35DAB" w:rsidP="005C4B2A">
      <w:pPr>
        <w:rPr>
          <w:b/>
          <w:lang w:val="en-US"/>
        </w:rPr>
      </w:pPr>
      <w:r w:rsidRPr="002C618F">
        <w:rPr>
          <w:b/>
          <w:lang w:val="en-US"/>
        </w:rPr>
        <w:t xml:space="preserve">Negligence Torts </w:t>
      </w:r>
    </w:p>
    <w:p w14:paraId="1A33A391" w14:textId="29BA7F62" w:rsidR="00B35DAB" w:rsidRDefault="00B35DAB" w:rsidP="00B35DAB">
      <w:pPr>
        <w:pStyle w:val="ListParagraph"/>
        <w:numPr>
          <w:ilvl w:val="0"/>
          <w:numId w:val="1"/>
        </w:numPr>
        <w:rPr>
          <w:lang w:val="en-US"/>
        </w:rPr>
      </w:pPr>
      <w:r>
        <w:rPr>
          <w:lang w:val="en-US"/>
        </w:rPr>
        <w:t xml:space="preserve">A tort occurs when a person acts carelessly </w:t>
      </w:r>
    </w:p>
    <w:p w14:paraId="72B59A4E" w14:textId="0C6D13ED" w:rsidR="00B35DAB" w:rsidRDefault="00B35DAB" w:rsidP="00B35DAB">
      <w:pPr>
        <w:pStyle w:val="ListParagraph"/>
        <w:numPr>
          <w:ilvl w:val="0"/>
          <w:numId w:val="1"/>
        </w:numPr>
        <w:rPr>
          <w:lang w:val="en-US"/>
        </w:rPr>
      </w:pPr>
      <w:r>
        <w:rPr>
          <w:lang w:val="en-US"/>
        </w:rPr>
        <w:t xml:space="preserve">But, actions or activity is protected if it is a reasonable in circumstances </w:t>
      </w:r>
    </w:p>
    <w:p w14:paraId="1FD04FE3" w14:textId="430A86D4" w:rsidR="00B35DAB" w:rsidRDefault="00B35DAB" w:rsidP="00B35DAB">
      <w:pPr>
        <w:pStyle w:val="ListParagraph"/>
        <w:numPr>
          <w:ilvl w:val="0"/>
          <w:numId w:val="5"/>
        </w:numPr>
        <w:rPr>
          <w:lang w:val="en-US"/>
        </w:rPr>
      </w:pPr>
      <w:r>
        <w:rPr>
          <w:lang w:val="en-US"/>
        </w:rPr>
        <w:t xml:space="preserve">Ex. Negligence, product liability, professional negligence, </w:t>
      </w:r>
      <w:r w:rsidR="002C618F">
        <w:rPr>
          <w:lang w:val="en-US"/>
        </w:rPr>
        <w:t>occupier’s</w:t>
      </w:r>
      <w:r>
        <w:rPr>
          <w:lang w:val="en-US"/>
        </w:rPr>
        <w:t xml:space="preserve"> liability, nuisance </w:t>
      </w:r>
    </w:p>
    <w:p w14:paraId="50A3EAF1" w14:textId="093414BA" w:rsidR="00B35DAB" w:rsidRPr="002C618F" w:rsidRDefault="00B35DAB" w:rsidP="00B35DAB">
      <w:pPr>
        <w:rPr>
          <w:b/>
          <w:lang w:val="en-US"/>
        </w:rPr>
      </w:pPr>
      <w:r w:rsidRPr="002C618F">
        <w:rPr>
          <w:b/>
          <w:lang w:val="en-US"/>
        </w:rPr>
        <w:t>Strict Liability Torts for Extraordinarily Dangerous Activity</w:t>
      </w:r>
    </w:p>
    <w:p w14:paraId="2408B0DA" w14:textId="6B794A50" w:rsidR="00B35DAB" w:rsidRDefault="00B35DAB" w:rsidP="00B35DAB">
      <w:pPr>
        <w:pStyle w:val="ListParagraph"/>
        <w:numPr>
          <w:ilvl w:val="0"/>
          <w:numId w:val="1"/>
        </w:numPr>
        <w:rPr>
          <w:lang w:val="en-US"/>
        </w:rPr>
      </w:pPr>
      <w:r>
        <w:rPr>
          <w:lang w:val="en-US"/>
        </w:rPr>
        <w:t xml:space="preserve">A tort occurs when the defendant is responsible for an especially dangerous activity that caused harm </w:t>
      </w:r>
    </w:p>
    <w:p w14:paraId="2724D753" w14:textId="1B3D94BD" w:rsidR="00B35DAB" w:rsidRDefault="00B35DAB" w:rsidP="00B35DAB">
      <w:pPr>
        <w:pStyle w:val="ListParagraph"/>
        <w:numPr>
          <w:ilvl w:val="0"/>
          <w:numId w:val="5"/>
        </w:numPr>
        <w:rPr>
          <w:lang w:val="en-US"/>
        </w:rPr>
      </w:pPr>
      <w:r>
        <w:rPr>
          <w:lang w:val="en-US"/>
        </w:rPr>
        <w:t>Transportation of dangerous products</w:t>
      </w:r>
    </w:p>
    <w:p w14:paraId="247FD42E" w14:textId="0500040E" w:rsidR="00B35DAB" w:rsidRDefault="00B35DAB" w:rsidP="00B35DAB">
      <w:pPr>
        <w:pStyle w:val="ListParagraph"/>
        <w:numPr>
          <w:ilvl w:val="0"/>
          <w:numId w:val="5"/>
        </w:numPr>
        <w:rPr>
          <w:lang w:val="en-US"/>
        </w:rPr>
      </w:pPr>
      <w:r>
        <w:rPr>
          <w:lang w:val="en-US"/>
        </w:rPr>
        <w:t xml:space="preserve">Keeping of dangerous animals </w:t>
      </w:r>
    </w:p>
    <w:p w14:paraId="6CA84E0C" w14:textId="31D4FDCD" w:rsidR="00B35DAB" w:rsidRDefault="00B35DAB" w:rsidP="00B35DAB">
      <w:pPr>
        <w:rPr>
          <w:lang w:val="en-US"/>
        </w:rPr>
      </w:pPr>
      <w:r w:rsidRPr="002C618F">
        <w:rPr>
          <w:b/>
          <w:lang w:val="en-US"/>
        </w:rPr>
        <w:t>Risk management</w:t>
      </w:r>
      <w:r w:rsidRPr="00B976F9">
        <w:rPr>
          <w:lang w:val="en-US"/>
        </w:rPr>
        <w:t>:</w:t>
      </w:r>
      <w:r w:rsidR="0064196A">
        <w:rPr>
          <w:lang w:val="en-US"/>
        </w:rPr>
        <w:t xml:space="preserve"> What can you do in situation </w:t>
      </w:r>
    </w:p>
    <w:p w14:paraId="6EC63EC0" w14:textId="2FDB08F3" w:rsidR="00B35DAB" w:rsidRDefault="00B35DAB" w:rsidP="00B35DAB">
      <w:pPr>
        <w:pStyle w:val="ListParagraph"/>
        <w:numPr>
          <w:ilvl w:val="0"/>
          <w:numId w:val="1"/>
        </w:numPr>
        <w:rPr>
          <w:lang w:val="en-US"/>
        </w:rPr>
      </w:pPr>
      <w:r>
        <w:rPr>
          <w:lang w:val="en-US"/>
        </w:rPr>
        <w:t xml:space="preserve">If something happens, you are liable, strict liability </w:t>
      </w:r>
    </w:p>
    <w:p w14:paraId="00F31292" w14:textId="2F692FC8" w:rsidR="00B35DAB" w:rsidRDefault="00B35DAB" w:rsidP="00B35DAB">
      <w:pPr>
        <w:pStyle w:val="ListParagraph"/>
        <w:numPr>
          <w:ilvl w:val="0"/>
          <w:numId w:val="1"/>
        </w:numPr>
        <w:rPr>
          <w:lang w:val="en-US"/>
        </w:rPr>
      </w:pPr>
      <w:r w:rsidRPr="002A36D4">
        <w:rPr>
          <w:b/>
          <w:i/>
          <w:lang w:val="en-US"/>
        </w:rPr>
        <w:t>Insure</w:t>
      </w:r>
      <w:r w:rsidRPr="002A36D4">
        <w:rPr>
          <w:b/>
          <w:lang w:val="en-US"/>
        </w:rPr>
        <w:t xml:space="preserve"> </w:t>
      </w:r>
      <w:r>
        <w:rPr>
          <w:lang w:val="en-US"/>
        </w:rPr>
        <w:t xml:space="preserve">it if you must do the activity for ex. Having live animals at rainforest café </w:t>
      </w:r>
    </w:p>
    <w:p w14:paraId="375198FF" w14:textId="715AE498" w:rsidR="00B35DAB" w:rsidRDefault="00B35DAB" w:rsidP="00B35DAB">
      <w:pPr>
        <w:pStyle w:val="ListParagraph"/>
        <w:numPr>
          <w:ilvl w:val="0"/>
          <w:numId w:val="1"/>
        </w:numPr>
        <w:rPr>
          <w:lang w:val="en-US"/>
        </w:rPr>
      </w:pPr>
      <w:r>
        <w:rPr>
          <w:lang w:val="en-US"/>
        </w:rPr>
        <w:t xml:space="preserve">Whatever the activity is, don’t do it (no risk involved) </w:t>
      </w:r>
    </w:p>
    <w:p w14:paraId="02526221" w14:textId="2E09850D" w:rsidR="002A36D4" w:rsidRDefault="0064196A" w:rsidP="0064196A">
      <w:pPr>
        <w:pStyle w:val="ListParagraph"/>
        <w:numPr>
          <w:ilvl w:val="0"/>
          <w:numId w:val="1"/>
        </w:numPr>
        <w:rPr>
          <w:lang w:val="en-US"/>
        </w:rPr>
      </w:pPr>
      <w:r>
        <w:rPr>
          <w:lang w:val="en-US"/>
        </w:rPr>
        <w:t xml:space="preserve">Find ways to minimize risk </w:t>
      </w:r>
    </w:p>
    <w:p w14:paraId="7AF1FA55" w14:textId="68D134B4" w:rsidR="002A36D4" w:rsidRDefault="002A36D4" w:rsidP="002A36D4">
      <w:pPr>
        <w:rPr>
          <w:lang w:val="en-US"/>
        </w:rPr>
      </w:pPr>
      <w:r w:rsidRPr="002A36D4">
        <w:rPr>
          <w:b/>
          <w:lang w:val="en-US"/>
        </w:rPr>
        <w:t>Liability Insurance</w:t>
      </w:r>
      <w:r w:rsidRPr="002A36D4">
        <w:rPr>
          <w:lang w:val="en-US"/>
        </w:rPr>
        <w:t xml:space="preserve">: contract where insurance company agrees, in exchange for a price, to pay damages on behalf of the person who incurs liability </w:t>
      </w:r>
    </w:p>
    <w:p w14:paraId="3CDFBA27" w14:textId="0F3F82B3" w:rsidR="002A36D4" w:rsidRDefault="002A36D4" w:rsidP="002A36D4">
      <w:pPr>
        <w:rPr>
          <w:lang w:val="en-US"/>
        </w:rPr>
      </w:pPr>
      <w:r w:rsidRPr="00EE4799">
        <w:rPr>
          <w:b/>
          <w:lang w:val="en-US"/>
        </w:rPr>
        <w:t>Duty to defend:</w:t>
      </w:r>
      <w:r>
        <w:rPr>
          <w:lang w:val="en-US"/>
        </w:rPr>
        <w:t xml:space="preserve"> requires insurance company to </w:t>
      </w:r>
      <w:r w:rsidR="00EE4799">
        <w:rPr>
          <w:lang w:val="en-US"/>
        </w:rPr>
        <w:t>defend at its own expenses, any lawsuit that is brought against insured party</w:t>
      </w:r>
    </w:p>
    <w:p w14:paraId="1285CDEB" w14:textId="34F99410" w:rsidR="00EE4799" w:rsidRDefault="00EE4799" w:rsidP="002A36D4">
      <w:pPr>
        <w:rPr>
          <w:lang w:val="en-US"/>
        </w:rPr>
      </w:pPr>
      <w:r>
        <w:rPr>
          <w:lang w:val="en-US"/>
        </w:rPr>
        <w:t>Effects of Liability Insurance:</w:t>
      </w:r>
    </w:p>
    <w:p w14:paraId="51900F98" w14:textId="1396E023" w:rsidR="002A36D4" w:rsidRPr="00EE4799" w:rsidRDefault="00EE4799" w:rsidP="0064196A">
      <w:pPr>
        <w:pStyle w:val="ListParagraph"/>
        <w:numPr>
          <w:ilvl w:val="0"/>
          <w:numId w:val="2"/>
        </w:numPr>
        <w:rPr>
          <w:b/>
          <w:lang w:val="en-US"/>
        </w:rPr>
      </w:pPr>
      <w:r>
        <w:rPr>
          <w:b/>
          <w:lang w:val="en-US"/>
        </w:rPr>
        <w:t xml:space="preserve">Compensation- </w:t>
      </w:r>
      <w:r>
        <w:rPr>
          <w:lang w:val="en-US"/>
        </w:rPr>
        <w:t>aims to fully compensate people who are wrongfully injured. If tortfeasor can’t personally afford to pay damages, plaintiff won’t receive full compensation unless defendant is insured</w:t>
      </w:r>
    </w:p>
    <w:p w14:paraId="45629ED4" w14:textId="0DB6D3A2" w:rsidR="002A36D4" w:rsidRPr="00EE4799" w:rsidRDefault="00EE4799" w:rsidP="0064196A">
      <w:pPr>
        <w:pStyle w:val="ListParagraph"/>
        <w:numPr>
          <w:ilvl w:val="0"/>
          <w:numId w:val="2"/>
        </w:numPr>
        <w:rPr>
          <w:b/>
          <w:lang w:val="en-US"/>
        </w:rPr>
      </w:pPr>
      <w:r>
        <w:rPr>
          <w:b/>
          <w:lang w:val="en-US"/>
        </w:rPr>
        <w:t xml:space="preserve">Deterrence- </w:t>
      </w:r>
      <w:r>
        <w:rPr>
          <w:lang w:val="en-US"/>
        </w:rPr>
        <w:t xml:space="preserve">discourages people from committing torts by holding them liable for losses. People aren’t afraid if they know insurance companies will cover damages if something happened </w:t>
      </w:r>
    </w:p>
    <w:p w14:paraId="14B35131" w14:textId="240E02BB" w:rsidR="00B35DAB" w:rsidRPr="00EE4799" w:rsidRDefault="0064196A" w:rsidP="0064196A">
      <w:pPr>
        <w:rPr>
          <w:b/>
          <w:u w:val="single"/>
          <w:lang w:val="en-US"/>
        </w:rPr>
      </w:pPr>
      <w:r w:rsidRPr="00EE4799">
        <w:rPr>
          <w:b/>
          <w:u w:val="single"/>
          <w:lang w:val="en-US"/>
        </w:rPr>
        <w:t xml:space="preserve">Intentional Tort: Trespass to Land </w:t>
      </w:r>
    </w:p>
    <w:p w14:paraId="5C0CF748" w14:textId="7ED509D4" w:rsidR="0064196A" w:rsidRPr="00EE4799" w:rsidRDefault="0064196A" w:rsidP="003F3804">
      <w:pPr>
        <w:pStyle w:val="ListParagraph"/>
        <w:numPr>
          <w:ilvl w:val="0"/>
          <w:numId w:val="92"/>
        </w:numPr>
        <w:rPr>
          <w:lang w:val="en-US"/>
        </w:rPr>
      </w:pPr>
      <w:r w:rsidRPr="00EE4799">
        <w:rPr>
          <w:lang w:val="en-US"/>
        </w:rPr>
        <w:t xml:space="preserve">Tort: Trespass to Land </w:t>
      </w:r>
    </w:p>
    <w:p w14:paraId="4DE6FAC8" w14:textId="2DD1C063" w:rsidR="0064196A" w:rsidRPr="00EE4799" w:rsidRDefault="0064196A" w:rsidP="003F3804">
      <w:pPr>
        <w:pStyle w:val="ListParagraph"/>
        <w:numPr>
          <w:ilvl w:val="0"/>
          <w:numId w:val="92"/>
        </w:numPr>
        <w:rPr>
          <w:lang w:val="en-US"/>
        </w:rPr>
      </w:pPr>
      <w:r w:rsidRPr="00EE4799">
        <w:rPr>
          <w:lang w:val="en-US"/>
        </w:rPr>
        <w:t xml:space="preserve">Test: Improper interference with land </w:t>
      </w:r>
    </w:p>
    <w:p w14:paraId="62CE6490" w14:textId="442203A0" w:rsidR="0064196A" w:rsidRPr="00EE4799" w:rsidRDefault="0064196A" w:rsidP="0064196A">
      <w:pPr>
        <w:rPr>
          <w:b/>
          <w:lang w:val="en-US"/>
        </w:rPr>
      </w:pPr>
      <w:r w:rsidRPr="00EE4799">
        <w:rPr>
          <w:b/>
          <w:lang w:val="en-US"/>
        </w:rPr>
        <w:t xml:space="preserve">Elements of Test: </w:t>
      </w:r>
    </w:p>
    <w:p w14:paraId="67F1F527" w14:textId="0541592F" w:rsidR="0064196A" w:rsidRDefault="0064196A" w:rsidP="0064196A">
      <w:pPr>
        <w:pStyle w:val="ListParagraph"/>
        <w:numPr>
          <w:ilvl w:val="0"/>
          <w:numId w:val="1"/>
        </w:numPr>
        <w:rPr>
          <w:lang w:val="en-US"/>
        </w:rPr>
      </w:pPr>
      <w:r>
        <w:rPr>
          <w:lang w:val="en-US"/>
        </w:rPr>
        <w:t>Intentional act</w:t>
      </w:r>
    </w:p>
    <w:p w14:paraId="370702EB" w14:textId="753E9537" w:rsidR="0064196A" w:rsidRDefault="0064196A" w:rsidP="0064196A">
      <w:pPr>
        <w:pStyle w:val="ListParagraph"/>
        <w:numPr>
          <w:ilvl w:val="0"/>
          <w:numId w:val="1"/>
        </w:numPr>
        <w:rPr>
          <w:lang w:val="en-US"/>
        </w:rPr>
      </w:pPr>
      <w:r>
        <w:rPr>
          <w:lang w:val="en-US"/>
        </w:rPr>
        <w:t xml:space="preserve">Causing person or object to interfere with land </w:t>
      </w:r>
    </w:p>
    <w:p w14:paraId="7CEF55BD" w14:textId="0C8072E3" w:rsidR="00EA511A" w:rsidRDefault="00EA511A" w:rsidP="0064196A">
      <w:pPr>
        <w:pStyle w:val="ListParagraph"/>
        <w:numPr>
          <w:ilvl w:val="0"/>
          <w:numId w:val="1"/>
        </w:numPr>
        <w:rPr>
          <w:lang w:val="en-US"/>
        </w:rPr>
      </w:pPr>
      <w:r>
        <w:rPr>
          <w:lang w:val="en-US"/>
        </w:rPr>
        <w:t xml:space="preserve">No consent or legal authority </w:t>
      </w:r>
    </w:p>
    <w:p w14:paraId="08FFD6BF" w14:textId="5BD082AF" w:rsidR="0064196A" w:rsidRPr="00EE4799" w:rsidRDefault="0064196A" w:rsidP="0064196A">
      <w:pPr>
        <w:rPr>
          <w:b/>
          <w:lang w:val="en-US"/>
        </w:rPr>
      </w:pPr>
      <w:r w:rsidRPr="00EE4799">
        <w:rPr>
          <w:b/>
          <w:lang w:val="en-US"/>
        </w:rPr>
        <w:t>Elements broken down:</w:t>
      </w:r>
    </w:p>
    <w:p w14:paraId="69325282" w14:textId="2D0D4268" w:rsidR="0064196A" w:rsidRDefault="0064196A" w:rsidP="0064196A">
      <w:pPr>
        <w:pStyle w:val="ListParagraph"/>
        <w:numPr>
          <w:ilvl w:val="0"/>
          <w:numId w:val="1"/>
        </w:numPr>
        <w:rPr>
          <w:lang w:val="en-US"/>
        </w:rPr>
      </w:pPr>
      <w:r>
        <w:rPr>
          <w:lang w:val="en-US"/>
        </w:rPr>
        <w:lastRenderedPageBreak/>
        <w:t>Has to be intentional, but low test (intention to act)</w:t>
      </w:r>
    </w:p>
    <w:p w14:paraId="70B9486D" w14:textId="688D3A86" w:rsidR="0064196A" w:rsidRDefault="0064196A" w:rsidP="0064196A">
      <w:pPr>
        <w:pStyle w:val="ListParagraph"/>
        <w:numPr>
          <w:ilvl w:val="0"/>
          <w:numId w:val="1"/>
        </w:numPr>
        <w:rPr>
          <w:lang w:val="en-US"/>
        </w:rPr>
      </w:pPr>
      <w:r>
        <w:rPr>
          <w:lang w:val="en-US"/>
        </w:rPr>
        <w:t xml:space="preserve">Land: above, on or below </w:t>
      </w:r>
    </w:p>
    <w:p w14:paraId="0D0B1F51" w14:textId="4ADC8FCF" w:rsidR="0064196A" w:rsidRDefault="0064196A" w:rsidP="0064196A">
      <w:pPr>
        <w:pStyle w:val="ListParagraph"/>
        <w:numPr>
          <w:ilvl w:val="0"/>
          <w:numId w:val="1"/>
        </w:numPr>
        <w:rPr>
          <w:lang w:val="en-US"/>
        </w:rPr>
      </w:pPr>
      <w:r>
        <w:rPr>
          <w:lang w:val="en-US"/>
        </w:rPr>
        <w:t xml:space="preserve">Interference: wide definition </w:t>
      </w:r>
    </w:p>
    <w:p w14:paraId="0A85D6EA" w14:textId="35F89DB4" w:rsidR="0064196A" w:rsidRDefault="0064196A" w:rsidP="0064196A">
      <w:pPr>
        <w:pStyle w:val="ListParagraph"/>
        <w:numPr>
          <w:ilvl w:val="0"/>
          <w:numId w:val="1"/>
        </w:numPr>
        <w:rPr>
          <w:lang w:val="en-US"/>
        </w:rPr>
      </w:pPr>
      <w:r>
        <w:rPr>
          <w:lang w:val="en-US"/>
        </w:rPr>
        <w:t xml:space="preserve">Has to be improper </w:t>
      </w:r>
    </w:p>
    <w:p w14:paraId="1DC6D963" w14:textId="4D5EF8DB" w:rsidR="0064196A" w:rsidRDefault="0064196A" w:rsidP="0064196A">
      <w:pPr>
        <w:pStyle w:val="ListParagraph"/>
        <w:numPr>
          <w:ilvl w:val="0"/>
          <w:numId w:val="6"/>
        </w:numPr>
        <w:rPr>
          <w:lang w:val="en-US"/>
        </w:rPr>
      </w:pPr>
      <w:r>
        <w:rPr>
          <w:lang w:val="en-US"/>
        </w:rPr>
        <w:t>Consent= not improper (a defense)</w:t>
      </w:r>
    </w:p>
    <w:p w14:paraId="2758D4D7" w14:textId="30EAFC8E" w:rsidR="0064196A" w:rsidRDefault="0064196A" w:rsidP="0064196A">
      <w:pPr>
        <w:pStyle w:val="ListParagraph"/>
        <w:numPr>
          <w:ilvl w:val="0"/>
          <w:numId w:val="6"/>
        </w:numPr>
        <w:rPr>
          <w:lang w:val="en-US"/>
        </w:rPr>
      </w:pPr>
      <w:r>
        <w:rPr>
          <w:lang w:val="en-US"/>
        </w:rPr>
        <w:t>Legal authority= not improper (a defense)</w:t>
      </w:r>
    </w:p>
    <w:p w14:paraId="25566AAC" w14:textId="187D18BD" w:rsidR="0064196A" w:rsidRPr="00EE4799" w:rsidRDefault="000113A7" w:rsidP="0064196A">
      <w:pPr>
        <w:tabs>
          <w:tab w:val="left" w:pos="1370"/>
        </w:tabs>
        <w:rPr>
          <w:b/>
          <w:lang w:val="en-US"/>
        </w:rPr>
      </w:pPr>
      <w:r w:rsidRPr="00EE4799">
        <w:rPr>
          <w:b/>
          <w:lang w:val="en-US"/>
        </w:rPr>
        <w:t>Remedies for Trespass to Land</w:t>
      </w:r>
    </w:p>
    <w:p w14:paraId="122ABDFD" w14:textId="7A61F179" w:rsidR="000113A7" w:rsidRDefault="000113A7" w:rsidP="000113A7">
      <w:pPr>
        <w:pStyle w:val="ListParagraph"/>
        <w:numPr>
          <w:ilvl w:val="0"/>
          <w:numId w:val="1"/>
        </w:numPr>
        <w:tabs>
          <w:tab w:val="left" w:pos="1370"/>
        </w:tabs>
        <w:rPr>
          <w:lang w:val="en-US"/>
        </w:rPr>
      </w:pPr>
      <w:r>
        <w:rPr>
          <w:lang w:val="en-US"/>
        </w:rPr>
        <w:t xml:space="preserve">Damages: compensatory, nominal or punitive </w:t>
      </w:r>
    </w:p>
    <w:p w14:paraId="1A79A4D2" w14:textId="75E8C29C" w:rsidR="000113A7" w:rsidRDefault="007D4103" w:rsidP="000113A7">
      <w:pPr>
        <w:pStyle w:val="ListParagraph"/>
        <w:numPr>
          <w:ilvl w:val="0"/>
          <w:numId w:val="1"/>
        </w:numPr>
        <w:tabs>
          <w:tab w:val="left" w:pos="1370"/>
        </w:tabs>
        <w:rPr>
          <w:lang w:val="en-US"/>
        </w:rPr>
      </w:pPr>
      <w:r>
        <w:rPr>
          <w:lang w:val="en-US"/>
        </w:rPr>
        <w:t>Injunction</w:t>
      </w:r>
      <w:r w:rsidR="000113A7">
        <w:rPr>
          <w:lang w:val="en-US"/>
        </w:rPr>
        <w:t xml:space="preserve">: </w:t>
      </w:r>
    </w:p>
    <w:p w14:paraId="0744F099" w14:textId="21706F17" w:rsidR="007D4103" w:rsidRDefault="007D4103" w:rsidP="007D4103">
      <w:pPr>
        <w:pStyle w:val="ListParagraph"/>
        <w:numPr>
          <w:ilvl w:val="0"/>
          <w:numId w:val="7"/>
        </w:numPr>
        <w:tabs>
          <w:tab w:val="left" w:pos="1370"/>
        </w:tabs>
        <w:rPr>
          <w:lang w:val="en-US"/>
        </w:rPr>
      </w:pPr>
      <w:r>
        <w:rPr>
          <w:lang w:val="en-US"/>
        </w:rPr>
        <w:t>Preventing ongoing trespass</w:t>
      </w:r>
    </w:p>
    <w:p w14:paraId="71628258" w14:textId="6A387D4B" w:rsidR="007D4103" w:rsidRDefault="007D4103" w:rsidP="007D4103">
      <w:pPr>
        <w:pStyle w:val="ListParagraph"/>
        <w:numPr>
          <w:ilvl w:val="0"/>
          <w:numId w:val="7"/>
        </w:numPr>
        <w:tabs>
          <w:tab w:val="left" w:pos="1370"/>
        </w:tabs>
        <w:rPr>
          <w:lang w:val="en-US"/>
        </w:rPr>
      </w:pPr>
      <w:r>
        <w:rPr>
          <w:lang w:val="en-US"/>
        </w:rPr>
        <w:t xml:space="preserve">Requirement to remove trespassing structure </w:t>
      </w:r>
    </w:p>
    <w:p w14:paraId="142B949E" w14:textId="1BFEA167" w:rsidR="007D4103" w:rsidRDefault="007D4103" w:rsidP="007D4103">
      <w:pPr>
        <w:pStyle w:val="ListParagraph"/>
        <w:numPr>
          <w:ilvl w:val="0"/>
          <w:numId w:val="1"/>
        </w:numPr>
        <w:tabs>
          <w:tab w:val="left" w:pos="1370"/>
        </w:tabs>
        <w:rPr>
          <w:lang w:val="en-US"/>
        </w:rPr>
      </w:pPr>
      <w:r>
        <w:rPr>
          <w:lang w:val="en-US"/>
        </w:rPr>
        <w:t xml:space="preserve">Removal of Trespassers </w:t>
      </w:r>
    </w:p>
    <w:p w14:paraId="1282B8FF" w14:textId="078C881A" w:rsidR="007D4103" w:rsidRDefault="007D4103" w:rsidP="007D4103">
      <w:pPr>
        <w:pStyle w:val="ListParagraph"/>
        <w:numPr>
          <w:ilvl w:val="0"/>
          <w:numId w:val="8"/>
        </w:numPr>
        <w:tabs>
          <w:tab w:val="left" w:pos="1370"/>
        </w:tabs>
        <w:rPr>
          <w:lang w:val="en-US"/>
        </w:rPr>
      </w:pPr>
      <w:r>
        <w:rPr>
          <w:lang w:val="en-US"/>
        </w:rPr>
        <w:t>Arrest of trespassers</w:t>
      </w:r>
    </w:p>
    <w:p w14:paraId="354DF349" w14:textId="7D7ED33A" w:rsidR="007D4103" w:rsidRDefault="007D4103" w:rsidP="007D4103">
      <w:pPr>
        <w:pStyle w:val="ListParagraph"/>
        <w:numPr>
          <w:ilvl w:val="0"/>
          <w:numId w:val="8"/>
        </w:numPr>
        <w:tabs>
          <w:tab w:val="left" w:pos="1370"/>
        </w:tabs>
        <w:rPr>
          <w:lang w:val="en-US"/>
        </w:rPr>
      </w:pPr>
      <w:r>
        <w:rPr>
          <w:lang w:val="en-US"/>
        </w:rPr>
        <w:t xml:space="preserve">Use of reasonable force in arrest </w:t>
      </w:r>
    </w:p>
    <w:p w14:paraId="51D1FAAF" w14:textId="0A1DA228" w:rsidR="009C6F39" w:rsidRDefault="0073320F" w:rsidP="0073320F">
      <w:pPr>
        <w:tabs>
          <w:tab w:val="left" w:pos="1370"/>
        </w:tabs>
        <w:rPr>
          <w:lang w:val="en-US"/>
        </w:rPr>
      </w:pPr>
      <w:r>
        <w:rPr>
          <w:lang w:val="en-US"/>
        </w:rPr>
        <w:t xml:space="preserve">Case Law Example: Russo v. Ontario Jockey Club </w:t>
      </w:r>
    </w:p>
    <w:p w14:paraId="237476DC" w14:textId="620DC41F" w:rsidR="0073320F" w:rsidRPr="003F3804" w:rsidRDefault="0073320F" w:rsidP="0073320F">
      <w:pPr>
        <w:tabs>
          <w:tab w:val="left" w:pos="1370"/>
        </w:tabs>
        <w:rPr>
          <w:b/>
          <w:lang w:val="en-US"/>
        </w:rPr>
      </w:pPr>
      <w:r w:rsidRPr="003F3804">
        <w:rPr>
          <w:b/>
          <w:lang w:val="en-US"/>
        </w:rPr>
        <w:t xml:space="preserve">Answering the Case Question- Legal Analysis </w:t>
      </w:r>
    </w:p>
    <w:p w14:paraId="6EADC3B7" w14:textId="060F5781" w:rsidR="0073320F" w:rsidRPr="003F3804" w:rsidRDefault="0073320F" w:rsidP="003F3804">
      <w:pPr>
        <w:pStyle w:val="ListParagraph"/>
        <w:numPr>
          <w:ilvl w:val="0"/>
          <w:numId w:val="93"/>
        </w:numPr>
        <w:tabs>
          <w:tab w:val="left" w:pos="1370"/>
        </w:tabs>
        <w:rPr>
          <w:lang w:val="en-US"/>
        </w:rPr>
      </w:pPr>
      <w:r>
        <w:rPr>
          <w:lang w:val="en-US"/>
        </w:rPr>
        <w:t xml:space="preserve">Start with analyzing the </w:t>
      </w:r>
      <w:r w:rsidRPr="0073320F">
        <w:rPr>
          <w:b/>
          <w:lang w:val="en-US"/>
        </w:rPr>
        <w:t>facts</w:t>
      </w:r>
    </w:p>
    <w:p w14:paraId="159CA763" w14:textId="74CB1C44" w:rsidR="003F3804" w:rsidRDefault="003F3804" w:rsidP="003F3804">
      <w:pPr>
        <w:pStyle w:val="ListParagraph"/>
        <w:numPr>
          <w:ilvl w:val="0"/>
          <w:numId w:val="97"/>
        </w:numPr>
        <w:tabs>
          <w:tab w:val="left" w:pos="1370"/>
        </w:tabs>
        <w:rPr>
          <w:lang w:val="en-US"/>
        </w:rPr>
      </w:pPr>
      <w:r>
        <w:rPr>
          <w:lang w:val="en-US"/>
        </w:rPr>
        <w:t>Russo entered a commercial space, was asked to leave and stay off all owned properties. Russo entered once later that month.</w:t>
      </w:r>
    </w:p>
    <w:p w14:paraId="556533A4" w14:textId="131FC2AB" w:rsidR="0073320F" w:rsidRPr="0073320F" w:rsidRDefault="0073320F" w:rsidP="003F3804">
      <w:pPr>
        <w:pStyle w:val="ListParagraph"/>
        <w:numPr>
          <w:ilvl w:val="0"/>
          <w:numId w:val="93"/>
        </w:numPr>
        <w:tabs>
          <w:tab w:val="left" w:pos="1370"/>
        </w:tabs>
        <w:rPr>
          <w:lang w:val="en-US"/>
        </w:rPr>
      </w:pPr>
      <w:r>
        <w:rPr>
          <w:lang w:val="en-US"/>
        </w:rPr>
        <w:t xml:space="preserve">What is the </w:t>
      </w:r>
      <w:r w:rsidRPr="0073320F">
        <w:rPr>
          <w:b/>
          <w:lang w:val="en-US"/>
        </w:rPr>
        <w:t>Issue</w:t>
      </w:r>
    </w:p>
    <w:p w14:paraId="447BC50E" w14:textId="2D42BF32" w:rsidR="0073320F" w:rsidRDefault="0073320F" w:rsidP="003F3804">
      <w:pPr>
        <w:pStyle w:val="ListParagraph"/>
        <w:numPr>
          <w:ilvl w:val="0"/>
          <w:numId w:val="94"/>
        </w:numPr>
        <w:tabs>
          <w:tab w:val="left" w:pos="1370"/>
        </w:tabs>
        <w:rPr>
          <w:lang w:val="en-US"/>
        </w:rPr>
      </w:pPr>
      <w:r>
        <w:rPr>
          <w:lang w:val="en-US"/>
        </w:rPr>
        <w:t xml:space="preserve">Can the Ontario Jockey Club legally keep Russo off their property (Woodbine Race Track and other race tracks owned by the club)? Property is open to public </w:t>
      </w:r>
    </w:p>
    <w:p w14:paraId="2273BA33" w14:textId="74AD9C21" w:rsidR="0073320F" w:rsidRDefault="0073320F" w:rsidP="003F3804">
      <w:pPr>
        <w:pStyle w:val="ListParagraph"/>
        <w:numPr>
          <w:ilvl w:val="0"/>
          <w:numId w:val="93"/>
        </w:numPr>
        <w:tabs>
          <w:tab w:val="left" w:pos="1370"/>
        </w:tabs>
        <w:rPr>
          <w:lang w:val="en-US"/>
        </w:rPr>
      </w:pPr>
      <w:r>
        <w:rPr>
          <w:lang w:val="en-US"/>
        </w:rPr>
        <w:t xml:space="preserve">What is the Law/ </w:t>
      </w:r>
      <w:r w:rsidRPr="0073320F">
        <w:rPr>
          <w:b/>
          <w:lang w:val="en-US"/>
        </w:rPr>
        <w:t>Legal Test</w:t>
      </w:r>
      <w:r>
        <w:rPr>
          <w:lang w:val="en-US"/>
        </w:rPr>
        <w:t xml:space="preserve">- don’t state facts yet, say it in abstract </w:t>
      </w:r>
      <w:proofErr w:type="gramStart"/>
      <w:r>
        <w:rPr>
          <w:lang w:val="en-US"/>
        </w:rPr>
        <w:t>way</w:t>
      </w:r>
      <w:proofErr w:type="gramEnd"/>
    </w:p>
    <w:p w14:paraId="434B9C51" w14:textId="2F08502B" w:rsidR="0073320F" w:rsidRDefault="0073320F" w:rsidP="003F3804">
      <w:pPr>
        <w:pStyle w:val="ListParagraph"/>
        <w:numPr>
          <w:ilvl w:val="0"/>
          <w:numId w:val="94"/>
        </w:numPr>
        <w:tabs>
          <w:tab w:val="left" w:pos="1370"/>
        </w:tabs>
        <w:rPr>
          <w:lang w:val="en-US"/>
        </w:rPr>
      </w:pPr>
      <w:r>
        <w:rPr>
          <w:lang w:val="en-US"/>
        </w:rPr>
        <w:t>The Law says there is implied consent to be on property that is open to the public, but that consent can be withdrawn with notice, as long as the person is not excluded for reasons that violate the Human Rights Act</w:t>
      </w:r>
    </w:p>
    <w:p w14:paraId="6CF85803" w14:textId="2E8A697F" w:rsidR="003F3804" w:rsidRDefault="003F3804" w:rsidP="003F3804">
      <w:pPr>
        <w:pStyle w:val="ListParagraph"/>
        <w:numPr>
          <w:ilvl w:val="0"/>
          <w:numId w:val="94"/>
        </w:numPr>
        <w:tabs>
          <w:tab w:val="left" w:pos="1370"/>
        </w:tabs>
        <w:rPr>
          <w:lang w:val="en-US"/>
        </w:rPr>
      </w:pPr>
      <w:r>
        <w:rPr>
          <w:lang w:val="en-US"/>
        </w:rPr>
        <w:t>Legal Test to Trespass</w:t>
      </w:r>
    </w:p>
    <w:p w14:paraId="0EFDE902" w14:textId="5E5C0821" w:rsidR="003F3804" w:rsidRDefault="003F3804" w:rsidP="003F3804">
      <w:pPr>
        <w:pStyle w:val="ListParagraph"/>
        <w:numPr>
          <w:ilvl w:val="0"/>
          <w:numId w:val="98"/>
        </w:numPr>
        <w:tabs>
          <w:tab w:val="left" w:pos="1370"/>
        </w:tabs>
        <w:rPr>
          <w:lang w:val="en-US"/>
        </w:rPr>
      </w:pPr>
      <w:r>
        <w:rPr>
          <w:lang w:val="en-US"/>
        </w:rPr>
        <w:t>Intentional act</w:t>
      </w:r>
    </w:p>
    <w:p w14:paraId="0BB0CC7B" w14:textId="19759F61" w:rsidR="003F3804" w:rsidRDefault="003F3804" w:rsidP="003F3804">
      <w:pPr>
        <w:pStyle w:val="ListParagraph"/>
        <w:numPr>
          <w:ilvl w:val="0"/>
          <w:numId w:val="98"/>
        </w:numPr>
        <w:tabs>
          <w:tab w:val="left" w:pos="1370"/>
        </w:tabs>
        <w:rPr>
          <w:lang w:val="en-US"/>
        </w:rPr>
      </w:pPr>
      <w:r>
        <w:rPr>
          <w:lang w:val="en-US"/>
        </w:rPr>
        <w:t xml:space="preserve">Causing person or object </w:t>
      </w:r>
    </w:p>
    <w:p w14:paraId="50700A94" w14:textId="1F1B04ED" w:rsidR="003F3804" w:rsidRDefault="003F3804" w:rsidP="003F3804">
      <w:pPr>
        <w:pStyle w:val="ListParagraph"/>
        <w:numPr>
          <w:ilvl w:val="0"/>
          <w:numId w:val="98"/>
        </w:numPr>
        <w:tabs>
          <w:tab w:val="left" w:pos="1370"/>
        </w:tabs>
        <w:rPr>
          <w:lang w:val="en-US"/>
        </w:rPr>
      </w:pPr>
      <w:r>
        <w:rPr>
          <w:lang w:val="en-US"/>
        </w:rPr>
        <w:t>To interfere with land</w:t>
      </w:r>
    </w:p>
    <w:p w14:paraId="6A98B456" w14:textId="63695BF0" w:rsidR="003F3804" w:rsidRDefault="003F3804" w:rsidP="003F3804">
      <w:pPr>
        <w:pStyle w:val="ListParagraph"/>
        <w:numPr>
          <w:ilvl w:val="0"/>
          <w:numId w:val="98"/>
        </w:numPr>
        <w:tabs>
          <w:tab w:val="left" w:pos="1370"/>
        </w:tabs>
        <w:rPr>
          <w:lang w:val="en-US"/>
        </w:rPr>
      </w:pPr>
      <w:r>
        <w:rPr>
          <w:lang w:val="en-US"/>
        </w:rPr>
        <w:t xml:space="preserve">No consent </w:t>
      </w:r>
    </w:p>
    <w:p w14:paraId="235EA732" w14:textId="0D93215E" w:rsidR="0073320F" w:rsidRDefault="0073320F" w:rsidP="003F3804">
      <w:pPr>
        <w:pStyle w:val="ListParagraph"/>
        <w:numPr>
          <w:ilvl w:val="0"/>
          <w:numId w:val="93"/>
        </w:numPr>
        <w:tabs>
          <w:tab w:val="left" w:pos="1370"/>
        </w:tabs>
        <w:rPr>
          <w:lang w:val="en-US"/>
        </w:rPr>
      </w:pPr>
      <w:r w:rsidRPr="0073320F">
        <w:rPr>
          <w:b/>
          <w:lang w:val="en-US"/>
        </w:rPr>
        <w:t>Apply</w:t>
      </w:r>
      <w:r>
        <w:rPr>
          <w:lang w:val="en-US"/>
        </w:rPr>
        <w:t xml:space="preserve"> the law- identify anchor facts, apply law to facts </w:t>
      </w:r>
    </w:p>
    <w:p w14:paraId="52A89C84" w14:textId="1D772FB8" w:rsidR="003F3804" w:rsidRDefault="003F3804" w:rsidP="003F3804">
      <w:pPr>
        <w:pStyle w:val="ListParagraph"/>
        <w:numPr>
          <w:ilvl w:val="0"/>
          <w:numId w:val="94"/>
        </w:numPr>
        <w:tabs>
          <w:tab w:val="left" w:pos="1370"/>
        </w:tabs>
        <w:rPr>
          <w:lang w:val="en-US"/>
        </w:rPr>
      </w:pPr>
      <w:r>
        <w:rPr>
          <w:lang w:val="en-US"/>
        </w:rPr>
        <w:t>Anchor facts:</w:t>
      </w:r>
    </w:p>
    <w:p w14:paraId="006E66A9" w14:textId="14DF51DD" w:rsidR="003F3804" w:rsidRDefault="003F3804" w:rsidP="003F3804">
      <w:pPr>
        <w:pStyle w:val="ListParagraph"/>
        <w:numPr>
          <w:ilvl w:val="0"/>
          <w:numId w:val="95"/>
        </w:numPr>
        <w:tabs>
          <w:tab w:val="left" w:pos="1370"/>
        </w:tabs>
        <w:rPr>
          <w:lang w:val="en-US"/>
        </w:rPr>
      </w:pPr>
      <w:r>
        <w:rPr>
          <w:lang w:val="en-US"/>
        </w:rPr>
        <w:t xml:space="preserve">The Jockey Club= private-owned property, open to the public </w:t>
      </w:r>
    </w:p>
    <w:p w14:paraId="56544E45" w14:textId="4BC548BB" w:rsidR="003F3804" w:rsidRDefault="003F3804" w:rsidP="003F3804">
      <w:pPr>
        <w:pStyle w:val="ListParagraph"/>
        <w:numPr>
          <w:ilvl w:val="0"/>
          <w:numId w:val="95"/>
        </w:numPr>
        <w:tabs>
          <w:tab w:val="left" w:pos="1370"/>
        </w:tabs>
        <w:rPr>
          <w:lang w:val="en-US"/>
        </w:rPr>
      </w:pPr>
      <w:r>
        <w:rPr>
          <w:lang w:val="en-US"/>
        </w:rPr>
        <w:t>Russo was told to stay away</w:t>
      </w:r>
    </w:p>
    <w:p w14:paraId="6A8408F8" w14:textId="0AB51548" w:rsidR="003F3804" w:rsidRDefault="003F3804" w:rsidP="003F3804">
      <w:pPr>
        <w:pStyle w:val="ListParagraph"/>
        <w:numPr>
          <w:ilvl w:val="0"/>
          <w:numId w:val="95"/>
        </w:numPr>
        <w:tabs>
          <w:tab w:val="left" w:pos="1370"/>
        </w:tabs>
        <w:rPr>
          <w:lang w:val="en-US"/>
        </w:rPr>
      </w:pPr>
      <w:r>
        <w:rPr>
          <w:lang w:val="en-US"/>
        </w:rPr>
        <w:t xml:space="preserve">Reasons for excluding her don’t violate human rights code- economic reasons </w:t>
      </w:r>
    </w:p>
    <w:p w14:paraId="5FFE0EE5" w14:textId="664DAD5A" w:rsidR="003F3804" w:rsidRDefault="003F3804" w:rsidP="003F3804">
      <w:pPr>
        <w:pStyle w:val="ListParagraph"/>
        <w:numPr>
          <w:ilvl w:val="0"/>
          <w:numId w:val="94"/>
        </w:numPr>
        <w:tabs>
          <w:tab w:val="left" w:pos="1370"/>
        </w:tabs>
        <w:rPr>
          <w:lang w:val="en-US"/>
        </w:rPr>
      </w:pPr>
      <w:r>
        <w:rPr>
          <w:lang w:val="en-US"/>
        </w:rPr>
        <w:t>Application of law to facts</w:t>
      </w:r>
    </w:p>
    <w:p w14:paraId="4D004EC7" w14:textId="301A8FE7" w:rsidR="003F3804" w:rsidRPr="003F3804" w:rsidRDefault="003F3804" w:rsidP="003F3804">
      <w:pPr>
        <w:pStyle w:val="ListParagraph"/>
        <w:numPr>
          <w:ilvl w:val="0"/>
          <w:numId w:val="96"/>
        </w:numPr>
        <w:tabs>
          <w:tab w:val="left" w:pos="1370"/>
        </w:tabs>
        <w:rPr>
          <w:lang w:val="en-US"/>
        </w:rPr>
      </w:pPr>
      <w:r>
        <w:rPr>
          <w:lang w:val="en-US"/>
        </w:rPr>
        <w:t xml:space="preserve">Since Club is private property, and since it withdrew consent for Russo to be on the property, Russo no longer has the right to be there. The Club can now exclude here, and if she returns, she is trespassing. </w:t>
      </w:r>
    </w:p>
    <w:p w14:paraId="3BFB74B3" w14:textId="66275ABB" w:rsidR="0073320F" w:rsidRDefault="0073320F" w:rsidP="003F3804">
      <w:pPr>
        <w:pStyle w:val="ListParagraph"/>
        <w:numPr>
          <w:ilvl w:val="0"/>
          <w:numId w:val="93"/>
        </w:numPr>
        <w:tabs>
          <w:tab w:val="left" w:pos="1370"/>
        </w:tabs>
        <w:rPr>
          <w:lang w:val="en-US"/>
        </w:rPr>
      </w:pPr>
      <w:r>
        <w:rPr>
          <w:b/>
          <w:lang w:val="en-US"/>
        </w:rPr>
        <w:t xml:space="preserve">Answer </w:t>
      </w:r>
      <w:r>
        <w:rPr>
          <w:lang w:val="en-US"/>
        </w:rPr>
        <w:t>question/state conclusion</w:t>
      </w:r>
      <w:r w:rsidR="00FB4B2C">
        <w:rPr>
          <w:lang w:val="en-US"/>
        </w:rPr>
        <w:t xml:space="preserve">/application holding </w:t>
      </w:r>
      <w:r>
        <w:rPr>
          <w:lang w:val="en-US"/>
        </w:rPr>
        <w:t xml:space="preserve"> </w:t>
      </w:r>
    </w:p>
    <w:p w14:paraId="25412638" w14:textId="4C8F7968" w:rsidR="009C6F39" w:rsidRDefault="003F3804" w:rsidP="003F3804">
      <w:pPr>
        <w:pStyle w:val="ListParagraph"/>
        <w:numPr>
          <w:ilvl w:val="0"/>
          <w:numId w:val="94"/>
        </w:numPr>
        <w:tabs>
          <w:tab w:val="left" w:pos="1370"/>
        </w:tabs>
        <w:rPr>
          <w:lang w:val="en-US"/>
        </w:rPr>
      </w:pPr>
      <w:r w:rsidRPr="003F3804">
        <w:rPr>
          <w:lang w:val="en-US"/>
        </w:rPr>
        <w:lastRenderedPageBreak/>
        <w:t>Russo is liable for trespass</w:t>
      </w:r>
    </w:p>
    <w:p w14:paraId="37316838" w14:textId="437E38AF" w:rsidR="00FB4B2C" w:rsidRDefault="00FB4B2C" w:rsidP="00FB4B2C">
      <w:pPr>
        <w:tabs>
          <w:tab w:val="left" w:pos="1370"/>
        </w:tabs>
        <w:rPr>
          <w:lang w:val="en-US"/>
        </w:rPr>
      </w:pPr>
      <w:r>
        <w:rPr>
          <w:lang w:val="en-US"/>
        </w:rPr>
        <w:t>Trespass to Land Example- Nellie &amp; gas company</w:t>
      </w:r>
    </w:p>
    <w:p w14:paraId="5C515E73" w14:textId="4DDE96AA" w:rsidR="00FB4B2C" w:rsidRDefault="00FB4B2C" w:rsidP="00FB4B2C">
      <w:pPr>
        <w:pStyle w:val="ListParagraph"/>
        <w:numPr>
          <w:ilvl w:val="0"/>
          <w:numId w:val="103"/>
        </w:numPr>
        <w:tabs>
          <w:tab w:val="left" w:pos="1370"/>
        </w:tabs>
        <w:rPr>
          <w:lang w:val="en-US"/>
        </w:rPr>
      </w:pPr>
      <w:r>
        <w:rPr>
          <w:lang w:val="en-US"/>
        </w:rPr>
        <w:t>Issue</w:t>
      </w:r>
    </w:p>
    <w:p w14:paraId="697F1C0A" w14:textId="77777777" w:rsidR="00FB4B2C" w:rsidRDefault="00FB4B2C" w:rsidP="00FB4B2C">
      <w:pPr>
        <w:pStyle w:val="ListParagraph"/>
        <w:numPr>
          <w:ilvl w:val="0"/>
          <w:numId w:val="94"/>
        </w:numPr>
        <w:tabs>
          <w:tab w:val="left" w:pos="1370"/>
        </w:tabs>
        <w:rPr>
          <w:lang w:val="en-US"/>
        </w:rPr>
      </w:pPr>
      <w:r>
        <w:rPr>
          <w:lang w:val="en-US"/>
        </w:rPr>
        <w:t xml:space="preserve">Is Mr. Dread likely to succeed in suing Nellie for trespass to land? </w:t>
      </w:r>
    </w:p>
    <w:p w14:paraId="4F2F4F26" w14:textId="77777777" w:rsidR="00FB4B2C" w:rsidRDefault="00FB4B2C" w:rsidP="00FB4B2C">
      <w:pPr>
        <w:pStyle w:val="ListParagraph"/>
        <w:numPr>
          <w:ilvl w:val="0"/>
          <w:numId w:val="103"/>
        </w:numPr>
        <w:tabs>
          <w:tab w:val="left" w:pos="1370"/>
        </w:tabs>
        <w:rPr>
          <w:lang w:val="en-US"/>
        </w:rPr>
      </w:pPr>
      <w:r>
        <w:rPr>
          <w:lang w:val="en-US"/>
        </w:rPr>
        <w:t xml:space="preserve">Law/Legal Test </w:t>
      </w:r>
    </w:p>
    <w:p w14:paraId="70D26795" w14:textId="77777777" w:rsidR="00FB4B2C" w:rsidRDefault="00FB4B2C" w:rsidP="00FB4B2C">
      <w:pPr>
        <w:pStyle w:val="ListParagraph"/>
        <w:numPr>
          <w:ilvl w:val="0"/>
          <w:numId w:val="94"/>
        </w:numPr>
        <w:tabs>
          <w:tab w:val="left" w:pos="1370"/>
        </w:tabs>
        <w:rPr>
          <w:lang w:val="en-US"/>
        </w:rPr>
      </w:pPr>
      <w:r>
        <w:rPr>
          <w:lang w:val="en-US"/>
        </w:rPr>
        <w:t>Intentional act</w:t>
      </w:r>
    </w:p>
    <w:p w14:paraId="4F802BC2" w14:textId="77777777" w:rsidR="00FB4B2C" w:rsidRDefault="00FB4B2C" w:rsidP="00FB4B2C">
      <w:pPr>
        <w:pStyle w:val="ListParagraph"/>
        <w:numPr>
          <w:ilvl w:val="0"/>
          <w:numId w:val="94"/>
        </w:numPr>
        <w:tabs>
          <w:tab w:val="left" w:pos="1370"/>
        </w:tabs>
        <w:rPr>
          <w:lang w:val="en-US"/>
        </w:rPr>
      </w:pPr>
      <w:r>
        <w:rPr>
          <w:lang w:val="en-US"/>
        </w:rPr>
        <w:t>Causing person or object</w:t>
      </w:r>
    </w:p>
    <w:p w14:paraId="2566E539" w14:textId="77777777" w:rsidR="00FB4B2C" w:rsidRDefault="00FB4B2C" w:rsidP="00FB4B2C">
      <w:pPr>
        <w:pStyle w:val="ListParagraph"/>
        <w:numPr>
          <w:ilvl w:val="0"/>
          <w:numId w:val="94"/>
        </w:numPr>
        <w:tabs>
          <w:tab w:val="left" w:pos="1370"/>
        </w:tabs>
        <w:rPr>
          <w:lang w:val="en-US"/>
        </w:rPr>
      </w:pPr>
      <w:r>
        <w:rPr>
          <w:lang w:val="en-US"/>
        </w:rPr>
        <w:t>To interfere with land</w:t>
      </w:r>
    </w:p>
    <w:p w14:paraId="0C5E33D3" w14:textId="77777777" w:rsidR="00FB4B2C" w:rsidRDefault="00FB4B2C" w:rsidP="00FB4B2C">
      <w:pPr>
        <w:pStyle w:val="ListParagraph"/>
        <w:numPr>
          <w:ilvl w:val="0"/>
          <w:numId w:val="94"/>
        </w:numPr>
        <w:tabs>
          <w:tab w:val="left" w:pos="1370"/>
        </w:tabs>
        <w:rPr>
          <w:lang w:val="en-US"/>
        </w:rPr>
      </w:pPr>
      <w:r>
        <w:rPr>
          <w:lang w:val="en-US"/>
        </w:rPr>
        <w:t xml:space="preserve">No consent </w:t>
      </w:r>
    </w:p>
    <w:p w14:paraId="50905684" w14:textId="77777777" w:rsidR="00FB4B2C" w:rsidRDefault="00FB4B2C" w:rsidP="00FB4B2C">
      <w:pPr>
        <w:pStyle w:val="ListParagraph"/>
        <w:numPr>
          <w:ilvl w:val="0"/>
          <w:numId w:val="103"/>
        </w:numPr>
        <w:tabs>
          <w:tab w:val="left" w:pos="1370"/>
        </w:tabs>
        <w:rPr>
          <w:lang w:val="en-US"/>
        </w:rPr>
      </w:pPr>
      <w:r>
        <w:rPr>
          <w:lang w:val="en-US"/>
        </w:rPr>
        <w:t>Application of law</w:t>
      </w:r>
    </w:p>
    <w:p w14:paraId="0B872A1C" w14:textId="595BE6AD" w:rsidR="00FB4B2C" w:rsidRDefault="00FB4B2C" w:rsidP="00FB4B2C">
      <w:pPr>
        <w:pStyle w:val="ListParagraph"/>
        <w:numPr>
          <w:ilvl w:val="0"/>
          <w:numId w:val="94"/>
        </w:numPr>
        <w:tabs>
          <w:tab w:val="left" w:pos="1370"/>
        </w:tabs>
        <w:rPr>
          <w:lang w:val="en-US"/>
        </w:rPr>
      </w:pPr>
      <w:r>
        <w:rPr>
          <w:lang w:val="en-US"/>
        </w:rPr>
        <w:t xml:space="preserve">Nellie intentionally cut across </w:t>
      </w:r>
      <w:r w:rsidR="00C07ADB">
        <w:rPr>
          <w:lang w:val="en-US"/>
        </w:rPr>
        <w:t>neighbor’s</w:t>
      </w:r>
      <w:r>
        <w:rPr>
          <w:lang w:val="en-US"/>
        </w:rPr>
        <w:t xml:space="preserve"> lawn as shortcut </w:t>
      </w:r>
    </w:p>
    <w:p w14:paraId="11205CB4" w14:textId="77777777" w:rsidR="00FB4B2C" w:rsidRDefault="00FB4B2C" w:rsidP="00FB4B2C">
      <w:pPr>
        <w:pStyle w:val="ListParagraph"/>
        <w:numPr>
          <w:ilvl w:val="0"/>
          <w:numId w:val="94"/>
        </w:numPr>
        <w:tabs>
          <w:tab w:val="left" w:pos="1370"/>
        </w:tabs>
        <w:rPr>
          <w:lang w:val="en-US"/>
        </w:rPr>
      </w:pPr>
      <w:r>
        <w:rPr>
          <w:lang w:val="en-US"/>
        </w:rPr>
        <w:t xml:space="preserve">Nellie is causing person </w:t>
      </w:r>
    </w:p>
    <w:p w14:paraId="71D94D1C" w14:textId="77777777" w:rsidR="00FB4B2C" w:rsidRDefault="00FB4B2C" w:rsidP="00FB4B2C">
      <w:pPr>
        <w:pStyle w:val="ListParagraph"/>
        <w:numPr>
          <w:ilvl w:val="0"/>
          <w:numId w:val="94"/>
        </w:numPr>
        <w:tabs>
          <w:tab w:val="left" w:pos="1370"/>
        </w:tabs>
        <w:rPr>
          <w:lang w:val="en-US"/>
        </w:rPr>
      </w:pPr>
      <w:r>
        <w:rPr>
          <w:lang w:val="en-US"/>
        </w:rPr>
        <w:t xml:space="preserve">Interfering with his property- his lawn </w:t>
      </w:r>
    </w:p>
    <w:p w14:paraId="6FB18B7D" w14:textId="44448D22" w:rsidR="00FB4B2C" w:rsidRDefault="00FB4B2C" w:rsidP="00FB4B2C">
      <w:pPr>
        <w:pStyle w:val="ListParagraph"/>
        <w:numPr>
          <w:ilvl w:val="0"/>
          <w:numId w:val="94"/>
        </w:numPr>
        <w:tabs>
          <w:tab w:val="left" w:pos="1370"/>
        </w:tabs>
        <w:rPr>
          <w:lang w:val="en-US"/>
        </w:rPr>
      </w:pPr>
      <w:r>
        <w:rPr>
          <w:lang w:val="en-US"/>
        </w:rPr>
        <w:t>No consent- neighbor didn’t give her permission, no legal authority since she isn’</w:t>
      </w:r>
      <w:r w:rsidR="00C07ADB">
        <w:rPr>
          <w:lang w:val="en-US"/>
        </w:rPr>
        <w:t>t reading</w:t>
      </w:r>
      <w:r>
        <w:rPr>
          <w:lang w:val="en-US"/>
        </w:rPr>
        <w:t xml:space="preserve"> meters</w:t>
      </w:r>
    </w:p>
    <w:p w14:paraId="6F46E7C6" w14:textId="7A22A50F" w:rsidR="00FB4B2C" w:rsidRDefault="00FB4B2C" w:rsidP="00FB4B2C">
      <w:pPr>
        <w:pStyle w:val="ListParagraph"/>
        <w:numPr>
          <w:ilvl w:val="0"/>
          <w:numId w:val="103"/>
        </w:numPr>
        <w:tabs>
          <w:tab w:val="left" w:pos="1370"/>
        </w:tabs>
        <w:rPr>
          <w:lang w:val="en-US"/>
        </w:rPr>
      </w:pPr>
      <w:r w:rsidRPr="00FB4B2C">
        <w:rPr>
          <w:lang w:val="en-US"/>
        </w:rPr>
        <w:t xml:space="preserve"> </w:t>
      </w:r>
      <w:r>
        <w:rPr>
          <w:lang w:val="en-US"/>
        </w:rPr>
        <w:t>Conclusion</w:t>
      </w:r>
    </w:p>
    <w:p w14:paraId="1E231F58" w14:textId="00248608" w:rsidR="00FB4B2C" w:rsidRPr="00FB4B2C" w:rsidRDefault="00FB4B2C" w:rsidP="00FB4B2C">
      <w:pPr>
        <w:pStyle w:val="ListParagraph"/>
        <w:numPr>
          <w:ilvl w:val="0"/>
          <w:numId w:val="94"/>
        </w:numPr>
        <w:tabs>
          <w:tab w:val="left" w:pos="1370"/>
        </w:tabs>
        <w:rPr>
          <w:lang w:val="en-US"/>
        </w:rPr>
      </w:pPr>
      <w:r>
        <w:rPr>
          <w:lang w:val="en-US"/>
        </w:rPr>
        <w:t xml:space="preserve">Mr. Dread likely to succeed as Nellie is liable for trespassing </w:t>
      </w:r>
    </w:p>
    <w:p w14:paraId="057A6251" w14:textId="4EC98D5E" w:rsidR="007D4103" w:rsidRPr="0009369A" w:rsidRDefault="007D4103" w:rsidP="007D4103">
      <w:pPr>
        <w:tabs>
          <w:tab w:val="left" w:pos="1370"/>
        </w:tabs>
        <w:rPr>
          <w:b/>
          <w:u w:val="single"/>
          <w:lang w:val="en-US"/>
        </w:rPr>
      </w:pPr>
      <w:r w:rsidRPr="0009369A">
        <w:rPr>
          <w:b/>
          <w:u w:val="single"/>
          <w:lang w:val="en-US"/>
        </w:rPr>
        <w:t>Legal Issue</w:t>
      </w:r>
      <w:r w:rsidRPr="0009369A">
        <w:rPr>
          <w:u w:val="single"/>
          <w:lang w:val="en-US"/>
        </w:rPr>
        <w:t xml:space="preserve">: </w:t>
      </w:r>
      <w:r w:rsidRPr="0009369A">
        <w:rPr>
          <w:b/>
          <w:u w:val="single"/>
          <w:lang w:val="en-US"/>
        </w:rPr>
        <w:t xml:space="preserve">Vicarious Liability </w:t>
      </w:r>
    </w:p>
    <w:p w14:paraId="0B0E0A08" w14:textId="5F14C9E4" w:rsidR="007D4103" w:rsidRDefault="007D4103" w:rsidP="007D4103">
      <w:pPr>
        <w:tabs>
          <w:tab w:val="left" w:pos="1370"/>
        </w:tabs>
        <w:rPr>
          <w:lang w:val="en-US"/>
        </w:rPr>
      </w:pPr>
      <w:r w:rsidRPr="0009369A">
        <w:rPr>
          <w:b/>
          <w:lang w:val="en-US"/>
        </w:rPr>
        <w:t>Definition</w:t>
      </w:r>
      <w:r>
        <w:rPr>
          <w:lang w:val="en-US"/>
        </w:rPr>
        <w:t xml:space="preserve">: Employer is responsible for a wrongful act done by an employee when it is done in the course of employment </w:t>
      </w:r>
    </w:p>
    <w:p w14:paraId="3B9212E2" w14:textId="46A42EBF" w:rsidR="007D4103" w:rsidRDefault="007D4103" w:rsidP="007D4103">
      <w:pPr>
        <w:tabs>
          <w:tab w:val="left" w:pos="1370"/>
        </w:tabs>
        <w:rPr>
          <w:lang w:val="en-US"/>
        </w:rPr>
      </w:pPr>
      <w:r w:rsidRPr="0009369A">
        <w:rPr>
          <w:b/>
          <w:lang w:val="en-US"/>
        </w:rPr>
        <w:t>Test</w:t>
      </w:r>
      <w:r>
        <w:rPr>
          <w:lang w:val="en-US"/>
        </w:rPr>
        <w:t>: Did the tort occur in the course of employment ex. While employee was doing an employer authorized or closely related act</w:t>
      </w:r>
    </w:p>
    <w:p w14:paraId="23A240E9" w14:textId="350BFE5D" w:rsidR="007D4103" w:rsidRPr="0009369A" w:rsidRDefault="007D4103" w:rsidP="007D4103">
      <w:pPr>
        <w:tabs>
          <w:tab w:val="left" w:pos="1370"/>
        </w:tabs>
        <w:rPr>
          <w:b/>
          <w:lang w:val="en-US"/>
        </w:rPr>
      </w:pPr>
      <w:r w:rsidRPr="0009369A">
        <w:rPr>
          <w:b/>
          <w:lang w:val="en-US"/>
        </w:rPr>
        <w:t>Effects of Vicarious Liability</w:t>
      </w:r>
    </w:p>
    <w:p w14:paraId="1D95C651" w14:textId="4C18A585" w:rsidR="007D4103" w:rsidRDefault="007D4103" w:rsidP="007D4103">
      <w:pPr>
        <w:tabs>
          <w:tab w:val="left" w:pos="1370"/>
        </w:tabs>
        <w:rPr>
          <w:lang w:val="en-US"/>
        </w:rPr>
      </w:pPr>
      <w:r>
        <w:rPr>
          <w:lang w:val="en-US"/>
        </w:rPr>
        <w:t>Company will be held liable even though t</w:t>
      </w:r>
      <w:r w:rsidR="0009369A">
        <w:rPr>
          <w:lang w:val="en-US"/>
        </w:rPr>
        <w:t>hey didn’t do anything tortious:</w:t>
      </w:r>
    </w:p>
    <w:p w14:paraId="08AD3652" w14:textId="7F7F2D30" w:rsidR="007D4103" w:rsidRDefault="007D4103" w:rsidP="007D4103">
      <w:pPr>
        <w:pStyle w:val="ListParagraph"/>
        <w:numPr>
          <w:ilvl w:val="0"/>
          <w:numId w:val="1"/>
        </w:numPr>
        <w:tabs>
          <w:tab w:val="left" w:pos="1370"/>
        </w:tabs>
        <w:rPr>
          <w:lang w:val="en-US"/>
        </w:rPr>
      </w:pPr>
      <w:r>
        <w:rPr>
          <w:lang w:val="en-US"/>
        </w:rPr>
        <w:t>Victim can sue both employee and employer for their torts</w:t>
      </w:r>
    </w:p>
    <w:p w14:paraId="4CF597B7" w14:textId="6B84A8AC" w:rsidR="007D4103" w:rsidRDefault="007D4103" w:rsidP="007D4103">
      <w:pPr>
        <w:pStyle w:val="ListParagraph"/>
        <w:numPr>
          <w:ilvl w:val="0"/>
          <w:numId w:val="9"/>
        </w:numPr>
        <w:tabs>
          <w:tab w:val="left" w:pos="1370"/>
        </w:tabs>
        <w:rPr>
          <w:lang w:val="en-US"/>
        </w:rPr>
      </w:pPr>
      <w:r>
        <w:rPr>
          <w:lang w:val="en-US"/>
        </w:rPr>
        <w:t xml:space="preserve">Employees are directly liable for their own tort </w:t>
      </w:r>
    </w:p>
    <w:p w14:paraId="5B47D175" w14:textId="7D01E260" w:rsidR="007D4103" w:rsidRDefault="007D4103" w:rsidP="007D4103">
      <w:pPr>
        <w:pStyle w:val="ListParagraph"/>
        <w:numPr>
          <w:ilvl w:val="0"/>
          <w:numId w:val="9"/>
        </w:numPr>
        <w:tabs>
          <w:tab w:val="left" w:pos="1370"/>
        </w:tabs>
        <w:rPr>
          <w:lang w:val="en-US"/>
        </w:rPr>
      </w:pPr>
      <w:r>
        <w:rPr>
          <w:lang w:val="en-US"/>
        </w:rPr>
        <w:t>Employer may also be directly liable if it committed a separate and independent tort- ex. Careless training of a careless employee</w:t>
      </w:r>
    </w:p>
    <w:p w14:paraId="4C5667B9" w14:textId="7B87C2A2" w:rsidR="007D4103" w:rsidRDefault="007D4103" w:rsidP="007D4103">
      <w:pPr>
        <w:pStyle w:val="ListParagraph"/>
        <w:numPr>
          <w:ilvl w:val="0"/>
          <w:numId w:val="1"/>
        </w:numPr>
        <w:tabs>
          <w:tab w:val="left" w:pos="1370"/>
        </w:tabs>
        <w:rPr>
          <w:lang w:val="en-US"/>
        </w:rPr>
      </w:pPr>
      <w:r>
        <w:rPr>
          <w:lang w:val="en-US"/>
        </w:rPr>
        <w:t xml:space="preserve">Vicarious Liability is Different </w:t>
      </w:r>
    </w:p>
    <w:p w14:paraId="2242BAC3" w14:textId="227BB635" w:rsidR="004D5200" w:rsidRDefault="007D4103" w:rsidP="007D4103">
      <w:pPr>
        <w:pStyle w:val="ListParagraph"/>
        <w:numPr>
          <w:ilvl w:val="0"/>
          <w:numId w:val="10"/>
        </w:numPr>
        <w:tabs>
          <w:tab w:val="left" w:pos="1370"/>
        </w:tabs>
        <w:rPr>
          <w:lang w:val="en-US"/>
        </w:rPr>
      </w:pPr>
      <w:r>
        <w:rPr>
          <w:lang w:val="en-US"/>
        </w:rPr>
        <w:t xml:space="preserve">Employers maybe vicariously liable for </w:t>
      </w:r>
      <w:r w:rsidR="004D5200">
        <w:rPr>
          <w:lang w:val="en-US"/>
        </w:rPr>
        <w:t>employee’s</w:t>
      </w:r>
      <w:r>
        <w:rPr>
          <w:lang w:val="en-US"/>
        </w:rPr>
        <w:t xml:space="preserve"> tort even if the employer was</w:t>
      </w:r>
      <w:r w:rsidR="004D5200">
        <w:rPr>
          <w:lang w:val="en-US"/>
        </w:rPr>
        <w:t xml:space="preserve"> not careless</w:t>
      </w:r>
      <w:r>
        <w:rPr>
          <w:lang w:val="en-US"/>
        </w:rPr>
        <w:t xml:space="preserve"> </w:t>
      </w:r>
    </w:p>
    <w:p w14:paraId="250CC75D" w14:textId="08209B2C" w:rsidR="007D4103" w:rsidRPr="00D06FF0" w:rsidRDefault="004D5200" w:rsidP="004D5200">
      <w:pPr>
        <w:rPr>
          <w:b/>
          <w:lang w:val="en-US"/>
        </w:rPr>
      </w:pPr>
      <w:r w:rsidRPr="00D06FF0">
        <w:rPr>
          <w:b/>
          <w:lang w:val="en-US"/>
        </w:rPr>
        <w:t>Employer Vicariously Liable for:</w:t>
      </w:r>
    </w:p>
    <w:p w14:paraId="65EDA6D2" w14:textId="6E4B1A0E" w:rsidR="004D5200" w:rsidRDefault="004D5200" w:rsidP="004D5200">
      <w:pPr>
        <w:pStyle w:val="ListParagraph"/>
        <w:numPr>
          <w:ilvl w:val="0"/>
          <w:numId w:val="11"/>
        </w:numPr>
        <w:rPr>
          <w:lang w:val="en-US"/>
        </w:rPr>
      </w:pPr>
      <w:r>
        <w:rPr>
          <w:lang w:val="en-US"/>
        </w:rPr>
        <w:t>Acts the company authorized an employee to do or;</w:t>
      </w:r>
    </w:p>
    <w:p w14:paraId="52337BA1" w14:textId="074E605B" w:rsidR="004D5200" w:rsidRDefault="004D5200" w:rsidP="004D5200">
      <w:pPr>
        <w:pStyle w:val="ListParagraph"/>
        <w:numPr>
          <w:ilvl w:val="0"/>
          <w:numId w:val="11"/>
        </w:numPr>
        <w:rPr>
          <w:lang w:val="en-US"/>
        </w:rPr>
      </w:pPr>
      <w:r>
        <w:rPr>
          <w:lang w:val="en-US"/>
        </w:rPr>
        <w:t xml:space="preserve">A tortious act closely connected to employment relationship </w:t>
      </w:r>
    </w:p>
    <w:p w14:paraId="64D33961" w14:textId="214D9F5A" w:rsidR="004D5200" w:rsidRPr="00D06FF0" w:rsidRDefault="00D06FF0" w:rsidP="004D5200">
      <w:pPr>
        <w:rPr>
          <w:b/>
          <w:lang w:val="en-US"/>
        </w:rPr>
      </w:pPr>
      <w:r>
        <w:rPr>
          <w:b/>
          <w:lang w:val="en-US"/>
        </w:rPr>
        <w:t>Employer not Vicariously L</w:t>
      </w:r>
      <w:r w:rsidR="004D5200" w:rsidRPr="00D06FF0">
        <w:rPr>
          <w:b/>
          <w:lang w:val="en-US"/>
        </w:rPr>
        <w:t>iable if:</w:t>
      </w:r>
    </w:p>
    <w:p w14:paraId="671ACFCE" w14:textId="6CACE8B7" w:rsidR="004D5200" w:rsidRDefault="004D5200" w:rsidP="004D5200">
      <w:pPr>
        <w:pStyle w:val="ListParagraph"/>
        <w:numPr>
          <w:ilvl w:val="0"/>
          <w:numId w:val="12"/>
        </w:numPr>
        <w:rPr>
          <w:lang w:val="en-US"/>
        </w:rPr>
      </w:pPr>
      <w:r>
        <w:rPr>
          <w:lang w:val="en-US"/>
        </w:rPr>
        <w:t>Employee is not vicariously liable for the independent contractors (non-employees)</w:t>
      </w:r>
    </w:p>
    <w:p w14:paraId="394CE9A5" w14:textId="4068AEFD" w:rsidR="004D5200" w:rsidRDefault="004D5200" w:rsidP="004D5200">
      <w:pPr>
        <w:pStyle w:val="ListParagraph"/>
        <w:numPr>
          <w:ilvl w:val="0"/>
          <w:numId w:val="12"/>
        </w:numPr>
        <w:rPr>
          <w:lang w:val="en-US"/>
        </w:rPr>
      </w:pPr>
      <w:r>
        <w:rPr>
          <w:lang w:val="en-US"/>
        </w:rPr>
        <w:t xml:space="preserve">Employee tort occurred completely outside the employment relationship </w:t>
      </w:r>
    </w:p>
    <w:p w14:paraId="0B0DF927" w14:textId="5704A358" w:rsidR="004D5200" w:rsidRDefault="004D5200" w:rsidP="004D5200">
      <w:pPr>
        <w:rPr>
          <w:lang w:val="en-US"/>
        </w:rPr>
      </w:pPr>
      <w:r>
        <w:rPr>
          <w:lang w:val="en-US"/>
        </w:rPr>
        <w:lastRenderedPageBreak/>
        <w:t xml:space="preserve">Independent Contractors </w:t>
      </w:r>
    </w:p>
    <w:p w14:paraId="67FB3E09" w14:textId="1F76E3EB" w:rsidR="004D5200" w:rsidRDefault="004D5200" w:rsidP="004D5200">
      <w:pPr>
        <w:pStyle w:val="ListParagraph"/>
        <w:numPr>
          <w:ilvl w:val="0"/>
          <w:numId w:val="1"/>
        </w:numPr>
        <w:rPr>
          <w:lang w:val="en-US"/>
        </w:rPr>
      </w:pPr>
      <w:r>
        <w:rPr>
          <w:lang w:val="en-US"/>
        </w:rPr>
        <w:t xml:space="preserve">Control over when, where and how the work is done </w:t>
      </w:r>
    </w:p>
    <w:p w14:paraId="342A5B0B" w14:textId="1A8A667A" w:rsidR="004D5200" w:rsidRDefault="004D5200" w:rsidP="004D5200">
      <w:pPr>
        <w:pStyle w:val="ListParagraph"/>
        <w:numPr>
          <w:ilvl w:val="0"/>
          <w:numId w:val="1"/>
        </w:numPr>
        <w:rPr>
          <w:lang w:val="en-US"/>
        </w:rPr>
      </w:pPr>
      <w:r>
        <w:rPr>
          <w:lang w:val="en-US"/>
        </w:rPr>
        <w:t xml:space="preserve">Whose equipment and premises are used </w:t>
      </w:r>
    </w:p>
    <w:p w14:paraId="4A8A14BC" w14:textId="6C4FB342" w:rsidR="004D5200" w:rsidRDefault="004D5200" w:rsidP="004D5200">
      <w:pPr>
        <w:pStyle w:val="ListParagraph"/>
        <w:numPr>
          <w:ilvl w:val="0"/>
          <w:numId w:val="1"/>
        </w:numPr>
        <w:rPr>
          <w:lang w:val="en-US"/>
        </w:rPr>
      </w:pPr>
      <w:r>
        <w:rPr>
          <w:lang w:val="en-US"/>
        </w:rPr>
        <w:t>How is the worker paid (salary or lump sum at the end of a project)?</w:t>
      </w:r>
    </w:p>
    <w:p w14:paraId="4882D036" w14:textId="7E2B45E4" w:rsidR="004D5200" w:rsidRDefault="004D5200" w:rsidP="004D5200">
      <w:pPr>
        <w:pStyle w:val="ListParagraph"/>
        <w:numPr>
          <w:ilvl w:val="0"/>
          <w:numId w:val="1"/>
        </w:numPr>
        <w:rPr>
          <w:lang w:val="en-US"/>
        </w:rPr>
      </w:pPr>
      <w:r>
        <w:rPr>
          <w:lang w:val="en-US"/>
        </w:rPr>
        <w:t xml:space="preserve">Level of integration into </w:t>
      </w:r>
      <w:r w:rsidR="000A7C2E">
        <w:rPr>
          <w:lang w:val="en-US"/>
        </w:rPr>
        <w:t>employer’s</w:t>
      </w:r>
      <w:r>
        <w:rPr>
          <w:lang w:val="en-US"/>
        </w:rPr>
        <w:t xml:space="preserve"> business. Does the worker have other clients? </w:t>
      </w:r>
    </w:p>
    <w:p w14:paraId="5D2539DB" w14:textId="6EEC869E" w:rsidR="002B37C7" w:rsidRDefault="002B37C7" w:rsidP="002B37C7">
      <w:pPr>
        <w:rPr>
          <w:lang w:val="en-US"/>
        </w:rPr>
      </w:pPr>
      <w:r>
        <w:rPr>
          <w:lang w:val="en-US"/>
        </w:rPr>
        <w:t>Effects of Vicarious Liability</w:t>
      </w:r>
    </w:p>
    <w:p w14:paraId="02F5493F" w14:textId="50BEA646" w:rsidR="002B37C7" w:rsidRDefault="002B37C7" w:rsidP="002B37C7">
      <w:pPr>
        <w:pStyle w:val="ListParagraph"/>
        <w:numPr>
          <w:ilvl w:val="0"/>
          <w:numId w:val="102"/>
        </w:numPr>
        <w:rPr>
          <w:lang w:val="en-US"/>
        </w:rPr>
      </w:pPr>
      <w:r>
        <w:rPr>
          <w:lang w:val="en-US"/>
        </w:rPr>
        <w:t>Victim of tort can sue the employee. The employee is personally liable for the tort</w:t>
      </w:r>
    </w:p>
    <w:p w14:paraId="3CFD9DA0" w14:textId="69AB0DCD" w:rsidR="002B37C7" w:rsidRDefault="002B37C7" w:rsidP="002B37C7">
      <w:pPr>
        <w:pStyle w:val="ListParagraph"/>
        <w:numPr>
          <w:ilvl w:val="0"/>
          <w:numId w:val="102"/>
        </w:numPr>
        <w:rPr>
          <w:lang w:val="en-US"/>
        </w:rPr>
      </w:pPr>
      <w:r>
        <w:rPr>
          <w:lang w:val="en-US"/>
        </w:rPr>
        <w:t>The victim of the tort can sue the employer. The employer is vicariously liable for the employee’s tort</w:t>
      </w:r>
    </w:p>
    <w:p w14:paraId="623D6C47" w14:textId="054C6D92" w:rsidR="002B37C7" w:rsidRPr="002B37C7" w:rsidRDefault="002B37C7" w:rsidP="002B37C7">
      <w:pPr>
        <w:pStyle w:val="ListParagraph"/>
        <w:numPr>
          <w:ilvl w:val="0"/>
          <w:numId w:val="102"/>
        </w:numPr>
        <w:rPr>
          <w:lang w:val="en-US"/>
        </w:rPr>
      </w:pPr>
      <w:r>
        <w:rPr>
          <w:lang w:val="en-US"/>
        </w:rPr>
        <w:t xml:space="preserve">If the employer pays damages to the victim, the employer may have the right to recover the amount from the employee </w:t>
      </w:r>
    </w:p>
    <w:p w14:paraId="6F084E41" w14:textId="2529DFC6" w:rsidR="00D06FF0" w:rsidRPr="00D06FF0" w:rsidRDefault="00D06FF0" w:rsidP="004D5200">
      <w:pPr>
        <w:rPr>
          <w:b/>
          <w:lang w:val="en-US"/>
        </w:rPr>
      </w:pPr>
      <w:proofErr w:type="spellStart"/>
      <w:r w:rsidRPr="00D06FF0">
        <w:rPr>
          <w:b/>
          <w:lang w:val="en-US"/>
        </w:rPr>
        <w:t>Ba</w:t>
      </w:r>
      <w:r>
        <w:rPr>
          <w:b/>
          <w:lang w:val="en-US"/>
        </w:rPr>
        <w:t>zley</w:t>
      </w:r>
      <w:proofErr w:type="spellEnd"/>
      <w:r>
        <w:rPr>
          <w:b/>
          <w:lang w:val="en-US"/>
        </w:rPr>
        <w:t xml:space="preserve"> v</w:t>
      </w:r>
      <w:r w:rsidRPr="00D06FF0">
        <w:rPr>
          <w:b/>
          <w:lang w:val="en-US"/>
        </w:rPr>
        <w:t>. Curry Ethical Perspective 3.1</w:t>
      </w:r>
    </w:p>
    <w:p w14:paraId="08709E95" w14:textId="4719603B" w:rsidR="00D06FF0" w:rsidRDefault="00D06FF0" w:rsidP="00D06FF0">
      <w:pPr>
        <w:pStyle w:val="ListParagraph"/>
        <w:numPr>
          <w:ilvl w:val="0"/>
          <w:numId w:val="99"/>
        </w:numPr>
        <w:rPr>
          <w:lang w:val="en-US"/>
        </w:rPr>
      </w:pPr>
      <w:r>
        <w:rPr>
          <w:lang w:val="en-US"/>
        </w:rPr>
        <w:t>Issue</w:t>
      </w:r>
    </w:p>
    <w:p w14:paraId="69EB7DA5" w14:textId="527A87A5" w:rsidR="00D06FF0" w:rsidRDefault="00D06FF0" w:rsidP="00D06FF0">
      <w:pPr>
        <w:pStyle w:val="ListParagraph"/>
        <w:numPr>
          <w:ilvl w:val="0"/>
          <w:numId w:val="94"/>
        </w:numPr>
        <w:rPr>
          <w:lang w:val="en-US"/>
        </w:rPr>
      </w:pPr>
      <w:r>
        <w:rPr>
          <w:lang w:val="en-US"/>
        </w:rPr>
        <w:t>Is the organization vicariously liable?</w:t>
      </w:r>
    </w:p>
    <w:p w14:paraId="41B2A12E" w14:textId="5BEC311F" w:rsidR="00D06FF0" w:rsidRDefault="00D06FF0" w:rsidP="00D06FF0">
      <w:pPr>
        <w:pStyle w:val="ListParagraph"/>
        <w:numPr>
          <w:ilvl w:val="0"/>
          <w:numId w:val="99"/>
        </w:numPr>
        <w:rPr>
          <w:lang w:val="en-US"/>
        </w:rPr>
      </w:pPr>
      <w:r>
        <w:rPr>
          <w:lang w:val="en-US"/>
        </w:rPr>
        <w:t xml:space="preserve">Law/ Legal Test </w:t>
      </w:r>
    </w:p>
    <w:p w14:paraId="0F255B64" w14:textId="266F1E87" w:rsidR="00D06FF0" w:rsidRDefault="00D06FF0" w:rsidP="00D06FF0">
      <w:pPr>
        <w:pStyle w:val="ListParagraph"/>
        <w:numPr>
          <w:ilvl w:val="0"/>
          <w:numId w:val="94"/>
        </w:numPr>
        <w:rPr>
          <w:lang w:val="en-US"/>
        </w:rPr>
      </w:pPr>
      <w:r>
        <w:rPr>
          <w:lang w:val="en-US"/>
        </w:rPr>
        <w:t>Employer is liable for torts committed during the course of employment:</w:t>
      </w:r>
    </w:p>
    <w:p w14:paraId="0FF2F7E3" w14:textId="72C3C353" w:rsidR="00D06FF0" w:rsidRDefault="00D06FF0" w:rsidP="00D06FF0">
      <w:pPr>
        <w:pStyle w:val="ListParagraph"/>
        <w:numPr>
          <w:ilvl w:val="0"/>
          <w:numId w:val="94"/>
        </w:numPr>
        <w:rPr>
          <w:lang w:val="en-US"/>
        </w:rPr>
      </w:pPr>
      <w:r>
        <w:rPr>
          <w:lang w:val="en-US"/>
        </w:rPr>
        <w:t>Acts the company authorized an employee to do; or</w:t>
      </w:r>
    </w:p>
    <w:p w14:paraId="5B2935F8" w14:textId="4A45AB79" w:rsidR="00D06FF0" w:rsidRPr="00D06FF0" w:rsidRDefault="00D06FF0" w:rsidP="00D06FF0">
      <w:pPr>
        <w:pStyle w:val="ListParagraph"/>
        <w:numPr>
          <w:ilvl w:val="0"/>
          <w:numId w:val="94"/>
        </w:numPr>
        <w:rPr>
          <w:lang w:val="en-US"/>
        </w:rPr>
      </w:pPr>
      <w:r>
        <w:rPr>
          <w:lang w:val="en-US"/>
        </w:rPr>
        <w:t xml:space="preserve">A tortious act closely connected to employment relationship </w:t>
      </w:r>
    </w:p>
    <w:p w14:paraId="5039B178" w14:textId="064E9F62" w:rsidR="00D06FF0" w:rsidRDefault="00D06FF0" w:rsidP="00D06FF0">
      <w:pPr>
        <w:pStyle w:val="ListParagraph"/>
        <w:numPr>
          <w:ilvl w:val="0"/>
          <w:numId w:val="99"/>
        </w:numPr>
        <w:rPr>
          <w:lang w:val="en-US"/>
        </w:rPr>
      </w:pPr>
      <w:r>
        <w:rPr>
          <w:lang w:val="en-US"/>
        </w:rPr>
        <w:t>Application (Holding)</w:t>
      </w:r>
    </w:p>
    <w:p w14:paraId="11453750" w14:textId="5CD1B33B" w:rsidR="00D06FF0" w:rsidRPr="00D06FF0" w:rsidRDefault="00D06FF0" w:rsidP="00D06FF0">
      <w:pPr>
        <w:pStyle w:val="ListParagraph"/>
        <w:numPr>
          <w:ilvl w:val="0"/>
          <w:numId w:val="94"/>
        </w:numPr>
        <w:rPr>
          <w:lang w:val="en-US"/>
        </w:rPr>
      </w:pPr>
      <w:r>
        <w:rPr>
          <w:lang w:val="en-US"/>
        </w:rPr>
        <w:t xml:space="preserve">Nature of employee’s authorized activities (intimate parenting) increased the risk of the wrongdoing-combination of job-created power and job created intimacy </w:t>
      </w:r>
    </w:p>
    <w:p w14:paraId="3331A626" w14:textId="7A8AD1D1" w:rsidR="004D5200" w:rsidRDefault="00403320" w:rsidP="004D5200">
      <w:pPr>
        <w:rPr>
          <w:b/>
          <w:lang w:val="en-US"/>
        </w:rPr>
      </w:pPr>
      <w:r w:rsidRPr="00D06FF0">
        <w:rPr>
          <w:b/>
          <w:lang w:val="en-US"/>
        </w:rPr>
        <w:t xml:space="preserve">Case Law Example- </w:t>
      </w:r>
      <w:proofErr w:type="spellStart"/>
      <w:r w:rsidRPr="00D06FF0">
        <w:rPr>
          <w:b/>
          <w:lang w:val="en-US"/>
        </w:rPr>
        <w:t>Speedit</w:t>
      </w:r>
      <w:proofErr w:type="spellEnd"/>
      <w:r w:rsidRPr="00D06FF0">
        <w:rPr>
          <w:b/>
          <w:lang w:val="en-US"/>
        </w:rPr>
        <w:t xml:space="preserve"> Delivery Service</w:t>
      </w:r>
    </w:p>
    <w:p w14:paraId="3AA0431A" w14:textId="4A13780D" w:rsidR="002B37C7" w:rsidRPr="002B37C7" w:rsidRDefault="002B37C7" w:rsidP="004D5200">
      <w:pPr>
        <w:rPr>
          <w:lang w:val="en-US"/>
        </w:rPr>
      </w:pPr>
      <w:r w:rsidRPr="002B37C7">
        <w:rPr>
          <w:lang w:val="en-US"/>
        </w:rPr>
        <w:t>Application of Facts</w:t>
      </w:r>
      <w:r>
        <w:rPr>
          <w:lang w:val="en-US"/>
        </w:rPr>
        <w:t xml:space="preserve"> for </w:t>
      </w:r>
      <w:r w:rsidRPr="002B37C7">
        <w:rPr>
          <w:b/>
          <w:lang w:val="en-US"/>
        </w:rPr>
        <w:t>Trespass</w:t>
      </w:r>
    </w:p>
    <w:p w14:paraId="72544E32" w14:textId="35C3DCEB" w:rsidR="002B37C7" w:rsidRPr="002B37C7" w:rsidRDefault="002B37C7" w:rsidP="002B37C7">
      <w:pPr>
        <w:pStyle w:val="ListParagraph"/>
        <w:numPr>
          <w:ilvl w:val="0"/>
          <w:numId w:val="100"/>
        </w:numPr>
        <w:rPr>
          <w:b/>
          <w:lang w:val="en-US"/>
        </w:rPr>
      </w:pPr>
      <w:r w:rsidRPr="002B37C7">
        <w:rPr>
          <w:lang w:val="en-US"/>
        </w:rPr>
        <w:t>There was intentional act</w:t>
      </w:r>
      <w:r w:rsidRPr="002B37C7">
        <w:rPr>
          <w:b/>
          <w:lang w:val="en-US"/>
        </w:rPr>
        <w:t xml:space="preserve">- </w:t>
      </w:r>
      <w:r>
        <w:rPr>
          <w:lang w:val="en-US"/>
        </w:rPr>
        <w:t xml:space="preserve">Indira intentionally entered property </w:t>
      </w:r>
    </w:p>
    <w:p w14:paraId="35FEF485" w14:textId="4A140CC2" w:rsidR="002B37C7" w:rsidRPr="002B37C7" w:rsidRDefault="002B37C7" w:rsidP="002B37C7">
      <w:pPr>
        <w:pStyle w:val="ListParagraph"/>
        <w:numPr>
          <w:ilvl w:val="0"/>
          <w:numId w:val="100"/>
        </w:numPr>
        <w:rPr>
          <w:b/>
          <w:lang w:val="en-US"/>
        </w:rPr>
      </w:pPr>
      <w:r>
        <w:rPr>
          <w:lang w:val="en-US"/>
        </w:rPr>
        <w:t>Causing person or object- Indira is a person, parcel is an object</w:t>
      </w:r>
    </w:p>
    <w:p w14:paraId="7E3A3D73" w14:textId="69F21A37" w:rsidR="002B37C7" w:rsidRPr="002B37C7" w:rsidRDefault="002B37C7" w:rsidP="002B37C7">
      <w:pPr>
        <w:pStyle w:val="ListParagraph"/>
        <w:numPr>
          <w:ilvl w:val="0"/>
          <w:numId w:val="100"/>
        </w:numPr>
        <w:rPr>
          <w:b/>
          <w:lang w:val="en-US"/>
        </w:rPr>
      </w:pPr>
      <w:r>
        <w:rPr>
          <w:lang w:val="en-US"/>
        </w:rPr>
        <w:t>To interfere with land- Indira entered the land, parcel left on land, thus interfering with it</w:t>
      </w:r>
    </w:p>
    <w:p w14:paraId="07E4AC4A" w14:textId="4931693B" w:rsidR="002B37C7" w:rsidRPr="002B37C7" w:rsidRDefault="002B37C7" w:rsidP="002B37C7">
      <w:pPr>
        <w:pStyle w:val="ListParagraph"/>
        <w:numPr>
          <w:ilvl w:val="0"/>
          <w:numId w:val="100"/>
        </w:numPr>
        <w:rPr>
          <w:b/>
          <w:lang w:val="en-US"/>
        </w:rPr>
      </w:pPr>
      <w:r>
        <w:rPr>
          <w:lang w:val="en-US"/>
        </w:rPr>
        <w:t xml:space="preserve">No consent- was a mistake, she went to wrong address thus no consent </w:t>
      </w:r>
    </w:p>
    <w:p w14:paraId="54099C4C" w14:textId="280DF7C8" w:rsidR="00403320" w:rsidRDefault="002B37C7" w:rsidP="00403320">
      <w:pPr>
        <w:pStyle w:val="ListParagraph"/>
        <w:numPr>
          <w:ilvl w:val="0"/>
          <w:numId w:val="1"/>
        </w:numPr>
        <w:rPr>
          <w:lang w:val="en-US"/>
        </w:rPr>
      </w:pPr>
      <w:r>
        <w:rPr>
          <w:lang w:val="en-US"/>
        </w:rPr>
        <w:t>Indira c</w:t>
      </w:r>
      <w:r w:rsidR="00403320">
        <w:rPr>
          <w:lang w:val="en-US"/>
        </w:rPr>
        <w:t>ould be liable for trespassing- had intent to deliver package, went on land, didn’t have consent</w:t>
      </w:r>
    </w:p>
    <w:p w14:paraId="03BE042F" w14:textId="551BA2F4" w:rsidR="00585A37" w:rsidRDefault="002B37C7" w:rsidP="002B37C7">
      <w:pPr>
        <w:rPr>
          <w:b/>
          <w:lang w:val="en-US"/>
        </w:rPr>
      </w:pPr>
      <w:r>
        <w:rPr>
          <w:lang w:val="en-US"/>
        </w:rPr>
        <w:t xml:space="preserve">Application of facts for </w:t>
      </w:r>
      <w:r w:rsidR="00403320" w:rsidRPr="002B37C7">
        <w:rPr>
          <w:b/>
          <w:lang w:val="en-US"/>
        </w:rPr>
        <w:t xml:space="preserve">Vicarious liability </w:t>
      </w:r>
    </w:p>
    <w:p w14:paraId="2047441B" w14:textId="07A2DDB0" w:rsidR="002B37C7" w:rsidRDefault="002B37C7" w:rsidP="002B37C7">
      <w:pPr>
        <w:pStyle w:val="ListParagraph"/>
        <w:numPr>
          <w:ilvl w:val="0"/>
          <w:numId w:val="101"/>
        </w:numPr>
        <w:rPr>
          <w:lang w:val="en-US"/>
        </w:rPr>
      </w:pPr>
      <w:r>
        <w:rPr>
          <w:lang w:val="en-US"/>
        </w:rPr>
        <w:t xml:space="preserve">Is this an employee- Indira is an </w:t>
      </w:r>
      <w:proofErr w:type="gramStart"/>
      <w:r>
        <w:rPr>
          <w:lang w:val="en-US"/>
        </w:rPr>
        <w:t>employee</w:t>
      </w:r>
      <w:proofErr w:type="gramEnd"/>
    </w:p>
    <w:p w14:paraId="0E1F5F90" w14:textId="71CF9508" w:rsidR="002B37C7" w:rsidRDefault="002B37C7" w:rsidP="002B37C7">
      <w:pPr>
        <w:pStyle w:val="ListParagraph"/>
        <w:numPr>
          <w:ilvl w:val="0"/>
          <w:numId w:val="101"/>
        </w:numPr>
        <w:rPr>
          <w:lang w:val="en-US"/>
        </w:rPr>
      </w:pPr>
      <w:r>
        <w:rPr>
          <w:lang w:val="en-US"/>
        </w:rPr>
        <w:t xml:space="preserve">Did the co. authorize employee to do tortious act- delivery company authorize Indira to make the delivery- to enter someone’s property and leave the </w:t>
      </w:r>
      <w:proofErr w:type="gramStart"/>
      <w:r>
        <w:rPr>
          <w:lang w:val="en-US"/>
        </w:rPr>
        <w:t>parcel</w:t>
      </w:r>
      <w:proofErr w:type="gramEnd"/>
      <w:r>
        <w:rPr>
          <w:lang w:val="en-US"/>
        </w:rPr>
        <w:t xml:space="preserve"> </w:t>
      </w:r>
    </w:p>
    <w:p w14:paraId="4395577B" w14:textId="1ECECA15" w:rsidR="002B37C7" w:rsidRPr="002B37C7" w:rsidRDefault="002B37C7" w:rsidP="002B37C7">
      <w:pPr>
        <w:pStyle w:val="ListParagraph"/>
        <w:numPr>
          <w:ilvl w:val="0"/>
          <w:numId w:val="101"/>
        </w:numPr>
        <w:rPr>
          <w:lang w:val="en-US"/>
        </w:rPr>
      </w:pPr>
      <w:r>
        <w:rPr>
          <w:lang w:val="en-US"/>
        </w:rPr>
        <w:t xml:space="preserve">Employer can be vicariously liable for trespass </w:t>
      </w:r>
    </w:p>
    <w:p w14:paraId="4583A5D7" w14:textId="1611E508" w:rsidR="002B37C7" w:rsidRDefault="00C07ADB" w:rsidP="00922F40">
      <w:pPr>
        <w:jc w:val="center"/>
        <w:rPr>
          <w:b/>
          <w:u w:val="single"/>
          <w:lang w:val="en-US"/>
        </w:rPr>
      </w:pPr>
      <w:r>
        <w:rPr>
          <w:noProof/>
        </w:rPr>
        <w:lastRenderedPageBreak/>
        <w:drawing>
          <wp:inline distT="0" distB="0" distL="0" distR="0" wp14:anchorId="4EECD33C" wp14:editId="77D18585">
            <wp:extent cx="5655945" cy="1579846"/>
            <wp:effectExtent l="0" t="0" r="190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8777" t="27259" r="27501" b="51030"/>
                    <a:stretch/>
                  </pic:blipFill>
                  <pic:spPr bwMode="auto">
                    <a:xfrm>
                      <a:off x="0" y="0"/>
                      <a:ext cx="5703695" cy="1593184"/>
                    </a:xfrm>
                    <a:prstGeom prst="rect">
                      <a:avLst/>
                    </a:prstGeom>
                    <a:ln>
                      <a:noFill/>
                    </a:ln>
                    <a:extLst>
                      <a:ext uri="{53640926-AAD7-44D8-BBD7-CCE9431645EC}">
                        <a14:shadowObscured xmlns:a14="http://schemas.microsoft.com/office/drawing/2010/main"/>
                      </a:ext>
                    </a:extLst>
                  </pic:spPr>
                </pic:pic>
              </a:graphicData>
            </a:graphic>
          </wp:inline>
        </w:drawing>
      </w:r>
    </w:p>
    <w:p w14:paraId="68636E7D" w14:textId="77777777" w:rsidR="00922F40" w:rsidRDefault="00922F40" w:rsidP="002A36D4">
      <w:pPr>
        <w:jc w:val="center"/>
        <w:rPr>
          <w:b/>
          <w:u w:val="single"/>
          <w:lang w:val="en-US"/>
        </w:rPr>
      </w:pPr>
    </w:p>
    <w:p w14:paraId="1B7B284C" w14:textId="77777777" w:rsidR="00922F40" w:rsidRDefault="00922F40" w:rsidP="002A36D4">
      <w:pPr>
        <w:jc w:val="center"/>
        <w:rPr>
          <w:b/>
          <w:u w:val="single"/>
          <w:lang w:val="en-US"/>
        </w:rPr>
      </w:pPr>
    </w:p>
    <w:p w14:paraId="5F3E179C" w14:textId="77777777" w:rsidR="00922F40" w:rsidRDefault="00922F40" w:rsidP="002A36D4">
      <w:pPr>
        <w:jc w:val="center"/>
        <w:rPr>
          <w:b/>
          <w:u w:val="single"/>
          <w:lang w:val="en-US"/>
        </w:rPr>
      </w:pPr>
    </w:p>
    <w:p w14:paraId="2252753A" w14:textId="77777777" w:rsidR="00922F40" w:rsidRDefault="00922F40" w:rsidP="002A36D4">
      <w:pPr>
        <w:jc w:val="center"/>
        <w:rPr>
          <w:b/>
          <w:u w:val="single"/>
          <w:lang w:val="en-US"/>
        </w:rPr>
      </w:pPr>
    </w:p>
    <w:p w14:paraId="3E146F91" w14:textId="77777777" w:rsidR="00922F40" w:rsidRDefault="00922F40" w:rsidP="002A36D4">
      <w:pPr>
        <w:jc w:val="center"/>
        <w:rPr>
          <w:b/>
          <w:u w:val="single"/>
          <w:lang w:val="en-US"/>
        </w:rPr>
      </w:pPr>
    </w:p>
    <w:p w14:paraId="3A1FED3C" w14:textId="77777777" w:rsidR="00922F40" w:rsidRDefault="00922F40" w:rsidP="002A36D4">
      <w:pPr>
        <w:jc w:val="center"/>
        <w:rPr>
          <w:b/>
          <w:u w:val="single"/>
          <w:lang w:val="en-US"/>
        </w:rPr>
      </w:pPr>
    </w:p>
    <w:p w14:paraId="65DAF0A2" w14:textId="77777777" w:rsidR="00922F40" w:rsidRDefault="00922F40" w:rsidP="002A36D4">
      <w:pPr>
        <w:jc w:val="center"/>
        <w:rPr>
          <w:b/>
          <w:u w:val="single"/>
          <w:lang w:val="en-US"/>
        </w:rPr>
      </w:pPr>
    </w:p>
    <w:p w14:paraId="46CA5509" w14:textId="67E20B5E" w:rsidR="00585A37" w:rsidRPr="00B976F9" w:rsidRDefault="00585A37" w:rsidP="002A36D4">
      <w:pPr>
        <w:jc w:val="center"/>
        <w:rPr>
          <w:b/>
          <w:u w:val="single"/>
          <w:lang w:val="en-US"/>
        </w:rPr>
      </w:pPr>
      <w:r w:rsidRPr="00B976F9">
        <w:rPr>
          <w:b/>
          <w:u w:val="single"/>
          <w:lang w:val="en-US"/>
        </w:rPr>
        <w:t>Business Torts (#2)</w:t>
      </w:r>
      <w:r w:rsidR="00015C32" w:rsidRPr="00B976F9">
        <w:rPr>
          <w:b/>
          <w:u w:val="single"/>
          <w:lang w:val="en-US"/>
        </w:rPr>
        <w:t>- Chapter 4 and 5</w:t>
      </w:r>
    </w:p>
    <w:p w14:paraId="492C3542" w14:textId="3508FEDA" w:rsidR="00015C32" w:rsidRPr="00023C87" w:rsidRDefault="00015C32" w:rsidP="00585A37">
      <w:pPr>
        <w:rPr>
          <w:b/>
          <w:lang w:val="en-US"/>
        </w:rPr>
      </w:pPr>
      <w:r w:rsidRPr="00023C87">
        <w:rPr>
          <w:b/>
          <w:lang w:val="en-US"/>
        </w:rPr>
        <w:t>Intentional Torts</w:t>
      </w:r>
    </w:p>
    <w:p w14:paraId="3525C8B6" w14:textId="0A98C381" w:rsidR="00015C32" w:rsidRPr="00015C32" w:rsidRDefault="00015C32" w:rsidP="00015C32">
      <w:pPr>
        <w:pStyle w:val="ListParagraph"/>
        <w:numPr>
          <w:ilvl w:val="0"/>
          <w:numId w:val="1"/>
        </w:numPr>
        <w:rPr>
          <w:lang w:val="en-US"/>
        </w:rPr>
      </w:pPr>
      <w:r w:rsidRPr="00015C32">
        <w:rPr>
          <w:lang w:val="en-US"/>
        </w:rPr>
        <w:t xml:space="preserve">Intent to </w:t>
      </w:r>
      <w:r w:rsidR="00E66DC1">
        <w:rPr>
          <w:b/>
          <w:lang w:val="en-US"/>
        </w:rPr>
        <w:t xml:space="preserve">Act is low- </w:t>
      </w:r>
      <w:r w:rsidRPr="00015C32">
        <w:rPr>
          <w:lang w:val="en-US"/>
        </w:rPr>
        <w:t>body, liberty, property, chattel (my stuff)</w:t>
      </w:r>
    </w:p>
    <w:p w14:paraId="6BA135DC" w14:textId="168AAC78" w:rsidR="00015C32" w:rsidRDefault="00015C32" w:rsidP="00015C32">
      <w:pPr>
        <w:pStyle w:val="ListParagraph"/>
        <w:numPr>
          <w:ilvl w:val="0"/>
          <w:numId w:val="1"/>
        </w:numPr>
        <w:rPr>
          <w:lang w:val="en-US"/>
        </w:rPr>
      </w:pPr>
      <w:r w:rsidRPr="00015C32">
        <w:rPr>
          <w:lang w:val="en-US"/>
        </w:rPr>
        <w:t>Re</w:t>
      </w:r>
      <w:r>
        <w:rPr>
          <w:lang w:val="en-US"/>
        </w:rPr>
        <w:t>putation, privacy</w:t>
      </w:r>
    </w:p>
    <w:p w14:paraId="6107303D" w14:textId="01AD2302" w:rsidR="00015C32" w:rsidRDefault="00015C32" w:rsidP="00015C32">
      <w:pPr>
        <w:pStyle w:val="ListParagraph"/>
        <w:numPr>
          <w:ilvl w:val="0"/>
          <w:numId w:val="1"/>
        </w:numPr>
        <w:rPr>
          <w:lang w:val="en-US"/>
        </w:rPr>
      </w:pPr>
      <w:r>
        <w:rPr>
          <w:lang w:val="en-US"/>
        </w:rPr>
        <w:t>Economic and business interests (economic losses, contractual relations)</w:t>
      </w:r>
    </w:p>
    <w:p w14:paraId="6A24A405" w14:textId="04DBA9A3" w:rsidR="00015C32" w:rsidRDefault="00015C32" w:rsidP="00015C32">
      <w:pPr>
        <w:pStyle w:val="ListParagraph"/>
        <w:rPr>
          <w:lang w:val="en-US"/>
        </w:rPr>
      </w:pPr>
      <w:r>
        <w:rPr>
          <w:lang w:val="en-US"/>
        </w:rPr>
        <w:t>*intent to harm increases for each one</w:t>
      </w:r>
    </w:p>
    <w:p w14:paraId="0FD536D7" w14:textId="7639CE19" w:rsidR="003E1509" w:rsidRDefault="003E1509" w:rsidP="00015C32">
      <w:pPr>
        <w:rPr>
          <w:b/>
          <w:u w:val="single"/>
          <w:lang w:val="en-US"/>
        </w:rPr>
      </w:pPr>
      <w:r>
        <w:rPr>
          <w:b/>
          <w:u w:val="single"/>
          <w:lang w:val="en-US"/>
        </w:rPr>
        <w:t>Assault</w:t>
      </w:r>
    </w:p>
    <w:p w14:paraId="22A48CF8" w14:textId="3ACB1B38" w:rsidR="003E1509" w:rsidRDefault="001966A4" w:rsidP="00015C32">
      <w:pPr>
        <w:rPr>
          <w:lang w:val="en-US"/>
        </w:rPr>
      </w:pPr>
      <w:r>
        <w:rPr>
          <w:lang w:val="en-US"/>
        </w:rPr>
        <w:t xml:space="preserve">Occurs when the defendant intentionally causes the plaintiff to reasonably believe that offensive bodily contact is imminent </w:t>
      </w:r>
    </w:p>
    <w:p w14:paraId="1CE0173A" w14:textId="1F44DE1D" w:rsidR="001966A4" w:rsidRPr="00EA511A" w:rsidRDefault="001966A4" w:rsidP="00015C32">
      <w:pPr>
        <w:rPr>
          <w:lang w:val="en-US"/>
        </w:rPr>
      </w:pPr>
      <w:r w:rsidRPr="00EA511A">
        <w:rPr>
          <w:lang w:val="en-US"/>
        </w:rPr>
        <w:t>Elements of assault</w:t>
      </w:r>
    </w:p>
    <w:p w14:paraId="3009C7E4" w14:textId="01B07671" w:rsidR="001966A4" w:rsidRDefault="001966A4" w:rsidP="001966A4">
      <w:pPr>
        <w:pStyle w:val="ListParagraph"/>
        <w:numPr>
          <w:ilvl w:val="0"/>
          <w:numId w:val="1"/>
        </w:numPr>
        <w:rPr>
          <w:lang w:val="en-US"/>
        </w:rPr>
      </w:pPr>
      <w:r>
        <w:rPr>
          <w:lang w:val="en-US"/>
        </w:rPr>
        <w:t xml:space="preserve">Belief- reasonable belief that contact will occur even if it doesn’t </w:t>
      </w:r>
    </w:p>
    <w:p w14:paraId="20FE1F62" w14:textId="638539E0" w:rsidR="001966A4" w:rsidRPr="001966A4" w:rsidRDefault="001966A4" w:rsidP="001966A4">
      <w:pPr>
        <w:pStyle w:val="ListParagraph"/>
        <w:numPr>
          <w:ilvl w:val="0"/>
          <w:numId w:val="1"/>
        </w:numPr>
        <w:rPr>
          <w:lang w:val="en-US"/>
        </w:rPr>
      </w:pPr>
      <w:r>
        <w:rPr>
          <w:lang w:val="en-US"/>
        </w:rPr>
        <w:t xml:space="preserve">Imminent &amp; offensive contact </w:t>
      </w:r>
    </w:p>
    <w:p w14:paraId="79C0279E" w14:textId="69BC6F5E" w:rsidR="001966A4" w:rsidRDefault="001966A4" w:rsidP="00015C32">
      <w:pPr>
        <w:rPr>
          <w:lang w:val="en-US"/>
        </w:rPr>
      </w:pPr>
      <w:r>
        <w:rPr>
          <w:b/>
          <w:u w:val="single"/>
          <w:lang w:val="en-US"/>
        </w:rPr>
        <w:t xml:space="preserve">Battery- </w:t>
      </w:r>
      <w:r>
        <w:rPr>
          <w:lang w:val="en-US"/>
        </w:rPr>
        <w:t xml:space="preserve">Offensive bodily contact </w:t>
      </w:r>
    </w:p>
    <w:p w14:paraId="7D094A54" w14:textId="0CA0A937" w:rsidR="001966A4" w:rsidRDefault="001966A4" w:rsidP="00015C32">
      <w:pPr>
        <w:rPr>
          <w:lang w:val="en-US"/>
        </w:rPr>
      </w:pPr>
      <w:r>
        <w:rPr>
          <w:lang w:val="en-US"/>
        </w:rPr>
        <w:t>Elements of Battery</w:t>
      </w:r>
    </w:p>
    <w:p w14:paraId="0A8869F1" w14:textId="2FAB3EC6" w:rsidR="001966A4" w:rsidRDefault="001966A4" w:rsidP="001966A4">
      <w:pPr>
        <w:pStyle w:val="ListParagraph"/>
        <w:numPr>
          <w:ilvl w:val="0"/>
          <w:numId w:val="1"/>
        </w:numPr>
        <w:rPr>
          <w:lang w:val="en-US"/>
        </w:rPr>
      </w:pPr>
      <w:r w:rsidRPr="001966A4">
        <w:rPr>
          <w:lang w:val="en-US"/>
        </w:rPr>
        <w:t xml:space="preserve">Contact- </w:t>
      </w:r>
      <w:r w:rsidR="00EA511A">
        <w:rPr>
          <w:lang w:val="en-US"/>
        </w:rPr>
        <w:t>physical contact of person or object to defendant (including their clothing or if they’re holding something)</w:t>
      </w:r>
    </w:p>
    <w:p w14:paraId="5793F690" w14:textId="36C41C52" w:rsidR="00EA511A" w:rsidRDefault="00EA511A" w:rsidP="001966A4">
      <w:pPr>
        <w:pStyle w:val="ListParagraph"/>
        <w:numPr>
          <w:ilvl w:val="0"/>
          <w:numId w:val="1"/>
        </w:numPr>
        <w:rPr>
          <w:lang w:val="en-US"/>
        </w:rPr>
      </w:pPr>
      <w:r>
        <w:rPr>
          <w:lang w:val="en-US"/>
        </w:rPr>
        <w:t xml:space="preserve">Social interaction is not offensive contact </w:t>
      </w:r>
    </w:p>
    <w:p w14:paraId="1C7F55ED" w14:textId="1B4E6EBD" w:rsidR="00EA511A" w:rsidRDefault="00EA511A" w:rsidP="00EA511A">
      <w:pPr>
        <w:rPr>
          <w:lang w:val="en-US"/>
        </w:rPr>
      </w:pPr>
      <w:r w:rsidRPr="00922F40">
        <w:rPr>
          <w:b/>
          <w:lang w:val="en-US"/>
        </w:rPr>
        <w:t>Chattels</w:t>
      </w:r>
      <w:r>
        <w:rPr>
          <w:lang w:val="en-US"/>
        </w:rPr>
        <w:t xml:space="preserve">- moveable forms of property, i.e. horses, books and cars </w:t>
      </w:r>
    </w:p>
    <w:p w14:paraId="6CEEBFC5" w14:textId="41920E5B" w:rsidR="004C599D" w:rsidRDefault="004C599D" w:rsidP="004C599D">
      <w:pPr>
        <w:jc w:val="center"/>
        <w:rPr>
          <w:lang w:val="en-US"/>
        </w:rPr>
      </w:pPr>
      <w:r w:rsidRPr="004C599D">
        <w:rPr>
          <w:noProof/>
        </w:rPr>
        <w:lastRenderedPageBreak/>
        <w:drawing>
          <wp:inline distT="0" distB="0" distL="0" distR="0" wp14:anchorId="1B3D9B38" wp14:editId="1DC98BA1">
            <wp:extent cx="5904747" cy="1419726"/>
            <wp:effectExtent l="0" t="0" r="127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4281" t="39586" r="34278" b="46975"/>
                    <a:stretch/>
                  </pic:blipFill>
                  <pic:spPr bwMode="auto">
                    <a:xfrm>
                      <a:off x="0" y="0"/>
                      <a:ext cx="6010046" cy="1445044"/>
                    </a:xfrm>
                    <a:prstGeom prst="rect">
                      <a:avLst/>
                    </a:prstGeom>
                    <a:ln>
                      <a:noFill/>
                    </a:ln>
                    <a:extLst>
                      <a:ext uri="{53640926-AAD7-44D8-BBD7-CCE9431645EC}">
                        <a14:shadowObscured xmlns:a14="http://schemas.microsoft.com/office/drawing/2010/main"/>
                      </a:ext>
                    </a:extLst>
                  </pic:spPr>
                </pic:pic>
              </a:graphicData>
            </a:graphic>
          </wp:inline>
        </w:drawing>
      </w:r>
    </w:p>
    <w:p w14:paraId="46F6CF70" w14:textId="495C1718" w:rsidR="002E63B7" w:rsidRDefault="002E63B7" w:rsidP="00015C32">
      <w:pPr>
        <w:rPr>
          <w:b/>
          <w:u w:val="single"/>
          <w:lang w:val="en-US"/>
        </w:rPr>
      </w:pPr>
      <w:r>
        <w:rPr>
          <w:b/>
          <w:u w:val="single"/>
          <w:lang w:val="en-US"/>
        </w:rPr>
        <w:t>Deceit</w:t>
      </w:r>
    </w:p>
    <w:p w14:paraId="7A078563" w14:textId="5FCC982D" w:rsidR="00015C32" w:rsidRDefault="00015C32" w:rsidP="00015C32">
      <w:pPr>
        <w:rPr>
          <w:lang w:val="en-US"/>
        </w:rPr>
      </w:pPr>
      <w:r>
        <w:rPr>
          <w:lang w:val="en-US"/>
        </w:rPr>
        <w:t xml:space="preserve">Occurs when the defendant makes a false statement that the defendant knows is false/untrue and with which the </w:t>
      </w:r>
      <w:r w:rsidR="003A34D2">
        <w:rPr>
          <w:lang w:val="en-US"/>
        </w:rPr>
        <w:t xml:space="preserve">defendant intends to mislead the </w:t>
      </w:r>
      <w:r w:rsidR="004F4F35">
        <w:rPr>
          <w:lang w:val="en-US"/>
        </w:rPr>
        <w:t>plaintiff,</w:t>
      </w:r>
      <w:r w:rsidR="003A34D2">
        <w:rPr>
          <w:lang w:val="en-US"/>
        </w:rPr>
        <w:t xml:space="preserve"> and which causes the plaintiff to suffer a loss as a result of having reasonably relied on the false statement </w:t>
      </w:r>
    </w:p>
    <w:p w14:paraId="3470DFBD" w14:textId="5F1ED2A8" w:rsidR="003A34D2" w:rsidRPr="002E63B7" w:rsidRDefault="003A34D2" w:rsidP="00015C32">
      <w:pPr>
        <w:rPr>
          <w:b/>
          <w:lang w:val="en-US"/>
        </w:rPr>
      </w:pPr>
      <w:r w:rsidRPr="002E63B7">
        <w:rPr>
          <w:b/>
          <w:lang w:val="en-US"/>
        </w:rPr>
        <w:t>Test to prove Deceit</w:t>
      </w:r>
    </w:p>
    <w:p w14:paraId="3C84610E" w14:textId="45734853" w:rsidR="003A34D2" w:rsidRDefault="003A34D2" w:rsidP="00015C32">
      <w:pPr>
        <w:rPr>
          <w:lang w:val="en-US"/>
        </w:rPr>
      </w:pPr>
      <w:r>
        <w:rPr>
          <w:lang w:val="en-US"/>
        </w:rPr>
        <w:t>Plaintiff must prove:</w:t>
      </w:r>
    </w:p>
    <w:p w14:paraId="72AA5EF5" w14:textId="44146F44" w:rsidR="003A34D2" w:rsidRDefault="003A34D2" w:rsidP="003F3804">
      <w:pPr>
        <w:pStyle w:val="ListParagraph"/>
        <w:numPr>
          <w:ilvl w:val="0"/>
          <w:numId w:val="24"/>
        </w:numPr>
        <w:rPr>
          <w:lang w:val="en-US"/>
        </w:rPr>
      </w:pPr>
      <w:r>
        <w:rPr>
          <w:lang w:val="en-US"/>
        </w:rPr>
        <w:t xml:space="preserve">Defendant made </w:t>
      </w:r>
      <w:r w:rsidRPr="00AA67A9">
        <w:rPr>
          <w:b/>
          <w:lang w:val="en-US"/>
        </w:rPr>
        <w:t xml:space="preserve">false </w:t>
      </w:r>
      <w:r>
        <w:rPr>
          <w:lang w:val="en-US"/>
        </w:rPr>
        <w:t xml:space="preserve">statement </w:t>
      </w:r>
    </w:p>
    <w:p w14:paraId="5EFD5479" w14:textId="1D23D514" w:rsidR="003A34D2" w:rsidRDefault="003A34D2" w:rsidP="003F3804">
      <w:pPr>
        <w:pStyle w:val="ListParagraph"/>
        <w:numPr>
          <w:ilvl w:val="0"/>
          <w:numId w:val="24"/>
        </w:numPr>
        <w:rPr>
          <w:lang w:val="en-US"/>
        </w:rPr>
      </w:pPr>
      <w:r>
        <w:rPr>
          <w:lang w:val="en-US"/>
        </w:rPr>
        <w:t xml:space="preserve">Defendant </w:t>
      </w:r>
      <w:r w:rsidRPr="00AA67A9">
        <w:rPr>
          <w:b/>
          <w:lang w:val="en-US"/>
        </w:rPr>
        <w:t>knew</w:t>
      </w:r>
      <w:r>
        <w:rPr>
          <w:lang w:val="en-US"/>
        </w:rPr>
        <w:t xml:space="preserve"> statement was false (when they made it) or was reckless in </w:t>
      </w:r>
      <w:r w:rsidR="004F4F35">
        <w:rPr>
          <w:lang w:val="en-US"/>
        </w:rPr>
        <w:t>determining</w:t>
      </w:r>
      <w:r>
        <w:rPr>
          <w:lang w:val="en-US"/>
        </w:rPr>
        <w:t xml:space="preserve"> truth </w:t>
      </w:r>
    </w:p>
    <w:p w14:paraId="1727D060" w14:textId="2470484A" w:rsidR="003A34D2" w:rsidRDefault="003A34D2" w:rsidP="003F3804">
      <w:pPr>
        <w:pStyle w:val="ListParagraph"/>
        <w:numPr>
          <w:ilvl w:val="0"/>
          <w:numId w:val="24"/>
        </w:numPr>
        <w:rPr>
          <w:lang w:val="en-US"/>
        </w:rPr>
      </w:pPr>
      <w:r>
        <w:rPr>
          <w:lang w:val="en-US"/>
        </w:rPr>
        <w:t xml:space="preserve">Defendant </w:t>
      </w:r>
      <w:r w:rsidRPr="00AA67A9">
        <w:rPr>
          <w:b/>
          <w:lang w:val="en-US"/>
        </w:rPr>
        <w:t>intended</w:t>
      </w:r>
      <w:r>
        <w:rPr>
          <w:lang w:val="en-US"/>
        </w:rPr>
        <w:t xml:space="preserve"> to mislead the plaintiff </w:t>
      </w:r>
    </w:p>
    <w:p w14:paraId="25260CB7" w14:textId="793C8254" w:rsidR="003A34D2" w:rsidRDefault="003A34D2" w:rsidP="003F3804">
      <w:pPr>
        <w:pStyle w:val="ListParagraph"/>
        <w:numPr>
          <w:ilvl w:val="0"/>
          <w:numId w:val="24"/>
        </w:numPr>
        <w:rPr>
          <w:lang w:val="en-US"/>
        </w:rPr>
      </w:pPr>
      <w:r>
        <w:rPr>
          <w:lang w:val="en-US"/>
        </w:rPr>
        <w:t xml:space="preserve">Plaintiff </w:t>
      </w:r>
      <w:r w:rsidRPr="00AA67A9">
        <w:rPr>
          <w:b/>
          <w:lang w:val="en-US"/>
        </w:rPr>
        <w:t>suffered loss</w:t>
      </w:r>
      <w:r>
        <w:rPr>
          <w:lang w:val="en-US"/>
        </w:rPr>
        <w:t xml:space="preserve"> as a result of reasonably relying upon statements</w:t>
      </w:r>
    </w:p>
    <w:p w14:paraId="2160D118" w14:textId="1A439C8D" w:rsidR="003A34D2" w:rsidRPr="003A34D2" w:rsidRDefault="003A34D2" w:rsidP="003A34D2">
      <w:pPr>
        <w:rPr>
          <w:lang w:val="en-US"/>
        </w:rPr>
      </w:pPr>
      <w:r w:rsidRPr="00AA67A9">
        <w:rPr>
          <w:b/>
          <w:lang w:val="en-US"/>
        </w:rPr>
        <w:t>Puffs</w:t>
      </w:r>
      <w:r>
        <w:rPr>
          <w:lang w:val="en-US"/>
        </w:rPr>
        <w:t xml:space="preserve">- overexaggerating statements </w:t>
      </w:r>
      <w:r w:rsidR="00120B91">
        <w:rPr>
          <w:lang w:val="en-US"/>
        </w:rPr>
        <w:t>that lack facts</w:t>
      </w:r>
    </w:p>
    <w:p w14:paraId="51FBB087" w14:textId="0727F108" w:rsidR="003A34D2" w:rsidRDefault="00120B91" w:rsidP="00015C32">
      <w:pPr>
        <w:rPr>
          <w:lang w:val="en-US"/>
        </w:rPr>
      </w:pPr>
      <w:r>
        <w:rPr>
          <w:lang w:val="en-US"/>
        </w:rPr>
        <w:t>General approach of the law- if you’re buying something, make sure you ask questions instead of assuming things (“buyer beware”)</w:t>
      </w:r>
    </w:p>
    <w:p w14:paraId="22566F30" w14:textId="2ED97ADB" w:rsidR="00120B91" w:rsidRDefault="00120B91" w:rsidP="00015C32">
      <w:pPr>
        <w:rPr>
          <w:lang w:val="en-US"/>
        </w:rPr>
      </w:pPr>
      <w:r>
        <w:rPr>
          <w:lang w:val="en-US"/>
        </w:rPr>
        <w:t>To avoid tort of deceit- be careful not to create the wrong perception</w:t>
      </w:r>
    </w:p>
    <w:p w14:paraId="684AEEC9" w14:textId="789AE993" w:rsidR="00120B91" w:rsidRDefault="00120B91" w:rsidP="00120B91">
      <w:pPr>
        <w:rPr>
          <w:b/>
          <w:lang w:val="en-US"/>
        </w:rPr>
      </w:pPr>
      <w:r w:rsidRPr="00AA67A9">
        <w:rPr>
          <w:b/>
          <w:lang w:val="en-US"/>
        </w:rPr>
        <w:t>Case Example: Derry vs. Peek (1889)</w:t>
      </w:r>
    </w:p>
    <w:p w14:paraId="69FF9FDD" w14:textId="625187D0" w:rsidR="00AA67A9" w:rsidRPr="00AA67A9" w:rsidRDefault="00AA67A9" w:rsidP="00AA67A9">
      <w:pPr>
        <w:pStyle w:val="ListParagraph"/>
        <w:numPr>
          <w:ilvl w:val="0"/>
          <w:numId w:val="104"/>
        </w:numPr>
        <w:rPr>
          <w:b/>
          <w:lang w:val="en-US"/>
        </w:rPr>
      </w:pPr>
      <w:r>
        <w:rPr>
          <w:lang w:val="en-US"/>
        </w:rPr>
        <w:t>Would plaintiff be successful in suing for tort of deceit- no</w:t>
      </w:r>
    </w:p>
    <w:p w14:paraId="6CD43291" w14:textId="73C960EC" w:rsidR="00AA67A9" w:rsidRPr="00C24A20" w:rsidRDefault="00C24A20" w:rsidP="00AA67A9">
      <w:pPr>
        <w:pStyle w:val="ListParagraph"/>
        <w:numPr>
          <w:ilvl w:val="0"/>
          <w:numId w:val="104"/>
        </w:numPr>
        <w:rPr>
          <w:lang w:val="en-US"/>
        </w:rPr>
      </w:pPr>
      <w:r w:rsidRPr="00C24A20">
        <w:rPr>
          <w:lang w:val="en-US"/>
        </w:rPr>
        <w:t>Legal Test</w:t>
      </w:r>
      <w:r>
        <w:rPr>
          <w:lang w:val="en-US"/>
        </w:rPr>
        <w:t>/ App of facts</w:t>
      </w:r>
    </w:p>
    <w:p w14:paraId="6F37F084" w14:textId="701C94B5" w:rsidR="00C24A20" w:rsidRPr="00C24A20" w:rsidRDefault="00C24A20" w:rsidP="00C24A20">
      <w:pPr>
        <w:pStyle w:val="ListParagraph"/>
        <w:numPr>
          <w:ilvl w:val="0"/>
          <w:numId w:val="1"/>
        </w:numPr>
        <w:rPr>
          <w:b/>
          <w:lang w:val="en-US"/>
        </w:rPr>
      </w:pPr>
      <w:r>
        <w:rPr>
          <w:lang w:val="en-US"/>
        </w:rPr>
        <w:t xml:space="preserve">made false statement- published statement that company had received authorization to use new tech </w:t>
      </w:r>
    </w:p>
    <w:p w14:paraId="1381C77D" w14:textId="219147D5" w:rsidR="00C24A20" w:rsidRPr="00C24A20" w:rsidRDefault="00C24A20" w:rsidP="00C24A20">
      <w:pPr>
        <w:pStyle w:val="ListParagraph"/>
        <w:numPr>
          <w:ilvl w:val="0"/>
          <w:numId w:val="1"/>
        </w:numPr>
        <w:rPr>
          <w:b/>
          <w:lang w:val="en-US"/>
        </w:rPr>
      </w:pPr>
      <w:r>
        <w:rPr>
          <w:lang w:val="en-US"/>
        </w:rPr>
        <w:t xml:space="preserve">knew statement was false- believed they would receive authorization </w:t>
      </w:r>
    </w:p>
    <w:p w14:paraId="5D7D886D" w14:textId="3A15D6E8" w:rsidR="00C24A20" w:rsidRPr="00C24A20" w:rsidRDefault="00C24A20" w:rsidP="00C24A20">
      <w:pPr>
        <w:pStyle w:val="ListParagraph"/>
        <w:numPr>
          <w:ilvl w:val="0"/>
          <w:numId w:val="1"/>
        </w:numPr>
        <w:rPr>
          <w:b/>
          <w:lang w:val="en-US"/>
        </w:rPr>
      </w:pPr>
      <w:r>
        <w:rPr>
          <w:lang w:val="en-US"/>
        </w:rPr>
        <w:t xml:space="preserve">intended to mislead plaintiff- didn’t know company would go bankrupt </w:t>
      </w:r>
    </w:p>
    <w:p w14:paraId="72E2579F" w14:textId="5F239B6F" w:rsidR="00C24A20" w:rsidRPr="00C24A20" w:rsidRDefault="00C24A20" w:rsidP="00C24A20">
      <w:pPr>
        <w:pStyle w:val="ListParagraph"/>
        <w:numPr>
          <w:ilvl w:val="0"/>
          <w:numId w:val="1"/>
        </w:numPr>
        <w:rPr>
          <w:b/>
          <w:lang w:val="en-US"/>
        </w:rPr>
      </w:pPr>
      <w:r>
        <w:rPr>
          <w:lang w:val="en-US"/>
        </w:rPr>
        <w:t xml:space="preserve">plaintiff suffered loss- invested in company and it went bankrupt </w:t>
      </w:r>
    </w:p>
    <w:p w14:paraId="6D6395DC" w14:textId="256FB59A" w:rsidR="00C24A20" w:rsidRPr="00C24A20" w:rsidRDefault="00C24A20" w:rsidP="00C24A20">
      <w:pPr>
        <w:pStyle w:val="ListParagraph"/>
        <w:numPr>
          <w:ilvl w:val="0"/>
          <w:numId w:val="104"/>
        </w:numPr>
        <w:rPr>
          <w:lang w:val="en-US"/>
        </w:rPr>
      </w:pPr>
      <w:r>
        <w:rPr>
          <w:lang w:val="en-US"/>
        </w:rPr>
        <w:t xml:space="preserve">Ratio: Defendant isn’t liable since they honestly believed company would obtain authorization; they were carless but didn’t have knowledge of statement not being true </w:t>
      </w:r>
    </w:p>
    <w:p w14:paraId="17F3B585" w14:textId="40B6218D" w:rsidR="00120B91" w:rsidRPr="002E63B7" w:rsidRDefault="004F4F35" w:rsidP="00120B91">
      <w:pPr>
        <w:rPr>
          <w:b/>
          <w:lang w:val="en-US"/>
        </w:rPr>
      </w:pPr>
      <w:r w:rsidRPr="002E63B7">
        <w:rPr>
          <w:b/>
          <w:lang w:val="en-US"/>
        </w:rPr>
        <w:t>Dave &amp; RYE 245 Textbook example:</w:t>
      </w:r>
    </w:p>
    <w:p w14:paraId="2631F331" w14:textId="1CA7923A" w:rsidR="004F4F35" w:rsidRDefault="004F4F35" w:rsidP="004F4F35">
      <w:pPr>
        <w:pStyle w:val="ListParagraph"/>
        <w:numPr>
          <w:ilvl w:val="0"/>
          <w:numId w:val="1"/>
        </w:numPr>
        <w:rPr>
          <w:lang w:val="en-US"/>
        </w:rPr>
      </w:pPr>
      <w:r>
        <w:rPr>
          <w:lang w:val="en-US"/>
        </w:rPr>
        <w:t>He made false statement that student would be able to use text</w:t>
      </w:r>
    </w:p>
    <w:p w14:paraId="63A17091" w14:textId="1EA1633A" w:rsidR="004F4F35" w:rsidRDefault="004F4F35" w:rsidP="004F4F35">
      <w:pPr>
        <w:pStyle w:val="ListParagraph"/>
        <w:numPr>
          <w:ilvl w:val="0"/>
          <w:numId w:val="1"/>
        </w:numPr>
        <w:rPr>
          <w:lang w:val="en-US"/>
        </w:rPr>
      </w:pPr>
      <w:r>
        <w:rPr>
          <w:lang w:val="en-US"/>
        </w:rPr>
        <w:t>Dave knew his statement was false because he confirmed it with the prof</w:t>
      </w:r>
    </w:p>
    <w:p w14:paraId="30685E05" w14:textId="75FF4BBE" w:rsidR="004F4F35" w:rsidRDefault="004F4F35" w:rsidP="004F4F35">
      <w:pPr>
        <w:pStyle w:val="ListParagraph"/>
        <w:numPr>
          <w:ilvl w:val="0"/>
          <w:numId w:val="1"/>
        </w:numPr>
        <w:rPr>
          <w:lang w:val="en-US"/>
        </w:rPr>
      </w:pPr>
      <w:r>
        <w:rPr>
          <w:lang w:val="en-US"/>
        </w:rPr>
        <w:t>He intended to mislead the plaintiff to make him buy the textbook</w:t>
      </w:r>
    </w:p>
    <w:p w14:paraId="61CD2E2A" w14:textId="77777777" w:rsidR="00F04DFE" w:rsidRDefault="004F4F35" w:rsidP="004F4F35">
      <w:pPr>
        <w:pStyle w:val="ListParagraph"/>
        <w:numPr>
          <w:ilvl w:val="0"/>
          <w:numId w:val="1"/>
        </w:numPr>
        <w:rPr>
          <w:lang w:val="en-US"/>
        </w:rPr>
      </w:pPr>
      <w:r>
        <w:rPr>
          <w:lang w:val="en-US"/>
        </w:rPr>
        <w:t>Student suffered loss- waste of money</w:t>
      </w:r>
    </w:p>
    <w:p w14:paraId="138882DD" w14:textId="0C0974A9" w:rsidR="004F4F35" w:rsidRPr="00F04DFE" w:rsidRDefault="004F4F35" w:rsidP="004F4F35">
      <w:pPr>
        <w:pStyle w:val="ListParagraph"/>
        <w:numPr>
          <w:ilvl w:val="0"/>
          <w:numId w:val="1"/>
        </w:numPr>
        <w:rPr>
          <w:lang w:val="en-US"/>
        </w:rPr>
      </w:pPr>
      <w:r w:rsidRPr="00F04DFE">
        <w:rPr>
          <w:lang w:val="en-US"/>
        </w:rPr>
        <w:lastRenderedPageBreak/>
        <w:t xml:space="preserve">Even if Dave didn’t know that the textbook couldn’t be used- can argue that he was reckless in determining the truth </w:t>
      </w:r>
    </w:p>
    <w:p w14:paraId="0F897F1C" w14:textId="249C646C" w:rsidR="004F4F35" w:rsidRPr="002E63B7" w:rsidRDefault="004F4F35" w:rsidP="004F4F35">
      <w:pPr>
        <w:rPr>
          <w:b/>
          <w:u w:val="single"/>
          <w:lang w:val="en-US"/>
        </w:rPr>
      </w:pPr>
      <w:r w:rsidRPr="002E63B7">
        <w:rPr>
          <w:b/>
          <w:u w:val="single"/>
          <w:lang w:val="en-US"/>
        </w:rPr>
        <w:t xml:space="preserve">Defamation </w:t>
      </w:r>
    </w:p>
    <w:p w14:paraId="1EC55BA7" w14:textId="215C00D1" w:rsidR="00EF704A" w:rsidRDefault="004F4F35" w:rsidP="004F4F35">
      <w:pPr>
        <w:rPr>
          <w:lang w:val="en-US"/>
        </w:rPr>
      </w:pPr>
      <w:r>
        <w:rPr>
          <w:lang w:val="en-US"/>
        </w:rPr>
        <w:t xml:space="preserve">Test: defendant makes a false statement that could lead to a reasonable person to have a lower opinion of the plaintiff </w:t>
      </w:r>
    </w:p>
    <w:p w14:paraId="61981F2D" w14:textId="1298887B" w:rsidR="004F4F35" w:rsidRPr="00EF704A" w:rsidRDefault="00EF704A" w:rsidP="00EF704A">
      <w:pPr>
        <w:rPr>
          <w:b/>
          <w:lang w:val="en-US"/>
        </w:rPr>
      </w:pPr>
      <w:r w:rsidRPr="00EF704A">
        <w:rPr>
          <w:b/>
          <w:lang w:val="en-US"/>
        </w:rPr>
        <w:t>Elements of Defamation</w:t>
      </w:r>
    </w:p>
    <w:p w14:paraId="00B88EBC" w14:textId="77499C68" w:rsidR="00EF704A" w:rsidRDefault="00EF704A" w:rsidP="00EF704A">
      <w:pPr>
        <w:rPr>
          <w:lang w:val="en-US"/>
        </w:rPr>
      </w:pPr>
      <w:r>
        <w:rPr>
          <w:lang w:val="en-US"/>
        </w:rPr>
        <w:t>Plaintiff must prove:</w:t>
      </w:r>
    </w:p>
    <w:p w14:paraId="5E024A00" w14:textId="2B178D78" w:rsidR="00EF704A" w:rsidRDefault="00EF704A" w:rsidP="003F3804">
      <w:pPr>
        <w:pStyle w:val="ListParagraph"/>
        <w:numPr>
          <w:ilvl w:val="0"/>
          <w:numId w:val="25"/>
        </w:numPr>
        <w:rPr>
          <w:lang w:val="en-US"/>
        </w:rPr>
      </w:pPr>
      <w:r>
        <w:rPr>
          <w:lang w:val="en-US"/>
        </w:rPr>
        <w:t xml:space="preserve">Statement reasonably refers to plaintiff </w:t>
      </w:r>
    </w:p>
    <w:p w14:paraId="419B025F" w14:textId="741ADA94" w:rsidR="00EF704A" w:rsidRDefault="00EF704A" w:rsidP="00EF704A">
      <w:pPr>
        <w:pStyle w:val="ListParagraph"/>
        <w:numPr>
          <w:ilvl w:val="0"/>
          <w:numId w:val="10"/>
        </w:numPr>
        <w:rPr>
          <w:lang w:val="en-US"/>
        </w:rPr>
      </w:pPr>
      <w:r>
        <w:rPr>
          <w:lang w:val="en-US"/>
        </w:rPr>
        <w:t>Irrelevant that defendant didn’t intend reference</w:t>
      </w:r>
    </w:p>
    <w:p w14:paraId="45404A63" w14:textId="47E4D7EF" w:rsidR="00EF704A" w:rsidRDefault="00EF704A" w:rsidP="00EF704A">
      <w:pPr>
        <w:pStyle w:val="ListParagraph"/>
        <w:numPr>
          <w:ilvl w:val="0"/>
          <w:numId w:val="10"/>
        </w:numPr>
        <w:rPr>
          <w:lang w:val="en-US"/>
        </w:rPr>
      </w:pPr>
      <w:r>
        <w:rPr>
          <w:lang w:val="en-US"/>
        </w:rPr>
        <w:t>Plaintiff must be a living person (can include corporation)</w:t>
      </w:r>
    </w:p>
    <w:p w14:paraId="4080A5CE" w14:textId="35D1F35A" w:rsidR="00EF704A" w:rsidRDefault="00EF704A" w:rsidP="00EF704A">
      <w:pPr>
        <w:pStyle w:val="ListParagraph"/>
        <w:numPr>
          <w:ilvl w:val="0"/>
          <w:numId w:val="10"/>
        </w:numPr>
        <w:rPr>
          <w:lang w:val="en-US"/>
        </w:rPr>
      </w:pPr>
      <w:r>
        <w:rPr>
          <w:lang w:val="en-US"/>
        </w:rPr>
        <w:t xml:space="preserve">Group statement must refer to plaintiff personally </w:t>
      </w:r>
    </w:p>
    <w:p w14:paraId="5271A267" w14:textId="480370C6" w:rsidR="00EF704A" w:rsidRDefault="00EF704A" w:rsidP="003F3804">
      <w:pPr>
        <w:pStyle w:val="ListParagraph"/>
        <w:numPr>
          <w:ilvl w:val="0"/>
          <w:numId w:val="25"/>
        </w:numPr>
        <w:rPr>
          <w:lang w:val="en-US"/>
        </w:rPr>
      </w:pPr>
      <w:r>
        <w:rPr>
          <w:lang w:val="en-US"/>
        </w:rPr>
        <w:t xml:space="preserve">Statement could hurt plaintiff’s reputation </w:t>
      </w:r>
    </w:p>
    <w:p w14:paraId="470A462E" w14:textId="3B1C2F60" w:rsidR="00EF704A" w:rsidRDefault="00EF704A" w:rsidP="003F3804">
      <w:pPr>
        <w:pStyle w:val="ListParagraph"/>
        <w:numPr>
          <w:ilvl w:val="0"/>
          <w:numId w:val="25"/>
        </w:numPr>
        <w:rPr>
          <w:lang w:val="en-US"/>
        </w:rPr>
      </w:pPr>
      <w:r>
        <w:rPr>
          <w:lang w:val="en-US"/>
        </w:rPr>
        <w:t>Statement was published to third party</w:t>
      </w:r>
    </w:p>
    <w:p w14:paraId="43525329" w14:textId="75FC1F06" w:rsidR="00EF704A" w:rsidRDefault="00EF704A" w:rsidP="003F3804">
      <w:pPr>
        <w:pStyle w:val="ListParagraph"/>
        <w:numPr>
          <w:ilvl w:val="0"/>
          <w:numId w:val="25"/>
        </w:numPr>
        <w:rPr>
          <w:lang w:val="en-US"/>
        </w:rPr>
      </w:pPr>
      <w:r w:rsidRPr="00EF704A">
        <w:t>Defenses</w:t>
      </w:r>
      <w:r>
        <w:rPr>
          <w:lang w:val="en-US"/>
        </w:rPr>
        <w:t xml:space="preserve"> (mainly “statement was not true”)</w:t>
      </w:r>
    </w:p>
    <w:p w14:paraId="6BEDB3A3" w14:textId="015FB9FA" w:rsidR="00EF704A" w:rsidRDefault="00EF704A" w:rsidP="00EF704A">
      <w:pPr>
        <w:rPr>
          <w:lang w:val="en-US"/>
        </w:rPr>
      </w:pPr>
      <w:r>
        <w:rPr>
          <w:lang w:val="en-US"/>
        </w:rPr>
        <w:t xml:space="preserve">Defamation includes any communication (ex. Spoken, written, gestures, documents, and puppet </w:t>
      </w:r>
      <w:r w:rsidR="004E2857">
        <w:rPr>
          <w:lang w:val="en-US"/>
        </w:rPr>
        <w:t>show</w:t>
      </w:r>
      <w:r>
        <w:rPr>
          <w:lang w:val="en-US"/>
        </w:rPr>
        <w:t>)</w:t>
      </w:r>
    </w:p>
    <w:p w14:paraId="127BCFCD" w14:textId="2BAC4B06" w:rsidR="00EF704A" w:rsidRDefault="0060031F" w:rsidP="00EF704A">
      <w:pPr>
        <w:rPr>
          <w:lang w:val="en-US"/>
        </w:rPr>
      </w:pPr>
      <w:r>
        <w:rPr>
          <w:lang w:val="en-US"/>
        </w:rPr>
        <w:t xml:space="preserve">YYZ Bike Example- can be both defamation and deceit </w:t>
      </w:r>
      <w:r w:rsidR="004E2857">
        <w:rPr>
          <w:lang w:val="en-US"/>
        </w:rPr>
        <w:t xml:space="preserve">since they made false statement &amp; lowered reputation of company </w:t>
      </w:r>
    </w:p>
    <w:p w14:paraId="6AF8E295" w14:textId="77777777" w:rsidR="004E2857" w:rsidRDefault="004E2857" w:rsidP="00EF704A">
      <w:pPr>
        <w:rPr>
          <w:lang w:val="en-US"/>
        </w:rPr>
      </w:pPr>
    </w:p>
    <w:p w14:paraId="4F9899E0" w14:textId="0BC6F6DB" w:rsidR="0060031F" w:rsidRDefault="0060031F" w:rsidP="00EF704A">
      <w:pPr>
        <w:rPr>
          <w:lang w:val="en-US"/>
        </w:rPr>
      </w:pPr>
      <w:r>
        <w:rPr>
          <w:lang w:val="en-US"/>
        </w:rPr>
        <w:t>Risk Management</w:t>
      </w:r>
    </w:p>
    <w:p w14:paraId="2154B5B8" w14:textId="1FEB6406" w:rsidR="0060031F" w:rsidRDefault="0060031F" w:rsidP="0060031F">
      <w:pPr>
        <w:pStyle w:val="ListParagraph"/>
        <w:numPr>
          <w:ilvl w:val="0"/>
          <w:numId w:val="1"/>
        </w:numPr>
        <w:rPr>
          <w:lang w:val="en-US"/>
        </w:rPr>
      </w:pPr>
      <w:r>
        <w:rPr>
          <w:lang w:val="en-US"/>
        </w:rPr>
        <w:t>Business faces special risk if trying to enhance own reputation by disparaging competitors</w:t>
      </w:r>
    </w:p>
    <w:p w14:paraId="3CD7AF4E" w14:textId="6F9240C4" w:rsidR="0060031F" w:rsidRDefault="0060031F" w:rsidP="0060031F">
      <w:pPr>
        <w:pStyle w:val="ListParagraph"/>
        <w:numPr>
          <w:ilvl w:val="0"/>
          <w:numId w:val="1"/>
        </w:numPr>
        <w:rPr>
          <w:lang w:val="en-US"/>
        </w:rPr>
      </w:pPr>
      <w:r>
        <w:rPr>
          <w:lang w:val="en-US"/>
        </w:rPr>
        <w:t xml:space="preserve">Social media presents risks to employees </w:t>
      </w:r>
    </w:p>
    <w:p w14:paraId="58CBA15A" w14:textId="0C2C48C5" w:rsidR="0060031F" w:rsidRDefault="0060031F" w:rsidP="003F3804">
      <w:pPr>
        <w:pStyle w:val="ListParagraph"/>
        <w:numPr>
          <w:ilvl w:val="0"/>
          <w:numId w:val="26"/>
        </w:numPr>
        <w:rPr>
          <w:lang w:val="en-US"/>
        </w:rPr>
      </w:pPr>
      <w:r>
        <w:rPr>
          <w:lang w:val="en-US"/>
        </w:rPr>
        <w:t>Vicarious liability for employer’s defamation, and</w:t>
      </w:r>
    </w:p>
    <w:p w14:paraId="19F05FC5" w14:textId="5D0A594F" w:rsidR="0060031F" w:rsidRDefault="0060031F" w:rsidP="003F3804">
      <w:pPr>
        <w:pStyle w:val="ListParagraph"/>
        <w:numPr>
          <w:ilvl w:val="0"/>
          <w:numId w:val="26"/>
        </w:numPr>
        <w:rPr>
          <w:lang w:val="en-US"/>
        </w:rPr>
      </w:pPr>
      <w:r>
        <w:rPr>
          <w:lang w:val="en-US"/>
        </w:rPr>
        <w:t>Directly as potential publisher of defamatory material</w:t>
      </w:r>
    </w:p>
    <w:p w14:paraId="71112215" w14:textId="6C79CA69" w:rsidR="0060031F" w:rsidRDefault="0060031F" w:rsidP="0060031F">
      <w:pPr>
        <w:pStyle w:val="ListParagraph"/>
        <w:numPr>
          <w:ilvl w:val="0"/>
          <w:numId w:val="1"/>
        </w:numPr>
        <w:rPr>
          <w:lang w:val="en-US"/>
        </w:rPr>
      </w:pPr>
      <w:r>
        <w:rPr>
          <w:lang w:val="en-US"/>
        </w:rPr>
        <w:t>Liable where?</w:t>
      </w:r>
    </w:p>
    <w:p w14:paraId="17570373" w14:textId="11AF2F66" w:rsidR="0060031F" w:rsidRPr="0060031F" w:rsidRDefault="0060031F" w:rsidP="0060031F">
      <w:pPr>
        <w:rPr>
          <w:b/>
          <w:lang w:val="en-US"/>
        </w:rPr>
      </w:pPr>
      <w:r w:rsidRPr="0060031F">
        <w:rPr>
          <w:b/>
        </w:rPr>
        <w:t>Defences</w:t>
      </w:r>
      <w:r w:rsidRPr="0060031F">
        <w:rPr>
          <w:b/>
          <w:lang w:val="en-US"/>
        </w:rPr>
        <w:t xml:space="preserve"> to Defamation</w:t>
      </w:r>
    </w:p>
    <w:p w14:paraId="08BA1514" w14:textId="6A7EECD5" w:rsidR="0060031F" w:rsidRDefault="0060031F" w:rsidP="0060031F">
      <w:pPr>
        <w:rPr>
          <w:lang w:val="en-US"/>
        </w:rPr>
      </w:pPr>
      <w:r>
        <w:rPr>
          <w:lang w:val="en-US"/>
        </w:rPr>
        <w:t>Includes</w:t>
      </w:r>
    </w:p>
    <w:p w14:paraId="2250965A" w14:textId="06C48147" w:rsidR="0060031F" w:rsidRDefault="0060031F" w:rsidP="0060031F">
      <w:pPr>
        <w:pStyle w:val="ListParagraph"/>
        <w:numPr>
          <w:ilvl w:val="0"/>
          <w:numId w:val="1"/>
        </w:numPr>
        <w:rPr>
          <w:lang w:val="en-US"/>
        </w:rPr>
      </w:pPr>
      <w:r w:rsidRPr="004E2857">
        <w:rPr>
          <w:b/>
          <w:lang w:val="en-US"/>
        </w:rPr>
        <w:t>Justification</w:t>
      </w:r>
      <w:r>
        <w:rPr>
          <w:lang w:val="en-US"/>
        </w:rPr>
        <w:t xml:space="preserve"> (i.e. the statement is true)</w:t>
      </w:r>
    </w:p>
    <w:p w14:paraId="3BA03D6E" w14:textId="6FE588A3" w:rsidR="0060031F" w:rsidRDefault="0060031F" w:rsidP="003F3804">
      <w:pPr>
        <w:pStyle w:val="ListParagraph"/>
        <w:numPr>
          <w:ilvl w:val="0"/>
          <w:numId w:val="27"/>
        </w:numPr>
        <w:rPr>
          <w:lang w:val="en-US"/>
        </w:rPr>
      </w:pPr>
      <w:r>
        <w:rPr>
          <w:lang w:val="en-US"/>
        </w:rPr>
        <w:t xml:space="preserve">Honest and reasonable belief in truth insufficient </w:t>
      </w:r>
    </w:p>
    <w:p w14:paraId="53B7CA1A" w14:textId="0339B326" w:rsidR="0060031F" w:rsidRDefault="0060031F" w:rsidP="0060031F">
      <w:pPr>
        <w:pStyle w:val="ListParagraph"/>
        <w:numPr>
          <w:ilvl w:val="0"/>
          <w:numId w:val="1"/>
        </w:numPr>
        <w:rPr>
          <w:lang w:val="en-US"/>
        </w:rPr>
      </w:pPr>
      <w:r w:rsidRPr="004E2857">
        <w:rPr>
          <w:b/>
          <w:lang w:val="en-US"/>
        </w:rPr>
        <w:t>Privilege:</w:t>
      </w:r>
      <w:r>
        <w:rPr>
          <w:lang w:val="en-US"/>
        </w:rPr>
        <w:t xml:space="preserve"> encourages free speech</w:t>
      </w:r>
    </w:p>
    <w:p w14:paraId="4E97DE79" w14:textId="0F2EF085" w:rsidR="0060031F" w:rsidRDefault="0060031F" w:rsidP="003F3804">
      <w:pPr>
        <w:pStyle w:val="ListParagraph"/>
        <w:numPr>
          <w:ilvl w:val="0"/>
          <w:numId w:val="27"/>
        </w:numPr>
        <w:rPr>
          <w:lang w:val="en-US"/>
        </w:rPr>
      </w:pPr>
      <w:r>
        <w:rPr>
          <w:lang w:val="en-US"/>
        </w:rPr>
        <w:t>Absolute privilege</w:t>
      </w:r>
    </w:p>
    <w:p w14:paraId="16CDE739" w14:textId="151A5EDE" w:rsidR="0060031F" w:rsidRDefault="0060031F" w:rsidP="003F3804">
      <w:pPr>
        <w:pStyle w:val="ListParagraph"/>
        <w:numPr>
          <w:ilvl w:val="0"/>
          <w:numId w:val="27"/>
        </w:numPr>
        <w:rPr>
          <w:lang w:val="en-US"/>
        </w:rPr>
      </w:pPr>
      <w:r>
        <w:rPr>
          <w:lang w:val="en-US"/>
        </w:rPr>
        <w:t>Qualified privilege</w:t>
      </w:r>
    </w:p>
    <w:p w14:paraId="2FB63833" w14:textId="703DD327" w:rsidR="0060031F" w:rsidRDefault="0060031F" w:rsidP="0060031F">
      <w:pPr>
        <w:pStyle w:val="ListParagraph"/>
        <w:numPr>
          <w:ilvl w:val="0"/>
          <w:numId w:val="1"/>
        </w:numPr>
        <w:rPr>
          <w:lang w:val="en-US"/>
        </w:rPr>
      </w:pPr>
      <w:r w:rsidRPr="004E2857">
        <w:rPr>
          <w:b/>
          <w:lang w:val="en-US"/>
        </w:rPr>
        <w:t>Fair comment</w:t>
      </w:r>
      <w:r>
        <w:rPr>
          <w:lang w:val="en-US"/>
        </w:rPr>
        <w:t xml:space="preserve">: encourages useful debate on significant issues </w:t>
      </w:r>
    </w:p>
    <w:p w14:paraId="0EDA7CC0" w14:textId="0059AFA4" w:rsidR="0060031F" w:rsidRPr="00504E4E" w:rsidRDefault="0060031F" w:rsidP="0060031F">
      <w:pPr>
        <w:rPr>
          <w:b/>
          <w:lang w:val="en-US"/>
        </w:rPr>
      </w:pPr>
      <w:proofErr w:type="spellStart"/>
      <w:r w:rsidRPr="00504E4E">
        <w:rPr>
          <w:b/>
          <w:lang w:val="en-US"/>
        </w:rPr>
        <w:t>Defence</w:t>
      </w:r>
      <w:proofErr w:type="spellEnd"/>
      <w:r w:rsidRPr="00504E4E">
        <w:rPr>
          <w:b/>
          <w:lang w:val="en-US"/>
        </w:rPr>
        <w:t xml:space="preserve">: Absolute Privilege </w:t>
      </w:r>
    </w:p>
    <w:p w14:paraId="0BB3E200" w14:textId="0FB00855" w:rsidR="0060031F" w:rsidRDefault="0060031F" w:rsidP="0060031F">
      <w:pPr>
        <w:pStyle w:val="ListParagraph"/>
        <w:numPr>
          <w:ilvl w:val="0"/>
          <w:numId w:val="1"/>
        </w:numPr>
      </w:pPr>
      <w:r>
        <w:t xml:space="preserve">Complete immunity from liability </w:t>
      </w:r>
    </w:p>
    <w:p w14:paraId="6F3C604B" w14:textId="3558F3E8" w:rsidR="0060031F" w:rsidRDefault="0060031F" w:rsidP="0060031F">
      <w:pPr>
        <w:pStyle w:val="ListParagraph"/>
        <w:numPr>
          <w:ilvl w:val="0"/>
          <w:numId w:val="1"/>
        </w:numPr>
      </w:pPr>
      <w:r>
        <w:t xml:space="preserve">No liability even if statement made in bad faith </w:t>
      </w:r>
    </w:p>
    <w:p w14:paraId="3091D35D" w14:textId="471EF3D7" w:rsidR="0060031F" w:rsidRDefault="0060031F" w:rsidP="0060031F">
      <w:pPr>
        <w:pStyle w:val="ListParagraph"/>
        <w:numPr>
          <w:ilvl w:val="0"/>
          <w:numId w:val="1"/>
        </w:numPr>
      </w:pPr>
      <w:r>
        <w:t>Limited to statements made:</w:t>
      </w:r>
    </w:p>
    <w:p w14:paraId="097D54C1" w14:textId="113E45B9" w:rsidR="0060031F" w:rsidRDefault="0060031F" w:rsidP="003F3804">
      <w:pPr>
        <w:pStyle w:val="ListParagraph"/>
        <w:numPr>
          <w:ilvl w:val="0"/>
          <w:numId w:val="28"/>
        </w:numPr>
      </w:pPr>
      <w:r>
        <w:lastRenderedPageBreak/>
        <w:t>During parliamentary proceedings</w:t>
      </w:r>
    </w:p>
    <w:p w14:paraId="1D057CB6" w14:textId="26CA3997" w:rsidR="0060031F" w:rsidRDefault="0060031F" w:rsidP="003F3804">
      <w:pPr>
        <w:pStyle w:val="ListParagraph"/>
        <w:numPr>
          <w:ilvl w:val="0"/>
          <w:numId w:val="28"/>
        </w:numPr>
      </w:pPr>
      <w:r>
        <w:t xml:space="preserve">Between high government officials dealing with government business </w:t>
      </w:r>
    </w:p>
    <w:p w14:paraId="371017A5" w14:textId="7B16E57E" w:rsidR="0060031F" w:rsidRDefault="0060031F" w:rsidP="003F3804">
      <w:pPr>
        <w:pStyle w:val="ListParagraph"/>
        <w:numPr>
          <w:ilvl w:val="0"/>
          <w:numId w:val="28"/>
        </w:numPr>
      </w:pPr>
      <w:r>
        <w:t>By a judge, lawyer, litigant or witness in legal proceedings</w:t>
      </w:r>
    </w:p>
    <w:p w14:paraId="1B5318CB" w14:textId="386F1D51" w:rsidR="0060031F" w:rsidRDefault="0060031F" w:rsidP="003F3804">
      <w:pPr>
        <w:pStyle w:val="ListParagraph"/>
        <w:numPr>
          <w:ilvl w:val="0"/>
          <w:numId w:val="28"/>
        </w:numPr>
      </w:pPr>
      <w:r>
        <w:t xml:space="preserve">Between spouses </w:t>
      </w:r>
    </w:p>
    <w:p w14:paraId="19C480B9" w14:textId="120D10B4" w:rsidR="0060031F" w:rsidRPr="00504E4E" w:rsidRDefault="0060031F" w:rsidP="0060031F">
      <w:pPr>
        <w:rPr>
          <w:b/>
        </w:rPr>
      </w:pPr>
      <w:r w:rsidRPr="00504E4E">
        <w:rPr>
          <w:b/>
        </w:rPr>
        <w:t>Defence: Qualified Privilege</w:t>
      </w:r>
    </w:p>
    <w:p w14:paraId="1A469333" w14:textId="6A8EDBAA" w:rsidR="0060031F" w:rsidRDefault="0060031F" w:rsidP="0060031F">
      <w:pPr>
        <w:pStyle w:val="ListParagraph"/>
        <w:numPr>
          <w:ilvl w:val="0"/>
          <w:numId w:val="1"/>
        </w:numPr>
      </w:pPr>
      <w:r>
        <w:t xml:space="preserve">Applies when legal, moral or social obligation </w:t>
      </w:r>
      <w:r w:rsidR="00A92204">
        <w:t xml:space="preserve">to make a statement to someone with a similar duty or interest in receiving it </w:t>
      </w:r>
    </w:p>
    <w:p w14:paraId="6E7CFB26" w14:textId="587D8511" w:rsidR="00A92204" w:rsidRDefault="00A92204" w:rsidP="0060031F">
      <w:pPr>
        <w:pStyle w:val="ListParagraph"/>
        <w:numPr>
          <w:ilvl w:val="0"/>
          <w:numId w:val="1"/>
        </w:numPr>
      </w:pPr>
      <w:r>
        <w:t>Liability if statement made in bad faith or motivated by malicious purpose</w:t>
      </w:r>
    </w:p>
    <w:p w14:paraId="6266B657" w14:textId="7C93AD82" w:rsidR="00A92204" w:rsidRDefault="00A92204" w:rsidP="0060031F">
      <w:pPr>
        <w:pStyle w:val="ListParagraph"/>
        <w:numPr>
          <w:ilvl w:val="0"/>
          <w:numId w:val="1"/>
        </w:numPr>
      </w:pPr>
      <w:r>
        <w:t xml:space="preserve">Important application of this defence arises under the label of “public interest responsible journalism”. Journalists may be protected by this defence if they publish a defamatory statement but otherwise acted in accordance with standards or responsible journalism in telling a story that the public has an interest in hearing </w:t>
      </w:r>
    </w:p>
    <w:p w14:paraId="487453E7" w14:textId="095F5388" w:rsidR="00A92204" w:rsidRDefault="00A92204" w:rsidP="00A92204">
      <w:r>
        <w:t>‘Public Interest responsible journalism”</w:t>
      </w:r>
    </w:p>
    <w:p w14:paraId="291430F2" w14:textId="0C9A4BF9" w:rsidR="00A92204" w:rsidRDefault="00A92204" w:rsidP="00A92204">
      <w:r>
        <w:t xml:space="preserve">Important application of qualified privilege defence arises under the label of “public interest responsible journalism”. Journalists may be protected by this defence if they publish a defamatory statement but otherwise acted in accordance with standards of responsible journalism in telling a story that the public has an interest in hearing </w:t>
      </w:r>
    </w:p>
    <w:p w14:paraId="166136F2" w14:textId="0FB6CA4A" w:rsidR="00A92204" w:rsidRPr="00504E4E" w:rsidRDefault="00A92204" w:rsidP="00A92204">
      <w:pPr>
        <w:rPr>
          <w:b/>
        </w:rPr>
      </w:pPr>
      <w:r w:rsidRPr="00504E4E">
        <w:rPr>
          <w:b/>
        </w:rPr>
        <w:t>Defence: Fair Comment</w:t>
      </w:r>
    </w:p>
    <w:p w14:paraId="727B3BDE" w14:textId="27890FE8" w:rsidR="00A92204" w:rsidRDefault="00A92204" w:rsidP="00A92204">
      <w:pPr>
        <w:pStyle w:val="ListParagraph"/>
        <w:numPr>
          <w:ilvl w:val="0"/>
          <w:numId w:val="1"/>
        </w:numPr>
      </w:pPr>
      <w:r>
        <w:t xml:space="preserve">Expression of an opinion on a matter of public importance </w:t>
      </w:r>
    </w:p>
    <w:p w14:paraId="5033FFBC" w14:textId="547E82BF" w:rsidR="00A92204" w:rsidRDefault="00A92204" w:rsidP="003F3804">
      <w:pPr>
        <w:pStyle w:val="ListParagraph"/>
        <w:numPr>
          <w:ilvl w:val="0"/>
          <w:numId w:val="29"/>
        </w:numPr>
      </w:pPr>
      <w:r>
        <w:t xml:space="preserve">Opinion must be informed </w:t>
      </w:r>
    </w:p>
    <w:p w14:paraId="146AAD3C" w14:textId="649A86A0" w:rsidR="00A92204" w:rsidRDefault="00A92204" w:rsidP="003F3804">
      <w:pPr>
        <w:pStyle w:val="ListParagraph"/>
        <w:numPr>
          <w:ilvl w:val="0"/>
          <w:numId w:val="29"/>
        </w:numPr>
      </w:pPr>
      <w:r>
        <w:t xml:space="preserve">Opinion must relate to issue of public interest </w:t>
      </w:r>
    </w:p>
    <w:p w14:paraId="172B8FE7" w14:textId="4322C17E" w:rsidR="00A92204" w:rsidRDefault="00A92204" w:rsidP="003F3804">
      <w:pPr>
        <w:pStyle w:val="ListParagraph"/>
        <w:numPr>
          <w:ilvl w:val="0"/>
          <w:numId w:val="29"/>
        </w:numPr>
      </w:pPr>
      <w:r>
        <w:t xml:space="preserve">Defence applies as long as the opinion in question could honestly be held by some person- even if the defendant is prejudiced or opinionated </w:t>
      </w:r>
    </w:p>
    <w:p w14:paraId="2765DF95" w14:textId="56B4FF8D" w:rsidR="00A92204" w:rsidRPr="00B976F9" w:rsidRDefault="00A92204" w:rsidP="00A92204">
      <w:pPr>
        <w:rPr>
          <w:b/>
        </w:rPr>
      </w:pPr>
      <w:r w:rsidRPr="00B976F9">
        <w:rPr>
          <w:b/>
        </w:rPr>
        <w:t>Remedies for Defamation</w:t>
      </w:r>
    </w:p>
    <w:p w14:paraId="78BCAF71" w14:textId="51551583" w:rsidR="00A92204" w:rsidRDefault="00A92204" w:rsidP="00A92204">
      <w:pPr>
        <w:pStyle w:val="ListParagraph"/>
        <w:numPr>
          <w:ilvl w:val="0"/>
          <w:numId w:val="1"/>
        </w:numPr>
      </w:pPr>
      <w:r>
        <w:t>Usually compensatory damages to repair losses and sometimes for personal distress</w:t>
      </w:r>
    </w:p>
    <w:p w14:paraId="48273036" w14:textId="1DA30BEF" w:rsidR="00A92204" w:rsidRDefault="00A92204" w:rsidP="00A92204">
      <w:pPr>
        <w:pStyle w:val="ListParagraph"/>
        <w:numPr>
          <w:ilvl w:val="0"/>
          <w:numId w:val="1"/>
        </w:numPr>
      </w:pPr>
      <w:r>
        <w:t>Sometimes punitive damages for outrageous conduct</w:t>
      </w:r>
    </w:p>
    <w:p w14:paraId="130D9E6D" w14:textId="67BF90EF" w:rsidR="00A92204" w:rsidRDefault="00A92204" w:rsidP="00A92204">
      <w:pPr>
        <w:pStyle w:val="ListParagraph"/>
        <w:numPr>
          <w:ilvl w:val="0"/>
          <w:numId w:val="1"/>
        </w:numPr>
      </w:pPr>
      <w:r>
        <w:t xml:space="preserve">Injunction to prevent defamation </w:t>
      </w:r>
    </w:p>
    <w:p w14:paraId="3B28211A" w14:textId="505236AE" w:rsidR="00A92204" w:rsidRDefault="00A92204" w:rsidP="003F3804">
      <w:pPr>
        <w:pStyle w:val="ListParagraph"/>
        <w:numPr>
          <w:ilvl w:val="0"/>
          <w:numId w:val="30"/>
        </w:numPr>
      </w:pPr>
      <w:r>
        <w:t>Rarely awarded due to concern for free speech</w:t>
      </w:r>
    </w:p>
    <w:p w14:paraId="7D08A20D" w14:textId="4EE2CD27" w:rsidR="00A92204" w:rsidRDefault="00A92204" w:rsidP="003F3804">
      <w:pPr>
        <w:pStyle w:val="ListParagraph"/>
        <w:numPr>
          <w:ilvl w:val="0"/>
          <w:numId w:val="30"/>
        </w:numPr>
      </w:pPr>
      <w:r>
        <w:t xml:space="preserve">Requires clear evidence that defamation is likely </w:t>
      </w:r>
    </w:p>
    <w:p w14:paraId="6DE52E87" w14:textId="45ECB4B0" w:rsidR="00A92204" w:rsidRPr="004E2857" w:rsidRDefault="00F93FCD" w:rsidP="00A92204">
      <w:pPr>
        <w:rPr>
          <w:b/>
          <w:u w:val="single"/>
        </w:rPr>
      </w:pPr>
      <w:r w:rsidRPr="004E2857">
        <w:rPr>
          <w:b/>
          <w:u w:val="single"/>
        </w:rPr>
        <w:t>Interference with Contractual Relations</w:t>
      </w:r>
    </w:p>
    <w:p w14:paraId="24DC8C65" w14:textId="043AF4E2" w:rsidR="00F93FCD" w:rsidRDefault="00F93FCD" w:rsidP="00A92204">
      <w:r>
        <w:t xml:space="preserve">Definition: a disruption of contract between plaintiff and another </w:t>
      </w:r>
    </w:p>
    <w:p w14:paraId="64D141F0" w14:textId="7E48C308" w:rsidR="00F93FCD" w:rsidRDefault="00F93FCD" w:rsidP="00A92204">
      <w:r>
        <w:t xml:space="preserve">Risk Management: </w:t>
      </w:r>
    </w:p>
    <w:p w14:paraId="486EFA26" w14:textId="527BC4BD" w:rsidR="00F93FCD" w:rsidRDefault="00F93FCD" w:rsidP="00F93FCD">
      <w:pPr>
        <w:pStyle w:val="ListParagraph"/>
        <w:numPr>
          <w:ilvl w:val="0"/>
          <w:numId w:val="1"/>
        </w:numPr>
      </w:pPr>
      <w:r>
        <w:t>Danger in luring away competitor’s customers</w:t>
      </w:r>
    </w:p>
    <w:p w14:paraId="713777E0" w14:textId="05BFEEF3" w:rsidR="00F93FCD" w:rsidRDefault="00F93FCD" w:rsidP="00F93FCD">
      <w:pPr>
        <w:pStyle w:val="ListParagraph"/>
        <w:numPr>
          <w:ilvl w:val="0"/>
          <w:numId w:val="1"/>
        </w:numPr>
      </w:pPr>
      <w:r>
        <w:t xml:space="preserve">Danger in luring away </w:t>
      </w:r>
      <w:r w:rsidR="00B976F9">
        <w:t>competitor’s</w:t>
      </w:r>
      <w:r>
        <w:t xml:space="preserve"> workers </w:t>
      </w:r>
    </w:p>
    <w:p w14:paraId="3D5E315A" w14:textId="71401B00" w:rsidR="00F93FCD" w:rsidRDefault="00F93FCD" w:rsidP="00F93FCD">
      <w:r>
        <w:t xml:space="preserve">Forms of interference with contractual relations </w:t>
      </w:r>
    </w:p>
    <w:p w14:paraId="4358C9CF" w14:textId="4DF8FD0E" w:rsidR="00F93FCD" w:rsidRDefault="00F93FCD" w:rsidP="00F93FCD">
      <w:pPr>
        <w:pStyle w:val="ListParagraph"/>
        <w:numPr>
          <w:ilvl w:val="0"/>
          <w:numId w:val="1"/>
        </w:numPr>
      </w:pPr>
      <w:r w:rsidRPr="004E2857">
        <w:rPr>
          <w:b/>
        </w:rPr>
        <w:t>Direct inducement</w:t>
      </w:r>
      <w:r>
        <w:t xml:space="preserve"> to breach of contract ex. Convince customer to break agreement, or employee to quit job (Ask: Did D encourage P to commit a breach of K)?</w:t>
      </w:r>
    </w:p>
    <w:p w14:paraId="6410ED4E" w14:textId="7BEAE3CA" w:rsidR="00F93FCD" w:rsidRDefault="00F93FCD" w:rsidP="00F93FCD">
      <w:pPr>
        <w:pStyle w:val="ListParagraph"/>
        <w:numPr>
          <w:ilvl w:val="0"/>
          <w:numId w:val="1"/>
        </w:numPr>
      </w:pPr>
      <w:r w:rsidRPr="004E2857">
        <w:rPr>
          <w:b/>
        </w:rPr>
        <w:lastRenderedPageBreak/>
        <w:t>Indirect inducement</w:t>
      </w:r>
      <w:r>
        <w:t xml:space="preserve"> to breach of contract ex. Prevent employees from going to work, or steal worker’s tools to prevent performance </w:t>
      </w:r>
    </w:p>
    <w:p w14:paraId="7D31A5CE" w14:textId="022471D1" w:rsidR="00F93FCD" w:rsidRPr="00F93FCD" w:rsidRDefault="00F93FCD" w:rsidP="00F93FCD">
      <w:pPr>
        <w:tabs>
          <w:tab w:val="left" w:pos="1041"/>
        </w:tabs>
        <w:rPr>
          <w:b/>
        </w:rPr>
      </w:pPr>
      <w:r w:rsidRPr="00F93FCD">
        <w:rPr>
          <w:b/>
        </w:rPr>
        <w:t>Direct Inducement</w:t>
      </w:r>
    </w:p>
    <w:p w14:paraId="4B2F17CC" w14:textId="1774487E" w:rsidR="00F93FCD" w:rsidRDefault="00F93FCD" w:rsidP="00F93FCD">
      <w:pPr>
        <w:pStyle w:val="ListParagraph"/>
        <w:numPr>
          <w:ilvl w:val="0"/>
          <w:numId w:val="1"/>
        </w:numPr>
        <w:tabs>
          <w:tab w:val="left" w:pos="1041"/>
        </w:tabs>
      </w:pPr>
      <w:r>
        <w:t xml:space="preserve">Defendant convinces a customer to break the contract the customer has with the plaintiff </w:t>
      </w:r>
    </w:p>
    <w:p w14:paraId="630DD79F" w14:textId="7DD5A1CE" w:rsidR="00F93FCD" w:rsidRDefault="00F93FCD" w:rsidP="00F93FCD">
      <w:pPr>
        <w:pStyle w:val="ListParagraph"/>
        <w:numPr>
          <w:ilvl w:val="0"/>
          <w:numId w:val="1"/>
        </w:numPr>
        <w:tabs>
          <w:tab w:val="left" w:pos="1041"/>
        </w:tabs>
      </w:pPr>
      <w:r>
        <w:t xml:space="preserve">Defendant convinces one of the plaintiff’s employees to breach the employment contract to work for the defendant </w:t>
      </w:r>
    </w:p>
    <w:p w14:paraId="07AD5BAB" w14:textId="6D7122DC" w:rsidR="00F93FCD" w:rsidRDefault="00F93FCD" w:rsidP="00F93FCD">
      <w:pPr>
        <w:pStyle w:val="ListParagraph"/>
        <w:numPr>
          <w:ilvl w:val="0"/>
          <w:numId w:val="1"/>
        </w:numPr>
        <w:tabs>
          <w:tab w:val="left" w:pos="1041"/>
        </w:tabs>
      </w:pPr>
      <w:r>
        <w:t>Did the defendant actively encourage the breach?</w:t>
      </w:r>
    </w:p>
    <w:p w14:paraId="28534217" w14:textId="3E550DE9" w:rsidR="00F93FCD" w:rsidRPr="00F93FCD" w:rsidRDefault="00F93FCD" w:rsidP="00F93FCD">
      <w:pPr>
        <w:tabs>
          <w:tab w:val="left" w:pos="1041"/>
        </w:tabs>
        <w:rPr>
          <w:b/>
        </w:rPr>
      </w:pPr>
      <w:r w:rsidRPr="00F93FCD">
        <w:rPr>
          <w:b/>
        </w:rPr>
        <w:t>Indirect Inducement</w:t>
      </w:r>
    </w:p>
    <w:p w14:paraId="60037E9B" w14:textId="204E5968" w:rsidR="00F93FCD" w:rsidRDefault="00F93FCD" w:rsidP="00F93FCD">
      <w:pPr>
        <w:pStyle w:val="ListParagraph"/>
        <w:numPr>
          <w:ilvl w:val="0"/>
          <w:numId w:val="1"/>
        </w:numPr>
        <w:tabs>
          <w:tab w:val="left" w:pos="1041"/>
        </w:tabs>
      </w:pPr>
      <w:r>
        <w:t xml:space="preserve">Illegally prevent workers from going to work or steal a worker’s tools to prevent performance </w:t>
      </w:r>
    </w:p>
    <w:p w14:paraId="78C8A466" w14:textId="22A57AA6" w:rsidR="00F93FCD" w:rsidRDefault="00F93FCD" w:rsidP="00F93FCD">
      <w:pPr>
        <w:pStyle w:val="ListParagraph"/>
        <w:numPr>
          <w:ilvl w:val="0"/>
          <w:numId w:val="1"/>
        </w:numPr>
        <w:tabs>
          <w:tab w:val="left" w:pos="1041"/>
        </w:tabs>
      </w:pPr>
      <w:r>
        <w:t xml:space="preserve">Note: if a company breaches a contract with a customer because the company’s unionized workers on a legal strike, the union is not liable to customer </w:t>
      </w:r>
    </w:p>
    <w:p w14:paraId="415EEA20" w14:textId="7B0FB212" w:rsidR="00F93FCD" w:rsidRPr="00F04DFE" w:rsidRDefault="00F93FCD" w:rsidP="00F93FCD">
      <w:pPr>
        <w:tabs>
          <w:tab w:val="left" w:pos="1041"/>
        </w:tabs>
        <w:rPr>
          <w:b/>
        </w:rPr>
      </w:pPr>
      <w:r w:rsidRPr="00F04DFE">
        <w:rPr>
          <w:b/>
        </w:rPr>
        <w:t>Defences to Intentional Torts</w:t>
      </w:r>
    </w:p>
    <w:p w14:paraId="242F52EE" w14:textId="7C5D8AE8" w:rsidR="00F93FCD" w:rsidRDefault="00F93FCD" w:rsidP="00F93FCD">
      <w:pPr>
        <w:tabs>
          <w:tab w:val="left" w:pos="1041"/>
        </w:tabs>
      </w:pPr>
      <w:r>
        <w:t xml:space="preserve">Full Defences: </w:t>
      </w:r>
    </w:p>
    <w:p w14:paraId="2BA6DC4B" w14:textId="620CCD36" w:rsidR="00F93FCD" w:rsidRDefault="00F93FCD" w:rsidP="00F93FCD">
      <w:pPr>
        <w:pStyle w:val="ListParagraph"/>
        <w:numPr>
          <w:ilvl w:val="0"/>
          <w:numId w:val="1"/>
        </w:numPr>
        <w:tabs>
          <w:tab w:val="left" w:pos="1041"/>
        </w:tabs>
      </w:pPr>
      <w:r>
        <w:t>Self-defence, defence of property</w:t>
      </w:r>
    </w:p>
    <w:p w14:paraId="2029879C" w14:textId="3C42E3AF" w:rsidR="00F93FCD" w:rsidRDefault="00F93FCD" w:rsidP="00F93FCD">
      <w:pPr>
        <w:pStyle w:val="ListParagraph"/>
        <w:numPr>
          <w:ilvl w:val="0"/>
          <w:numId w:val="1"/>
        </w:numPr>
        <w:tabs>
          <w:tab w:val="left" w:pos="1041"/>
        </w:tabs>
      </w:pPr>
      <w:r>
        <w:t xml:space="preserve">Consent </w:t>
      </w:r>
    </w:p>
    <w:p w14:paraId="6D258C6F" w14:textId="1770F8FF" w:rsidR="00F93FCD" w:rsidRDefault="00F93FCD" w:rsidP="00F93FCD">
      <w:pPr>
        <w:pStyle w:val="ListParagraph"/>
        <w:numPr>
          <w:ilvl w:val="0"/>
          <w:numId w:val="1"/>
        </w:numPr>
        <w:tabs>
          <w:tab w:val="left" w:pos="1041"/>
        </w:tabs>
      </w:pPr>
      <w:r>
        <w:t xml:space="preserve">Necessity </w:t>
      </w:r>
    </w:p>
    <w:p w14:paraId="640D0C27" w14:textId="31020D0D" w:rsidR="00F04DFE" w:rsidRDefault="00F04DFE" w:rsidP="00F93FCD">
      <w:pPr>
        <w:pStyle w:val="ListParagraph"/>
        <w:numPr>
          <w:ilvl w:val="0"/>
          <w:numId w:val="1"/>
        </w:numPr>
        <w:tabs>
          <w:tab w:val="left" w:pos="1041"/>
        </w:tabs>
      </w:pPr>
      <w:r>
        <w:t xml:space="preserve">Legal Authority </w:t>
      </w:r>
    </w:p>
    <w:p w14:paraId="0312FDD6" w14:textId="6FC621F3" w:rsidR="00F93FCD" w:rsidRDefault="00F93FCD" w:rsidP="00F93FCD">
      <w:pPr>
        <w:tabs>
          <w:tab w:val="left" w:pos="1041"/>
        </w:tabs>
      </w:pPr>
      <w:r>
        <w:t xml:space="preserve">Partial Defences </w:t>
      </w:r>
    </w:p>
    <w:p w14:paraId="1F114B29" w14:textId="2A08EA9A" w:rsidR="00F93FCD" w:rsidRDefault="00F93FCD" w:rsidP="00F93FCD">
      <w:pPr>
        <w:pStyle w:val="ListParagraph"/>
        <w:numPr>
          <w:ilvl w:val="0"/>
          <w:numId w:val="1"/>
        </w:numPr>
        <w:tabs>
          <w:tab w:val="left" w:pos="1041"/>
        </w:tabs>
      </w:pPr>
      <w:r>
        <w:t xml:space="preserve">Provocation </w:t>
      </w:r>
    </w:p>
    <w:p w14:paraId="5244DF64" w14:textId="627C632D" w:rsidR="00F04DFE" w:rsidRDefault="00F93FCD" w:rsidP="00F04DFE">
      <w:pPr>
        <w:pStyle w:val="ListParagraph"/>
        <w:numPr>
          <w:ilvl w:val="0"/>
          <w:numId w:val="1"/>
        </w:numPr>
        <w:tabs>
          <w:tab w:val="left" w:pos="1041"/>
        </w:tabs>
      </w:pPr>
      <w:r>
        <w:t xml:space="preserve">Contributory negligence </w:t>
      </w:r>
    </w:p>
    <w:p w14:paraId="6471727D" w14:textId="0AFC56C9" w:rsidR="00F93FCD" w:rsidRPr="00F04DFE" w:rsidRDefault="00F93FCD" w:rsidP="00F93FCD">
      <w:pPr>
        <w:rPr>
          <w:b/>
          <w:u w:val="single"/>
        </w:rPr>
      </w:pPr>
      <w:r w:rsidRPr="00F04DFE">
        <w:rPr>
          <w:b/>
          <w:u w:val="single"/>
        </w:rPr>
        <w:t xml:space="preserve">Self-defence and </w:t>
      </w:r>
      <w:r w:rsidR="00F04DFE" w:rsidRPr="00F04DFE">
        <w:rPr>
          <w:b/>
          <w:u w:val="single"/>
        </w:rPr>
        <w:t>T</w:t>
      </w:r>
      <w:r w:rsidR="007F60F2" w:rsidRPr="00F04DFE">
        <w:rPr>
          <w:b/>
          <w:u w:val="single"/>
        </w:rPr>
        <w:t>hird-Party</w:t>
      </w:r>
      <w:r w:rsidRPr="00F04DFE">
        <w:rPr>
          <w:b/>
          <w:u w:val="single"/>
        </w:rPr>
        <w:t xml:space="preserve"> Defence </w:t>
      </w:r>
    </w:p>
    <w:p w14:paraId="26B5178F" w14:textId="0686E042" w:rsidR="007F60F2" w:rsidRDefault="007F60F2" w:rsidP="00F93FCD">
      <w:r>
        <w:t xml:space="preserve">Definition: right to protect oneself from actual and threatened violence </w:t>
      </w:r>
    </w:p>
    <w:p w14:paraId="7F55EA1D" w14:textId="3E216280" w:rsidR="007F60F2" w:rsidRDefault="007F60F2" w:rsidP="00F93FCD">
      <w:r>
        <w:t>Elements:</w:t>
      </w:r>
    </w:p>
    <w:p w14:paraId="21CCAC62" w14:textId="0FD60294" w:rsidR="007F60F2" w:rsidRDefault="007F60F2" w:rsidP="003F3804">
      <w:pPr>
        <w:pStyle w:val="ListParagraph"/>
        <w:numPr>
          <w:ilvl w:val="0"/>
          <w:numId w:val="31"/>
        </w:numPr>
      </w:pPr>
      <w:r>
        <w:t>Defence to torts of assault and battery</w:t>
      </w:r>
    </w:p>
    <w:p w14:paraId="202D93FA" w14:textId="38F4D6F2" w:rsidR="007F60F2" w:rsidRDefault="007F60F2" w:rsidP="003F3804">
      <w:pPr>
        <w:pStyle w:val="ListParagraph"/>
        <w:numPr>
          <w:ilvl w:val="0"/>
          <w:numId w:val="31"/>
        </w:numPr>
      </w:pPr>
      <w:r>
        <w:t xml:space="preserve">Available only if person at immediate risk </w:t>
      </w:r>
    </w:p>
    <w:p w14:paraId="23E6E2A6" w14:textId="71DD3F5A" w:rsidR="007F60F2" w:rsidRDefault="007F60F2" w:rsidP="003F3804">
      <w:pPr>
        <w:pStyle w:val="ListParagraph"/>
        <w:numPr>
          <w:ilvl w:val="0"/>
          <w:numId w:val="31"/>
        </w:numPr>
      </w:pPr>
      <w:r>
        <w:t>Limit on defence- cannot use more force than necessary in circumstances</w:t>
      </w:r>
    </w:p>
    <w:p w14:paraId="4FD44A8B" w14:textId="4975616A" w:rsidR="007F60F2" w:rsidRDefault="007F60F2" w:rsidP="007F60F2">
      <w:r>
        <w:t>Also allowed to defend third party</w:t>
      </w:r>
    </w:p>
    <w:p w14:paraId="3726F467" w14:textId="5D603957" w:rsidR="007F60F2" w:rsidRDefault="007F60F2" w:rsidP="007F60F2">
      <w:pPr>
        <w:pStyle w:val="ListParagraph"/>
        <w:numPr>
          <w:ilvl w:val="0"/>
          <w:numId w:val="1"/>
        </w:numPr>
      </w:pPr>
      <w:r>
        <w:t xml:space="preserve">Ex. Parent protecting child </w:t>
      </w:r>
    </w:p>
    <w:p w14:paraId="7B429E4E" w14:textId="6E45199A" w:rsidR="00F93FCD" w:rsidRPr="007F60F2" w:rsidRDefault="007F60F2" w:rsidP="00F93FCD">
      <w:pPr>
        <w:rPr>
          <w:b/>
        </w:rPr>
      </w:pPr>
      <w:r w:rsidRPr="007F60F2">
        <w:rPr>
          <w:b/>
        </w:rPr>
        <w:t>Limits to Defence of Property</w:t>
      </w:r>
    </w:p>
    <w:p w14:paraId="6BF426AC" w14:textId="3CD0FB02" w:rsidR="007F60F2" w:rsidRDefault="007F60F2" w:rsidP="007F60F2">
      <w:pPr>
        <w:pStyle w:val="ListParagraph"/>
        <w:numPr>
          <w:ilvl w:val="0"/>
          <w:numId w:val="1"/>
        </w:numPr>
      </w:pPr>
      <w:r>
        <w:t xml:space="preserve">Force used to respond to threat must be proportionate and reasonable </w:t>
      </w:r>
    </w:p>
    <w:p w14:paraId="383A4B4D" w14:textId="37041BBE" w:rsidR="007F60F2" w:rsidRDefault="007F60F2" w:rsidP="007F60F2">
      <w:pPr>
        <w:pStyle w:val="ListParagraph"/>
        <w:numPr>
          <w:ilvl w:val="0"/>
          <w:numId w:val="1"/>
        </w:numPr>
      </w:pPr>
      <w:r>
        <w:t xml:space="preserve">Self-defence and defence of third party are broadly defined because they protect human life and well-being. There is more room for the use of force, even lethal force </w:t>
      </w:r>
    </w:p>
    <w:p w14:paraId="4E7B90EE" w14:textId="1254CA1D" w:rsidR="007F60F2" w:rsidRDefault="007F60F2" w:rsidP="007F60F2">
      <w:pPr>
        <w:pStyle w:val="ListParagraph"/>
        <w:numPr>
          <w:ilvl w:val="0"/>
          <w:numId w:val="1"/>
        </w:numPr>
      </w:pPr>
      <w:r>
        <w:t xml:space="preserve">Defence of property less generous </w:t>
      </w:r>
    </w:p>
    <w:p w14:paraId="59DA8324" w14:textId="33A90B03" w:rsidR="007F60F2" w:rsidRDefault="007F60F2" w:rsidP="007F60F2">
      <w:pPr>
        <w:pStyle w:val="ListParagraph"/>
        <w:numPr>
          <w:ilvl w:val="0"/>
          <w:numId w:val="1"/>
        </w:numPr>
      </w:pPr>
      <w:r>
        <w:t xml:space="preserve">If only threat is to land and chattels, may never be reasonable to deliberately cause death or serious injury </w:t>
      </w:r>
    </w:p>
    <w:p w14:paraId="77183466" w14:textId="7546AAC2" w:rsidR="007F60F2" w:rsidRPr="00F04DFE" w:rsidRDefault="007F60F2" w:rsidP="007F60F2">
      <w:pPr>
        <w:rPr>
          <w:b/>
          <w:u w:val="single"/>
        </w:rPr>
      </w:pPr>
      <w:r w:rsidRPr="00F04DFE">
        <w:rPr>
          <w:b/>
          <w:u w:val="single"/>
        </w:rPr>
        <w:lastRenderedPageBreak/>
        <w:t xml:space="preserve">Consent </w:t>
      </w:r>
    </w:p>
    <w:p w14:paraId="3311DA86" w14:textId="2B1FFE69" w:rsidR="007F60F2" w:rsidRDefault="007F60F2" w:rsidP="007F60F2">
      <w:pPr>
        <w:pStyle w:val="ListParagraph"/>
        <w:numPr>
          <w:ilvl w:val="0"/>
          <w:numId w:val="1"/>
        </w:numPr>
      </w:pPr>
      <w:r>
        <w:t xml:space="preserve">Plaintiff consented to interference with their body, property or land </w:t>
      </w:r>
    </w:p>
    <w:p w14:paraId="056FC536" w14:textId="30DF52C7" w:rsidR="007F60F2" w:rsidRDefault="007F60F2" w:rsidP="007F60F2">
      <w:pPr>
        <w:pStyle w:val="ListParagraph"/>
        <w:numPr>
          <w:ilvl w:val="0"/>
          <w:numId w:val="1"/>
        </w:numPr>
      </w:pPr>
      <w:r>
        <w:t xml:space="preserve">Consent must be voluntary and informed. It can be withdrawn or limited </w:t>
      </w:r>
    </w:p>
    <w:p w14:paraId="02776953" w14:textId="340E7361" w:rsidR="007F60F2" w:rsidRDefault="007F60F2" w:rsidP="007F60F2">
      <w:pPr>
        <w:pStyle w:val="ListParagraph"/>
        <w:numPr>
          <w:ilvl w:val="0"/>
          <w:numId w:val="1"/>
        </w:numPr>
      </w:pPr>
      <w:r>
        <w:t xml:space="preserve">There is </w:t>
      </w:r>
      <w:r w:rsidRPr="00F04DFE">
        <w:rPr>
          <w:i/>
        </w:rPr>
        <w:t>implied consent</w:t>
      </w:r>
      <w:r>
        <w:t xml:space="preserve"> in limited cases ex. Implied consent to receive life-saving assistance unless evidence to the contrary (DNR orders)</w:t>
      </w:r>
    </w:p>
    <w:p w14:paraId="296D177F" w14:textId="62855CB8" w:rsidR="007F60F2" w:rsidRPr="00F04DFE" w:rsidRDefault="007F60F2" w:rsidP="007F60F2">
      <w:pPr>
        <w:rPr>
          <w:b/>
          <w:u w:val="single"/>
        </w:rPr>
      </w:pPr>
      <w:r w:rsidRPr="00F04DFE">
        <w:rPr>
          <w:b/>
          <w:u w:val="single"/>
        </w:rPr>
        <w:t>Defence of Necessity</w:t>
      </w:r>
    </w:p>
    <w:p w14:paraId="6DB3519C" w14:textId="1C50F3A6" w:rsidR="007F60F2" w:rsidRDefault="007F60F2" w:rsidP="007F60F2">
      <w:r>
        <w:t xml:space="preserve">Definition: defendant’s actions are justified by an emergency </w:t>
      </w:r>
    </w:p>
    <w:p w14:paraId="689FE737" w14:textId="4CEB95E3" w:rsidR="007F60F2" w:rsidRDefault="007F60F2" w:rsidP="007F60F2">
      <w:r>
        <w:t>Elements:</w:t>
      </w:r>
    </w:p>
    <w:p w14:paraId="04E20501" w14:textId="628006A5" w:rsidR="007F60F2" w:rsidRDefault="007F60F2" w:rsidP="003F3804">
      <w:pPr>
        <w:pStyle w:val="ListParagraph"/>
        <w:numPr>
          <w:ilvl w:val="0"/>
          <w:numId w:val="32"/>
        </w:numPr>
      </w:pPr>
      <w:r>
        <w:t xml:space="preserve">Immediate action must be required to avoid calamity </w:t>
      </w:r>
    </w:p>
    <w:p w14:paraId="648BCBF8" w14:textId="037B67F7" w:rsidR="007F60F2" w:rsidRDefault="007F60F2" w:rsidP="003F3804">
      <w:pPr>
        <w:pStyle w:val="ListParagraph"/>
        <w:numPr>
          <w:ilvl w:val="0"/>
          <w:numId w:val="32"/>
        </w:numPr>
      </w:pPr>
      <w:r>
        <w:t xml:space="preserve">Benefits flowing from conduct weighed against harm </w:t>
      </w:r>
    </w:p>
    <w:p w14:paraId="3050256E" w14:textId="4095FBD5" w:rsidR="007F60F2" w:rsidRDefault="007F60F2" w:rsidP="003F3804">
      <w:pPr>
        <w:pStyle w:val="ListParagraph"/>
        <w:numPr>
          <w:ilvl w:val="0"/>
          <w:numId w:val="33"/>
        </w:numPr>
      </w:pPr>
      <w:r>
        <w:t xml:space="preserve">Ex. Doctor giving urgent medical care to unconscious patient </w:t>
      </w:r>
    </w:p>
    <w:p w14:paraId="54EAF4AB" w14:textId="6D0AF6DF" w:rsidR="007F60F2" w:rsidRDefault="007F60F2" w:rsidP="003F3804">
      <w:pPr>
        <w:pStyle w:val="ListParagraph"/>
        <w:numPr>
          <w:ilvl w:val="0"/>
          <w:numId w:val="33"/>
        </w:numPr>
      </w:pPr>
      <w:r>
        <w:t xml:space="preserve">Ex. Tearing down house to prevent spread of fire </w:t>
      </w:r>
    </w:p>
    <w:p w14:paraId="58ADC58B" w14:textId="6CE6D7C6" w:rsidR="007F60F2" w:rsidRDefault="007F60F2" w:rsidP="007F60F2">
      <w:r>
        <w:t>Usually a complete defence but sometimes only a partial defence</w:t>
      </w:r>
    </w:p>
    <w:p w14:paraId="6EF0B466" w14:textId="6D92C525" w:rsidR="007F60F2" w:rsidRDefault="007F60F2" w:rsidP="007F60F2">
      <w:r>
        <w:t>Consider the American case</w:t>
      </w:r>
    </w:p>
    <w:p w14:paraId="32A22111" w14:textId="37C70E1C" w:rsidR="007F60F2" w:rsidRDefault="007F60F2" w:rsidP="003F3804">
      <w:pPr>
        <w:pStyle w:val="ListParagraph"/>
        <w:numPr>
          <w:ilvl w:val="0"/>
          <w:numId w:val="33"/>
        </w:numPr>
      </w:pPr>
      <w:r>
        <w:t xml:space="preserve">Emergency caused by storm caused ship to moor to dock </w:t>
      </w:r>
    </w:p>
    <w:p w14:paraId="6A751293" w14:textId="0811BEB0" w:rsidR="007F60F2" w:rsidRDefault="007F60F2" w:rsidP="003F3804">
      <w:pPr>
        <w:pStyle w:val="ListParagraph"/>
        <w:numPr>
          <w:ilvl w:val="0"/>
          <w:numId w:val="33"/>
        </w:numPr>
      </w:pPr>
      <w:r>
        <w:t xml:space="preserve">Damage caused by dock during storm </w:t>
      </w:r>
    </w:p>
    <w:p w14:paraId="2BCD0C61" w14:textId="58F5A6A3" w:rsidR="007F60F2" w:rsidRDefault="007F60F2" w:rsidP="003F3804">
      <w:pPr>
        <w:pStyle w:val="ListParagraph"/>
        <w:numPr>
          <w:ilvl w:val="0"/>
          <w:numId w:val="33"/>
        </w:numPr>
      </w:pPr>
      <w:r>
        <w:t xml:space="preserve">Trespass was justified, however compensation required for damages </w:t>
      </w:r>
    </w:p>
    <w:p w14:paraId="6306ADA1" w14:textId="3286410F" w:rsidR="00F04DFE" w:rsidRPr="004E2857" w:rsidRDefault="00F04DFE" w:rsidP="00F04DFE">
      <w:pPr>
        <w:rPr>
          <w:b/>
          <w:u w:val="single"/>
        </w:rPr>
      </w:pPr>
      <w:r w:rsidRPr="004E2857">
        <w:rPr>
          <w:b/>
          <w:u w:val="single"/>
        </w:rPr>
        <w:t>Legal Authority</w:t>
      </w:r>
    </w:p>
    <w:p w14:paraId="637AA73A" w14:textId="314140E4" w:rsidR="00F04DFE" w:rsidRPr="00F04DFE" w:rsidRDefault="00F04DFE" w:rsidP="00F04DFE">
      <w:pPr>
        <w:pStyle w:val="ListParagraph"/>
        <w:numPr>
          <w:ilvl w:val="0"/>
          <w:numId w:val="33"/>
        </w:numPr>
        <w:rPr>
          <w:b/>
        </w:rPr>
      </w:pPr>
      <w:r>
        <w:t xml:space="preserve">Provides person with lawful right to act in certain way </w:t>
      </w:r>
    </w:p>
    <w:p w14:paraId="02708AB7" w14:textId="77777777" w:rsidR="00F04DFE" w:rsidRDefault="00F04DFE" w:rsidP="00F04DFE"/>
    <w:p w14:paraId="6D0960AE" w14:textId="311C69C4" w:rsidR="007F60F2" w:rsidRPr="00F04DFE" w:rsidRDefault="007F60F2" w:rsidP="007F60F2">
      <w:pPr>
        <w:rPr>
          <w:b/>
        </w:rPr>
      </w:pPr>
      <w:r w:rsidRPr="00F04DFE">
        <w:rPr>
          <w:b/>
        </w:rPr>
        <w:t xml:space="preserve">Partial Defences to Intentional Tort </w:t>
      </w:r>
    </w:p>
    <w:p w14:paraId="2A1247F1" w14:textId="0FA8F6CE" w:rsidR="007F60F2" w:rsidRDefault="007F60F2" w:rsidP="003F3804">
      <w:pPr>
        <w:pStyle w:val="ListParagraph"/>
        <w:numPr>
          <w:ilvl w:val="0"/>
          <w:numId w:val="33"/>
        </w:numPr>
      </w:pPr>
      <w:r>
        <w:t xml:space="preserve">Allows court to reduce damage on basis of plaintiff’s own responsibility for injury </w:t>
      </w:r>
    </w:p>
    <w:p w14:paraId="6011018B" w14:textId="63E8ACED" w:rsidR="007F60F2" w:rsidRDefault="007F60F2" w:rsidP="003F3804">
      <w:pPr>
        <w:pStyle w:val="ListParagraph"/>
        <w:numPr>
          <w:ilvl w:val="0"/>
          <w:numId w:val="33"/>
        </w:numPr>
      </w:pPr>
      <w:r>
        <w:t xml:space="preserve">Applies even though defendant committed an intentional tort </w:t>
      </w:r>
    </w:p>
    <w:p w14:paraId="703EF5E2" w14:textId="17D24260" w:rsidR="007F60F2" w:rsidRDefault="007F60F2" w:rsidP="003F3804">
      <w:pPr>
        <w:pStyle w:val="ListParagraph"/>
        <w:numPr>
          <w:ilvl w:val="0"/>
          <w:numId w:val="33"/>
        </w:numPr>
      </w:pPr>
      <w:r>
        <w:t>Includes (among others)</w:t>
      </w:r>
    </w:p>
    <w:p w14:paraId="78490EB3" w14:textId="4140B438" w:rsidR="007F60F2" w:rsidRDefault="007F60F2" w:rsidP="003F3804">
      <w:pPr>
        <w:pStyle w:val="ListParagraph"/>
        <w:numPr>
          <w:ilvl w:val="0"/>
          <w:numId w:val="34"/>
        </w:numPr>
      </w:pPr>
      <w:r>
        <w:t xml:space="preserve">Provocation </w:t>
      </w:r>
    </w:p>
    <w:p w14:paraId="6A4EA6FA" w14:textId="6A83D7A6" w:rsidR="007F60F2" w:rsidRDefault="007F60F2" w:rsidP="003F3804">
      <w:pPr>
        <w:pStyle w:val="ListParagraph"/>
        <w:numPr>
          <w:ilvl w:val="0"/>
          <w:numId w:val="34"/>
        </w:numPr>
      </w:pPr>
      <w:r>
        <w:t xml:space="preserve">Contributory negligence </w:t>
      </w:r>
    </w:p>
    <w:p w14:paraId="5EF4E879" w14:textId="0F8F8B2A" w:rsidR="007F60F2" w:rsidRPr="00F04DFE" w:rsidRDefault="007F60F2" w:rsidP="007F60F2">
      <w:pPr>
        <w:rPr>
          <w:b/>
          <w:u w:val="single"/>
        </w:rPr>
      </w:pPr>
      <w:r w:rsidRPr="00F04DFE">
        <w:rPr>
          <w:b/>
          <w:u w:val="single"/>
        </w:rPr>
        <w:t xml:space="preserve">Provocation </w:t>
      </w:r>
    </w:p>
    <w:p w14:paraId="10DA7E09" w14:textId="586E2392" w:rsidR="007F60F2" w:rsidRDefault="006A5575" w:rsidP="007F60F2">
      <w:r>
        <w:t>Definition</w:t>
      </w:r>
      <w:r w:rsidR="007F60F2">
        <w:t xml:space="preserve">: words or actions that would cause a reasonable person to lose self-control </w:t>
      </w:r>
    </w:p>
    <w:p w14:paraId="25296D6E" w14:textId="724C3D73" w:rsidR="007F60F2" w:rsidRDefault="007F60F2" w:rsidP="003F3804">
      <w:pPr>
        <w:pStyle w:val="ListParagraph"/>
        <w:numPr>
          <w:ilvl w:val="0"/>
          <w:numId w:val="33"/>
        </w:numPr>
      </w:pPr>
      <w:proofErr w:type="gramStart"/>
      <w:r>
        <w:t>Typically</w:t>
      </w:r>
      <w:proofErr w:type="gramEnd"/>
      <w:r>
        <w:t xml:space="preserve"> the defendant “snaps” after being taunted or insulted </w:t>
      </w:r>
    </w:p>
    <w:p w14:paraId="71DE6AF9" w14:textId="3DEB03D5" w:rsidR="007F60F2" w:rsidRDefault="002E63B7" w:rsidP="003F3804">
      <w:pPr>
        <w:pStyle w:val="ListParagraph"/>
        <w:numPr>
          <w:ilvl w:val="0"/>
          <w:numId w:val="33"/>
        </w:numPr>
      </w:pPr>
      <w:r>
        <w:t>Ti</w:t>
      </w:r>
      <w:r w:rsidR="007F60F2">
        <w:t>ed to torts of assault and battery</w:t>
      </w:r>
    </w:p>
    <w:p w14:paraId="126956E3" w14:textId="449A31B4" w:rsidR="007F60F2" w:rsidRDefault="007F60F2" w:rsidP="003F3804">
      <w:pPr>
        <w:pStyle w:val="ListParagraph"/>
        <w:numPr>
          <w:ilvl w:val="0"/>
          <w:numId w:val="33"/>
        </w:numPr>
      </w:pPr>
      <w:r>
        <w:t xml:space="preserve">Defendant liable for attack, but </w:t>
      </w:r>
      <w:r w:rsidR="006A5575">
        <w:t>plaintiff’s</w:t>
      </w:r>
      <w:r>
        <w:t xml:space="preserve"> damages are reduced </w:t>
      </w:r>
    </w:p>
    <w:p w14:paraId="2DC1D838" w14:textId="067276BF" w:rsidR="007F60F2" w:rsidRPr="00F04DFE" w:rsidRDefault="006A5575" w:rsidP="007F60F2">
      <w:pPr>
        <w:rPr>
          <w:b/>
          <w:u w:val="single"/>
        </w:rPr>
      </w:pPr>
      <w:r w:rsidRPr="00F04DFE">
        <w:rPr>
          <w:b/>
          <w:u w:val="single"/>
        </w:rPr>
        <w:t>Contributory Negligence</w:t>
      </w:r>
    </w:p>
    <w:p w14:paraId="596004B6" w14:textId="22C90D17" w:rsidR="006A5575" w:rsidRDefault="006A5575" w:rsidP="006A5575">
      <w:r>
        <w:t>Definition: occurs when plaintiff partially respon</w:t>
      </w:r>
      <w:r w:rsidR="00F04DFE">
        <w:t>sible for injury defendant tortuously</w:t>
      </w:r>
      <w:r>
        <w:t xml:space="preserve"> caused. </w:t>
      </w:r>
    </w:p>
    <w:p w14:paraId="01F857F3" w14:textId="64A8E852" w:rsidR="006A5575" w:rsidRDefault="006A5575" w:rsidP="003F3804">
      <w:pPr>
        <w:pStyle w:val="ListParagraph"/>
        <w:numPr>
          <w:ilvl w:val="0"/>
          <w:numId w:val="33"/>
        </w:numPr>
      </w:pPr>
      <w:r>
        <w:t xml:space="preserve">Damages reduced to reflect plaintiff’s contribution to harm </w:t>
      </w:r>
    </w:p>
    <w:p w14:paraId="3EE57B37" w14:textId="36D7CE42" w:rsidR="006A5575" w:rsidRDefault="006A5575" w:rsidP="003F3804">
      <w:pPr>
        <w:pStyle w:val="ListParagraph"/>
        <w:numPr>
          <w:ilvl w:val="0"/>
          <w:numId w:val="33"/>
        </w:numPr>
      </w:pPr>
      <w:r>
        <w:lastRenderedPageBreak/>
        <w:t xml:space="preserve">Elements of the defence differs through Canadian jurisdictions </w:t>
      </w:r>
    </w:p>
    <w:p w14:paraId="1010964B" w14:textId="2D30C6DF" w:rsidR="006A5575" w:rsidRDefault="006A5575" w:rsidP="003F3804">
      <w:pPr>
        <w:pStyle w:val="ListParagraph"/>
        <w:numPr>
          <w:ilvl w:val="0"/>
          <w:numId w:val="33"/>
        </w:numPr>
      </w:pPr>
      <w:r>
        <w:t xml:space="preserve">Some divide responsibility on basis of party’s fault </w:t>
      </w:r>
    </w:p>
    <w:p w14:paraId="56D7AF75" w14:textId="677E19B4" w:rsidR="006A5575" w:rsidRDefault="006A5575" w:rsidP="003F3804">
      <w:pPr>
        <w:pStyle w:val="ListParagraph"/>
        <w:numPr>
          <w:ilvl w:val="0"/>
          <w:numId w:val="33"/>
        </w:numPr>
      </w:pPr>
      <w:r>
        <w:t xml:space="preserve">Allows defence to apply to any tort, including intentional </w:t>
      </w:r>
    </w:p>
    <w:p w14:paraId="317638D2" w14:textId="77777777" w:rsidR="006A5575" w:rsidRDefault="006A5575" w:rsidP="003F3804">
      <w:pPr>
        <w:pStyle w:val="ListParagraph"/>
        <w:numPr>
          <w:ilvl w:val="0"/>
          <w:numId w:val="33"/>
        </w:numPr>
      </w:pPr>
      <w:r>
        <w:t xml:space="preserve">Some divine responsibility on basis on parties’ negligence- courts have found the defence difficult to apply to intentional torts as concept of negligence does not naturally fit intentional torts </w:t>
      </w:r>
    </w:p>
    <w:p w14:paraId="39106AFA" w14:textId="77777777" w:rsidR="006A5575" w:rsidRDefault="006A5575" w:rsidP="003F3804">
      <w:pPr>
        <w:pStyle w:val="ListParagraph"/>
        <w:numPr>
          <w:ilvl w:val="0"/>
          <w:numId w:val="33"/>
        </w:numPr>
      </w:pPr>
      <w:r>
        <w:t>Last clear chance (US)</w:t>
      </w:r>
    </w:p>
    <w:p w14:paraId="4BE4308C" w14:textId="0C273784" w:rsidR="006A5575" w:rsidRPr="002E63B7" w:rsidRDefault="006A5575" w:rsidP="006A5575">
      <w:pPr>
        <w:rPr>
          <w:b/>
          <w:u w:val="single"/>
        </w:rPr>
      </w:pPr>
      <w:r w:rsidRPr="002E63B7">
        <w:rPr>
          <w:b/>
          <w:u w:val="single"/>
        </w:rPr>
        <w:t>Nuisance (first negligence-type tort)</w:t>
      </w:r>
    </w:p>
    <w:p w14:paraId="57896F76" w14:textId="24EC5531" w:rsidR="006A5575" w:rsidRDefault="006A5575" w:rsidP="006A5575">
      <w:r w:rsidRPr="006A5575">
        <w:rPr>
          <w:b/>
        </w:rPr>
        <w:t>Definition:</w:t>
      </w:r>
      <w:r>
        <w:t xml:space="preserve"> the way the defendant uses its land unreasonably interferes with the plaintiff’s reasonable use and enjoyment of the plaintiff’s own land </w:t>
      </w:r>
    </w:p>
    <w:p w14:paraId="2D410707" w14:textId="7C8553B8" w:rsidR="006A5575" w:rsidRDefault="006A5575" w:rsidP="006A5575">
      <w:r w:rsidRPr="006A5575">
        <w:rPr>
          <w:b/>
        </w:rPr>
        <w:t>The Legal Test:</w:t>
      </w:r>
      <w:r>
        <w:t xml:space="preserve"> whether the interference caused by the defendant is unreasonable or not </w:t>
      </w:r>
    </w:p>
    <w:p w14:paraId="21E9B09B" w14:textId="6DDA0ABC" w:rsidR="006A5575" w:rsidRPr="006A5575" w:rsidRDefault="006A5575" w:rsidP="006A5575">
      <w:pPr>
        <w:rPr>
          <w:b/>
        </w:rPr>
      </w:pPr>
      <w:r w:rsidRPr="006A5575">
        <w:rPr>
          <w:b/>
        </w:rPr>
        <w:t>Factors to consider</w:t>
      </w:r>
    </w:p>
    <w:p w14:paraId="60DAB7F2" w14:textId="48D38B9B" w:rsidR="006A5575" w:rsidRDefault="006A5575" w:rsidP="003F3804">
      <w:pPr>
        <w:pStyle w:val="ListParagraph"/>
        <w:numPr>
          <w:ilvl w:val="0"/>
          <w:numId w:val="33"/>
        </w:numPr>
      </w:pPr>
      <w:r>
        <w:t xml:space="preserve">Type of nuisance </w:t>
      </w:r>
    </w:p>
    <w:p w14:paraId="769F87C1" w14:textId="47D0BB7B" w:rsidR="006A5575" w:rsidRDefault="006A5575" w:rsidP="003F3804">
      <w:pPr>
        <w:pStyle w:val="ListParagraph"/>
        <w:numPr>
          <w:ilvl w:val="0"/>
          <w:numId w:val="33"/>
        </w:numPr>
      </w:pPr>
      <w:r>
        <w:t xml:space="preserve">Nature of the neighbourhood </w:t>
      </w:r>
    </w:p>
    <w:p w14:paraId="2DB53E91" w14:textId="16A363C9" w:rsidR="006A5575" w:rsidRDefault="006A5575" w:rsidP="003F3804">
      <w:pPr>
        <w:pStyle w:val="ListParagraph"/>
        <w:numPr>
          <w:ilvl w:val="0"/>
          <w:numId w:val="33"/>
        </w:numPr>
      </w:pPr>
      <w:r>
        <w:t xml:space="preserve">Time and day of the interference </w:t>
      </w:r>
    </w:p>
    <w:p w14:paraId="1537C1B5" w14:textId="1F7B1B2B" w:rsidR="006A5575" w:rsidRDefault="006A5575" w:rsidP="003F3804">
      <w:pPr>
        <w:pStyle w:val="ListParagraph"/>
        <w:numPr>
          <w:ilvl w:val="0"/>
          <w:numId w:val="33"/>
        </w:numPr>
      </w:pPr>
      <w:r>
        <w:t xml:space="preserve">Intensity and duration </w:t>
      </w:r>
    </w:p>
    <w:p w14:paraId="50CDF18C" w14:textId="4082ED97" w:rsidR="006A5575" w:rsidRDefault="006A5575" w:rsidP="003F3804">
      <w:pPr>
        <w:pStyle w:val="ListParagraph"/>
        <w:numPr>
          <w:ilvl w:val="0"/>
          <w:numId w:val="33"/>
        </w:numPr>
      </w:pPr>
      <w:r>
        <w:t xml:space="preserve">Social utility of interference </w:t>
      </w:r>
    </w:p>
    <w:p w14:paraId="79E1884D" w14:textId="50FF1E00" w:rsidR="006A5575" w:rsidRPr="006A5575" w:rsidRDefault="006A5575" w:rsidP="003F3804">
      <w:pPr>
        <w:pStyle w:val="ListParagraph"/>
        <w:numPr>
          <w:ilvl w:val="0"/>
          <w:numId w:val="33"/>
        </w:numPr>
      </w:pPr>
      <w:r>
        <w:t xml:space="preserve">Defendant’s motivation </w:t>
      </w:r>
    </w:p>
    <w:p w14:paraId="0672245D" w14:textId="77777777" w:rsidR="006A5575" w:rsidRDefault="006A5575" w:rsidP="006A5575">
      <w:r>
        <w:t xml:space="preserve"> “But we were here first”: it doesn’t matter who was there first. What matters is what the neighbourhood is now like. Urban sprawl means that farmers may find that they become nuisances.</w:t>
      </w:r>
    </w:p>
    <w:p w14:paraId="2C524F6B" w14:textId="77777777" w:rsidR="002746AC" w:rsidRDefault="002746AC" w:rsidP="006A5575">
      <w:r>
        <w:t>Defences:</w:t>
      </w:r>
    </w:p>
    <w:p w14:paraId="6BAD02C0" w14:textId="542E8B05" w:rsidR="002746AC" w:rsidRDefault="002746AC" w:rsidP="006A5575">
      <w:pPr>
        <w:rPr>
          <w:b/>
        </w:rPr>
      </w:pPr>
      <w:r w:rsidRPr="002746AC">
        <w:rPr>
          <w:b/>
        </w:rPr>
        <w:t>Statutory Authority:</w:t>
      </w:r>
      <w:r w:rsidRPr="002746AC">
        <w:t xml:space="preserve"> but</w:t>
      </w:r>
      <w:r>
        <w:t xml:space="preserve"> only if the defendant’s nuisance was an inevitable result of compliance with the statute </w:t>
      </w:r>
    </w:p>
    <w:p w14:paraId="18982DF0" w14:textId="5A3B0108" w:rsidR="006A5575" w:rsidRDefault="002746AC" w:rsidP="002746AC">
      <w:pPr>
        <w:rPr>
          <w:b/>
        </w:rPr>
      </w:pPr>
      <w:r w:rsidRPr="002746AC">
        <w:rPr>
          <w:b/>
        </w:rPr>
        <w:t>Remedies for Nuisance:</w:t>
      </w:r>
    </w:p>
    <w:p w14:paraId="24A3791C" w14:textId="3C1BCCAD" w:rsidR="002746AC" w:rsidRPr="002746AC" w:rsidRDefault="002746AC" w:rsidP="003F3804">
      <w:pPr>
        <w:pStyle w:val="ListParagraph"/>
        <w:numPr>
          <w:ilvl w:val="0"/>
          <w:numId w:val="33"/>
        </w:numPr>
        <w:rPr>
          <w:b/>
        </w:rPr>
      </w:pPr>
      <w:r>
        <w:t xml:space="preserve">Main remedies for nuisance are </w:t>
      </w:r>
      <w:r w:rsidRPr="007F35AC">
        <w:rPr>
          <w:i/>
        </w:rPr>
        <w:t>compensatory damages</w:t>
      </w:r>
      <w:r>
        <w:t xml:space="preserve"> and injunctions. The damages will take care of past losses and the injunction will prevent future losses </w:t>
      </w:r>
    </w:p>
    <w:p w14:paraId="1187DB0C" w14:textId="23437FAE" w:rsidR="002746AC" w:rsidRPr="007F35AC" w:rsidRDefault="002746AC" w:rsidP="003F3804">
      <w:pPr>
        <w:pStyle w:val="ListParagraph"/>
        <w:numPr>
          <w:ilvl w:val="0"/>
          <w:numId w:val="33"/>
        </w:numPr>
        <w:rPr>
          <w:b/>
        </w:rPr>
      </w:pPr>
      <w:r w:rsidRPr="007F35AC">
        <w:rPr>
          <w:i/>
        </w:rPr>
        <w:t>Injunctions</w:t>
      </w:r>
      <w:r>
        <w:t xml:space="preserve">, as an equitable remedy, do not have to be issued by the Court. Overall social good must be considered </w:t>
      </w:r>
    </w:p>
    <w:p w14:paraId="6F85F466" w14:textId="28CA8E2A" w:rsidR="007F35AC" w:rsidRDefault="007F35AC" w:rsidP="007F35AC">
      <w:pPr>
        <w:rPr>
          <w:b/>
        </w:rPr>
      </w:pPr>
      <w:r>
        <w:rPr>
          <w:b/>
        </w:rPr>
        <w:t xml:space="preserve">Plain Language Ex. Petra’s apartment in downtown Toronto </w:t>
      </w:r>
    </w:p>
    <w:p w14:paraId="7DBCB1E1" w14:textId="4DB4304B" w:rsidR="007F35AC" w:rsidRPr="007F35AC" w:rsidRDefault="007F35AC" w:rsidP="007F35AC">
      <w:pPr>
        <w:pStyle w:val="ListParagraph"/>
        <w:numPr>
          <w:ilvl w:val="0"/>
          <w:numId w:val="33"/>
        </w:numPr>
      </w:pPr>
      <w:r>
        <w:t>Petra won’t be able to sue for nuisance because it’s the nature of the neighbourhood and she should’ve been aware of that when moving into her new apartment.</w:t>
      </w:r>
    </w:p>
    <w:p w14:paraId="45ADCCA5" w14:textId="5FCD4821" w:rsidR="002746AC" w:rsidRPr="004E2857" w:rsidRDefault="002746AC" w:rsidP="002746AC">
      <w:pPr>
        <w:rPr>
          <w:b/>
          <w:u w:val="single"/>
        </w:rPr>
      </w:pPr>
      <w:r w:rsidRPr="004E2857">
        <w:rPr>
          <w:b/>
          <w:u w:val="single"/>
        </w:rPr>
        <w:t xml:space="preserve">Occupier’s Liability </w:t>
      </w:r>
    </w:p>
    <w:p w14:paraId="615504FC" w14:textId="4EEE0F15" w:rsidR="002746AC" w:rsidRDefault="002746AC" w:rsidP="003F3804">
      <w:pPr>
        <w:pStyle w:val="ListParagraph"/>
        <w:numPr>
          <w:ilvl w:val="0"/>
          <w:numId w:val="33"/>
        </w:numPr>
      </w:pPr>
      <w:r>
        <w:t xml:space="preserve">When the occupier of a premise is held liable for injuries that someone sustains on those premises </w:t>
      </w:r>
    </w:p>
    <w:p w14:paraId="1DC572EB" w14:textId="4D174C7C" w:rsidR="002746AC" w:rsidRDefault="002746AC" w:rsidP="003F3804">
      <w:pPr>
        <w:pStyle w:val="ListParagraph"/>
        <w:numPr>
          <w:ilvl w:val="0"/>
          <w:numId w:val="33"/>
        </w:numPr>
      </w:pPr>
      <w:r>
        <w:t xml:space="preserve">Ontario has adopted legislation to codify occupier’s liability </w:t>
      </w:r>
    </w:p>
    <w:p w14:paraId="11DE1468" w14:textId="12DE08BA" w:rsidR="002746AC" w:rsidRDefault="002746AC" w:rsidP="003F3804">
      <w:pPr>
        <w:pStyle w:val="ListParagraph"/>
        <w:numPr>
          <w:ilvl w:val="0"/>
          <w:numId w:val="33"/>
        </w:numPr>
      </w:pPr>
      <w:r>
        <w:t>Occupier’s Liability Act (Ontario)</w:t>
      </w:r>
    </w:p>
    <w:p w14:paraId="6B01732D" w14:textId="2A80726D" w:rsidR="002746AC" w:rsidRDefault="002746AC" w:rsidP="003F3804">
      <w:pPr>
        <w:pStyle w:val="ListParagraph"/>
        <w:numPr>
          <w:ilvl w:val="0"/>
          <w:numId w:val="35"/>
        </w:numPr>
      </w:pPr>
      <w:r>
        <w:lastRenderedPageBreak/>
        <w:t xml:space="preserve">Occupier is any person having possessions of or control over and responsibility for premises or activities for the same premises </w:t>
      </w:r>
    </w:p>
    <w:p w14:paraId="4641317F" w14:textId="5468E764" w:rsidR="002746AC" w:rsidRDefault="002746AC" w:rsidP="003F3804">
      <w:pPr>
        <w:pStyle w:val="ListParagraph"/>
        <w:numPr>
          <w:ilvl w:val="0"/>
          <w:numId w:val="35"/>
        </w:numPr>
      </w:pPr>
      <w:r>
        <w:t>May have multiple “occupiers” for the same premises</w:t>
      </w:r>
    </w:p>
    <w:p w14:paraId="5781D506" w14:textId="703FA1A3" w:rsidR="002746AC" w:rsidRDefault="002746AC" w:rsidP="003F3804">
      <w:pPr>
        <w:pStyle w:val="ListParagraph"/>
        <w:numPr>
          <w:ilvl w:val="0"/>
          <w:numId w:val="35"/>
        </w:numPr>
      </w:pPr>
      <w:r>
        <w:t xml:space="preserve">The term “premises” is broadly defined to include land, buildings, other structures, water, planes, trains, automobiles and other vehicles </w:t>
      </w:r>
    </w:p>
    <w:p w14:paraId="5428D955" w14:textId="57DABB06" w:rsidR="002746AC" w:rsidRPr="00286123" w:rsidRDefault="002746AC" w:rsidP="002746AC">
      <w:pPr>
        <w:tabs>
          <w:tab w:val="left" w:pos="1072"/>
        </w:tabs>
        <w:rPr>
          <w:b/>
        </w:rPr>
      </w:pPr>
      <w:r w:rsidRPr="00286123">
        <w:rPr>
          <w:b/>
        </w:rPr>
        <w:t>General Duty and Modified Duty</w:t>
      </w:r>
    </w:p>
    <w:p w14:paraId="7D45C2B9" w14:textId="0C893F92" w:rsidR="002746AC" w:rsidRDefault="002746AC" w:rsidP="002746AC">
      <w:pPr>
        <w:pStyle w:val="ListParagraph"/>
        <w:numPr>
          <w:ilvl w:val="0"/>
          <w:numId w:val="2"/>
        </w:numPr>
        <w:tabs>
          <w:tab w:val="left" w:pos="1072"/>
        </w:tabs>
      </w:pPr>
      <w:r>
        <w:t>Occupier’s Duty of Care</w:t>
      </w:r>
    </w:p>
    <w:p w14:paraId="0858896D" w14:textId="0933D5AB" w:rsidR="002746AC" w:rsidRDefault="002746AC" w:rsidP="003F3804">
      <w:pPr>
        <w:pStyle w:val="ListParagraph"/>
        <w:numPr>
          <w:ilvl w:val="0"/>
          <w:numId w:val="36"/>
        </w:numPr>
        <w:tabs>
          <w:tab w:val="left" w:pos="1072"/>
        </w:tabs>
      </w:pPr>
      <w:r>
        <w:t xml:space="preserve">An occupier of premises owes a duty to take such care as in all the circumstances of the case is reasonable to see that persons entering on the premises, and the property brought on the premises by those persons are reasonably safe while on the premises </w:t>
      </w:r>
    </w:p>
    <w:p w14:paraId="2498A850" w14:textId="67162E17" w:rsidR="002746AC" w:rsidRDefault="002746AC" w:rsidP="002746AC">
      <w:pPr>
        <w:pStyle w:val="ListParagraph"/>
        <w:numPr>
          <w:ilvl w:val="0"/>
          <w:numId w:val="2"/>
        </w:numPr>
        <w:tabs>
          <w:tab w:val="left" w:pos="1072"/>
        </w:tabs>
      </w:pPr>
      <w:r>
        <w:t>Voluntary Assumption</w:t>
      </w:r>
    </w:p>
    <w:p w14:paraId="58F30976" w14:textId="19FD3A67" w:rsidR="002746AC" w:rsidRDefault="002746AC" w:rsidP="003F3804">
      <w:pPr>
        <w:pStyle w:val="ListParagraph"/>
        <w:numPr>
          <w:ilvl w:val="0"/>
          <w:numId w:val="36"/>
        </w:numPr>
        <w:tabs>
          <w:tab w:val="left" w:pos="1072"/>
        </w:tabs>
      </w:pPr>
      <w:r>
        <w:t xml:space="preserve">The occupier may defend any claim of liability on the basis of risks willingly assumed by persons entering the premises under the circumstances described in S.4, and provided there was no deliberate intent to harm or act with reckless disregard for the presence of the person </w:t>
      </w:r>
    </w:p>
    <w:p w14:paraId="22B64E4C" w14:textId="7DDAE43E" w:rsidR="002746AC" w:rsidRDefault="002746AC" w:rsidP="002746AC">
      <w:r>
        <w:t>Who is deemed to accept the risk of being on premises?</w:t>
      </w:r>
    </w:p>
    <w:p w14:paraId="51730B8B" w14:textId="06AD4E13" w:rsidR="002746AC" w:rsidRDefault="002746AC" w:rsidP="003F3804">
      <w:pPr>
        <w:pStyle w:val="ListParagraph"/>
        <w:numPr>
          <w:ilvl w:val="0"/>
          <w:numId w:val="33"/>
        </w:numPr>
      </w:pPr>
      <w:r>
        <w:t>Trespassers are deemed to have assumed all risks (lowest level of care)</w:t>
      </w:r>
    </w:p>
    <w:p w14:paraId="4198D8DD" w14:textId="10AAF7F6" w:rsidR="002746AC" w:rsidRDefault="002746AC" w:rsidP="003F3804">
      <w:pPr>
        <w:pStyle w:val="ListParagraph"/>
        <w:numPr>
          <w:ilvl w:val="0"/>
          <w:numId w:val="33"/>
        </w:numPr>
      </w:pPr>
      <w:r>
        <w:t>People on the premises engaged in criminal acts are deemed to have assumed all risks (lowest level of care); and</w:t>
      </w:r>
    </w:p>
    <w:p w14:paraId="09F74062" w14:textId="04C8FDE4" w:rsidR="002746AC" w:rsidRDefault="002746AC" w:rsidP="003F3804">
      <w:pPr>
        <w:pStyle w:val="ListParagraph"/>
        <w:numPr>
          <w:ilvl w:val="0"/>
          <w:numId w:val="33"/>
        </w:numPr>
      </w:pPr>
      <w:r>
        <w:t>Those entering for recreational activity under certain circumstances are deemed to have assumed all risks</w:t>
      </w:r>
    </w:p>
    <w:p w14:paraId="2DC0D012" w14:textId="3DF52842" w:rsidR="002746AC" w:rsidRDefault="00D07328" w:rsidP="00D07328">
      <w:r>
        <w:t>Occupier’s Liability</w:t>
      </w:r>
    </w:p>
    <w:p w14:paraId="01163C9B" w14:textId="1D49C246" w:rsidR="00D07328" w:rsidRDefault="00D07328" w:rsidP="003F3804">
      <w:pPr>
        <w:pStyle w:val="ListParagraph"/>
        <w:numPr>
          <w:ilvl w:val="0"/>
          <w:numId w:val="33"/>
        </w:numPr>
      </w:pPr>
      <w:r>
        <w:t xml:space="preserve">Occupier </w:t>
      </w:r>
      <w:r w:rsidR="00A369EC">
        <w:t xml:space="preserve">of premises must prevent visitors from harm </w:t>
      </w:r>
    </w:p>
    <w:p w14:paraId="31AEB95E" w14:textId="3890E13B" w:rsidR="00A369EC" w:rsidRDefault="00A369EC" w:rsidP="003F3804">
      <w:pPr>
        <w:pStyle w:val="ListParagraph"/>
        <w:numPr>
          <w:ilvl w:val="0"/>
          <w:numId w:val="33"/>
        </w:numPr>
      </w:pPr>
      <w:r>
        <w:t>Statutory rules:</w:t>
      </w:r>
    </w:p>
    <w:p w14:paraId="291D6A9A" w14:textId="31FB25B7" w:rsidR="00A369EC" w:rsidRDefault="00A369EC" w:rsidP="003F3804">
      <w:pPr>
        <w:pStyle w:val="ListParagraph"/>
        <w:numPr>
          <w:ilvl w:val="0"/>
          <w:numId w:val="37"/>
        </w:numPr>
      </w:pPr>
      <w:r>
        <w:t>Applies to both condition of premises and activities</w:t>
      </w:r>
    </w:p>
    <w:p w14:paraId="51FA569B" w14:textId="6ADD01C8" w:rsidR="007F35AC" w:rsidRDefault="00A369EC" w:rsidP="007F35AC">
      <w:pPr>
        <w:pStyle w:val="ListParagraph"/>
        <w:numPr>
          <w:ilvl w:val="0"/>
          <w:numId w:val="37"/>
        </w:numPr>
      </w:pPr>
      <w:r>
        <w:t xml:space="preserve">Occupier must use reasonable care towards every visitor </w:t>
      </w:r>
    </w:p>
    <w:p w14:paraId="3B9A3C3C" w14:textId="73354E09" w:rsidR="007F35AC" w:rsidRDefault="007F35AC" w:rsidP="007F35AC">
      <w:pPr>
        <w:jc w:val="center"/>
      </w:pPr>
      <w:r>
        <w:rPr>
          <w:noProof/>
        </w:rPr>
        <w:lastRenderedPageBreak/>
        <w:drawing>
          <wp:inline distT="0" distB="0" distL="0" distR="0" wp14:anchorId="5EFF9878" wp14:editId="3EA16B93">
            <wp:extent cx="4368019" cy="4874595"/>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4284" t="28073" r="33574" b="8158"/>
                    <a:stretch/>
                  </pic:blipFill>
                  <pic:spPr bwMode="auto">
                    <a:xfrm>
                      <a:off x="0" y="0"/>
                      <a:ext cx="4394764" cy="4904442"/>
                    </a:xfrm>
                    <a:prstGeom prst="rect">
                      <a:avLst/>
                    </a:prstGeom>
                    <a:ln>
                      <a:noFill/>
                    </a:ln>
                    <a:extLst>
                      <a:ext uri="{53640926-AAD7-44D8-BBD7-CCE9431645EC}">
                        <a14:shadowObscured xmlns:a14="http://schemas.microsoft.com/office/drawing/2010/main"/>
                      </a:ext>
                    </a:extLst>
                  </pic:spPr>
                </pic:pic>
              </a:graphicData>
            </a:graphic>
          </wp:inline>
        </w:drawing>
      </w:r>
    </w:p>
    <w:p w14:paraId="21B3F74C" w14:textId="2B7DB7DF" w:rsidR="00303EEB" w:rsidRDefault="00303EEB" w:rsidP="00F026CD">
      <w:r>
        <w:t>Poor Old MacDonald</w:t>
      </w:r>
    </w:p>
    <w:p w14:paraId="1103C0D4" w14:textId="7DA71D72" w:rsidR="00303EEB" w:rsidRDefault="00B153FD" w:rsidP="003F3804">
      <w:pPr>
        <w:pStyle w:val="ListParagraph"/>
        <w:numPr>
          <w:ilvl w:val="0"/>
          <w:numId w:val="48"/>
        </w:numPr>
      </w:pPr>
      <w:r>
        <w:t xml:space="preserve">The local home owners should sue Old Mac for nuisance </w:t>
      </w:r>
    </w:p>
    <w:p w14:paraId="0F2194BB" w14:textId="18A695C8" w:rsidR="007F35AC" w:rsidRDefault="007F35AC" w:rsidP="003F3804">
      <w:pPr>
        <w:pStyle w:val="ListParagraph"/>
        <w:numPr>
          <w:ilvl w:val="0"/>
          <w:numId w:val="48"/>
        </w:numPr>
      </w:pPr>
      <w:r>
        <w:t xml:space="preserve">The home owners are likely to be successful because the nature of the neighbourhood has changed </w:t>
      </w:r>
    </w:p>
    <w:p w14:paraId="063CF59C" w14:textId="6157BAD3" w:rsidR="00B153FD" w:rsidRDefault="00B153FD" w:rsidP="003F3804">
      <w:pPr>
        <w:pStyle w:val="ListParagraph"/>
        <w:numPr>
          <w:ilvl w:val="0"/>
          <w:numId w:val="48"/>
        </w:numPr>
      </w:pPr>
      <w:r>
        <w:t xml:space="preserve">The court is likely to pose an injunction saying that Old Mac should get rid of the smells without necessarily </w:t>
      </w:r>
      <w:r w:rsidR="007F35AC">
        <w:t>closing</w:t>
      </w:r>
      <w:r>
        <w:t xml:space="preserve"> his farm</w:t>
      </w:r>
    </w:p>
    <w:p w14:paraId="24472624" w14:textId="77777777" w:rsidR="000960A4" w:rsidRDefault="000960A4" w:rsidP="00B153FD">
      <w:pPr>
        <w:rPr>
          <w:b/>
        </w:rPr>
      </w:pPr>
    </w:p>
    <w:p w14:paraId="7E0A1D6D" w14:textId="6968BAAE" w:rsidR="000960A4" w:rsidRPr="003D2C28" w:rsidRDefault="000960A4" w:rsidP="003D2C28">
      <w:pPr>
        <w:jc w:val="center"/>
        <w:rPr>
          <w:b/>
          <w:u w:val="single"/>
        </w:rPr>
      </w:pPr>
      <w:r w:rsidRPr="0021223A">
        <w:rPr>
          <w:b/>
          <w:u w:val="single"/>
        </w:rPr>
        <w:t>Chapter 6 Negligence</w:t>
      </w:r>
    </w:p>
    <w:p w14:paraId="348C3D9A" w14:textId="588EEC3F" w:rsidR="00B153FD" w:rsidRDefault="00B153FD" w:rsidP="00B153FD">
      <w:pPr>
        <w:rPr>
          <w:b/>
        </w:rPr>
      </w:pPr>
      <w:r w:rsidRPr="00B153FD">
        <w:rPr>
          <w:b/>
        </w:rPr>
        <w:t>Negligenc</w:t>
      </w:r>
      <w:r>
        <w:rPr>
          <w:b/>
        </w:rPr>
        <w:t>e</w:t>
      </w:r>
    </w:p>
    <w:p w14:paraId="18768B8C" w14:textId="666B8ECB" w:rsidR="00B153FD" w:rsidRDefault="00B153FD" w:rsidP="00B153FD">
      <w:pPr>
        <w:pStyle w:val="ListParagraph"/>
        <w:numPr>
          <w:ilvl w:val="0"/>
          <w:numId w:val="2"/>
        </w:numPr>
      </w:pPr>
      <w:r>
        <w:t>The careless causing of harm</w:t>
      </w:r>
      <w:r w:rsidR="003D2C28">
        <w:t xml:space="preserve">- defendant carelessly causes the plaintiff to suffer a loss or injury </w:t>
      </w:r>
      <w:r>
        <w:t xml:space="preserve"> </w:t>
      </w:r>
    </w:p>
    <w:p w14:paraId="00CA542D" w14:textId="7A07E0D5" w:rsidR="00B153FD" w:rsidRDefault="00B153FD" w:rsidP="00B153FD">
      <w:pPr>
        <w:pStyle w:val="ListParagraph"/>
        <w:numPr>
          <w:ilvl w:val="0"/>
          <w:numId w:val="2"/>
        </w:numPr>
      </w:pPr>
      <w:r>
        <w:t xml:space="preserve">Purpose: To compensate for harmful risky actions conducted carelessly but to allow for careful risk-taking </w:t>
      </w:r>
    </w:p>
    <w:p w14:paraId="1B494A9C" w14:textId="398FE9AA" w:rsidR="00B153FD" w:rsidRDefault="00B153FD" w:rsidP="00B153FD">
      <w:r>
        <w:t>Elements of Negligence</w:t>
      </w:r>
    </w:p>
    <w:p w14:paraId="6103FB71" w14:textId="435AF213" w:rsidR="00B153FD" w:rsidRPr="00B153FD" w:rsidRDefault="00B153FD" w:rsidP="003F3804">
      <w:pPr>
        <w:pStyle w:val="ListParagraph"/>
        <w:numPr>
          <w:ilvl w:val="0"/>
          <w:numId w:val="49"/>
        </w:numPr>
        <w:rPr>
          <w:b/>
        </w:rPr>
      </w:pPr>
      <w:r w:rsidRPr="00B153FD">
        <w:rPr>
          <w:b/>
        </w:rPr>
        <w:lastRenderedPageBreak/>
        <w:t>Duty of care</w:t>
      </w:r>
    </w:p>
    <w:p w14:paraId="13058B5C" w14:textId="4C70337C" w:rsidR="00B153FD" w:rsidRDefault="00B153FD" w:rsidP="003F3804">
      <w:pPr>
        <w:pStyle w:val="ListParagraph"/>
        <w:numPr>
          <w:ilvl w:val="0"/>
          <w:numId w:val="36"/>
        </w:numPr>
      </w:pPr>
      <w:r>
        <w:t>Why should the defendant care (rational analysis)?</w:t>
      </w:r>
    </w:p>
    <w:p w14:paraId="174350D9" w14:textId="0773F990" w:rsidR="00B153FD" w:rsidRPr="00B153FD" w:rsidRDefault="00B153FD" w:rsidP="003F3804">
      <w:pPr>
        <w:pStyle w:val="ListParagraph"/>
        <w:numPr>
          <w:ilvl w:val="0"/>
          <w:numId w:val="49"/>
        </w:numPr>
        <w:rPr>
          <w:b/>
        </w:rPr>
      </w:pPr>
      <w:r w:rsidRPr="00B153FD">
        <w:rPr>
          <w:b/>
        </w:rPr>
        <w:t xml:space="preserve">Standard of care </w:t>
      </w:r>
    </w:p>
    <w:p w14:paraId="0739B0CE" w14:textId="5505D45A" w:rsidR="00B153FD" w:rsidRDefault="00B153FD" w:rsidP="003F3804">
      <w:pPr>
        <w:pStyle w:val="ListParagraph"/>
        <w:numPr>
          <w:ilvl w:val="0"/>
          <w:numId w:val="36"/>
        </w:numPr>
      </w:pPr>
      <w:r>
        <w:t>How should the defendant care (Analyze the act or omission)</w:t>
      </w:r>
    </w:p>
    <w:p w14:paraId="5BB06519" w14:textId="65573C30" w:rsidR="00B153FD" w:rsidRPr="00B153FD" w:rsidRDefault="00B153FD" w:rsidP="003F3804">
      <w:pPr>
        <w:pStyle w:val="ListParagraph"/>
        <w:numPr>
          <w:ilvl w:val="0"/>
          <w:numId w:val="49"/>
        </w:numPr>
        <w:rPr>
          <w:b/>
        </w:rPr>
      </w:pPr>
      <w:r w:rsidRPr="00B153FD">
        <w:rPr>
          <w:b/>
        </w:rPr>
        <w:t xml:space="preserve">Causation </w:t>
      </w:r>
    </w:p>
    <w:p w14:paraId="5EACEAFB" w14:textId="711970FC" w:rsidR="00B153FD" w:rsidRDefault="00B153FD" w:rsidP="003F3804">
      <w:pPr>
        <w:pStyle w:val="ListParagraph"/>
        <w:numPr>
          <w:ilvl w:val="0"/>
          <w:numId w:val="36"/>
        </w:numPr>
      </w:pPr>
      <w:r>
        <w:t>Who should care (is there a connection between what the defendant has done, and the injury suffered by the plaintiff)</w:t>
      </w:r>
    </w:p>
    <w:p w14:paraId="2F2C33F6" w14:textId="6E37343A" w:rsidR="00B153FD" w:rsidRDefault="00B153FD" w:rsidP="00B153FD">
      <w:r>
        <w:t xml:space="preserve">All three elements must be met to impose liability for the tort of negligence </w:t>
      </w:r>
    </w:p>
    <w:p w14:paraId="2F8E469F" w14:textId="0BB4D96F" w:rsidR="00B153FD" w:rsidRPr="003D2C28" w:rsidRDefault="00AC5900" w:rsidP="00B153FD">
      <w:pPr>
        <w:rPr>
          <w:b/>
          <w:u w:val="single"/>
        </w:rPr>
      </w:pPr>
      <w:r w:rsidRPr="003D2C28">
        <w:rPr>
          <w:b/>
          <w:u w:val="single"/>
        </w:rPr>
        <w:t>Duty of Care Elements</w:t>
      </w:r>
    </w:p>
    <w:p w14:paraId="34062C00" w14:textId="5FEC4140" w:rsidR="00AC5900" w:rsidRDefault="00AC5900" w:rsidP="003F3804">
      <w:pPr>
        <w:pStyle w:val="ListParagraph"/>
        <w:numPr>
          <w:ilvl w:val="0"/>
          <w:numId w:val="49"/>
        </w:numPr>
      </w:pPr>
      <w:r>
        <w:t xml:space="preserve">For there to be duty of care, there must be </w:t>
      </w:r>
    </w:p>
    <w:p w14:paraId="059029E4" w14:textId="50F4653C" w:rsidR="00AC5900" w:rsidRDefault="00AC5900" w:rsidP="003F3804">
      <w:pPr>
        <w:pStyle w:val="ListParagraph"/>
        <w:numPr>
          <w:ilvl w:val="0"/>
          <w:numId w:val="36"/>
        </w:numPr>
      </w:pPr>
      <w:r w:rsidRPr="00C6447A">
        <w:rPr>
          <w:b/>
          <w:i/>
        </w:rPr>
        <w:t>Reasonable foreseeability</w:t>
      </w:r>
      <w:r>
        <w:t xml:space="preserve"> and </w:t>
      </w:r>
    </w:p>
    <w:p w14:paraId="4ADC9D51" w14:textId="3158D956" w:rsidR="00AC5900" w:rsidRPr="00C6447A" w:rsidRDefault="00AC5900" w:rsidP="003F3804">
      <w:pPr>
        <w:pStyle w:val="ListParagraph"/>
        <w:numPr>
          <w:ilvl w:val="0"/>
          <w:numId w:val="36"/>
        </w:numPr>
        <w:rPr>
          <w:b/>
          <w:i/>
        </w:rPr>
      </w:pPr>
      <w:r w:rsidRPr="00C6447A">
        <w:rPr>
          <w:b/>
          <w:i/>
        </w:rPr>
        <w:t>Proximity</w:t>
      </w:r>
      <w:r w:rsidR="00C449CF">
        <w:rPr>
          <w:b/>
          <w:i/>
        </w:rPr>
        <w:t xml:space="preserve">- </w:t>
      </w:r>
      <w:r w:rsidR="00C449CF">
        <w:t xml:space="preserve">not only physical, can be due to your relationship with the person </w:t>
      </w:r>
    </w:p>
    <w:p w14:paraId="7ED84F09" w14:textId="0249CD69" w:rsidR="00C6447A" w:rsidRDefault="00C6447A" w:rsidP="003F3804">
      <w:pPr>
        <w:pStyle w:val="ListParagraph"/>
        <w:numPr>
          <w:ilvl w:val="0"/>
          <w:numId w:val="49"/>
        </w:numPr>
      </w:pPr>
      <w:r>
        <w:t xml:space="preserve">But even if there is a duty of care, a court might not enforce it due to </w:t>
      </w:r>
    </w:p>
    <w:p w14:paraId="6459ED7D" w14:textId="3B4F4A04" w:rsidR="00C6447A" w:rsidRDefault="00C6447A" w:rsidP="003F3804">
      <w:pPr>
        <w:pStyle w:val="ListParagraph"/>
        <w:numPr>
          <w:ilvl w:val="0"/>
          <w:numId w:val="50"/>
        </w:numPr>
      </w:pPr>
      <w:r>
        <w:t xml:space="preserve">Public Policy </w:t>
      </w:r>
    </w:p>
    <w:p w14:paraId="3E40A345" w14:textId="5AC35257" w:rsidR="00AC5900" w:rsidRPr="003D2C28" w:rsidRDefault="00C6447A" w:rsidP="00C6447A">
      <w:pPr>
        <w:rPr>
          <w:b/>
        </w:rPr>
      </w:pPr>
      <w:r w:rsidRPr="003D2C28">
        <w:rPr>
          <w:b/>
        </w:rPr>
        <w:t>Reasonable Foreseeability</w:t>
      </w:r>
    </w:p>
    <w:p w14:paraId="123AB6AA" w14:textId="7EAA9D94" w:rsidR="00C6447A" w:rsidRDefault="00C6447A" w:rsidP="003F3804">
      <w:pPr>
        <w:pStyle w:val="ListParagraph"/>
        <w:numPr>
          <w:ilvl w:val="0"/>
          <w:numId w:val="49"/>
        </w:numPr>
      </w:pPr>
      <w:r>
        <w:t xml:space="preserve">Objective test </w:t>
      </w:r>
    </w:p>
    <w:p w14:paraId="726C2283" w14:textId="0C4094EE" w:rsidR="00C6447A" w:rsidRDefault="00C6447A" w:rsidP="003F3804">
      <w:pPr>
        <w:pStyle w:val="ListParagraph"/>
        <w:numPr>
          <w:ilvl w:val="0"/>
          <w:numId w:val="50"/>
        </w:numPr>
      </w:pPr>
      <w:r>
        <w:t xml:space="preserve">Would reasonable person have foreseen risk that harm would occur </w:t>
      </w:r>
    </w:p>
    <w:p w14:paraId="249E28AF" w14:textId="3FF07562" w:rsidR="00C6447A" w:rsidRDefault="00C6447A" w:rsidP="003F3804">
      <w:pPr>
        <w:pStyle w:val="ListParagraph"/>
        <w:numPr>
          <w:ilvl w:val="0"/>
          <w:numId w:val="51"/>
        </w:numPr>
      </w:pPr>
      <w:r>
        <w:t>Slip and fall on icy sidewalk in front of store</w:t>
      </w:r>
    </w:p>
    <w:p w14:paraId="06D3F889" w14:textId="3C8AD6E9" w:rsidR="00C6447A" w:rsidRDefault="00C6447A" w:rsidP="003F3804">
      <w:pPr>
        <w:pStyle w:val="ListParagraph"/>
        <w:numPr>
          <w:ilvl w:val="0"/>
          <w:numId w:val="51"/>
        </w:numPr>
      </w:pPr>
      <w:r>
        <w:t xml:space="preserve">In </w:t>
      </w:r>
      <w:r w:rsidR="00C449CF">
        <w:t xml:space="preserve">Florida? - not foreseeable </w:t>
      </w:r>
    </w:p>
    <w:p w14:paraId="1FFFE9F8" w14:textId="7D81E7D7" w:rsidR="00C6447A" w:rsidRDefault="00C6447A" w:rsidP="003F3804">
      <w:pPr>
        <w:pStyle w:val="ListParagraph"/>
        <w:numPr>
          <w:ilvl w:val="0"/>
          <w:numId w:val="50"/>
        </w:numPr>
      </w:pPr>
      <w:r>
        <w:t xml:space="preserve">Not Subjective </w:t>
      </w:r>
    </w:p>
    <w:p w14:paraId="7BA82062" w14:textId="15966456" w:rsidR="00C6447A" w:rsidRDefault="00C6447A" w:rsidP="003F3804">
      <w:pPr>
        <w:pStyle w:val="ListParagraph"/>
        <w:numPr>
          <w:ilvl w:val="0"/>
          <w:numId w:val="52"/>
        </w:numPr>
      </w:pPr>
      <w:r>
        <w:t xml:space="preserve">Opinion </w:t>
      </w:r>
      <w:r w:rsidR="00C449CF">
        <w:t xml:space="preserve">of </w:t>
      </w:r>
      <w:r>
        <w:t xml:space="preserve">either plaintiff or defendant does not matter </w:t>
      </w:r>
    </w:p>
    <w:p w14:paraId="7D7F6FF8" w14:textId="3CE44A47" w:rsidR="0001116D" w:rsidRDefault="00C6447A" w:rsidP="00C449CF">
      <w:pPr>
        <w:pStyle w:val="ListParagraph"/>
        <w:numPr>
          <w:ilvl w:val="0"/>
          <w:numId w:val="50"/>
        </w:numPr>
      </w:pPr>
      <w:r>
        <w:t xml:space="preserve">Not perfect-average </w:t>
      </w:r>
    </w:p>
    <w:p w14:paraId="013B9AA7" w14:textId="55782710" w:rsidR="00C449CF" w:rsidRPr="003D2C28" w:rsidRDefault="00C449CF" w:rsidP="00C449CF">
      <w:pPr>
        <w:rPr>
          <w:b/>
        </w:rPr>
      </w:pPr>
      <w:r w:rsidRPr="003D2C28">
        <w:rPr>
          <w:b/>
        </w:rPr>
        <w:t xml:space="preserve">Proximity </w:t>
      </w:r>
    </w:p>
    <w:p w14:paraId="72AADFCD" w14:textId="6EB2883E" w:rsidR="00C449CF" w:rsidRDefault="00C449CF" w:rsidP="003F3804">
      <w:pPr>
        <w:pStyle w:val="ListParagraph"/>
        <w:numPr>
          <w:ilvl w:val="0"/>
          <w:numId w:val="49"/>
        </w:numPr>
      </w:pPr>
      <w:r>
        <w:t>Means close and direct</w:t>
      </w:r>
    </w:p>
    <w:p w14:paraId="5221AC95" w14:textId="50A23F68" w:rsidR="00C449CF" w:rsidRDefault="00C449CF" w:rsidP="003F3804">
      <w:pPr>
        <w:pStyle w:val="ListParagraph"/>
        <w:numPr>
          <w:ilvl w:val="0"/>
          <w:numId w:val="50"/>
        </w:numPr>
      </w:pPr>
      <w:r>
        <w:t xml:space="preserve">Physical </w:t>
      </w:r>
    </w:p>
    <w:p w14:paraId="7B675FE1" w14:textId="3AAF4840" w:rsidR="00C449CF" w:rsidRDefault="00C449CF" w:rsidP="003F3804">
      <w:pPr>
        <w:pStyle w:val="ListParagraph"/>
        <w:numPr>
          <w:ilvl w:val="0"/>
          <w:numId w:val="52"/>
        </w:numPr>
      </w:pPr>
      <w:r>
        <w:t xml:space="preserve">Contractor and tools </w:t>
      </w:r>
    </w:p>
    <w:p w14:paraId="71738B39" w14:textId="7F182FAA" w:rsidR="00C449CF" w:rsidRDefault="00C449CF" w:rsidP="003F3804">
      <w:pPr>
        <w:pStyle w:val="ListParagraph"/>
        <w:numPr>
          <w:ilvl w:val="0"/>
          <w:numId w:val="52"/>
        </w:numPr>
      </w:pPr>
      <w:r>
        <w:t>Careless driver hits a bridge</w:t>
      </w:r>
    </w:p>
    <w:p w14:paraId="5DE98671" w14:textId="58FEBF49" w:rsidR="00C449CF" w:rsidRDefault="00C449CF" w:rsidP="003F3804">
      <w:pPr>
        <w:pStyle w:val="ListParagraph"/>
        <w:numPr>
          <w:ilvl w:val="0"/>
          <w:numId w:val="50"/>
        </w:numPr>
      </w:pPr>
      <w:r>
        <w:t xml:space="preserve">Social </w:t>
      </w:r>
    </w:p>
    <w:p w14:paraId="3FFD2DE2" w14:textId="44CA7AAA" w:rsidR="00C449CF" w:rsidRDefault="00C449CF" w:rsidP="003F3804">
      <w:pPr>
        <w:pStyle w:val="ListParagraph"/>
        <w:numPr>
          <w:ilvl w:val="0"/>
          <w:numId w:val="53"/>
        </w:numPr>
      </w:pPr>
      <w:r>
        <w:t xml:space="preserve">Parent and child </w:t>
      </w:r>
    </w:p>
    <w:p w14:paraId="26D0B09D" w14:textId="5ED4E78B" w:rsidR="00C449CF" w:rsidRDefault="00C449CF" w:rsidP="003F3804">
      <w:pPr>
        <w:pStyle w:val="ListParagraph"/>
        <w:numPr>
          <w:ilvl w:val="0"/>
          <w:numId w:val="50"/>
        </w:numPr>
      </w:pPr>
      <w:r>
        <w:t xml:space="preserve">Commercial </w:t>
      </w:r>
    </w:p>
    <w:p w14:paraId="28C39B96" w14:textId="70D13B95" w:rsidR="00C449CF" w:rsidRDefault="00C449CF" w:rsidP="003F3804">
      <w:pPr>
        <w:pStyle w:val="ListParagraph"/>
        <w:numPr>
          <w:ilvl w:val="0"/>
          <w:numId w:val="53"/>
        </w:numPr>
      </w:pPr>
      <w:r>
        <w:t xml:space="preserve">Bar and drunk driver </w:t>
      </w:r>
    </w:p>
    <w:p w14:paraId="25E7C49B" w14:textId="34DC1522" w:rsidR="00C449CF" w:rsidRDefault="00C449CF" w:rsidP="003F3804">
      <w:pPr>
        <w:pStyle w:val="ListParagraph"/>
        <w:numPr>
          <w:ilvl w:val="0"/>
          <w:numId w:val="53"/>
        </w:numPr>
      </w:pPr>
      <w:r>
        <w:t>Manufacturer and consumer (</w:t>
      </w:r>
      <w:proofErr w:type="spellStart"/>
      <w:r>
        <w:t>donoguhe</w:t>
      </w:r>
      <w:proofErr w:type="spellEnd"/>
      <w:r w:rsidR="003D2C28">
        <w:t xml:space="preserve"> &amp; ginger beer</w:t>
      </w:r>
      <w:r>
        <w:t>)</w:t>
      </w:r>
    </w:p>
    <w:p w14:paraId="11041F54" w14:textId="327BEE6E" w:rsidR="00C449CF" w:rsidRDefault="00C449CF" w:rsidP="00C449CF">
      <w:r>
        <w:t>Ask, should there be a ge</w:t>
      </w:r>
      <w:r w:rsidR="003D2C28">
        <w:t>neral duty for the relationship?</w:t>
      </w:r>
    </w:p>
    <w:p w14:paraId="1DE7078C" w14:textId="7D4D3F8E" w:rsidR="005B18A3" w:rsidRDefault="005B18A3" w:rsidP="00C449CF">
      <w:r>
        <w:t xml:space="preserve">Pro Tip: </w:t>
      </w:r>
      <w:r w:rsidRPr="005B18A3">
        <w:rPr>
          <w:b/>
        </w:rPr>
        <w:t>Proximity and Precedent</w:t>
      </w:r>
      <w:r>
        <w:t xml:space="preserve"> </w:t>
      </w:r>
    </w:p>
    <w:p w14:paraId="59537982" w14:textId="78A809E3" w:rsidR="005B18A3" w:rsidRDefault="005B18A3" w:rsidP="00C449CF">
      <w:r>
        <w:t>If courts have already established in a previous case that a category of relationship is subject to a duty of care, then you can simply follow precedent and assume that yes, there will be a duty of care in future cases in the same category. Examples of well-established duties of care:</w:t>
      </w:r>
    </w:p>
    <w:p w14:paraId="2C974E81" w14:textId="22B78745" w:rsidR="005B18A3" w:rsidRDefault="005B18A3" w:rsidP="003F3804">
      <w:pPr>
        <w:pStyle w:val="ListParagraph"/>
        <w:numPr>
          <w:ilvl w:val="0"/>
          <w:numId w:val="53"/>
        </w:numPr>
      </w:pPr>
      <w:r>
        <w:t xml:space="preserve">Doctor-patient </w:t>
      </w:r>
    </w:p>
    <w:p w14:paraId="75CD33A9" w14:textId="15AC69D9" w:rsidR="005B18A3" w:rsidRDefault="005B18A3" w:rsidP="003F3804">
      <w:pPr>
        <w:pStyle w:val="ListParagraph"/>
        <w:numPr>
          <w:ilvl w:val="0"/>
          <w:numId w:val="53"/>
        </w:numPr>
      </w:pPr>
      <w:r>
        <w:lastRenderedPageBreak/>
        <w:t xml:space="preserve">Lawyer-client </w:t>
      </w:r>
    </w:p>
    <w:p w14:paraId="1265755D" w14:textId="61905069" w:rsidR="005B18A3" w:rsidRDefault="005B18A3" w:rsidP="003F3804">
      <w:pPr>
        <w:pStyle w:val="ListParagraph"/>
        <w:numPr>
          <w:ilvl w:val="0"/>
          <w:numId w:val="53"/>
        </w:numPr>
      </w:pPr>
      <w:r>
        <w:t xml:space="preserve">Manufacturer of goods- user of goods </w:t>
      </w:r>
    </w:p>
    <w:p w14:paraId="4A97E014" w14:textId="7ED843EE" w:rsidR="005B18A3" w:rsidRPr="005B18A3" w:rsidRDefault="005B18A3" w:rsidP="005B18A3">
      <w:pPr>
        <w:rPr>
          <w:b/>
        </w:rPr>
      </w:pPr>
      <w:r w:rsidRPr="005B18A3">
        <w:rPr>
          <w:b/>
        </w:rPr>
        <w:t xml:space="preserve">Public Policy </w:t>
      </w:r>
    </w:p>
    <w:p w14:paraId="49B2FEBE" w14:textId="08ACFB4A" w:rsidR="005B18A3" w:rsidRDefault="005B18A3" w:rsidP="003F3804">
      <w:pPr>
        <w:pStyle w:val="ListParagraph"/>
        <w:numPr>
          <w:ilvl w:val="0"/>
          <w:numId w:val="49"/>
        </w:numPr>
      </w:pPr>
      <w:r>
        <w:t>What effect would a duty of care have on society and legal system</w:t>
      </w:r>
    </w:p>
    <w:p w14:paraId="6F30FBAE" w14:textId="054AEAE4" w:rsidR="005B18A3" w:rsidRDefault="005B18A3" w:rsidP="003F3804">
      <w:pPr>
        <w:pStyle w:val="ListParagraph"/>
        <w:numPr>
          <w:ilvl w:val="0"/>
          <w:numId w:val="50"/>
        </w:numPr>
      </w:pPr>
      <w:r>
        <w:t xml:space="preserve">Open the floodgates for litigation </w:t>
      </w:r>
    </w:p>
    <w:p w14:paraId="2621CDCC" w14:textId="23A8D05F" w:rsidR="005B18A3" w:rsidRDefault="005B18A3" w:rsidP="003F3804">
      <w:pPr>
        <w:pStyle w:val="ListParagraph"/>
        <w:numPr>
          <w:ilvl w:val="0"/>
          <w:numId w:val="54"/>
        </w:numPr>
      </w:pPr>
      <w:r>
        <w:t>Stock market loss</w:t>
      </w:r>
    </w:p>
    <w:p w14:paraId="1E4E9C17" w14:textId="0A10A04D" w:rsidR="005B18A3" w:rsidRDefault="005B18A3" w:rsidP="003F3804">
      <w:pPr>
        <w:pStyle w:val="ListParagraph"/>
        <w:numPr>
          <w:ilvl w:val="0"/>
          <w:numId w:val="50"/>
        </w:numPr>
      </w:pPr>
      <w:r>
        <w:t xml:space="preserve">Interfere with political decisions </w:t>
      </w:r>
    </w:p>
    <w:p w14:paraId="3AE26AA4" w14:textId="12D7D47B" w:rsidR="005B18A3" w:rsidRDefault="005B18A3" w:rsidP="003F3804">
      <w:pPr>
        <w:pStyle w:val="ListParagraph"/>
        <w:numPr>
          <w:ilvl w:val="0"/>
          <w:numId w:val="54"/>
        </w:numPr>
      </w:pPr>
      <w:r>
        <w:t xml:space="preserve">Professional regulatory bodies </w:t>
      </w:r>
    </w:p>
    <w:p w14:paraId="7CFF2050" w14:textId="40716B3C" w:rsidR="005B18A3" w:rsidRDefault="005B18A3" w:rsidP="003F3804">
      <w:pPr>
        <w:pStyle w:val="ListParagraph"/>
        <w:numPr>
          <w:ilvl w:val="0"/>
          <w:numId w:val="50"/>
        </w:numPr>
      </w:pPr>
      <w:r>
        <w:t>Hurt a valuable type of relationship</w:t>
      </w:r>
    </w:p>
    <w:p w14:paraId="5A2BBA3B" w14:textId="3E7F6B24" w:rsidR="005B18A3" w:rsidRDefault="005B18A3" w:rsidP="003F3804">
      <w:pPr>
        <w:pStyle w:val="ListParagraph"/>
        <w:numPr>
          <w:ilvl w:val="0"/>
          <w:numId w:val="54"/>
        </w:numPr>
      </w:pPr>
      <w:r>
        <w:t xml:space="preserve">Mother and unborn child </w:t>
      </w:r>
    </w:p>
    <w:p w14:paraId="393E148D" w14:textId="518CE04E" w:rsidR="005B18A3" w:rsidRDefault="005B18A3" w:rsidP="005B18A3">
      <w:r>
        <w:t xml:space="preserve">Special Case: Duty of Care for Statements </w:t>
      </w:r>
    </w:p>
    <w:p w14:paraId="2485E994" w14:textId="7F6CD7D8" w:rsidR="005B18A3" w:rsidRDefault="005B18A3" w:rsidP="005B18A3">
      <w:r>
        <w:t xml:space="preserve">Reasonable Foreseeability </w:t>
      </w:r>
    </w:p>
    <w:p w14:paraId="0DA17913" w14:textId="2FB3A0C4" w:rsidR="005B18A3" w:rsidRDefault="005B18A3" w:rsidP="003F3804">
      <w:pPr>
        <w:pStyle w:val="ListParagraph"/>
        <w:numPr>
          <w:ilvl w:val="0"/>
          <w:numId w:val="49"/>
        </w:numPr>
      </w:pPr>
      <w:r>
        <w:t xml:space="preserve">Communicated on a serious occasion </w:t>
      </w:r>
    </w:p>
    <w:p w14:paraId="192B3DFF" w14:textId="7C3BF660" w:rsidR="005B18A3" w:rsidRDefault="005B18A3" w:rsidP="003F3804">
      <w:pPr>
        <w:pStyle w:val="ListParagraph"/>
        <w:numPr>
          <w:ilvl w:val="0"/>
          <w:numId w:val="49"/>
        </w:numPr>
      </w:pPr>
      <w:r>
        <w:t xml:space="preserve">Made in response to an inquiry </w:t>
      </w:r>
    </w:p>
    <w:p w14:paraId="2367CB45" w14:textId="0CA6B672" w:rsidR="005B18A3" w:rsidRDefault="005B18A3" w:rsidP="003F3804">
      <w:pPr>
        <w:pStyle w:val="ListParagraph"/>
        <w:numPr>
          <w:ilvl w:val="0"/>
          <w:numId w:val="49"/>
        </w:numPr>
      </w:pPr>
      <w:r>
        <w:t xml:space="preserve">Defendant was paid for the statement </w:t>
      </w:r>
    </w:p>
    <w:p w14:paraId="72B1E1A4" w14:textId="7F3A84EA" w:rsidR="005B18A3" w:rsidRDefault="005B18A3" w:rsidP="003F3804">
      <w:pPr>
        <w:pStyle w:val="ListParagraph"/>
        <w:numPr>
          <w:ilvl w:val="0"/>
          <w:numId w:val="49"/>
        </w:numPr>
      </w:pPr>
      <w:r>
        <w:t xml:space="preserve">Statement of fact v. statement of opinion </w:t>
      </w:r>
    </w:p>
    <w:p w14:paraId="0309F2B5" w14:textId="60EC7E74" w:rsidR="005B18A3" w:rsidRDefault="005B18A3" w:rsidP="003F3804">
      <w:pPr>
        <w:pStyle w:val="ListParagraph"/>
        <w:numPr>
          <w:ilvl w:val="0"/>
          <w:numId w:val="49"/>
        </w:numPr>
      </w:pPr>
      <w:r>
        <w:t xml:space="preserve">Disclaimer </w:t>
      </w:r>
    </w:p>
    <w:p w14:paraId="6BBC1DDA" w14:textId="1573186F" w:rsidR="005B18A3" w:rsidRDefault="005B18A3" w:rsidP="005B18A3">
      <w:r>
        <w:t xml:space="preserve">Proximity </w:t>
      </w:r>
    </w:p>
    <w:p w14:paraId="7B7D25C6" w14:textId="32EE3CED" w:rsidR="005B18A3" w:rsidRDefault="005B18A3" w:rsidP="003F3804">
      <w:pPr>
        <w:pStyle w:val="ListParagraph"/>
        <w:numPr>
          <w:ilvl w:val="0"/>
          <w:numId w:val="55"/>
        </w:numPr>
      </w:pPr>
      <w:r>
        <w:t xml:space="preserve">Defendant knew that the plaintiff, either as an individual or as a member of a group might rely on the statement and </w:t>
      </w:r>
    </w:p>
    <w:p w14:paraId="66158053" w14:textId="65D1C773" w:rsidR="005B18A3" w:rsidRDefault="005B18A3" w:rsidP="003F3804">
      <w:pPr>
        <w:pStyle w:val="ListParagraph"/>
        <w:numPr>
          <w:ilvl w:val="0"/>
          <w:numId w:val="55"/>
        </w:numPr>
      </w:pPr>
      <w:r>
        <w:t xml:space="preserve">The plaintiff relied on the statement for its intended purpose </w:t>
      </w:r>
    </w:p>
    <w:p w14:paraId="3C1B3CE2" w14:textId="77777777" w:rsidR="005B18A3" w:rsidRDefault="005B18A3" w:rsidP="005B18A3"/>
    <w:p w14:paraId="3BDD62F1" w14:textId="7BFB6C09" w:rsidR="005B18A3" w:rsidRPr="003D2C28" w:rsidRDefault="005B18A3" w:rsidP="005B18A3">
      <w:pPr>
        <w:rPr>
          <w:b/>
          <w:u w:val="single"/>
        </w:rPr>
      </w:pPr>
      <w:r w:rsidRPr="003D2C28">
        <w:rPr>
          <w:b/>
          <w:u w:val="single"/>
        </w:rPr>
        <w:t xml:space="preserve">Standard of Care </w:t>
      </w:r>
    </w:p>
    <w:p w14:paraId="776C8F79" w14:textId="5534527D" w:rsidR="005B18A3" w:rsidRDefault="005B18A3" w:rsidP="003F3804">
      <w:pPr>
        <w:pStyle w:val="ListParagraph"/>
        <w:numPr>
          <w:ilvl w:val="0"/>
          <w:numId w:val="56"/>
        </w:numPr>
      </w:pPr>
      <w:r>
        <w:t xml:space="preserve">Second element </w:t>
      </w:r>
    </w:p>
    <w:p w14:paraId="534D7A4C" w14:textId="3E152DB1" w:rsidR="005B18A3" w:rsidRDefault="005B18A3" w:rsidP="003F3804">
      <w:pPr>
        <w:pStyle w:val="ListParagraph"/>
        <w:numPr>
          <w:ilvl w:val="0"/>
          <w:numId w:val="50"/>
        </w:numPr>
      </w:pPr>
      <w:r>
        <w:t xml:space="preserve">How defendant with duty must act </w:t>
      </w:r>
    </w:p>
    <w:p w14:paraId="4D86A4D5" w14:textId="0F7F6672" w:rsidR="005B18A3" w:rsidRDefault="005B18A3" w:rsidP="003F3804">
      <w:pPr>
        <w:pStyle w:val="ListParagraph"/>
        <w:numPr>
          <w:ilvl w:val="0"/>
          <w:numId w:val="56"/>
        </w:numPr>
      </w:pPr>
      <w:r>
        <w:t xml:space="preserve">Reasonable person test </w:t>
      </w:r>
    </w:p>
    <w:p w14:paraId="2589E3A1" w14:textId="30C6B722" w:rsidR="005B18A3" w:rsidRDefault="005B18A3" w:rsidP="003F3804">
      <w:pPr>
        <w:pStyle w:val="ListParagraph"/>
        <w:numPr>
          <w:ilvl w:val="0"/>
          <w:numId w:val="50"/>
        </w:numPr>
      </w:pPr>
      <w:r>
        <w:t xml:space="preserve">What would have a reasonable person in the position of the defendant have done </w:t>
      </w:r>
    </w:p>
    <w:p w14:paraId="526C70C9" w14:textId="3DF21136" w:rsidR="005B18A3" w:rsidRDefault="005B18A3" w:rsidP="003F3804">
      <w:pPr>
        <w:pStyle w:val="ListParagraph"/>
        <w:numPr>
          <w:ilvl w:val="0"/>
          <w:numId w:val="56"/>
        </w:numPr>
      </w:pPr>
      <w:r>
        <w:t xml:space="preserve">Objective test </w:t>
      </w:r>
    </w:p>
    <w:p w14:paraId="0A8B0C67" w14:textId="527C25D0" w:rsidR="005B18A3" w:rsidRDefault="005B18A3" w:rsidP="003F3804">
      <w:pPr>
        <w:pStyle w:val="ListParagraph"/>
        <w:numPr>
          <w:ilvl w:val="0"/>
          <w:numId w:val="50"/>
        </w:numPr>
      </w:pPr>
      <w:r>
        <w:t xml:space="preserve">Subjective conduct of defendant does not matter </w:t>
      </w:r>
    </w:p>
    <w:p w14:paraId="7FC381A3" w14:textId="214CDB94" w:rsidR="005B18A3" w:rsidRDefault="005B18A3" w:rsidP="003F3804">
      <w:pPr>
        <w:pStyle w:val="ListParagraph"/>
        <w:numPr>
          <w:ilvl w:val="0"/>
          <w:numId w:val="50"/>
        </w:numPr>
      </w:pPr>
      <w:r>
        <w:t xml:space="preserve">Average, not perfect </w:t>
      </w:r>
    </w:p>
    <w:p w14:paraId="1C909376" w14:textId="07F99B71" w:rsidR="005B18A3" w:rsidRDefault="005B18A3" w:rsidP="003F3804">
      <w:pPr>
        <w:pStyle w:val="ListParagraph"/>
        <w:numPr>
          <w:ilvl w:val="0"/>
          <w:numId w:val="50"/>
        </w:numPr>
      </w:pPr>
      <w:proofErr w:type="gramStart"/>
      <w:r>
        <w:t>So</w:t>
      </w:r>
      <w:proofErr w:type="gramEnd"/>
      <w:r>
        <w:t xml:space="preserve"> </w:t>
      </w:r>
      <w:r w:rsidR="00C67546">
        <w:t>no hindsight application either</w:t>
      </w:r>
    </w:p>
    <w:p w14:paraId="50186933" w14:textId="70A6D051" w:rsidR="005B18A3" w:rsidRDefault="00C67546" w:rsidP="005B18A3">
      <w:r>
        <w:t xml:space="preserve">Ethical consideration: Who is this reasonable person </w:t>
      </w:r>
    </w:p>
    <w:p w14:paraId="5F58B4DE" w14:textId="1E18297D" w:rsidR="00C67546" w:rsidRDefault="00C67546" w:rsidP="003F3804">
      <w:pPr>
        <w:pStyle w:val="ListParagraph"/>
        <w:numPr>
          <w:ilvl w:val="0"/>
          <w:numId w:val="56"/>
        </w:numPr>
      </w:pPr>
      <w:r>
        <w:t xml:space="preserve">The reasonable person plays a big role in the negligence law setting the standard for our behaviour. Whether or not a defendant is liable depends in part on whether or not the defendant acted like this reasonable person </w:t>
      </w:r>
    </w:p>
    <w:p w14:paraId="27945A59" w14:textId="0DCCE7F0" w:rsidR="00C67546" w:rsidRDefault="00C67546" w:rsidP="003F3804">
      <w:pPr>
        <w:pStyle w:val="ListParagraph"/>
        <w:numPr>
          <w:ilvl w:val="0"/>
          <w:numId w:val="56"/>
        </w:numPr>
      </w:pPr>
      <w:r>
        <w:lastRenderedPageBreak/>
        <w:t>The reasonable person was once called “the reasonable man”. To what extent might this standard have been influenced by a group of power-holders in society? Who were those power-holders?</w:t>
      </w:r>
    </w:p>
    <w:p w14:paraId="08EAAA46" w14:textId="5F990938" w:rsidR="00C67546" w:rsidRDefault="00C67546" w:rsidP="003F3804">
      <w:pPr>
        <w:pStyle w:val="ListParagraph"/>
        <w:numPr>
          <w:ilvl w:val="0"/>
          <w:numId w:val="56"/>
        </w:numPr>
      </w:pPr>
      <w:r>
        <w:t>Might this standard still represent what is reasonable for a certain group of people? Is it ethical to use this type of standard given the risk?</w:t>
      </w:r>
    </w:p>
    <w:p w14:paraId="0D03A08F" w14:textId="69222E57" w:rsidR="00C67546" w:rsidRDefault="00C67546" w:rsidP="003F3804">
      <w:pPr>
        <w:pStyle w:val="ListParagraph"/>
        <w:numPr>
          <w:ilvl w:val="0"/>
          <w:numId w:val="56"/>
        </w:numPr>
      </w:pPr>
      <w:r>
        <w:t xml:space="preserve">Is it ethical to use an objective rather than a subjective </w:t>
      </w:r>
      <w:proofErr w:type="gramStart"/>
      <w:r>
        <w:t>standard.</w:t>
      </w:r>
      <w:proofErr w:type="gramEnd"/>
      <w:r>
        <w:t xml:space="preserve"> What are the ethical arguments in favour of an objective standard or a subjective standard?</w:t>
      </w:r>
    </w:p>
    <w:p w14:paraId="5F58BBE9" w14:textId="52074613" w:rsidR="00C67546" w:rsidRDefault="00C67546" w:rsidP="00C67546">
      <w:pPr>
        <w:ind w:left="360"/>
      </w:pPr>
      <w:r>
        <w:t xml:space="preserve">The Reasonable Person Weights </w:t>
      </w:r>
    </w:p>
    <w:p w14:paraId="7C181C64" w14:textId="5553B1FC" w:rsidR="00C67546" w:rsidRDefault="00C67546" w:rsidP="003F3804">
      <w:pPr>
        <w:pStyle w:val="ListParagraph"/>
        <w:numPr>
          <w:ilvl w:val="0"/>
          <w:numId w:val="54"/>
        </w:numPr>
      </w:pPr>
      <w:r>
        <w:t>Severity of the harm (magnitude)</w:t>
      </w:r>
    </w:p>
    <w:p w14:paraId="06DFE97E" w14:textId="7368EBBD" w:rsidR="00C67546" w:rsidRDefault="00C67546" w:rsidP="003F3804">
      <w:pPr>
        <w:pStyle w:val="ListParagraph"/>
        <w:numPr>
          <w:ilvl w:val="0"/>
          <w:numId w:val="54"/>
        </w:numPr>
      </w:pPr>
      <w:r>
        <w:t>Likelihood of its occurrence (probability)</w:t>
      </w:r>
    </w:p>
    <w:p w14:paraId="1EDAB18E" w14:textId="32DAD857" w:rsidR="00C67546" w:rsidRDefault="00C67546" w:rsidP="00C67546">
      <w:pPr>
        <w:ind w:left="1800"/>
      </w:pPr>
      <w:r>
        <w:t xml:space="preserve">V.s – cost of avoiding harm </w:t>
      </w:r>
    </w:p>
    <w:p w14:paraId="70B997BE" w14:textId="13C18FBE" w:rsidR="005B18A3" w:rsidRDefault="00C67546" w:rsidP="005B18A3">
      <w:r>
        <w:t xml:space="preserve">Social Utility </w:t>
      </w:r>
    </w:p>
    <w:p w14:paraId="03B41C82" w14:textId="5E9D72AD" w:rsidR="00C67546" w:rsidRDefault="00C67546" w:rsidP="003F3804">
      <w:pPr>
        <w:pStyle w:val="ListParagraph"/>
        <w:numPr>
          <w:ilvl w:val="0"/>
          <w:numId w:val="57"/>
        </w:numPr>
      </w:pPr>
      <w:r>
        <w:t xml:space="preserve">Permissible for someone with a higher duty of care for ex. Fireman rushing to get to a fire </w:t>
      </w:r>
    </w:p>
    <w:p w14:paraId="7E644183" w14:textId="7F396E60" w:rsidR="00C67546" w:rsidRDefault="00C67546" w:rsidP="00C67546">
      <w:r w:rsidRPr="003D2C28">
        <w:t>Sudden Peril</w:t>
      </w:r>
    </w:p>
    <w:p w14:paraId="594C4DC3" w14:textId="6A1F0C8B" w:rsidR="00C67546" w:rsidRDefault="00457387" w:rsidP="003F3804">
      <w:pPr>
        <w:pStyle w:val="ListParagraph"/>
        <w:numPr>
          <w:ilvl w:val="0"/>
          <w:numId w:val="57"/>
        </w:numPr>
      </w:pPr>
      <w:r>
        <w:t xml:space="preserve">Emergency </w:t>
      </w:r>
    </w:p>
    <w:p w14:paraId="555CC88F" w14:textId="16A1D8F4" w:rsidR="00C67546" w:rsidRDefault="00C67546" w:rsidP="00C67546">
      <w:r>
        <w:t>Standard of Care for Professionals</w:t>
      </w:r>
    </w:p>
    <w:p w14:paraId="5A0CBCF0" w14:textId="301DB131" w:rsidR="00C67546" w:rsidRDefault="00C67546" w:rsidP="003F3804">
      <w:pPr>
        <w:pStyle w:val="ListParagraph"/>
        <w:numPr>
          <w:ilvl w:val="0"/>
          <w:numId w:val="57"/>
        </w:numPr>
      </w:pPr>
      <w:r>
        <w:t xml:space="preserve">Professionals must act as a reasonable professional would under similar circumstances </w:t>
      </w:r>
    </w:p>
    <w:p w14:paraId="7E23616A" w14:textId="56D4F7A7" w:rsidR="00C67546" w:rsidRDefault="00C67546" w:rsidP="003F3804">
      <w:pPr>
        <w:pStyle w:val="ListParagraph"/>
        <w:numPr>
          <w:ilvl w:val="0"/>
          <w:numId w:val="58"/>
        </w:numPr>
      </w:pPr>
      <w:r>
        <w:t xml:space="preserve">E.g. the reasonable doctor or the reasonable lawyer </w:t>
      </w:r>
    </w:p>
    <w:p w14:paraId="432DAE17" w14:textId="14CF1AC8" w:rsidR="00C67546" w:rsidRDefault="00C67546" w:rsidP="003F3804">
      <w:pPr>
        <w:pStyle w:val="ListParagraph"/>
        <w:numPr>
          <w:ilvl w:val="0"/>
          <w:numId w:val="57"/>
        </w:numPr>
      </w:pPr>
      <w:r>
        <w:t xml:space="preserve">Standard is higher than a reasonable person in general </w:t>
      </w:r>
    </w:p>
    <w:p w14:paraId="68432D1E" w14:textId="35A2CAA7" w:rsidR="00C67546" w:rsidRDefault="00C67546" w:rsidP="003F3804">
      <w:pPr>
        <w:pStyle w:val="ListParagraph"/>
        <w:numPr>
          <w:ilvl w:val="0"/>
          <w:numId w:val="58"/>
        </w:numPr>
      </w:pPr>
      <w:r>
        <w:t>Must act as a reasonable professional</w:t>
      </w:r>
    </w:p>
    <w:p w14:paraId="41453339" w14:textId="6C0B02F7" w:rsidR="00C67546" w:rsidRDefault="00C67546" w:rsidP="003F3804">
      <w:pPr>
        <w:pStyle w:val="ListParagraph"/>
        <w:numPr>
          <w:ilvl w:val="0"/>
          <w:numId w:val="59"/>
        </w:numPr>
      </w:pPr>
      <w:r>
        <w:t xml:space="preserve">No allowance for inexperience </w:t>
      </w:r>
    </w:p>
    <w:p w14:paraId="7D7DB370" w14:textId="1BBA342B" w:rsidR="00C67546" w:rsidRDefault="00C67546" w:rsidP="003F3804">
      <w:pPr>
        <w:pStyle w:val="ListParagraph"/>
        <w:numPr>
          <w:ilvl w:val="0"/>
          <w:numId w:val="59"/>
        </w:numPr>
      </w:pPr>
      <w:r>
        <w:t xml:space="preserve">No allowance for exaggerated credentials </w:t>
      </w:r>
    </w:p>
    <w:p w14:paraId="51700367" w14:textId="0E39C8D6" w:rsidR="00C67546" w:rsidRDefault="00C67546" w:rsidP="003F3804">
      <w:pPr>
        <w:pStyle w:val="ListParagraph"/>
        <w:numPr>
          <w:ilvl w:val="0"/>
          <w:numId w:val="58"/>
        </w:numPr>
      </w:pPr>
      <w:r>
        <w:t xml:space="preserve">Standard may be higher still for specialist of expert </w:t>
      </w:r>
    </w:p>
    <w:p w14:paraId="59DA67E6" w14:textId="23E98295" w:rsidR="00C67546" w:rsidRDefault="00C67546" w:rsidP="003F3804">
      <w:pPr>
        <w:pStyle w:val="ListParagraph"/>
        <w:numPr>
          <w:ilvl w:val="0"/>
          <w:numId w:val="60"/>
        </w:numPr>
      </w:pPr>
      <w:r>
        <w:t xml:space="preserve">Must act as a reasonable expert would act </w:t>
      </w:r>
    </w:p>
    <w:p w14:paraId="504349FF" w14:textId="74F11D77" w:rsidR="00C67546" w:rsidRDefault="00C67546" w:rsidP="00C67546">
      <w:r>
        <w:t>Limit to Professional Standard</w:t>
      </w:r>
    </w:p>
    <w:p w14:paraId="610462DA" w14:textId="3F0F0D7A" w:rsidR="00C67546" w:rsidRDefault="00C67546" w:rsidP="003F3804">
      <w:pPr>
        <w:pStyle w:val="ListParagraph"/>
        <w:numPr>
          <w:ilvl w:val="0"/>
          <w:numId w:val="57"/>
        </w:numPr>
      </w:pPr>
      <w:r>
        <w:t xml:space="preserve">Remember hindsight can’t be used; focus on info available to defendant at the time </w:t>
      </w:r>
    </w:p>
    <w:p w14:paraId="3F84E31A" w14:textId="1B2C2277" w:rsidR="00C67546" w:rsidRDefault="00C67546" w:rsidP="003F3804">
      <w:pPr>
        <w:pStyle w:val="ListParagraph"/>
        <w:numPr>
          <w:ilvl w:val="0"/>
          <w:numId w:val="58"/>
        </w:numPr>
      </w:pPr>
      <w:r>
        <w:t>Medication side-effects</w:t>
      </w:r>
    </w:p>
    <w:p w14:paraId="0732F91D" w14:textId="170954B7" w:rsidR="00C67546" w:rsidRDefault="00C67546" w:rsidP="003F3804">
      <w:pPr>
        <w:pStyle w:val="ListParagraph"/>
        <w:numPr>
          <w:ilvl w:val="0"/>
          <w:numId w:val="58"/>
        </w:numPr>
      </w:pPr>
      <w:r>
        <w:t xml:space="preserve">DNA evidence </w:t>
      </w:r>
    </w:p>
    <w:p w14:paraId="5C03B9AF" w14:textId="4ED6F89A" w:rsidR="00C67546" w:rsidRDefault="00C67546" w:rsidP="003F3804">
      <w:pPr>
        <w:pStyle w:val="ListParagraph"/>
        <w:numPr>
          <w:ilvl w:val="0"/>
          <w:numId w:val="57"/>
        </w:numPr>
      </w:pPr>
      <w:r>
        <w:t xml:space="preserve">Errors or judgement are different than carelessness </w:t>
      </w:r>
    </w:p>
    <w:p w14:paraId="280C1047" w14:textId="5FDB0CD5" w:rsidR="00C67546" w:rsidRDefault="00C67546" w:rsidP="003F3804">
      <w:pPr>
        <w:pStyle w:val="ListParagraph"/>
        <w:numPr>
          <w:ilvl w:val="0"/>
          <w:numId w:val="61"/>
        </w:numPr>
      </w:pPr>
      <w:r>
        <w:t xml:space="preserve">Choice of medial procedure ex. Using surgical glue instead of staples </w:t>
      </w:r>
    </w:p>
    <w:p w14:paraId="71883A9E" w14:textId="505C7BAF" w:rsidR="003D4650" w:rsidRDefault="00C67546" w:rsidP="003F3804">
      <w:pPr>
        <w:pStyle w:val="ListParagraph"/>
        <w:numPr>
          <w:ilvl w:val="0"/>
          <w:numId w:val="57"/>
        </w:numPr>
      </w:pPr>
      <w:r>
        <w:t xml:space="preserve">Compliance with approval or statutory standard </w:t>
      </w:r>
      <w:r w:rsidR="003D4650">
        <w:t>(careful, judges can reject as too low)</w:t>
      </w:r>
    </w:p>
    <w:p w14:paraId="0701DAB2" w14:textId="5287C16D" w:rsidR="00C67546" w:rsidRDefault="003D4650" w:rsidP="003D4650">
      <w:r>
        <w:t>Standard of Care for Products</w:t>
      </w:r>
    </w:p>
    <w:p w14:paraId="3D1451FC" w14:textId="5AC47C2D" w:rsidR="003D4650" w:rsidRDefault="003D4650" w:rsidP="003F3804">
      <w:pPr>
        <w:pStyle w:val="ListParagraph"/>
        <w:numPr>
          <w:ilvl w:val="0"/>
          <w:numId w:val="57"/>
        </w:numPr>
      </w:pPr>
      <w:r>
        <w:t xml:space="preserve">Product Liability </w:t>
      </w:r>
    </w:p>
    <w:p w14:paraId="3EDC9F2B" w14:textId="0AAF07FA" w:rsidR="003D4650" w:rsidRDefault="003D4650" w:rsidP="003F3804">
      <w:pPr>
        <w:pStyle w:val="ListParagraph"/>
        <w:numPr>
          <w:ilvl w:val="0"/>
          <w:numId w:val="61"/>
        </w:numPr>
      </w:pPr>
      <w:r>
        <w:t>Harm caused by manufactured products</w:t>
      </w:r>
    </w:p>
    <w:p w14:paraId="77D1A64F" w14:textId="65164CEA" w:rsidR="003D4650" w:rsidRDefault="003D4650" w:rsidP="003F3804">
      <w:pPr>
        <w:pStyle w:val="ListParagraph"/>
        <w:numPr>
          <w:ilvl w:val="0"/>
          <w:numId w:val="61"/>
        </w:numPr>
      </w:pPr>
      <w:r>
        <w:t>Strict liability in the US</w:t>
      </w:r>
    </w:p>
    <w:p w14:paraId="49610D1B" w14:textId="33CD9F29" w:rsidR="003D4650" w:rsidRDefault="003D4650" w:rsidP="003F3804">
      <w:pPr>
        <w:pStyle w:val="ListParagraph"/>
        <w:numPr>
          <w:ilvl w:val="0"/>
          <w:numId w:val="60"/>
        </w:numPr>
      </w:pPr>
      <w:r>
        <w:t>Manufacturer liable for any defects</w:t>
      </w:r>
    </w:p>
    <w:p w14:paraId="725FA76E" w14:textId="0DE5EB8D" w:rsidR="003D4650" w:rsidRDefault="003D4650" w:rsidP="003F3804">
      <w:pPr>
        <w:pStyle w:val="ListParagraph"/>
        <w:numPr>
          <w:ilvl w:val="0"/>
          <w:numId w:val="62"/>
        </w:numPr>
      </w:pPr>
      <w:r>
        <w:t xml:space="preserve"> Negligence in Canada</w:t>
      </w:r>
    </w:p>
    <w:p w14:paraId="488A4A67" w14:textId="20CA4286" w:rsidR="003D4650" w:rsidRDefault="003D4650" w:rsidP="003F3804">
      <w:pPr>
        <w:pStyle w:val="ListParagraph"/>
        <w:numPr>
          <w:ilvl w:val="0"/>
          <w:numId w:val="60"/>
        </w:numPr>
      </w:pPr>
      <w:r>
        <w:lastRenderedPageBreak/>
        <w:t xml:space="preserve">Manufacturer liable only for careless defects in design </w:t>
      </w:r>
    </w:p>
    <w:p w14:paraId="0A66CB00" w14:textId="42B04DB1" w:rsidR="003D4650" w:rsidRDefault="003D4650" w:rsidP="003F3804">
      <w:pPr>
        <w:pStyle w:val="ListParagraph"/>
        <w:numPr>
          <w:ilvl w:val="0"/>
          <w:numId w:val="60"/>
        </w:numPr>
      </w:pPr>
      <w:r>
        <w:t xml:space="preserve">Manufacturer usually strictly liable for manufacturing defects </w:t>
      </w:r>
    </w:p>
    <w:p w14:paraId="5C76B551" w14:textId="0E950F2F" w:rsidR="003D4650" w:rsidRPr="003D2C28" w:rsidRDefault="003D4650" w:rsidP="003D4650">
      <w:pPr>
        <w:rPr>
          <w:b/>
          <w:u w:val="single"/>
        </w:rPr>
      </w:pPr>
      <w:r w:rsidRPr="003D2C28">
        <w:rPr>
          <w:b/>
          <w:u w:val="single"/>
        </w:rPr>
        <w:t xml:space="preserve">Causation </w:t>
      </w:r>
    </w:p>
    <w:p w14:paraId="632A6CC2" w14:textId="56777910" w:rsidR="003D4650" w:rsidRDefault="003D4650" w:rsidP="003F3804">
      <w:pPr>
        <w:pStyle w:val="ListParagraph"/>
        <w:numPr>
          <w:ilvl w:val="0"/>
          <w:numId w:val="57"/>
        </w:numPr>
      </w:pPr>
      <w:r>
        <w:t xml:space="preserve">Third Element: who caused the harm </w:t>
      </w:r>
    </w:p>
    <w:p w14:paraId="1BE5B20B" w14:textId="7DCF716D" w:rsidR="003D4650" w:rsidRDefault="003D4650" w:rsidP="003F3804">
      <w:pPr>
        <w:pStyle w:val="ListParagraph"/>
        <w:numPr>
          <w:ilvl w:val="0"/>
          <w:numId w:val="57"/>
        </w:numPr>
      </w:pPr>
      <w:r>
        <w:t>The but-for test</w:t>
      </w:r>
    </w:p>
    <w:p w14:paraId="1A3F5D55" w14:textId="11E3BC55" w:rsidR="003D4650" w:rsidRDefault="003D4650" w:rsidP="003F3804">
      <w:pPr>
        <w:pStyle w:val="ListParagraph"/>
        <w:numPr>
          <w:ilvl w:val="0"/>
          <w:numId w:val="63"/>
        </w:numPr>
      </w:pPr>
      <w:r>
        <w:t xml:space="preserve">Would the plaintiff still have suffered harm ‘but for” the defendant </w:t>
      </w:r>
    </w:p>
    <w:p w14:paraId="68BCC066" w14:textId="1E2297A9" w:rsidR="003D4650" w:rsidRDefault="003D4650" w:rsidP="003F3804">
      <w:pPr>
        <w:pStyle w:val="ListParagraph"/>
        <w:numPr>
          <w:ilvl w:val="0"/>
          <w:numId w:val="63"/>
        </w:numPr>
      </w:pPr>
      <w:r>
        <w:t>What happens if you take the defendant out of the picture</w:t>
      </w:r>
    </w:p>
    <w:p w14:paraId="3020FAF9" w14:textId="79CB2B90" w:rsidR="003D4650" w:rsidRDefault="003D4650" w:rsidP="003F3804">
      <w:pPr>
        <w:pStyle w:val="ListParagraph"/>
        <w:numPr>
          <w:ilvl w:val="0"/>
          <w:numId w:val="64"/>
        </w:numPr>
      </w:pPr>
      <w:r>
        <w:t xml:space="preserve">If nothing changes, plaintiff still suffers </w:t>
      </w:r>
    </w:p>
    <w:p w14:paraId="02531E50" w14:textId="4480188D" w:rsidR="003D4650" w:rsidRDefault="003D4650" w:rsidP="003F3804">
      <w:pPr>
        <w:pStyle w:val="ListParagraph"/>
        <w:numPr>
          <w:ilvl w:val="0"/>
          <w:numId w:val="65"/>
        </w:numPr>
      </w:pPr>
      <w:r>
        <w:t xml:space="preserve">Defendant did NOT cause loss </w:t>
      </w:r>
    </w:p>
    <w:p w14:paraId="013AAA39" w14:textId="534D1DD9" w:rsidR="003D4650" w:rsidRDefault="003D4650" w:rsidP="003F3804">
      <w:pPr>
        <w:pStyle w:val="ListParagraph"/>
        <w:numPr>
          <w:ilvl w:val="0"/>
          <w:numId w:val="64"/>
        </w:numPr>
      </w:pPr>
      <w:r>
        <w:t>If plaintiff does not suffer then</w:t>
      </w:r>
    </w:p>
    <w:p w14:paraId="507EE892" w14:textId="30D8F754" w:rsidR="003D4650" w:rsidRDefault="003D4650" w:rsidP="003F3804">
      <w:pPr>
        <w:pStyle w:val="ListParagraph"/>
        <w:numPr>
          <w:ilvl w:val="0"/>
          <w:numId w:val="65"/>
        </w:numPr>
      </w:pPr>
      <w:r>
        <w:t xml:space="preserve">Defendant is cause of loss </w:t>
      </w:r>
    </w:p>
    <w:p w14:paraId="04F372AB" w14:textId="00AAEFE6" w:rsidR="003D4650" w:rsidRDefault="0035576B" w:rsidP="003F3804">
      <w:pPr>
        <w:pStyle w:val="ListParagraph"/>
        <w:numPr>
          <w:ilvl w:val="0"/>
          <w:numId w:val="77"/>
        </w:numPr>
      </w:pPr>
      <w:r>
        <w:t>Defendant must be cause in fact and in law of the plaintiff’s injury</w:t>
      </w:r>
    </w:p>
    <w:p w14:paraId="38C1F7D0" w14:textId="4B71DA58" w:rsidR="0035576B" w:rsidRDefault="0035576B" w:rsidP="003F3804">
      <w:pPr>
        <w:pStyle w:val="ListParagraph"/>
        <w:numPr>
          <w:ilvl w:val="0"/>
          <w:numId w:val="77"/>
        </w:numPr>
      </w:pPr>
      <w:r>
        <w:t>Factual causation: the “But For” test</w:t>
      </w:r>
    </w:p>
    <w:p w14:paraId="6BC3B6EC" w14:textId="69D22D1F" w:rsidR="0035576B" w:rsidRDefault="0035576B" w:rsidP="003F3804">
      <w:pPr>
        <w:pStyle w:val="ListParagraph"/>
        <w:numPr>
          <w:ilvl w:val="0"/>
          <w:numId w:val="77"/>
        </w:numPr>
      </w:pPr>
      <w:r>
        <w:t xml:space="preserve">Legal causation: remoteness </w:t>
      </w:r>
    </w:p>
    <w:p w14:paraId="4CEAB5A6" w14:textId="4D11761B" w:rsidR="0035576B" w:rsidRPr="0035576B" w:rsidRDefault="0035576B" w:rsidP="0035576B">
      <w:pPr>
        <w:rPr>
          <w:b/>
        </w:rPr>
      </w:pPr>
      <w:r w:rsidRPr="0035576B">
        <w:rPr>
          <w:b/>
        </w:rPr>
        <w:t>Factual Causation: But- For test</w:t>
      </w:r>
    </w:p>
    <w:p w14:paraId="31ECC333" w14:textId="14FEC902" w:rsidR="0035576B" w:rsidRDefault="0035576B" w:rsidP="003F3804">
      <w:pPr>
        <w:pStyle w:val="ListParagraph"/>
        <w:numPr>
          <w:ilvl w:val="0"/>
          <w:numId w:val="78"/>
        </w:numPr>
      </w:pPr>
      <w:r>
        <w:t xml:space="preserve">Would the plaintiff still have suffered harm, but for the defendant </w:t>
      </w:r>
    </w:p>
    <w:p w14:paraId="0D720608" w14:textId="49293C7D" w:rsidR="0035576B" w:rsidRDefault="0035576B" w:rsidP="003F3804">
      <w:pPr>
        <w:pStyle w:val="ListParagraph"/>
        <w:numPr>
          <w:ilvl w:val="0"/>
          <w:numId w:val="78"/>
        </w:numPr>
      </w:pPr>
      <w:r>
        <w:t xml:space="preserve">If the defendant had not been careless, would the plaintiff still have suffered the same injury </w:t>
      </w:r>
    </w:p>
    <w:p w14:paraId="4E026FB6" w14:textId="1DF8C917" w:rsidR="0035576B" w:rsidRPr="003F58CB" w:rsidRDefault="0035576B" w:rsidP="0035576B">
      <w:pPr>
        <w:rPr>
          <w:b/>
        </w:rPr>
      </w:pPr>
      <w:r w:rsidRPr="003F58CB">
        <w:rPr>
          <w:b/>
        </w:rPr>
        <w:t>Applying the But-For-Test</w:t>
      </w:r>
    </w:p>
    <w:p w14:paraId="6C474B7F" w14:textId="4446A384" w:rsidR="0035576B" w:rsidRDefault="0035576B" w:rsidP="003F3804">
      <w:pPr>
        <w:pStyle w:val="ListParagraph"/>
        <w:numPr>
          <w:ilvl w:val="0"/>
          <w:numId w:val="79"/>
        </w:numPr>
      </w:pPr>
      <w:r>
        <w:t xml:space="preserve">What happens if we take the defendant out of the picture </w:t>
      </w:r>
    </w:p>
    <w:p w14:paraId="64FBE5D4" w14:textId="2999E933" w:rsidR="0035576B" w:rsidRDefault="0035576B" w:rsidP="003F3804">
      <w:pPr>
        <w:pStyle w:val="ListParagraph"/>
        <w:numPr>
          <w:ilvl w:val="0"/>
          <w:numId w:val="79"/>
        </w:numPr>
      </w:pPr>
      <w:r>
        <w:t>If nothing changes, i.e. the plaintiff still suffers the same injury, then the defendant didn’t cause the loss. It would have happened anyway</w:t>
      </w:r>
    </w:p>
    <w:p w14:paraId="6661E650" w14:textId="7C35103A" w:rsidR="00AC2BCC" w:rsidRPr="003D2C28" w:rsidRDefault="0035576B" w:rsidP="003D4650">
      <w:pPr>
        <w:pStyle w:val="ListParagraph"/>
        <w:numPr>
          <w:ilvl w:val="0"/>
          <w:numId w:val="79"/>
        </w:numPr>
      </w:pPr>
      <w:r>
        <w:t xml:space="preserve">But, if taking the defendant out of the picture changes the outcome, then the defendant is a cause of the plaintiff’s loss. The defendant’s carelessness played role in occurrence of loss. </w:t>
      </w:r>
    </w:p>
    <w:p w14:paraId="665E76FA" w14:textId="5F8AAED4" w:rsidR="00AC2BCC" w:rsidRDefault="003F58CB" w:rsidP="003D4650">
      <w:pPr>
        <w:rPr>
          <w:b/>
        </w:rPr>
      </w:pPr>
      <w:r w:rsidRPr="003F58CB">
        <w:rPr>
          <w:b/>
        </w:rPr>
        <w:t>But-For Example</w:t>
      </w:r>
    </w:p>
    <w:p w14:paraId="709942C2" w14:textId="325E5F0E" w:rsidR="00AC2BCC" w:rsidRDefault="00AC2BCC" w:rsidP="003F3804">
      <w:pPr>
        <w:pStyle w:val="ListParagraph"/>
        <w:numPr>
          <w:ilvl w:val="0"/>
          <w:numId w:val="80"/>
        </w:numPr>
      </w:pPr>
      <w:r w:rsidRPr="00AC2BCC">
        <w:t>Evil law professor mixes rat poison into coffee of two other profs</w:t>
      </w:r>
      <w:r>
        <w:t xml:space="preserve">; some poison into one cup, a little more into other </w:t>
      </w:r>
    </w:p>
    <w:p w14:paraId="69716F8E" w14:textId="71062FED" w:rsidR="00AC2BCC" w:rsidRDefault="00AC2BCC" w:rsidP="003F3804">
      <w:pPr>
        <w:pStyle w:val="ListParagraph"/>
        <w:numPr>
          <w:ilvl w:val="0"/>
          <w:numId w:val="80"/>
        </w:numPr>
      </w:pPr>
      <w:r>
        <w:t>Both rushed to hospital, treated by same doctor in a CARELESS way—instead of pumping stomach, gives them a pill</w:t>
      </w:r>
    </w:p>
    <w:p w14:paraId="15699009" w14:textId="5FD6DA1D" w:rsidR="00AC2BCC" w:rsidRDefault="00AC2BCC" w:rsidP="003F3804">
      <w:pPr>
        <w:pStyle w:val="ListParagraph"/>
        <w:numPr>
          <w:ilvl w:val="0"/>
          <w:numId w:val="81"/>
        </w:numPr>
      </w:pPr>
      <w:r>
        <w:t>First prof dies</w:t>
      </w:r>
    </w:p>
    <w:p w14:paraId="507A84E4" w14:textId="140D6388" w:rsidR="00AC2BCC" w:rsidRDefault="00AC2BCC" w:rsidP="003F3804">
      <w:pPr>
        <w:pStyle w:val="ListParagraph"/>
        <w:numPr>
          <w:ilvl w:val="0"/>
          <w:numId w:val="81"/>
        </w:numPr>
      </w:pPr>
      <w:r>
        <w:t>Second prof dies</w:t>
      </w:r>
    </w:p>
    <w:p w14:paraId="60B01E63" w14:textId="2C79480D" w:rsidR="00AC2BCC" w:rsidRDefault="00AC2BCC" w:rsidP="003F3804">
      <w:pPr>
        <w:pStyle w:val="ListParagraph"/>
        <w:numPr>
          <w:ilvl w:val="0"/>
          <w:numId w:val="82"/>
        </w:numPr>
      </w:pPr>
      <w:r>
        <w:t>Imagine if both rushed to hospital treated by same doctor in CARING way- doctor pumps stomach</w:t>
      </w:r>
    </w:p>
    <w:p w14:paraId="43CDD47E" w14:textId="6C27AC85" w:rsidR="00AC2BCC" w:rsidRDefault="00AC2BCC" w:rsidP="003F3804">
      <w:pPr>
        <w:pStyle w:val="ListParagraph"/>
        <w:numPr>
          <w:ilvl w:val="0"/>
          <w:numId w:val="83"/>
        </w:numPr>
      </w:pPr>
      <w:r>
        <w:t>First prof now lives!</w:t>
      </w:r>
    </w:p>
    <w:p w14:paraId="49126E31" w14:textId="3734859F" w:rsidR="00AC2BCC" w:rsidRDefault="00AC2BCC" w:rsidP="003F3804">
      <w:pPr>
        <w:pStyle w:val="ListParagraph"/>
        <w:numPr>
          <w:ilvl w:val="0"/>
          <w:numId w:val="83"/>
        </w:numPr>
      </w:pPr>
      <w:r>
        <w:t xml:space="preserve">Second prof still dies </w:t>
      </w:r>
    </w:p>
    <w:p w14:paraId="74F707E4" w14:textId="239C4498" w:rsidR="00AC2BCC" w:rsidRDefault="00AC2BCC" w:rsidP="003F3804">
      <w:pPr>
        <w:pStyle w:val="ListParagraph"/>
        <w:numPr>
          <w:ilvl w:val="0"/>
          <w:numId w:val="82"/>
        </w:numPr>
      </w:pPr>
      <w:r>
        <w:t>Did CARELESS doctor cause the death of the first prof</w:t>
      </w:r>
    </w:p>
    <w:p w14:paraId="3D00409A" w14:textId="4F8B4F3E" w:rsidR="00AC2BCC" w:rsidRDefault="00AC2BCC" w:rsidP="003F3804">
      <w:pPr>
        <w:pStyle w:val="ListParagraph"/>
        <w:numPr>
          <w:ilvl w:val="0"/>
          <w:numId w:val="84"/>
        </w:numPr>
      </w:pPr>
      <w:r>
        <w:t>Do but-for-test- remove defendant from situation- could’ve been saved by caring doctor</w:t>
      </w:r>
    </w:p>
    <w:p w14:paraId="4D276A4F" w14:textId="0884FC77" w:rsidR="00AC2BCC" w:rsidRDefault="00AC2BCC" w:rsidP="003F3804">
      <w:pPr>
        <w:pStyle w:val="ListParagraph"/>
        <w:numPr>
          <w:ilvl w:val="0"/>
          <w:numId w:val="84"/>
        </w:numPr>
      </w:pPr>
      <w:r>
        <w:t>YES</w:t>
      </w:r>
    </w:p>
    <w:p w14:paraId="70D6184D" w14:textId="17D88617" w:rsidR="00AC2BCC" w:rsidRDefault="00AC2BCC" w:rsidP="003F3804">
      <w:pPr>
        <w:pStyle w:val="ListParagraph"/>
        <w:numPr>
          <w:ilvl w:val="0"/>
          <w:numId w:val="82"/>
        </w:numPr>
      </w:pPr>
      <w:r>
        <w:t>Did CARELESS doctor cause death of second prof</w:t>
      </w:r>
    </w:p>
    <w:p w14:paraId="689CE07E" w14:textId="691B1464" w:rsidR="00AC2BCC" w:rsidRDefault="00AC2BCC" w:rsidP="003F3804">
      <w:pPr>
        <w:pStyle w:val="ListParagraph"/>
        <w:numPr>
          <w:ilvl w:val="0"/>
          <w:numId w:val="85"/>
        </w:numPr>
      </w:pPr>
      <w:r>
        <w:t>Do but-for-test- patient would’ve died even if properly treated</w:t>
      </w:r>
    </w:p>
    <w:p w14:paraId="335D21AE" w14:textId="7C500982" w:rsidR="003F58CB" w:rsidRPr="00AC2BCC" w:rsidRDefault="00AC2BCC" w:rsidP="003F3804">
      <w:pPr>
        <w:pStyle w:val="ListParagraph"/>
        <w:numPr>
          <w:ilvl w:val="0"/>
          <w:numId w:val="85"/>
        </w:numPr>
      </w:pPr>
      <w:r>
        <w:lastRenderedPageBreak/>
        <w:t xml:space="preserve">NO </w:t>
      </w:r>
    </w:p>
    <w:p w14:paraId="6AB09E16" w14:textId="256A7A69" w:rsidR="003D4650" w:rsidRPr="00AC2BCC" w:rsidRDefault="003D4650" w:rsidP="003D4650">
      <w:pPr>
        <w:rPr>
          <w:b/>
        </w:rPr>
      </w:pPr>
      <w:r w:rsidRPr="00AC2BCC">
        <w:rPr>
          <w:b/>
        </w:rPr>
        <w:t>Proving Factual Causation</w:t>
      </w:r>
    </w:p>
    <w:p w14:paraId="2938BFDA" w14:textId="3AA6B4EA" w:rsidR="003D4650" w:rsidRDefault="003D4650" w:rsidP="003F3804">
      <w:pPr>
        <w:pStyle w:val="ListParagraph"/>
        <w:numPr>
          <w:ilvl w:val="0"/>
          <w:numId w:val="66"/>
        </w:numPr>
      </w:pPr>
      <w:r>
        <w:t xml:space="preserve">Standard is a balance of probabilities </w:t>
      </w:r>
    </w:p>
    <w:p w14:paraId="287739B9" w14:textId="69221B17" w:rsidR="003D4650" w:rsidRDefault="003D4650" w:rsidP="003F3804">
      <w:pPr>
        <w:pStyle w:val="ListParagraph"/>
        <w:numPr>
          <w:ilvl w:val="0"/>
          <w:numId w:val="67"/>
        </w:numPr>
      </w:pPr>
      <w:r>
        <w:t xml:space="preserve">More likely than not </w:t>
      </w:r>
    </w:p>
    <w:p w14:paraId="5C763E42" w14:textId="78A77BE7" w:rsidR="003D4650" w:rsidRDefault="003D4650" w:rsidP="003F3804">
      <w:pPr>
        <w:pStyle w:val="ListParagraph"/>
        <w:numPr>
          <w:ilvl w:val="0"/>
          <w:numId w:val="67"/>
        </w:numPr>
      </w:pPr>
      <w:r>
        <w:t>More than 50%</w:t>
      </w:r>
    </w:p>
    <w:p w14:paraId="4C49396A" w14:textId="7A4397BE" w:rsidR="003D4650" w:rsidRDefault="00AD2598" w:rsidP="003D4650">
      <w:r>
        <w:t xml:space="preserve">Proving Causation and Shared Liability </w:t>
      </w:r>
    </w:p>
    <w:p w14:paraId="0E215C79" w14:textId="11175BF6" w:rsidR="00AD2598" w:rsidRDefault="00AD2598" w:rsidP="003F3804">
      <w:pPr>
        <w:pStyle w:val="ListParagraph"/>
        <w:numPr>
          <w:ilvl w:val="0"/>
          <w:numId w:val="68"/>
        </w:numPr>
      </w:pPr>
      <w:r>
        <w:t xml:space="preserve">More than one defendant </w:t>
      </w:r>
    </w:p>
    <w:p w14:paraId="482FA563" w14:textId="5B42DB44" w:rsidR="00AD2598" w:rsidRDefault="00AD2598" w:rsidP="003F3804">
      <w:pPr>
        <w:pStyle w:val="ListParagraph"/>
        <w:numPr>
          <w:ilvl w:val="0"/>
          <w:numId w:val="68"/>
        </w:numPr>
      </w:pPr>
      <w:r>
        <w:t xml:space="preserve">Proof and share of blame not the same </w:t>
      </w:r>
    </w:p>
    <w:p w14:paraId="2EE2A1B6" w14:textId="325E5393" w:rsidR="00AD2598" w:rsidRDefault="00AD2598" w:rsidP="003F3804">
      <w:pPr>
        <w:pStyle w:val="ListParagraph"/>
        <w:numPr>
          <w:ilvl w:val="0"/>
          <w:numId w:val="68"/>
        </w:numPr>
      </w:pPr>
      <w:r>
        <w:t xml:space="preserve">Each defendant- more likely than not threshold </w:t>
      </w:r>
    </w:p>
    <w:p w14:paraId="67B90953" w14:textId="4EB50A48" w:rsidR="00AD2598" w:rsidRDefault="00AD2598" w:rsidP="003F3804">
      <w:pPr>
        <w:pStyle w:val="ListParagraph"/>
        <w:numPr>
          <w:ilvl w:val="0"/>
          <w:numId w:val="69"/>
        </w:numPr>
      </w:pPr>
      <w:r>
        <w:t xml:space="preserve">But can be responsible only for some of harm </w:t>
      </w:r>
    </w:p>
    <w:p w14:paraId="125851B0" w14:textId="45AC5A75" w:rsidR="00AD2598" w:rsidRDefault="00AD2598" w:rsidP="003F3804">
      <w:pPr>
        <w:pStyle w:val="ListParagraph"/>
        <w:numPr>
          <w:ilvl w:val="0"/>
          <w:numId w:val="70"/>
        </w:numPr>
      </w:pPr>
      <w:r>
        <w:t xml:space="preserve">“Joint and several” liability </w:t>
      </w:r>
    </w:p>
    <w:p w14:paraId="00170776" w14:textId="6059288A" w:rsidR="00AD2598" w:rsidRDefault="00AD2598" w:rsidP="003F3804">
      <w:pPr>
        <w:pStyle w:val="ListParagraph"/>
        <w:numPr>
          <w:ilvl w:val="0"/>
          <w:numId w:val="69"/>
        </w:numPr>
      </w:pPr>
      <w:r>
        <w:t xml:space="preserve">Still legal for ALL of harm </w:t>
      </w:r>
    </w:p>
    <w:p w14:paraId="57752686" w14:textId="33F6C9BB" w:rsidR="00AD2598" w:rsidRDefault="00AD2598" w:rsidP="003F3804">
      <w:pPr>
        <w:pStyle w:val="ListParagraph"/>
        <w:numPr>
          <w:ilvl w:val="0"/>
          <w:numId w:val="69"/>
        </w:numPr>
      </w:pPr>
      <w:r>
        <w:t xml:space="preserve">Careless doctor and careless nurse </w:t>
      </w:r>
    </w:p>
    <w:p w14:paraId="1DA5D650" w14:textId="45B494F7" w:rsidR="00BE059B" w:rsidRDefault="00BE059B" w:rsidP="003F3804">
      <w:pPr>
        <w:pStyle w:val="ListParagraph"/>
        <w:numPr>
          <w:ilvl w:val="0"/>
          <w:numId w:val="69"/>
        </w:numPr>
      </w:pPr>
      <w:r>
        <w:t xml:space="preserve">If doctor is </w:t>
      </w:r>
      <w:r w:rsidR="00234D80">
        <w:t>richer</w:t>
      </w:r>
      <w:r>
        <w:t xml:space="preserve"> than nurse, can go after them for full compensation; if doctor doesn’t like that, then he can sue nurse for their share </w:t>
      </w:r>
    </w:p>
    <w:p w14:paraId="553AD6A5" w14:textId="35B57A1A" w:rsidR="00AD2598" w:rsidRPr="00AC2BCC" w:rsidRDefault="00BE059B" w:rsidP="00AD2598">
      <w:pPr>
        <w:rPr>
          <w:b/>
        </w:rPr>
      </w:pPr>
      <w:r w:rsidRPr="00AC2BCC">
        <w:rPr>
          <w:b/>
        </w:rPr>
        <w:t>Remoteness</w:t>
      </w:r>
    </w:p>
    <w:p w14:paraId="0E1A17F5" w14:textId="469DA702" w:rsidR="00BE059B" w:rsidRDefault="00BE059B" w:rsidP="003F3804">
      <w:pPr>
        <w:pStyle w:val="ListParagraph"/>
        <w:numPr>
          <w:ilvl w:val="0"/>
          <w:numId w:val="70"/>
        </w:numPr>
      </w:pPr>
      <w:r>
        <w:t xml:space="preserve">RULE: no liability if loss was too remote </w:t>
      </w:r>
    </w:p>
    <w:p w14:paraId="291CE3ED" w14:textId="5DE93B67" w:rsidR="00BE059B" w:rsidRDefault="00BE059B" w:rsidP="003F3804">
      <w:pPr>
        <w:pStyle w:val="ListParagraph"/>
        <w:numPr>
          <w:ilvl w:val="0"/>
          <w:numId w:val="70"/>
        </w:numPr>
      </w:pPr>
      <w:r>
        <w:t>TEST: was the type of harm suffered reasonably foreseeable (even if how it happened was not)</w:t>
      </w:r>
    </w:p>
    <w:p w14:paraId="5798BFE6" w14:textId="7063FCC5" w:rsidR="00BE059B" w:rsidRDefault="00BE059B" w:rsidP="003F3804">
      <w:pPr>
        <w:pStyle w:val="ListParagraph"/>
        <w:numPr>
          <w:ilvl w:val="0"/>
          <w:numId w:val="71"/>
        </w:numPr>
      </w:pPr>
      <w:r>
        <w:t>Reasonable foreseeability of harm in specific case</w:t>
      </w:r>
    </w:p>
    <w:p w14:paraId="46E50EEC" w14:textId="52FE85B1" w:rsidR="00BE059B" w:rsidRDefault="00BE059B" w:rsidP="003F3804">
      <w:pPr>
        <w:pStyle w:val="ListParagraph"/>
        <w:numPr>
          <w:ilvl w:val="0"/>
          <w:numId w:val="71"/>
        </w:numPr>
      </w:pPr>
      <w:r>
        <w:t xml:space="preserve">Unlike proximity which is about general relationships </w:t>
      </w:r>
    </w:p>
    <w:p w14:paraId="095BB5DD" w14:textId="5CCD12D4" w:rsidR="00BE059B" w:rsidRDefault="00BE059B" w:rsidP="003F3804">
      <w:pPr>
        <w:pStyle w:val="ListParagraph"/>
        <w:numPr>
          <w:ilvl w:val="0"/>
          <w:numId w:val="71"/>
        </w:numPr>
      </w:pPr>
      <w:r>
        <w:t xml:space="preserve">Foreseeability of harm that occurred in the end, not the chain of events that led to harm </w:t>
      </w:r>
    </w:p>
    <w:p w14:paraId="42582868" w14:textId="31EC4AF8" w:rsidR="00BE059B" w:rsidRDefault="00BE059B" w:rsidP="003F3804">
      <w:pPr>
        <w:pStyle w:val="ListParagraph"/>
        <w:numPr>
          <w:ilvl w:val="0"/>
          <w:numId w:val="64"/>
        </w:numPr>
      </w:pPr>
      <w:r>
        <w:t>Boy burn by gas lamp case (Hughes v. Lord Advocate)</w:t>
      </w:r>
    </w:p>
    <w:p w14:paraId="5104E8DB" w14:textId="3BC39CA0" w:rsidR="00234D80" w:rsidRDefault="00BE059B" w:rsidP="003F3804">
      <w:pPr>
        <w:pStyle w:val="ListParagraph"/>
        <w:numPr>
          <w:ilvl w:val="0"/>
          <w:numId w:val="64"/>
        </w:numPr>
      </w:pPr>
      <w:r>
        <w:t xml:space="preserve">Focus is on type of harm </w:t>
      </w:r>
    </w:p>
    <w:p w14:paraId="5A5C783F" w14:textId="2F6DB9C1" w:rsidR="00BE059B" w:rsidRDefault="00234D80" w:rsidP="00234D80">
      <w:r>
        <w:t xml:space="preserve">Duty of Care- the scope of the people to whom you might be liable </w:t>
      </w:r>
    </w:p>
    <w:p w14:paraId="1F7BF7CF" w14:textId="0C49C9BA" w:rsidR="00234D80" w:rsidRDefault="00234D80" w:rsidP="00234D80">
      <w:r>
        <w:t xml:space="preserve">Remoteness- the type of injury which you might be liable </w:t>
      </w:r>
    </w:p>
    <w:p w14:paraId="05CCA457" w14:textId="1C608495" w:rsidR="00234D80" w:rsidRPr="00B147F4" w:rsidRDefault="00234D80" w:rsidP="00234D80">
      <w:pPr>
        <w:rPr>
          <w:b/>
        </w:rPr>
      </w:pPr>
      <w:r w:rsidRPr="00B147F4">
        <w:rPr>
          <w:b/>
        </w:rPr>
        <w:t>Exceptions to Remoteness</w:t>
      </w:r>
    </w:p>
    <w:p w14:paraId="3DCB11A2" w14:textId="6E33579A" w:rsidR="00234D80" w:rsidRDefault="00234D80" w:rsidP="003F3804">
      <w:pPr>
        <w:pStyle w:val="ListParagraph"/>
        <w:numPr>
          <w:ilvl w:val="0"/>
          <w:numId w:val="72"/>
        </w:numPr>
      </w:pPr>
      <w:r>
        <w:t xml:space="preserve">Thin skull- </w:t>
      </w:r>
      <w:r w:rsidR="00F6522C">
        <w:t xml:space="preserve">take defendant as they are </w:t>
      </w:r>
    </w:p>
    <w:p w14:paraId="42B4A170" w14:textId="3D0438E1" w:rsidR="00F6522C" w:rsidRDefault="00F6522C" w:rsidP="003F3804">
      <w:pPr>
        <w:pStyle w:val="ListParagraph"/>
        <w:numPr>
          <w:ilvl w:val="0"/>
          <w:numId w:val="72"/>
        </w:numPr>
      </w:pPr>
      <w:r>
        <w:t xml:space="preserve">Thin wallet- </w:t>
      </w:r>
    </w:p>
    <w:p w14:paraId="6606DFFC" w14:textId="470509DD" w:rsidR="00F6522C" w:rsidRDefault="00F6522C" w:rsidP="003F3804">
      <w:pPr>
        <w:pStyle w:val="ListParagraph"/>
        <w:numPr>
          <w:ilvl w:val="0"/>
          <w:numId w:val="72"/>
        </w:numPr>
      </w:pPr>
      <w:r>
        <w:t>Intervening act</w:t>
      </w:r>
    </w:p>
    <w:p w14:paraId="27583E40" w14:textId="4BB20112" w:rsidR="00F6522C" w:rsidRDefault="00F6522C" w:rsidP="003F3804">
      <w:pPr>
        <w:pStyle w:val="ListParagraph"/>
        <w:numPr>
          <w:ilvl w:val="0"/>
          <w:numId w:val="73"/>
        </w:numPr>
      </w:pPr>
      <w:r>
        <w:t xml:space="preserve">A negligent act may occur where the damage is ongoing for ex. Break leg negligently, two weeks later falls down stairs, two weeks later hit by lightning in doctor’s parking life </w:t>
      </w:r>
    </w:p>
    <w:p w14:paraId="7EFF8BB9" w14:textId="77777777" w:rsidR="003D2C28" w:rsidRDefault="003D2C28" w:rsidP="00F6522C">
      <w:pPr>
        <w:rPr>
          <w:b/>
        </w:rPr>
      </w:pPr>
    </w:p>
    <w:p w14:paraId="06DFF9CB" w14:textId="47BB7EE2" w:rsidR="00F6522C" w:rsidRPr="00AC2BCC" w:rsidRDefault="00F6522C" w:rsidP="00F6522C">
      <w:pPr>
        <w:rPr>
          <w:b/>
        </w:rPr>
      </w:pPr>
      <w:r w:rsidRPr="00AC2BCC">
        <w:rPr>
          <w:b/>
        </w:rPr>
        <w:t>Defences</w:t>
      </w:r>
    </w:p>
    <w:p w14:paraId="3129F235" w14:textId="0D50B528" w:rsidR="00F6522C" w:rsidRDefault="00F6522C" w:rsidP="003F3804">
      <w:pPr>
        <w:pStyle w:val="ListParagraph"/>
        <w:numPr>
          <w:ilvl w:val="0"/>
          <w:numId w:val="64"/>
        </w:numPr>
      </w:pPr>
      <w:r>
        <w:t>Contributory negligence</w:t>
      </w:r>
    </w:p>
    <w:p w14:paraId="6C426674" w14:textId="4F5262B4" w:rsidR="00F6522C" w:rsidRDefault="00F6522C" w:rsidP="003F3804">
      <w:pPr>
        <w:pStyle w:val="ListParagraph"/>
        <w:numPr>
          <w:ilvl w:val="0"/>
          <w:numId w:val="64"/>
        </w:numPr>
      </w:pPr>
      <w:r>
        <w:t>Voluntary assumption of risk (</w:t>
      </w:r>
      <w:proofErr w:type="spellStart"/>
      <w:r>
        <w:t>volenti</w:t>
      </w:r>
      <w:proofErr w:type="spellEnd"/>
      <w:r>
        <w:t>)</w:t>
      </w:r>
    </w:p>
    <w:p w14:paraId="26A160A5" w14:textId="686173FB" w:rsidR="00F6522C" w:rsidRDefault="00F6522C" w:rsidP="003F3804">
      <w:pPr>
        <w:pStyle w:val="ListParagraph"/>
        <w:numPr>
          <w:ilvl w:val="0"/>
          <w:numId w:val="64"/>
        </w:numPr>
      </w:pPr>
      <w:r>
        <w:t>Illegality- see book</w:t>
      </w:r>
    </w:p>
    <w:p w14:paraId="7DAB558C" w14:textId="6EB9DAC4" w:rsidR="00F6522C" w:rsidRPr="00F6522C" w:rsidRDefault="00F6522C" w:rsidP="00F6522C">
      <w:pPr>
        <w:rPr>
          <w:b/>
        </w:rPr>
      </w:pPr>
      <w:r w:rsidRPr="00F6522C">
        <w:rPr>
          <w:b/>
        </w:rPr>
        <w:lastRenderedPageBreak/>
        <w:t>Contributory Negligence</w:t>
      </w:r>
    </w:p>
    <w:p w14:paraId="6B0A7F7F" w14:textId="014D9AED" w:rsidR="00F6522C" w:rsidRDefault="00F6522C" w:rsidP="00F6522C">
      <w:r>
        <w:t>Definition</w:t>
      </w:r>
    </w:p>
    <w:p w14:paraId="193D1FB0" w14:textId="4B9F5556" w:rsidR="00F6522C" w:rsidRDefault="00F6522C" w:rsidP="003F3804">
      <w:pPr>
        <w:pStyle w:val="ListParagraph"/>
        <w:numPr>
          <w:ilvl w:val="0"/>
          <w:numId w:val="74"/>
        </w:numPr>
      </w:pPr>
      <w:r>
        <w:t>Occurs when plaintiff partially responsible for injury that defendant tortuously caused: the plaintiff’s own carelessness was a cause or added to the injury he or she suffered</w:t>
      </w:r>
    </w:p>
    <w:p w14:paraId="3A998F19" w14:textId="7911CB25" w:rsidR="00F6522C" w:rsidRDefault="00F6522C" w:rsidP="003F3804">
      <w:pPr>
        <w:pStyle w:val="ListParagraph"/>
        <w:numPr>
          <w:ilvl w:val="0"/>
          <w:numId w:val="74"/>
        </w:numPr>
      </w:pPr>
      <w:r>
        <w:t xml:space="preserve">Damages reduced to reflect plaintiff’s contribution to harm </w:t>
      </w:r>
    </w:p>
    <w:p w14:paraId="3AAB31B1" w14:textId="098551A5" w:rsidR="00F6522C" w:rsidRDefault="00F6522C" w:rsidP="00F6522C">
      <w:r>
        <w:t>Test:</w:t>
      </w:r>
    </w:p>
    <w:p w14:paraId="5A99E967" w14:textId="045E2619" w:rsidR="00F6522C" w:rsidRDefault="00F6522C" w:rsidP="003F3804">
      <w:pPr>
        <w:pStyle w:val="ListParagraph"/>
        <w:numPr>
          <w:ilvl w:val="0"/>
          <w:numId w:val="75"/>
        </w:numPr>
      </w:pPr>
      <w:r>
        <w:t>Apply the same tort analysis, focusing on the plaintiff’s actions</w:t>
      </w:r>
    </w:p>
    <w:p w14:paraId="2AE84880" w14:textId="189BCBC1" w:rsidR="00F6522C" w:rsidRDefault="00F6522C" w:rsidP="003F3804">
      <w:pPr>
        <w:pStyle w:val="ListParagraph"/>
        <w:numPr>
          <w:ilvl w:val="0"/>
          <w:numId w:val="73"/>
        </w:numPr>
      </w:pPr>
      <w:r>
        <w:t>Did the plaintiff breach the standard of care?</w:t>
      </w:r>
    </w:p>
    <w:p w14:paraId="28D9E903" w14:textId="2BE4779E" w:rsidR="00F6522C" w:rsidRDefault="00F6522C" w:rsidP="003F3804">
      <w:pPr>
        <w:pStyle w:val="ListParagraph"/>
        <w:numPr>
          <w:ilvl w:val="0"/>
          <w:numId w:val="73"/>
        </w:numPr>
      </w:pPr>
      <w:r>
        <w:t xml:space="preserve">Was the plaintiff’s carelessness a cause of the plaintiff’s </w:t>
      </w:r>
      <w:proofErr w:type="gramStart"/>
      <w:r>
        <w:t>loss</w:t>
      </w:r>
      <w:proofErr w:type="gramEnd"/>
      <w:r>
        <w:t xml:space="preserve"> </w:t>
      </w:r>
    </w:p>
    <w:p w14:paraId="738EB058" w14:textId="3B6F02C4" w:rsidR="00F6522C" w:rsidRPr="00F73A3B" w:rsidRDefault="00F6522C" w:rsidP="00F6522C">
      <w:pPr>
        <w:rPr>
          <w:b/>
        </w:rPr>
      </w:pPr>
      <w:r w:rsidRPr="00F73A3B">
        <w:rPr>
          <w:b/>
        </w:rPr>
        <w:t xml:space="preserve">Impact on Liability </w:t>
      </w:r>
    </w:p>
    <w:p w14:paraId="2CC9E927" w14:textId="53395BBD" w:rsidR="00F6522C" w:rsidRDefault="00F6522C" w:rsidP="00F6522C">
      <w:r>
        <w:t xml:space="preserve">The plaintiff’s damages will be reduced to reflect </w:t>
      </w:r>
      <w:r w:rsidR="00F73A3B">
        <w:t xml:space="preserve">the plaintiff’s own contribution to his/her injury </w:t>
      </w:r>
    </w:p>
    <w:p w14:paraId="5A813FC5" w14:textId="321007C9" w:rsidR="00F73A3B" w:rsidRDefault="00F73A3B" w:rsidP="00F6522C">
      <w:r>
        <w:t xml:space="preserve">The judge will apportion liability i.e. will decide what percentage of the loss should fall on the plaintiff </w:t>
      </w:r>
    </w:p>
    <w:p w14:paraId="2C077865" w14:textId="6C0C0FE5" w:rsidR="00F73A3B" w:rsidRDefault="00F73A3B" w:rsidP="00F6522C">
      <w:r w:rsidRPr="00AC2BCC">
        <w:t>Example:</w:t>
      </w:r>
      <w:r w:rsidR="00AC2BCC">
        <w:t xml:space="preserve"> Plaintiff doesn’t wear seatbelt in car and is in a serious accident caused by defendant’s carelessness. The plaintiff’s injuries much more serious than they would’ve been if she was wearing seatbelt. Plaintiff sues for $1 million </w:t>
      </w:r>
    </w:p>
    <w:p w14:paraId="25CAB8C8" w14:textId="4EDCF889" w:rsidR="00AC2BCC" w:rsidRDefault="00AC2BCC" w:rsidP="00F6522C">
      <w:r>
        <w:t xml:space="preserve">Judge holds plaintiff contributorily negligent. The judge </w:t>
      </w:r>
      <w:r w:rsidR="0012205C">
        <w:t>apportions</w:t>
      </w:r>
      <w:r>
        <w:t xml:space="preserve"> the liability as follows: plaintiff 45% and defendant 55%</w:t>
      </w:r>
    </w:p>
    <w:p w14:paraId="5508111A" w14:textId="0E379017" w:rsidR="00AC2BCC" w:rsidRDefault="00AC2BCC" w:rsidP="00F6522C">
      <w:r>
        <w:t xml:space="preserve">Maximum amount plaintiff can recover is 55% of </w:t>
      </w:r>
      <w:r w:rsidR="0012205C">
        <w:t>$</w:t>
      </w:r>
      <w:r>
        <w:t xml:space="preserve">1 million. </w:t>
      </w:r>
    </w:p>
    <w:p w14:paraId="2ED20222" w14:textId="30B44A15" w:rsidR="00F73A3B" w:rsidRPr="00F73A3B" w:rsidRDefault="00F73A3B" w:rsidP="00F6522C">
      <w:pPr>
        <w:rPr>
          <w:b/>
        </w:rPr>
      </w:pPr>
      <w:r w:rsidRPr="00F73A3B">
        <w:rPr>
          <w:b/>
        </w:rPr>
        <w:t xml:space="preserve">Voluntary Assumption of Risk </w:t>
      </w:r>
    </w:p>
    <w:p w14:paraId="0F8AC6F2" w14:textId="04BD717C" w:rsidR="00F73A3B" w:rsidRDefault="00F73A3B" w:rsidP="00F6522C">
      <w:r>
        <w:t>Definition: Plaintiff freely accepted both physical and legal risk of injury (gave up right to sue)</w:t>
      </w:r>
    </w:p>
    <w:p w14:paraId="6E5E64C6" w14:textId="7BF556E3" w:rsidR="00F73A3B" w:rsidRDefault="00F73A3B" w:rsidP="00F6522C">
      <w:proofErr w:type="spellStart"/>
      <w:r w:rsidRPr="003D2C28">
        <w:rPr>
          <w:b/>
        </w:rPr>
        <w:t>Volenti</w:t>
      </w:r>
      <w:proofErr w:type="spellEnd"/>
      <w:r w:rsidRPr="003D2C28">
        <w:rPr>
          <w:b/>
        </w:rPr>
        <w:t xml:space="preserve"> is a complete defence</w:t>
      </w:r>
      <w:r>
        <w:t xml:space="preserve">: if the defendant can prove that the plaintiff freely accepted both the physical and legal risk of harm, then there is no liability </w:t>
      </w:r>
    </w:p>
    <w:p w14:paraId="0E133688" w14:textId="72B756F2" w:rsidR="00F73A3B" w:rsidRDefault="00F73A3B" w:rsidP="00F6522C">
      <w:r>
        <w:t xml:space="preserve">Because of the harsh result, i.e. the plaintiff recovers nothing, that courts have adopted a narrow approach </w:t>
      </w:r>
    </w:p>
    <w:p w14:paraId="7E8F64E4" w14:textId="4CDAB10C" w:rsidR="00F73A3B" w:rsidRPr="00F73A3B" w:rsidRDefault="00F73A3B" w:rsidP="00F73A3B">
      <w:pPr>
        <w:rPr>
          <w:b/>
        </w:rPr>
      </w:pPr>
      <w:r w:rsidRPr="00F73A3B">
        <w:rPr>
          <w:b/>
        </w:rPr>
        <w:t xml:space="preserve">Establishing </w:t>
      </w:r>
      <w:proofErr w:type="spellStart"/>
      <w:r w:rsidRPr="00F73A3B">
        <w:rPr>
          <w:b/>
        </w:rPr>
        <w:t>Volenti</w:t>
      </w:r>
      <w:proofErr w:type="spellEnd"/>
    </w:p>
    <w:p w14:paraId="7CC6F179" w14:textId="62E3439F" w:rsidR="00F73A3B" w:rsidRDefault="00F73A3B" w:rsidP="003F3804">
      <w:pPr>
        <w:pStyle w:val="ListParagraph"/>
        <w:numPr>
          <w:ilvl w:val="0"/>
          <w:numId w:val="75"/>
        </w:numPr>
      </w:pPr>
      <w:r>
        <w:t xml:space="preserve">The plaintiff must clearly accept the physical risk </w:t>
      </w:r>
      <w:proofErr w:type="gramStart"/>
      <w:r>
        <w:t>( I</w:t>
      </w:r>
      <w:proofErr w:type="gramEnd"/>
      <w:r>
        <w:t xml:space="preserve"> accept that I might be harmed) and the legal risk (I agree that I wont sue you as a result)</w:t>
      </w:r>
    </w:p>
    <w:p w14:paraId="43A622DF" w14:textId="42D1317A" w:rsidR="00F73A3B" w:rsidRDefault="00F73A3B" w:rsidP="003F3804">
      <w:pPr>
        <w:pStyle w:val="ListParagraph"/>
        <w:numPr>
          <w:ilvl w:val="0"/>
          <w:numId w:val="75"/>
        </w:numPr>
      </w:pPr>
      <w:r>
        <w:t>To be valid, the defendant must have drawn the plaintiff’s attention to the exclusion clause or waiver</w:t>
      </w:r>
    </w:p>
    <w:p w14:paraId="6E63E3B1" w14:textId="3D1BE4BA" w:rsidR="00F73A3B" w:rsidRDefault="00F73A3B" w:rsidP="00F73A3B">
      <w:pPr>
        <w:pStyle w:val="ListParagraph"/>
      </w:pPr>
      <w:r>
        <w:t xml:space="preserve">*at a minimum </w:t>
      </w:r>
    </w:p>
    <w:p w14:paraId="72228431" w14:textId="507D9F6C" w:rsidR="00F73A3B" w:rsidRPr="0001116D" w:rsidRDefault="00F73A3B" w:rsidP="00F73A3B">
      <w:pPr>
        <w:rPr>
          <w:b/>
        </w:rPr>
      </w:pPr>
      <w:r w:rsidRPr="0001116D">
        <w:rPr>
          <w:b/>
        </w:rPr>
        <w:t xml:space="preserve">Mitigation </w:t>
      </w:r>
    </w:p>
    <w:p w14:paraId="7E59BFA2" w14:textId="13A8F5C5" w:rsidR="00F73A3B" w:rsidRDefault="00F73A3B" w:rsidP="00F73A3B">
      <w:r>
        <w:t>Briefly: the plaintiff has a duty to mitigate, or take reasonable steps to minimize their damages</w:t>
      </w:r>
    </w:p>
    <w:p w14:paraId="53E95085" w14:textId="4F483F6E" w:rsidR="00F73A3B" w:rsidRDefault="00F73A3B" w:rsidP="00F73A3B">
      <w:r>
        <w:t xml:space="preserve">In other words, a tort isn’t a license to rack up a big bill </w:t>
      </w:r>
    </w:p>
    <w:p w14:paraId="21B6423E" w14:textId="2EA41D98" w:rsidR="00F73A3B" w:rsidRDefault="00F73A3B" w:rsidP="00F73A3B">
      <w:r>
        <w:lastRenderedPageBreak/>
        <w:t xml:space="preserve">Need to take reasonable steps to mitigate </w:t>
      </w:r>
    </w:p>
    <w:p w14:paraId="69102CAE" w14:textId="1CF77129" w:rsidR="0001116D" w:rsidRDefault="0001116D" w:rsidP="00F73A3B">
      <w:r>
        <w:t xml:space="preserve">Example: D negligently forgot to file a document for P, Costs $X/day fine </w:t>
      </w:r>
    </w:p>
    <w:p w14:paraId="5BBCF34E" w14:textId="6338150D" w:rsidR="00F73A3B" w:rsidRDefault="0001116D" w:rsidP="0001116D">
      <w:r>
        <w:t>Kauffman v TTC</w:t>
      </w:r>
    </w:p>
    <w:p w14:paraId="798C7427" w14:textId="23732757" w:rsidR="0001116D" w:rsidRDefault="0001116D" w:rsidP="003F3804">
      <w:pPr>
        <w:pStyle w:val="ListParagraph"/>
        <w:numPr>
          <w:ilvl w:val="0"/>
          <w:numId w:val="76"/>
        </w:numPr>
      </w:pPr>
      <w:r>
        <w:t>TTC owes a duty of care to their passengers</w:t>
      </w:r>
    </w:p>
    <w:p w14:paraId="13B8F379" w14:textId="0691FC35" w:rsidR="0001116D" w:rsidRDefault="0001116D" w:rsidP="003F3804">
      <w:pPr>
        <w:pStyle w:val="ListParagraph"/>
        <w:numPr>
          <w:ilvl w:val="0"/>
          <w:numId w:val="76"/>
        </w:numPr>
      </w:pPr>
      <w:r>
        <w:t xml:space="preserve">If there was a rubber hand rail present, Kauffman would’ve still been injured regardless- wasn’t the cause of her injury </w:t>
      </w:r>
    </w:p>
    <w:p w14:paraId="2985262B" w14:textId="7A5347BC" w:rsidR="0001116D" w:rsidRDefault="0001116D" w:rsidP="003F3804">
      <w:pPr>
        <w:pStyle w:val="ListParagraph"/>
        <w:numPr>
          <w:ilvl w:val="0"/>
          <w:numId w:val="76"/>
        </w:numPr>
      </w:pPr>
      <w:r>
        <w:t>If a security guard was present, the situation couldn’t have been stopped regardless</w:t>
      </w:r>
    </w:p>
    <w:p w14:paraId="67F3F1A7" w14:textId="44A5589A" w:rsidR="0001116D" w:rsidRDefault="0001116D" w:rsidP="003F3804">
      <w:pPr>
        <w:pStyle w:val="ListParagraph"/>
        <w:numPr>
          <w:ilvl w:val="0"/>
          <w:numId w:val="76"/>
        </w:numPr>
      </w:pPr>
      <w:r>
        <w:t>Need to show th</w:t>
      </w:r>
      <w:r w:rsidR="00025E0F">
        <w:t>at the injury is connected causally</w:t>
      </w:r>
      <w:r>
        <w:t xml:space="preserve"> to the law</w:t>
      </w:r>
    </w:p>
    <w:p w14:paraId="1644DBE6" w14:textId="29546A42" w:rsidR="00025E0F" w:rsidRDefault="00025E0F" w:rsidP="003F3804">
      <w:pPr>
        <w:pStyle w:val="ListParagraph"/>
        <w:numPr>
          <w:ilvl w:val="0"/>
          <w:numId w:val="76"/>
        </w:numPr>
      </w:pPr>
      <w:r>
        <w:t xml:space="preserve">Evidence doesn’t support Mrs. Kauffman’s arguments </w:t>
      </w:r>
    </w:p>
    <w:p w14:paraId="267D20B9" w14:textId="028EF380" w:rsidR="00025E0F" w:rsidRDefault="00025E0F" w:rsidP="003F3804">
      <w:pPr>
        <w:pStyle w:val="ListParagraph"/>
        <w:numPr>
          <w:ilvl w:val="0"/>
          <w:numId w:val="76"/>
        </w:numPr>
      </w:pPr>
      <w:r>
        <w:t>Court held that there wasn’t enough proof that the injuries could have been prevented by either a rubber hand rail or the presence of a security guard</w:t>
      </w:r>
    </w:p>
    <w:p w14:paraId="223ECAD9" w14:textId="73CFB9DD" w:rsidR="0035576B" w:rsidRDefault="00025E0F" w:rsidP="003F3804">
      <w:pPr>
        <w:pStyle w:val="ListParagraph"/>
        <w:numPr>
          <w:ilvl w:val="0"/>
          <w:numId w:val="76"/>
        </w:numPr>
      </w:pPr>
      <w:r>
        <w:t xml:space="preserve">According to the but-for test, TTC was not cause of her injuries </w:t>
      </w:r>
    </w:p>
    <w:p w14:paraId="1D7B20AB" w14:textId="5EF6F14F" w:rsidR="00025E0F" w:rsidRDefault="0035576B" w:rsidP="0035576B">
      <w:pPr>
        <w:rPr>
          <w:b/>
        </w:rPr>
      </w:pPr>
      <w:r w:rsidRPr="0035576B">
        <w:rPr>
          <w:b/>
        </w:rPr>
        <w:t xml:space="preserve">Case Study Question 2: Brokaw vs. Hauser </w:t>
      </w:r>
    </w:p>
    <w:p w14:paraId="42945058" w14:textId="77777777" w:rsidR="0035576B" w:rsidRPr="0035576B" w:rsidRDefault="0035576B" w:rsidP="0035576B">
      <w:pPr>
        <w:rPr>
          <w:b/>
        </w:rPr>
      </w:pPr>
    </w:p>
    <w:sectPr w:rsidR="0035576B" w:rsidRPr="0035576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97C1DB" w14:textId="77777777" w:rsidR="007A4D07" w:rsidRDefault="007A4D07" w:rsidP="00A92204">
      <w:pPr>
        <w:spacing w:after="0" w:line="240" w:lineRule="auto"/>
      </w:pPr>
      <w:r>
        <w:separator/>
      </w:r>
    </w:p>
  </w:endnote>
  <w:endnote w:type="continuationSeparator" w:id="0">
    <w:p w14:paraId="4C4E9305" w14:textId="77777777" w:rsidR="007A4D07" w:rsidRDefault="007A4D07" w:rsidP="00A92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TradeGothicLTPro-Bold">
    <w:altName w:val="Calibri"/>
    <w:panose1 w:val="020B0604020202020204"/>
    <w:charset w:val="00"/>
    <w:family w:val="swiss"/>
    <w:notTrueType/>
    <w:pitch w:val="default"/>
    <w:sig w:usb0="00000003" w:usb1="00000000" w:usb2="00000000" w:usb3="00000000" w:csb0="00000001" w:csb1="00000000"/>
  </w:font>
  <w:font w:name="TradeGothicLTPro">
    <w:altName w:val="Calibri"/>
    <w:panose1 w:val="020B0604020202020204"/>
    <w:charset w:val="00"/>
    <w:family w:val="swiss"/>
    <w:notTrueType/>
    <w:pitch w:val="default"/>
    <w:sig w:usb0="00000003" w:usb1="00000000" w:usb2="00000000" w:usb3="00000000" w:csb0="00000001" w:csb1="00000000"/>
  </w:font>
  <w:font w:name="TradeGothicLTPro-Cn18">
    <w:altName w:val="Calibri"/>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FFF1F8" w14:textId="77777777" w:rsidR="007A4D07" w:rsidRDefault="007A4D07" w:rsidP="00A92204">
      <w:pPr>
        <w:spacing w:after="0" w:line="240" w:lineRule="auto"/>
      </w:pPr>
      <w:r>
        <w:separator/>
      </w:r>
    </w:p>
  </w:footnote>
  <w:footnote w:type="continuationSeparator" w:id="0">
    <w:p w14:paraId="7D52F6A2" w14:textId="77777777" w:rsidR="007A4D07" w:rsidRDefault="007A4D07" w:rsidP="00A922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02B7B"/>
    <w:multiLevelType w:val="hybridMultilevel"/>
    <w:tmpl w:val="84868F0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15:restartNumberingAfterBreak="0">
    <w:nsid w:val="03FB6AF0"/>
    <w:multiLevelType w:val="hybridMultilevel"/>
    <w:tmpl w:val="8F74F79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15:restartNumberingAfterBreak="0">
    <w:nsid w:val="04AE3C86"/>
    <w:multiLevelType w:val="hybridMultilevel"/>
    <w:tmpl w:val="1D7CA2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6372AC0"/>
    <w:multiLevelType w:val="hybridMultilevel"/>
    <w:tmpl w:val="871A7DDC"/>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 w15:restartNumberingAfterBreak="0">
    <w:nsid w:val="066A3638"/>
    <w:multiLevelType w:val="hybridMultilevel"/>
    <w:tmpl w:val="705A8C5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15:restartNumberingAfterBreak="0">
    <w:nsid w:val="070031F1"/>
    <w:multiLevelType w:val="hybridMultilevel"/>
    <w:tmpl w:val="46A69EEE"/>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 w15:restartNumberingAfterBreak="0">
    <w:nsid w:val="07B37DB0"/>
    <w:multiLevelType w:val="hybridMultilevel"/>
    <w:tmpl w:val="1BE0D3EC"/>
    <w:lvl w:ilvl="0" w:tplc="12B4DA8E">
      <w:start w:val="1"/>
      <w:numFmt w:val="bullet"/>
      <w:lvlText w:val="o"/>
      <w:lvlJc w:val="left"/>
      <w:pPr>
        <w:ind w:left="1440" w:hanging="360"/>
      </w:pPr>
      <w:rPr>
        <w:rFonts w:ascii="Courier New" w:hAnsi="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15:restartNumberingAfterBreak="0">
    <w:nsid w:val="0DC85FA2"/>
    <w:multiLevelType w:val="hybridMultilevel"/>
    <w:tmpl w:val="35520D5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15:restartNumberingAfterBreak="0">
    <w:nsid w:val="0F143060"/>
    <w:multiLevelType w:val="hybridMultilevel"/>
    <w:tmpl w:val="44221FF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15:restartNumberingAfterBreak="0">
    <w:nsid w:val="0FC4755D"/>
    <w:multiLevelType w:val="hybridMultilevel"/>
    <w:tmpl w:val="2B84DD8E"/>
    <w:lvl w:ilvl="0" w:tplc="9126CE60">
      <w:start w:val="1"/>
      <w:numFmt w:val="bullet"/>
      <w:lvlText w:val="-"/>
      <w:lvlJc w:val="left"/>
      <w:pPr>
        <w:ind w:left="2160" w:hanging="360"/>
      </w:pPr>
      <w:rPr>
        <w:rFonts w:ascii="Calibri" w:eastAsiaTheme="minorHAnsi" w:hAnsi="Calibri" w:cs="Calibr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 w15:restartNumberingAfterBreak="0">
    <w:nsid w:val="0FDA4388"/>
    <w:multiLevelType w:val="hybridMultilevel"/>
    <w:tmpl w:val="F484F4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26C5D6F"/>
    <w:multiLevelType w:val="hybridMultilevel"/>
    <w:tmpl w:val="158CD8C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15:restartNumberingAfterBreak="0">
    <w:nsid w:val="128936BC"/>
    <w:multiLevelType w:val="hybridMultilevel"/>
    <w:tmpl w:val="E646B0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4A40011"/>
    <w:multiLevelType w:val="hybridMultilevel"/>
    <w:tmpl w:val="929C0C9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15:restartNumberingAfterBreak="0">
    <w:nsid w:val="14AA72F6"/>
    <w:multiLevelType w:val="hybridMultilevel"/>
    <w:tmpl w:val="DC1CD68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15:restartNumberingAfterBreak="0">
    <w:nsid w:val="16EF0D11"/>
    <w:multiLevelType w:val="hybridMultilevel"/>
    <w:tmpl w:val="144886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18221283"/>
    <w:multiLevelType w:val="hybridMultilevel"/>
    <w:tmpl w:val="9D88F384"/>
    <w:lvl w:ilvl="0" w:tplc="80FCCD1E">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15:restartNumberingAfterBreak="0">
    <w:nsid w:val="1AF97958"/>
    <w:multiLevelType w:val="hybridMultilevel"/>
    <w:tmpl w:val="0D8272FA"/>
    <w:lvl w:ilvl="0" w:tplc="12B4DA8E">
      <w:start w:val="1"/>
      <w:numFmt w:val="bullet"/>
      <w:lvlText w:val="o"/>
      <w:lvlJc w:val="left"/>
      <w:pPr>
        <w:ind w:left="1490" w:hanging="360"/>
      </w:pPr>
      <w:rPr>
        <w:rFonts w:ascii="Courier New" w:hAnsi="Courier New" w:hint="default"/>
      </w:rPr>
    </w:lvl>
    <w:lvl w:ilvl="1" w:tplc="10090003" w:tentative="1">
      <w:start w:val="1"/>
      <w:numFmt w:val="bullet"/>
      <w:lvlText w:val="o"/>
      <w:lvlJc w:val="left"/>
      <w:pPr>
        <w:ind w:left="2210" w:hanging="360"/>
      </w:pPr>
      <w:rPr>
        <w:rFonts w:ascii="Courier New" w:hAnsi="Courier New" w:cs="Courier New" w:hint="default"/>
      </w:rPr>
    </w:lvl>
    <w:lvl w:ilvl="2" w:tplc="10090005" w:tentative="1">
      <w:start w:val="1"/>
      <w:numFmt w:val="bullet"/>
      <w:lvlText w:val=""/>
      <w:lvlJc w:val="left"/>
      <w:pPr>
        <w:ind w:left="2930" w:hanging="360"/>
      </w:pPr>
      <w:rPr>
        <w:rFonts w:ascii="Wingdings" w:hAnsi="Wingdings" w:hint="default"/>
      </w:rPr>
    </w:lvl>
    <w:lvl w:ilvl="3" w:tplc="10090001" w:tentative="1">
      <w:start w:val="1"/>
      <w:numFmt w:val="bullet"/>
      <w:lvlText w:val=""/>
      <w:lvlJc w:val="left"/>
      <w:pPr>
        <w:ind w:left="3650" w:hanging="360"/>
      </w:pPr>
      <w:rPr>
        <w:rFonts w:ascii="Symbol" w:hAnsi="Symbol" w:hint="default"/>
      </w:rPr>
    </w:lvl>
    <w:lvl w:ilvl="4" w:tplc="10090003" w:tentative="1">
      <w:start w:val="1"/>
      <w:numFmt w:val="bullet"/>
      <w:lvlText w:val="o"/>
      <w:lvlJc w:val="left"/>
      <w:pPr>
        <w:ind w:left="4370" w:hanging="360"/>
      </w:pPr>
      <w:rPr>
        <w:rFonts w:ascii="Courier New" w:hAnsi="Courier New" w:cs="Courier New" w:hint="default"/>
      </w:rPr>
    </w:lvl>
    <w:lvl w:ilvl="5" w:tplc="10090005" w:tentative="1">
      <w:start w:val="1"/>
      <w:numFmt w:val="bullet"/>
      <w:lvlText w:val=""/>
      <w:lvlJc w:val="left"/>
      <w:pPr>
        <w:ind w:left="5090" w:hanging="360"/>
      </w:pPr>
      <w:rPr>
        <w:rFonts w:ascii="Wingdings" w:hAnsi="Wingdings" w:hint="default"/>
      </w:rPr>
    </w:lvl>
    <w:lvl w:ilvl="6" w:tplc="10090001" w:tentative="1">
      <w:start w:val="1"/>
      <w:numFmt w:val="bullet"/>
      <w:lvlText w:val=""/>
      <w:lvlJc w:val="left"/>
      <w:pPr>
        <w:ind w:left="5810" w:hanging="360"/>
      </w:pPr>
      <w:rPr>
        <w:rFonts w:ascii="Symbol" w:hAnsi="Symbol" w:hint="default"/>
      </w:rPr>
    </w:lvl>
    <w:lvl w:ilvl="7" w:tplc="10090003" w:tentative="1">
      <w:start w:val="1"/>
      <w:numFmt w:val="bullet"/>
      <w:lvlText w:val="o"/>
      <w:lvlJc w:val="left"/>
      <w:pPr>
        <w:ind w:left="6530" w:hanging="360"/>
      </w:pPr>
      <w:rPr>
        <w:rFonts w:ascii="Courier New" w:hAnsi="Courier New" w:cs="Courier New" w:hint="default"/>
      </w:rPr>
    </w:lvl>
    <w:lvl w:ilvl="8" w:tplc="10090005" w:tentative="1">
      <w:start w:val="1"/>
      <w:numFmt w:val="bullet"/>
      <w:lvlText w:val=""/>
      <w:lvlJc w:val="left"/>
      <w:pPr>
        <w:ind w:left="7250" w:hanging="360"/>
      </w:pPr>
      <w:rPr>
        <w:rFonts w:ascii="Wingdings" w:hAnsi="Wingdings" w:hint="default"/>
      </w:rPr>
    </w:lvl>
  </w:abstractNum>
  <w:abstractNum w:abstractNumId="18" w15:restartNumberingAfterBreak="0">
    <w:nsid w:val="1C03520B"/>
    <w:multiLevelType w:val="hybridMultilevel"/>
    <w:tmpl w:val="726E7F6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15:restartNumberingAfterBreak="0">
    <w:nsid w:val="1CDB258B"/>
    <w:multiLevelType w:val="hybridMultilevel"/>
    <w:tmpl w:val="0676156A"/>
    <w:lvl w:ilvl="0" w:tplc="9B10600E">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15:restartNumberingAfterBreak="0">
    <w:nsid w:val="1E5A0A88"/>
    <w:multiLevelType w:val="hybridMultilevel"/>
    <w:tmpl w:val="0C9E5E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1E8E7017"/>
    <w:multiLevelType w:val="hybridMultilevel"/>
    <w:tmpl w:val="4A5C01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1F3D0EBB"/>
    <w:multiLevelType w:val="hybridMultilevel"/>
    <w:tmpl w:val="9DE6EDD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15:restartNumberingAfterBreak="0">
    <w:nsid w:val="20004AEE"/>
    <w:multiLevelType w:val="hybridMultilevel"/>
    <w:tmpl w:val="965252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20DB16B3"/>
    <w:multiLevelType w:val="hybridMultilevel"/>
    <w:tmpl w:val="FC5E45B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15:restartNumberingAfterBreak="0">
    <w:nsid w:val="21E8025B"/>
    <w:multiLevelType w:val="hybridMultilevel"/>
    <w:tmpl w:val="6358BF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22CF11C0"/>
    <w:multiLevelType w:val="hybridMultilevel"/>
    <w:tmpl w:val="75B8A0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22D043FC"/>
    <w:multiLevelType w:val="hybridMultilevel"/>
    <w:tmpl w:val="98962834"/>
    <w:lvl w:ilvl="0" w:tplc="10090001">
      <w:start w:val="1"/>
      <w:numFmt w:val="bullet"/>
      <w:lvlText w:val=""/>
      <w:lvlJc w:val="left"/>
      <w:pPr>
        <w:ind w:left="1490" w:hanging="360"/>
      </w:pPr>
      <w:rPr>
        <w:rFonts w:ascii="Symbol" w:hAnsi="Symbol" w:hint="default"/>
      </w:rPr>
    </w:lvl>
    <w:lvl w:ilvl="1" w:tplc="10090003" w:tentative="1">
      <w:start w:val="1"/>
      <w:numFmt w:val="bullet"/>
      <w:lvlText w:val="o"/>
      <w:lvlJc w:val="left"/>
      <w:pPr>
        <w:ind w:left="2210" w:hanging="360"/>
      </w:pPr>
      <w:rPr>
        <w:rFonts w:ascii="Courier New" w:hAnsi="Courier New" w:cs="Courier New" w:hint="default"/>
      </w:rPr>
    </w:lvl>
    <w:lvl w:ilvl="2" w:tplc="10090005" w:tentative="1">
      <w:start w:val="1"/>
      <w:numFmt w:val="bullet"/>
      <w:lvlText w:val=""/>
      <w:lvlJc w:val="left"/>
      <w:pPr>
        <w:ind w:left="2930" w:hanging="360"/>
      </w:pPr>
      <w:rPr>
        <w:rFonts w:ascii="Wingdings" w:hAnsi="Wingdings" w:hint="default"/>
      </w:rPr>
    </w:lvl>
    <w:lvl w:ilvl="3" w:tplc="10090001" w:tentative="1">
      <w:start w:val="1"/>
      <w:numFmt w:val="bullet"/>
      <w:lvlText w:val=""/>
      <w:lvlJc w:val="left"/>
      <w:pPr>
        <w:ind w:left="3650" w:hanging="360"/>
      </w:pPr>
      <w:rPr>
        <w:rFonts w:ascii="Symbol" w:hAnsi="Symbol" w:hint="default"/>
      </w:rPr>
    </w:lvl>
    <w:lvl w:ilvl="4" w:tplc="10090003" w:tentative="1">
      <w:start w:val="1"/>
      <w:numFmt w:val="bullet"/>
      <w:lvlText w:val="o"/>
      <w:lvlJc w:val="left"/>
      <w:pPr>
        <w:ind w:left="4370" w:hanging="360"/>
      </w:pPr>
      <w:rPr>
        <w:rFonts w:ascii="Courier New" w:hAnsi="Courier New" w:cs="Courier New" w:hint="default"/>
      </w:rPr>
    </w:lvl>
    <w:lvl w:ilvl="5" w:tplc="10090005" w:tentative="1">
      <w:start w:val="1"/>
      <w:numFmt w:val="bullet"/>
      <w:lvlText w:val=""/>
      <w:lvlJc w:val="left"/>
      <w:pPr>
        <w:ind w:left="5090" w:hanging="360"/>
      </w:pPr>
      <w:rPr>
        <w:rFonts w:ascii="Wingdings" w:hAnsi="Wingdings" w:hint="default"/>
      </w:rPr>
    </w:lvl>
    <w:lvl w:ilvl="6" w:tplc="10090001" w:tentative="1">
      <w:start w:val="1"/>
      <w:numFmt w:val="bullet"/>
      <w:lvlText w:val=""/>
      <w:lvlJc w:val="left"/>
      <w:pPr>
        <w:ind w:left="5810" w:hanging="360"/>
      </w:pPr>
      <w:rPr>
        <w:rFonts w:ascii="Symbol" w:hAnsi="Symbol" w:hint="default"/>
      </w:rPr>
    </w:lvl>
    <w:lvl w:ilvl="7" w:tplc="10090003" w:tentative="1">
      <w:start w:val="1"/>
      <w:numFmt w:val="bullet"/>
      <w:lvlText w:val="o"/>
      <w:lvlJc w:val="left"/>
      <w:pPr>
        <w:ind w:left="6530" w:hanging="360"/>
      </w:pPr>
      <w:rPr>
        <w:rFonts w:ascii="Courier New" w:hAnsi="Courier New" w:cs="Courier New" w:hint="default"/>
      </w:rPr>
    </w:lvl>
    <w:lvl w:ilvl="8" w:tplc="10090005" w:tentative="1">
      <w:start w:val="1"/>
      <w:numFmt w:val="bullet"/>
      <w:lvlText w:val=""/>
      <w:lvlJc w:val="left"/>
      <w:pPr>
        <w:ind w:left="7250" w:hanging="360"/>
      </w:pPr>
      <w:rPr>
        <w:rFonts w:ascii="Wingdings" w:hAnsi="Wingdings" w:hint="default"/>
      </w:rPr>
    </w:lvl>
  </w:abstractNum>
  <w:abstractNum w:abstractNumId="28" w15:restartNumberingAfterBreak="0">
    <w:nsid w:val="23A64691"/>
    <w:multiLevelType w:val="hybridMultilevel"/>
    <w:tmpl w:val="C6564C44"/>
    <w:lvl w:ilvl="0" w:tplc="9126CE60">
      <w:start w:val="1"/>
      <w:numFmt w:val="bullet"/>
      <w:lvlText w:val="-"/>
      <w:lvlJc w:val="left"/>
      <w:pPr>
        <w:ind w:left="2160" w:hanging="360"/>
      </w:pPr>
      <w:rPr>
        <w:rFonts w:ascii="Calibri" w:eastAsiaTheme="minorHAnsi" w:hAnsi="Calibri" w:cs="Calibr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9" w15:restartNumberingAfterBreak="0">
    <w:nsid w:val="24712DF7"/>
    <w:multiLevelType w:val="hybridMultilevel"/>
    <w:tmpl w:val="66D0BFF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15:restartNumberingAfterBreak="0">
    <w:nsid w:val="25086768"/>
    <w:multiLevelType w:val="hybridMultilevel"/>
    <w:tmpl w:val="859635A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1" w15:restartNumberingAfterBreak="0">
    <w:nsid w:val="26567C16"/>
    <w:multiLevelType w:val="hybridMultilevel"/>
    <w:tmpl w:val="842E73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26EA0830"/>
    <w:multiLevelType w:val="hybridMultilevel"/>
    <w:tmpl w:val="77D8F442"/>
    <w:lvl w:ilvl="0" w:tplc="10090003">
      <w:start w:val="1"/>
      <w:numFmt w:val="bullet"/>
      <w:lvlText w:val="o"/>
      <w:lvlJc w:val="left"/>
      <w:pPr>
        <w:ind w:left="1490" w:hanging="360"/>
      </w:pPr>
      <w:rPr>
        <w:rFonts w:ascii="Courier New" w:hAnsi="Courier New" w:cs="Courier New" w:hint="default"/>
      </w:rPr>
    </w:lvl>
    <w:lvl w:ilvl="1" w:tplc="10090003" w:tentative="1">
      <w:start w:val="1"/>
      <w:numFmt w:val="bullet"/>
      <w:lvlText w:val="o"/>
      <w:lvlJc w:val="left"/>
      <w:pPr>
        <w:ind w:left="2210" w:hanging="360"/>
      </w:pPr>
      <w:rPr>
        <w:rFonts w:ascii="Courier New" w:hAnsi="Courier New" w:cs="Courier New" w:hint="default"/>
      </w:rPr>
    </w:lvl>
    <w:lvl w:ilvl="2" w:tplc="10090005" w:tentative="1">
      <w:start w:val="1"/>
      <w:numFmt w:val="bullet"/>
      <w:lvlText w:val=""/>
      <w:lvlJc w:val="left"/>
      <w:pPr>
        <w:ind w:left="2930" w:hanging="360"/>
      </w:pPr>
      <w:rPr>
        <w:rFonts w:ascii="Wingdings" w:hAnsi="Wingdings" w:hint="default"/>
      </w:rPr>
    </w:lvl>
    <w:lvl w:ilvl="3" w:tplc="10090001" w:tentative="1">
      <w:start w:val="1"/>
      <w:numFmt w:val="bullet"/>
      <w:lvlText w:val=""/>
      <w:lvlJc w:val="left"/>
      <w:pPr>
        <w:ind w:left="3650" w:hanging="360"/>
      </w:pPr>
      <w:rPr>
        <w:rFonts w:ascii="Symbol" w:hAnsi="Symbol" w:hint="default"/>
      </w:rPr>
    </w:lvl>
    <w:lvl w:ilvl="4" w:tplc="10090003" w:tentative="1">
      <w:start w:val="1"/>
      <w:numFmt w:val="bullet"/>
      <w:lvlText w:val="o"/>
      <w:lvlJc w:val="left"/>
      <w:pPr>
        <w:ind w:left="4370" w:hanging="360"/>
      </w:pPr>
      <w:rPr>
        <w:rFonts w:ascii="Courier New" w:hAnsi="Courier New" w:cs="Courier New" w:hint="default"/>
      </w:rPr>
    </w:lvl>
    <w:lvl w:ilvl="5" w:tplc="10090005" w:tentative="1">
      <w:start w:val="1"/>
      <w:numFmt w:val="bullet"/>
      <w:lvlText w:val=""/>
      <w:lvlJc w:val="left"/>
      <w:pPr>
        <w:ind w:left="5090" w:hanging="360"/>
      </w:pPr>
      <w:rPr>
        <w:rFonts w:ascii="Wingdings" w:hAnsi="Wingdings" w:hint="default"/>
      </w:rPr>
    </w:lvl>
    <w:lvl w:ilvl="6" w:tplc="10090001" w:tentative="1">
      <w:start w:val="1"/>
      <w:numFmt w:val="bullet"/>
      <w:lvlText w:val=""/>
      <w:lvlJc w:val="left"/>
      <w:pPr>
        <w:ind w:left="5810" w:hanging="360"/>
      </w:pPr>
      <w:rPr>
        <w:rFonts w:ascii="Symbol" w:hAnsi="Symbol" w:hint="default"/>
      </w:rPr>
    </w:lvl>
    <w:lvl w:ilvl="7" w:tplc="10090003" w:tentative="1">
      <w:start w:val="1"/>
      <w:numFmt w:val="bullet"/>
      <w:lvlText w:val="o"/>
      <w:lvlJc w:val="left"/>
      <w:pPr>
        <w:ind w:left="6530" w:hanging="360"/>
      </w:pPr>
      <w:rPr>
        <w:rFonts w:ascii="Courier New" w:hAnsi="Courier New" w:cs="Courier New" w:hint="default"/>
      </w:rPr>
    </w:lvl>
    <w:lvl w:ilvl="8" w:tplc="10090005" w:tentative="1">
      <w:start w:val="1"/>
      <w:numFmt w:val="bullet"/>
      <w:lvlText w:val=""/>
      <w:lvlJc w:val="left"/>
      <w:pPr>
        <w:ind w:left="7250" w:hanging="360"/>
      </w:pPr>
      <w:rPr>
        <w:rFonts w:ascii="Wingdings" w:hAnsi="Wingdings" w:hint="default"/>
      </w:rPr>
    </w:lvl>
  </w:abstractNum>
  <w:abstractNum w:abstractNumId="33" w15:restartNumberingAfterBreak="0">
    <w:nsid w:val="284759AC"/>
    <w:multiLevelType w:val="hybridMultilevel"/>
    <w:tmpl w:val="DDDCF8A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2A8B4D5B"/>
    <w:multiLevelType w:val="hybridMultilevel"/>
    <w:tmpl w:val="DCC897C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15:restartNumberingAfterBreak="0">
    <w:nsid w:val="2D96114F"/>
    <w:multiLevelType w:val="hybridMultilevel"/>
    <w:tmpl w:val="7BC80C0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15:restartNumberingAfterBreak="0">
    <w:nsid w:val="2FC4319B"/>
    <w:multiLevelType w:val="hybridMultilevel"/>
    <w:tmpl w:val="6C64A6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30E464B8"/>
    <w:multiLevelType w:val="hybridMultilevel"/>
    <w:tmpl w:val="EA1486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31C51213"/>
    <w:multiLevelType w:val="hybridMultilevel"/>
    <w:tmpl w:val="308E1A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320244CC"/>
    <w:multiLevelType w:val="hybridMultilevel"/>
    <w:tmpl w:val="1C0C37A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15:restartNumberingAfterBreak="0">
    <w:nsid w:val="32215E0F"/>
    <w:multiLevelType w:val="hybridMultilevel"/>
    <w:tmpl w:val="49664F1A"/>
    <w:lvl w:ilvl="0" w:tplc="9126CE60">
      <w:start w:val="1"/>
      <w:numFmt w:val="bullet"/>
      <w:lvlText w:val="-"/>
      <w:lvlJc w:val="left"/>
      <w:pPr>
        <w:ind w:left="2160" w:hanging="360"/>
      </w:pPr>
      <w:rPr>
        <w:rFonts w:ascii="Calibri" w:eastAsiaTheme="minorHAnsi" w:hAnsi="Calibri" w:cs="Calibr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1" w15:restartNumberingAfterBreak="0">
    <w:nsid w:val="332F4A0C"/>
    <w:multiLevelType w:val="hybridMultilevel"/>
    <w:tmpl w:val="183C254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15:restartNumberingAfterBreak="0">
    <w:nsid w:val="33A75036"/>
    <w:multiLevelType w:val="hybridMultilevel"/>
    <w:tmpl w:val="00089E5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3" w15:restartNumberingAfterBreak="0">
    <w:nsid w:val="376F5372"/>
    <w:multiLevelType w:val="hybridMultilevel"/>
    <w:tmpl w:val="FE327B4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4" w15:restartNumberingAfterBreak="0">
    <w:nsid w:val="398C7710"/>
    <w:multiLevelType w:val="hybridMultilevel"/>
    <w:tmpl w:val="1C1842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42767CA9"/>
    <w:multiLevelType w:val="hybridMultilevel"/>
    <w:tmpl w:val="E2D6C5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43D2121D"/>
    <w:multiLevelType w:val="hybridMultilevel"/>
    <w:tmpl w:val="5EEA94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43D7647C"/>
    <w:multiLevelType w:val="hybridMultilevel"/>
    <w:tmpl w:val="380EF2D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15:restartNumberingAfterBreak="0">
    <w:nsid w:val="44343051"/>
    <w:multiLevelType w:val="hybridMultilevel"/>
    <w:tmpl w:val="BFF48A5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9" w15:restartNumberingAfterBreak="0">
    <w:nsid w:val="45922286"/>
    <w:multiLevelType w:val="hybridMultilevel"/>
    <w:tmpl w:val="4E8EF03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0" w15:restartNumberingAfterBreak="0">
    <w:nsid w:val="465E4B17"/>
    <w:multiLevelType w:val="hybridMultilevel"/>
    <w:tmpl w:val="CE0E68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48DA2A0B"/>
    <w:multiLevelType w:val="hybridMultilevel"/>
    <w:tmpl w:val="5B461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4AAE43EA"/>
    <w:multiLevelType w:val="hybridMultilevel"/>
    <w:tmpl w:val="3398B4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4B582C10"/>
    <w:multiLevelType w:val="hybridMultilevel"/>
    <w:tmpl w:val="501A8182"/>
    <w:lvl w:ilvl="0" w:tplc="10090003">
      <w:start w:val="1"/>
      <w:numFmt w:val="bullet"/>
      <w:lvlText w:val="o"/>
      <w:lvlJc w:val="left"/>
      <w:pPr>
        <w:ind w:left="1490" w:hanging="360"/>
      </w:pPr>
      <w:rPr>
        <w:rFonts w:ascii="Courier New" w:hAnsi="Courier New" w:cs="Courier New" w:hint="default"/>
      </w:rPr>
    </w:lvl>
    <w:lvl w:ilvl="1" w:tplc="10090003" w:tentative="1">
      <w:start w:val="1"/>
      <w:numFmt w:val="bullet"/>
      <w:lvlText w:val="o"/>
      <w:lvlJc w:val="left"/>
      <w:pPr>
        <w:ind w:left="2210" w:hanging="360"/>
      </w:pPr>
      <w:rPr>
        <w:rFonts w:ascii="Courier New" w:hAnsi="Courier New" w:cs="Courier New" w:hint="default"/>
      </w:rPr>
    </w:lvl>
    <w:lvl w:ilvl="2" w:tplc="10090005" w:tentative="1">
      <w:start w:val="1"/>
      <w:numFmt w:val="bullet"/>
      <w:lvlText w:val=""/>
      <w:lvlJc w:val="left"/>
      <w:pPr>
        <w:ind w:left="2930" w:hanging="360"/>
      </w:pPr>
      <w:rPr>
        <w:rFonts w:ascii="Wingdings" w:hAnsi="Wingdings" w:hint="default"/>
      </w:rPr>
    </w:lvl>
    <w:lvl w:ilvl="3" w:tplc="10090001" w:tentative="1">
      <w:start w:val="1"/>
      <w:numFmt w:val="bullet"/>
      <w:lvlText w:val=""/>
      <w:lvlJc w:val="left"/>
      <w:pPr>
        <w:ind w:left="3650" w:hanging="360"/>
      </w:pPr>
      <w:rPr>
        <w:rFonts w:ascii="Symbol" w:hAnsi="Symbol" w:hint="default"/>
      </w:rPr>
    </w:lvl>
    <w:lvl w:ilvl="4" w:tplc="10090003" w:tentative="1">
      <w:start w:val="1"/>
      <w:numFmt w:val="bullet"/>
      <w:lvlText w:val="o"/>
      <w:lvlJc w:val="left"/>
      <w:pPr>
        <w:ind w:left="4370" w:hanging="360"/>
      </w:pPr>
      <w:rPr>
        <w:rFonts w:ascii="Courier New" w:hAnsi="Courier New" w:cs="Courier New" w:hint="default"/>
      </w:rPr>
    </w:lvl>
    <w:lvl w:ilvl="5" w:tplc="10090005" w:tentative="1">
      <w:start w:val="1"/>
      <w:numFmt w:val="bullet"/>
      <w:lvlText w:val=""/>
      <w:lvlJc w:val="left"/>
      <w:pPr>
        <w:ind w:left="5090" w:hanging="360"/>
      </w:pPr>
      <w:rPr>
        <w:rFonts w:ascii="Wingdings" w:hAnsi="Wingdings" w:hint="default"/>
      </w:rPr>
    </w:lvl>
    <w:lvl w:ilvl="6" w:tplc="10090001" w:tentative="1">
      <w:start w:val="1"/>
      <w:numFmt w:val="bullet"/>
      <w:lvlText w:val=""/>
      <w:lvlJc w:val="left"/>
      <w:pPr>
        <w:ind w:left="5810" w:hanging="360"/>
      </w:pPr>
      <w:rPr>
        <w:rFonts w:ascii="Symbol" w:hAnsi="Symbol" w:hint="default"/>
      </w:rPr>
    </w:lvl>
    <w:lvl w:ilvl="7" w:tplc="10090003" w:tentative="1">
      <w:start w:val="1"/>
      <w:numFmt w:val="bullet"/>
      <w:lvlText w:val="o"/>
      <w:lvlJc w:val="left"/>
      <w:pPr>
        <w:ind w:left="6530" w:hanging="360"/>
      </w:pPr>
      <w:rPr>
        <w:rFonts w:ascii="Courier New" w:hAnsi="Courier New" w:cs="Courier New" w:hint="default"/>
      </w:rPr>
    </w:lvl>
    <w:lvl w:ilvl="8" w:tplc="10090005" w:tentative="1">
      <w:start w:val="1"/>
      <w:numFmt w:val="bullet"/>
      <w:lvlText w:val=""/>
      <w:lvlJc w:val="left"/>
      <w:pPr>
        <w:ind w:left="7250" w:hanging="360"/>
      </w:pPr>
      <w:rPr>
        <w:rFonts w:ascii="Wingdings" w:hAnsi="Wingdings" w:hint="default"/>
      </w:rPr>
    </w:lvl>
  </w:abstractNum>
  <w:abstractNum w:abstractNumId="54" w15:restartNumberingAfterBreak="0">
    <w:nsid w:val="4B793091"/>
    <w:multiLevelType w:val="hybridMultilevel"/>
    <w:tmpl w:val="CD4435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4B7E59A3"/>
    <w:multiLevelType w:val="hybridMultilevel"/>
    <w:tmpl w:val="4C50EC9C"/>
    <w:lvl w:ilvl="0" w:tplc="9B10600E">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4B8736DB"/>
    <w:multiLevelType w:val="hybridMultilevel"/>
    <w:tmpl w:val="A0A20BB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7" w15:restartNumberingAfterBreak="0">
    <w:nsid w:val="4C1873A7"/>
    <w:multiLevelType w:val="hybridMultilevel"/>
    <w:tmpl w:val="FA9CF5E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15:restartNumberingAfterBreak="0">
    <w:nsid w:val="4D2E19EE"/>
    <w:multiLevelType w:val="hybridMultilevel"/>
    <w:tmpl w:val="C4A0B7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4D591C95"/>
    <w:multiLevelType w:val="hybridMultilevel"/>
    <w:tmpl w:val="54E2F1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4FB51A23"/>
    <w:multiLevelType w:val="hybridMultilevel"/>
    <w:tmpl w:val="49CC8EC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1" w15:restartNumberingAfterBreak="0">
    <w:nsid w:val="500E793B"/>
    <w:multiLevelType w:val="hybridMultilevel"/>
    <w:tmpl w:val="4462E5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50DC3E35"/>
    <w:multiLevelType w:val="hybridMultilevel"/>
    <w:tmpl w:val="6CF8D7A6"/>
    <w:lvl w:ilvl="0" w:tplc="1009000F">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15:restartNumberingAfterBreak="0">
    <w:nsid w:val="519502CE"/>
    <w:multiLevelType w:val="hybridMultilevel"/>
    <w:tmpl w:val="15D4B21C"/>
    <w:lvl w:ilvl="0" w:tplc="9126CE60">
      <w:start w:val="1"/>
      <w:numFmt w:val="bullet"/>
      <w:lvlText w:val="-"/>
      <w:lvlJc w:val="left"/>
      <w:pPr>
        <w:ind w:left="2160" w:hanging="360"/>
      </w:pPr>
      <w:rPr>
        <w:rFonts w:ascii="Calibri" w:eastAsiaTheme="minorHAnsi" w:hAnsi="Calibri" w:cs="Calibr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4" w15:restartNumberingAfterBreak="0">
    <w:nsid w:val="51BC5AAE"/>
    <w:multiLevelType w:val="hybridMultilevel"/>
    <w:tmpl w:val="E1C2497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5" w15:restartNumberingAfterBreak="0">
    <w:nsid w:val="521713AA"/>
    <w:multiLevelType w:val="hybridMultilevel"/>
    <w:tmpl w:val="3B348DC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6" w15:restartNumberingAfterBreak="0">
    <w:nsid w:val="529B3C47"/>
    <w:multiLevelType w:val="hybridMultilevel"/>
    <w:tmpl w:val="5E0C4A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534A7C0F"/>
    <w:multiLevelType w:val="hybridMultilevel"/>
    <w:tmpl w:val="46CEE0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53813873"/>
    <w:multiLevelType w:val="hybridMultilevel"/>
    <w:tmpl w:val="C0D43E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53DF4934"/>
    <w:multiLevelType w:val="hybridMultilevel"/>
    <w:tmpl w:val="CA2811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0" w15:restartNumberingAfterBreak="0">
    <w:nsid w:val="540A5D75"/>
    <w:multiLevelType w:val="hybridMultilevel"/>
    <w:tmpl w:val="7AB6153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15:restartNumberingAfterBreak="0">
    <w:nsid w:val="54C9592F"/>
    <w:multiLevelType w:val="hybridMultilevel"/>
    <w:tmpl w:val="4EF6BE86"/>
    <w:lvl w:ilvl="0" w:tplc="9B10600E">
      <w:numFmt w:val="bullet"/>
      <w:lvlText w:val="-"/>
      <w:lvlJc w:val="left"/>
      <w:pPr>
        <w:ind w:left="770" w:hanging="360"/>
      </w:pPr>
      <w:rPr>
        <w:rFonts w:ascii="Calibri" w:eastAsiaTheme="minorHAnsi" w:hAnsi="Calibri" w:cs="Calibri"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72" w15:restartNumberingAfterBreak="0">
    <w:nsid w:val="54DF2D5A"/>
    <w:multiLevelType w:val="hybridMultilevel"/>
    <w:tmpl w:val="1B6EAAB4"/>
    <w:lvl w:ilvl="0" w:tplc="12B4DA8E">
      <w:start w:val="1"/>
      <w:numFmt w:val="bullet"/>
      <w:lvlText w:val="o"/>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550909A8"/>
    <w:multiLevelType w:val="hybridMultilevel"/>
    <w:tmpl w:val="767845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55C82BF2"/>
    <w:multiLevelType w:val="hybridMultilevel"/>
    <w:tmpl w:val="39364A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588769FC"/>
    <w:multiLevelType w:val="hybridMultilevel"/>
    <w:tmpl w:val="86A8688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58C94CC4"/>
    <w:multiLevelType w:val="hybridMultilevel"/>
    <w:tmpl w:val="9E1C064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59C93312"/>
    <w:multiLevelType w:val="hybridMultilevel"/>
    <w:tmpl w:val="CC102F3A"/>
    <w:lvl w:ilvl="0" w:tplc="12B4DA8E">
      <w:start w:val="1"/>
      <w:numFmt w:val="bullet"/>
      <w:lvlText w:val="o"/>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5A1F2FFC"/>
    <w:multiLevelType w:val="hybridMultilevel"/>
    <w:tmpl w:val="259429A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5C590504"/>
    <w:multiLevelType w:val="hybridMultilevel"/>
    <w:tmpl w:val="440E3D3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0" w15:restartNumberingAfterBreak="0">
    <w:nsid w:val="60E27F33"/>
    <w:multiLevelType w:val="hybridMultilevel"/>
    <w:tmpl w:val="EC0AD6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1" w15:restartNumberingAfterBreak="0">
    <w:nsid w:val="612A5285"/>
    <w:multiLevelType w:val="hybridMultilevel"/>
    <w:tmpl w:val="DD628552"/>
    <w:lvl w:ilvl="0" w:tplc="9126CE60">
      <w:start w:val="1"/>
      <w:numFmt w:val="bullet"/>
      <w:lvlText w:val="-"/>
      <w:lvlJc w:val="left"/>
      <w:pPr>
        <w:ind w:left="2160" w:hanging="360"/>
      </w:pPr>
      <w:rPr>
        <w:rFonts w:ascii="Calibri" w:eastAsiaTheme="minorHAnsi" w:hAnsi="Calibri" w:cs="Calibr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2" w15:restartNumberingAfterBreak="0">
    <w:nsid w:val="632E2F10"/>
    <w:multiLevelType w:val="hybridMultilevel"/>
    <w:tmpl w:val="FBFEF9D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3" w15:restartNumberingAfterBreak="0">
    <w:nsid w:val="63353B44"/>
    <w:multiLevelType w:val="hybridMultilevel"/>
    <w:tmpl w:val="91866294"/>
    <w:lvl w:ilvl="0" w:tplc="9126CE60">
      <w:start w:val="1"/>
      <w:numFmt w:val="bullet"/>
      <w:lvlText w:val="-"/>
      <w:lvlJc w:val="left"/>
      <w:pPr>
        <w:ind w:left="2160" w:hanging="360"/>
      </w:pPr>
      <w:rPr>
        <w:rFonts w:ascii="Calibri" w:eastAsiaTheme="minorHAnsi" w:hAnsi="Calibri" w:cs="Calibr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4" w15:restartNumberingAfterBreak="0">
    <w:nsid w:val="67A03717"/>
    <w:multiLevelType w:val="hybridMultilevel"/>
    <w:tmpl w:val="70002D66"/>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5" w15:restartNumberingAfterBreak="0">
    <w:nsid w:val="67AE4761"/>
    <w:multiLevelType w:val="hybridMultilevel"/>
    <w:tmpl w:val="33E2EF0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6" w15:restartNumberingAfterBreak="0">
    <w:nsid w:val="68AC5CEB"/>
    <w:multiLevelType w:val="hybridMultilevel"/>
    <w:tmpl w:val="48184BA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7" w15:restartNumberingAfterBreak="0">
    <w:nsid w:val="690410C8"/>
    <w:multiLevelType w:val="hybridMultilevel"/>
    <w:tmpl w:val="E6F018C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8" w15:restartNumberingAfterBreak="0">
    <w:nsid w:val="6BE330F4"/>
    <w:multiLevelType w:val="hybridMultilevel"/>
    <w:tmpl w:val="CB0AE3DA"/>
    <w:lvl w:ilvl="0" w:tplc="80FCCD1E">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9" w15:restartNumberingAfterBreak="0">
    <w:nsid w:val="6C7D58A4"/>
    <w:multiLevelType w:val="hybridMultilevel"/>
    <w:tmpl w:val="01F213CE"/>
    <w:lvl w:ilvl="0" w:tplc="9126CE60">
      <w:start w:val="1"/>
      <w:numFmt w:val="bullet"/>
      <w:lvlText w:val="-"/>
      <w:lvlJc w:val="left"/>
      <w:pPr>
        <w:ind w:left="2160" w:hanging="360"/>
      </w:pPr>
      <w:rPr>
        <w:rFonts w:ascii="Calibri" w:eastAsiaTheme="minorHAnsi" w:hAnsi="Calibri" w:cs="Calibr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0" w15:restartNumberingAfterBreak="0">
    <w:nsid w:val="6DF76C1D"/>
    <w:multiLevelType w:val="hybridMultilevel"/>
    <w:tmpl w:val="395AAB8E"/>
    <w:lvl w:ilvl="0" w:tplc="10090005">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91" w15:restartNumberingAfterBreak="0">
    <w:nsid w:val="6F2E7A27"/>
    <w:multiLevelType w:val="hybridMultilevel"/>
    <w:tmpl w:val="DD44369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2" w15:restartNumberingAfterBreak="0">
    <w:nsid w:val="6F805C40"/>
    <w:multiLevelType w:val="hybridMultilevel"/>
    <w:tmpl w:val="78B05A9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3" w15:restartNumberingAfterBreak="0">
    <w:nsid w:val="701B1DE0"/>
    <w:multiLevelType w:val="hybridMultilevel"/>
    <w:tmpl w:val="A15E107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4" w15:restartNumberingAfterBreak="0">
    <w:nsid w:val="70C5167C"/>
    <w:multiLevelType w:val="hybridMultilevel"/>
    <w:tmpl w:val="978425DC"/>
    <w:lvl w:ilvl="0" w:tplc="12B4DA8E">
      <w:start w:val="1"/>
      <w:numFmt w:val="bullet"/>
      <w:lvlText w:val="o"/>
      <w:lvlJc w:val="left"/>
      <w:pPr>
        <w:ind w:left="1440" w:hanging="360"/>
      </w:pPr>
      <w:rPr>
        <w:rFonts w:ascii="Courier New" w:hAnsi="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5" w15:restartNumberingAfterBreak="0">
    <w:nsid w:val="72EC2A45"/>
    <w:multiLevelType w:val="hybridMultilevel"/>
    <w:tmpl w:val="8C9232E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6" w15:restartNumberingAfterBreak="0">
    <w:nsid w:val="73042EAF"/>
    <w:multiLevelType w:val="hybridMultilevel"/>
    <w:tmpl w:val="B25CE2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15:restartNumberingAfterBreak="0">
    <w:nsid w:val="75464F6E"/>
    <w:multiLevelType w:val="hybridMultilevel"/>
    <w:tmpl w:val="3E10452A"/>
    <w:lvl w:ilvl="0" w:tplc="1F3223FE">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15:restartNumberingAfterBreak="0">
    <w:nsid w:val="755916D2"/>
    <w:multiLevelType w:val="hybridMultilevel"/>
    <w:tmpl w:val="7CC89AC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9" w15:restartNumberingAfterBreak="0">
    <w:nsid w:val="764C130E"/>
    <w:multiLevelType w:val="hybridMultilevel"/>
    <w:tmpl w:val="7BFE33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15:restartNumberingAfterBreak="0">
    <w:nsid w:val="76530F83"/>
    <w:multiLevelType w:val="hybridMultilevel"/>
    <w:tmpl w:val="10ACF2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15:restartNumberingAfterBreak="0">
    <w:nsid w:val="7AA56F4A"/>
    <w:multiLevelType w:val="hybridMultilevel"/>
    <w:tmpl w:val="4C909772"/>
    <w:lvl w:ilvl="0" w:tplc="12B4DA8E">
      <w:start w:val="1"/>
      <w:numFmt w:val="bullet"/>
      <w:lvlText w:val="o"/>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15:restartNumberingAfterBreak="0">
    <w:nsid w:val="7C941FD8"/>
    <w:multiLevelType w:val="hybridMultilevel"/>
    <w:tmpl w:val="9BBE68C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3" w15:restartNumberingAfterBreak="0">
    <w:nsid w:val="7F744708"/>
    <w:multiLevelType w:val="hybridMultilevel"/>
    <w:tmpl w:val="ABBE07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5"/>
  </w:num>
  <w:num w:numId="2">
    <w:abstractNumId w:val="100"/>
  </w:num>
  <w:num w:numId="3">
    <w:abstractNumId w:val="0"/>
  </w:num>
  <w:num w:numId="4">
    <w:abstractNumId w:val="79"/>
  </w:num>
  <w:num w:numId="5">
    <w:abstractNumId w:val="93"/>
  </w:num>
  <w:num w:numId="6">
    <w:abstractNumId w:val="18"/>
  </w:num>
  <w:num w:numId="7">
    <w:abstractNumId w:val="102"/>
  </w:num>
  <w:num w:numId="8">
    <w:abstractNumId w:val="48"/>
  </w:num>
  <w:num w:numId="9">
    <w:abstractNumId w:val="35"/>
  </w:num>
  <w:num w:numId="10">
    <w:abstractNumId w:val="91"/>
  </w:num>
  <w:num w:numId="11">
    <w:abstractNumId w:val="69"/>
  </w:num>
  <w:num w:numId="12">
    <w:abstractNumId w:val="86"/>
  </w:num>
  <w:num w:numId="13">
    <w:abstractNumId w:val="97"/>
  </w:num>
  <w:num w:numId="14">
    <w:abstractNumId w:val="13"/>
  </w:num>
  <w:num w:numId="15">
    <w:abstractNumId w:val="82"/>
  </w:num>
  <w:num w:numId="16">
    <w:abstractNumId w:val="59"/>
  </w:num>
  <w:num w:numId="17">
    <w:abstractNumId w:val="26"/>
  </w:num>
  <w:num w:numId="18">
    <w:abstractNumId w:val="62"/>
  </w:num>
  <w:num w:numId="19">
    <w:abstractNumId w:val="71"/>
  </w:num>
  <w:num w:numId="20">
    <w:abstractNumId w:val="25"/>
  </w:num>
  <w:num w:numId="21">
    <w:abstractNumId w:val="98"/>
  </w:num>
  <w:num w:numId="22">
    <w:abstractNumId w:val="10"/>
  </w:num>
  <w:num w:numId="23">
    <w:abstractNumId w:val="2"/>
  </w:num>
  <w:num w:numId="24">
    <w:abstractNumId w:val="70"/>
  </w:num>
  <w:num w:numId="25">
    <w:abstractNumId w:val="41"/>
  </w:num>
  <w:num w:numId="26">
    <w:abstractNumId w:val="92"/>
  </w:num>
  <w:num w:numId="27">
    <w:abstractNumId w:val="47"/>
  </w:num>
  <w:num w:numId="28">
    <w:abstractNumId w:val="22"/>
  </w:num>
  <w:num w:numId="29">
    <w:abstractNumId w:val="4"/>
  </w:num>
  <w:num w:numId="30">
    <w:abstractNumId w:val="1"/>
  </w:num>
  <w:num w:numId="31">
    <w:abstractNumId w:val="78"/>
  </w:num>
  <w:num w:numId="32">
    <w:abstractNumId w:val="76"/>
  </w:num>
  <w:num w:numId="33">
    <w:abstractNumId w:val="19"/>
  </w:num>
  <w:num w:numId="34">
    <w:abstractNumId w:val="84"/>
  </w:num>
  <w:num w:numId="35">
    <w:abstractNumId w:val="5"/>
  </w:num>
  <w:num w:numId="36">
    <w:abstractNumId w:val="60"/>
  </w:num>
  <w:num w:numId="37">
    <w:abstractNumId w:val="30"/>
  </w:num>
  <w:num w:numId="38">
    <w:abstractNumId w:val="27"/>
  </w:num>
  <w:num w:numId="39">
    <w:abstractNumId w:val="32"/>
  </w:num>
  <w:num w:numId="40">
    <w:abstractNumId w:val="75"/>
  </w:num>
  <w:num w:numId="41">
    <w:abstractNumId w:val="53"/>
  </w:num>
  <w:num w:numId="42">
    <w:abstractNumId w:val="103"/>
  </w:num>
  <w:num w:numId="43">
    <w:abstractNumId w:val="8"/>
  </w:num>
  <w:num w:numId="44">
    <w:abstractNumId w:val="29"/>
  </w:num>
  <w:num w:numId="45">
    <w:abstractNumId w:val="54"/>
  </w:num>
  <w:num w:numId="46">
    <w:abstractNumId w:val="52"/>
  </w:num>
  <w:num w:numId="47">
    <w:abstractNumId w:val="24"/>
  </w:num>
  <w:num w:numId="48">
    <w:abstractNumId w:val="57"/>
  </w:num>
  <w:num w:numId="49">
    <w:abstractNumId w:val="51"/>
  </w:num>
  <w:num w:numId="50">
    <w:abstractNumId w:val="11"/>
  </w:num>
  <w:num w:numId="51">
    <w:abstractNumId w:val="81"/>
  </w:num>
  <w:num w:numId="52">
    <w:abstractNumId w:val="9"/>
  </w:num>
  <w:num w:numId="53">
    <w:abstractNumId w:val="40"/>
  </w:num>
  <w:num w:numId="54">
    <w:abstractNumId w:val="63"/>
  </w:num>
  <w:num w:numId="55">
    <w:abstractNumId w:val="74"/>
  </w:num>
  <w:num w:numId="56">
    <w:abstractNumId w:val="44"/>
  </w:num>
  <w:num w:numId="57">
    <w:abstractNumId w:val="96"/>
  </w:num>
  <w:num w:numId="58">
    <w:abstractNumId w:val="64"/>
  </w:num>
  <w:num w:numId="59">
    <w:abstractNumId w:val="28"/>
  </w:num>
  <w:num w:numId="60">
    <w:abstractNumId w:val="83"/>
  </w:num>
  <w:num w:numId="61">
    <w:abstractNumId w:val="14"/>
  </w:num>
  <w:num w:numId="62">
    <w:abstractNumId w:val="101"/>
  </w:num>
  <w:num w:numId="63">
    <w:abstractNumId w:val="95"/>
  </w:num>
  <w:num w:numId="64">
    <w:abstractNumId w:val="89"/>
  </w:num>
  <w:num w:numId="65">
    <w:abstractNumId w:val="90"/>
  </w:num>
  <w:num w:numId="66">
    <w:abstractNumId w:val="36"/>
  </w:num>
  <w:num w:numId="67">
    <w:abstractNumId w:val="7"/>
  </w:num>
  <w:num w:numId="68">
    <w:abstractNumId w:val="37"/>
  </w:num>
  <w:num w:numId="69">
    <w:abstractNumId w:val="34"/>
  </w:num>
  <w:num w:numId="70">
    <w:abstractNumId w:val="73"/>
  </w:num>
  <w:num w:numId="71">
    <w:abstractNumId w:val="49"/>
  </w:num>
  <w:num w:numId="72">
    <w:abstractNumId w:val="50"/>
  </w:num>
  <w:num w:numId="73">
    <w:abstractNumId w:val="56"/>
  </w:num>
  <w:num w:numId="74">
    <w:abstractNumId w:val="67"/>
  </w:num>
  <w:num w:numId="75">
    <w:abstractNumId w:val="46"/>
  </w:num>
  <w:num w:numId="76">
    <w:abstractNumId w:val="66"/>
  </w:num>
  <w:num w:numId="77">
    <w:abstractNumId w:val="61"/>
  </w:num>
  <w:num w:numId="78">
    <w:abstractNumId w:val="38"/>
  </w:num>
  <w:num w:numId="79">
    <w:abstractNumId w:val="99"/>
  </w:num>
  <w:num w:numId="80">
    <w:abstractNumId w:val="15"/>
  </w:num>
  <w:num w:numId="81">
    <w:abstractNumId w:val="39"/>
  </w:num>
  <w:num w:numId="82">
    <w:abstractNumId w:val="45"/>
  </w:num>
  <w:num w:numId="83">
    <w:abstractNumId w:val="65"/>
  </w:num>
  <w:num w:numId="84">
    <w:abstractNumId w:val="85"/>
  </w:num>
  <w:num w:numId="85">
    <w:abstractNumId w:val="87"/>
  </w:num>
  <w:num w:numId="86">
    <w:abstractNumId w:val="58"/>
  </w:num>
  <w:num w:numId="87">
    <w:abstractNumId w:val="6"/>
  </w:num>
  <w:num w:numId="88">
    <w:abstractNumId w:val="94"/>
  </w:num>
  <w:num w:numId="89">
    <w:abstractNumId w:val="12"/>
  </w:num>
  <w:num w:numId="90">
    <w:abstractNumId w:val="17"/>
  </w:num>
  <w:num w:numId="91">
    <w:abstractNumId w:val="68"/>
  </w:num>
  <w:num w:numId="92">
    <w:abstractNumId w:val="20"/>
  </w:num>
  <w:num w:numId="93">
    <w:abstractNumId w:val="23"/>
  </w:num>
  <w:num w:numId="94">
    <w:abstractNumId w:val="88"/>
  </w:num>
  <w:num w:numId="95">
    <w:abstractNumId w:val="3"/>
  </w:num>
  <w:num w:numId="96">
    <w:abstractNumId w:val="42"/>
  </w:num>
  <w:num w:numId="97">
    <w:abstractNumId w:val="16"/>
  </w:num>
  <w:num w:numId="98">
    <w:abstractNumId w:val="43"/>
  </w:num>
  <w:num w:numId="99">
    <w:abstractNumId w:val="31"/>
  </w:num>
  <w:num w:numId="100">
    <w:abstractNumId w:val="72"/>
  </w:num>
  <w:num w:numId="101">
    <w:abstractNumId w:val="77"/>
  </w:num>
  <w:num w:numId="102">
    <w:abstractNumId w:val="33"/>
  </w:num>
  <w:num w:numId="103">
    <w:abstractNumId w:val="21"/>
  </w:num>
  <w:num w:numId="104">
    <w:abstractNumId w:val="80"/>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611"/>
    <w:rsid w:val="0001116D"/>
    <w:rsid w:val="000113A7"/>
    <w:rsid w:val="00015C32"/>
    <w:rsid w:val="00023C87"/>
    <w:rsid w:val="00025E0F"/>
    <w:rsid w:val="0005317F"/>
    <w:rsid w:val="00065F5B"/>
    <w:rsid w:val="000772DF"/>
    <w:rsid w:val="0009369A"/>
    <w:rsid w:val="000960A4"/>
    <w:rsid w:val="000A7C2E"/>
    <w:rsid w:val="000C386D"/>
    <w:rsid w:val="000D1391"/>
    <w:rsid w:val="00120B91"/>
    <w:rsid w:val="0012205C"/>
    <w:rsid w:val="001232B2"/>
    <w:rsid w:val="001966A4"/>
    <w:rsid w:val="0021223A"/>
    <w:rsid w:val="0022711D"/>
    <w:rsid w:val="00234D80"/>
    <w:rsid w:val="002746AC"/>
    <w:rsid w:val="00286123"/>
    <w:rsid w:val="002A36D4"/>
    <w:rsid w:val="002B37C7"/>
    <w:rsid w:val="002C618F"/>
    <w:rsid w:val="002D5C8C"/>
    <w:rsid w:val="002E63B7"/>
    <w:rsid w:val="00303EEB"/>
    <w:rsid w:val="00330132"/>
    <w:rsid w:val="0035576B"/>
    <w:rsid w:val="00384A55"/>
    <w:rsid w:val="00385817"/>
    <w:rsid w:val="003A198E"/>
    <w:rsid w:val="003A34D2"/>
    <w:rsid w:val="003D2C28"/>
    <w:rsid w:val="003D4650"/>
    <w:rsid w:val="003E1509"/>
    <w:rsid w:val="003F3804"/>
    <w:rsid w:val="003F58CB"/>
    <w:rsid w:val="00401EF8"/>
    <w:rsid w:val="00403320"/>
    <w:rsid w:val="00457387"/>
    <w:rsid w:val="0047653B"/>
    <w:rsid w:val="00486167"/>
    <w:rsid w:val="004A141A"/>
    <w:rsid w:val="004C599D"/>
    <w:rsid w:val="004D5200"/>
    <w:rsid w:val="004E2857"/>
    <w:rsid w:val="004E3868"/>
    <w:rsid w:val="004F2C33"/>
    <w:rsid w:val="004F4F35"/>
    <w:rsid w:val="00504E4E"/>
    <w:rsid w:val="00512D40"/>
    <w:rsid w:val="00585A37"/>
    <w:rsid w:val="0059054F"/>
    <w:rsid w:val="00591B14"/>
    <w:rsid w:val="005B18A3"/>
    <w:rsid w:val="005B56C6"/>
    <w:rsid w:val="005B61D8"/>
    <w:rsid w:val="005C4B2A"/>
    <w:rsid w:val="0060031F"/>
    <w:rsid w:val="0060242C"/>
    <w:rsid w:val="00612855"/>
    <w:rsid w:val="00633199"/>
    <w:rsid w:val="0064196A"/>
    <w:rsid w:val="006A5575"/>
    <w:rsid w:val="006E1343"/>
    <w:rsid w:val="0073268B"/>
    <w:rsid w:val="0073320F"/>
    <w:rsid w:val="007424D5"/>
    <w:rsid w:val="00742D00"/>
    <w:rsid w:val="00784170"/>
    <w:rsid w:val="007A4D07"/>
    <w:rsid w:val="007D4103"/>
    <w:rsid w:val="007F35AC"/>
    <w:rsid w:val="007F60F2"/>
    <w:rsid w:val="00821E36"/>
    <w:rsid w:val="00836E22"/>
    <w:rsid w:val="008449F3"/>
    <w:rsid w:val="00845BA7"/>
    <w:rsid w:val="00862C3F"/>
    <w:rsid w:val="00874D79"/>
    <w:rsid w:val="008A78B9"/>
    <w:rsid w:val="008D60BF"/>
    <w:rsid w:val="008F5F4A"/>
    <w:rsid w:val="009110B1"/>
    <w:rsid w:val="00922F40"/>
    <w:rsid w:val="00991FB0"/>
    <w:rsid w:val="009C6F39"/>
    <w:rsid w:val="009D7046"/>
    <w:rsid w:val="009E4951"/>
    <w:rsid w:val="00A258FC"/>
    <w:rsid w:val="00A369EC"/>
    <w:rsid w:val="00A92204"/>
    <w:rsid w:val="00AA67A9"/>
    <w:rsid w:val="00AC2BCC"/>
    <w:rsid w:val="00AC5900"/>
    <w:rsid w:val="00AD2598"/>
    <w:rsid w:val="00B03F11"/>
    <w:rsid w:val="00B13671"/>
    <w:rsid w:val="00B147F4"/>
    <w:rsid w:val="00B153FD"/>
    <w:rsid w:val="00B23116"/>
    <w:rsid w:val="00B35DAB"/>
    <w:rsid w:val="00B36611"/>
    <w:rsid w:val="00B951A8"/>
    <w:rsid w:val="00B976F9"/>
    <w:rsid w:val="00BA653D"/>
    <w:rsid w:val="00BE059B"/>
    <w:rsid w:val="00C06EC4"/>
    <w:rsid w:val="00C07ADB"/>
    <w:rsid w:val="00C24A20"/>
    <w:rsid w:val="00C25846"/>
    <w:rsid w:val="00C449CF"/>
    <w:rsid w:val="00C6447A"/>
    <w:rsid w:val="00C66AAB"/>
    <w:rsid w:val="00C67546"/>
    <w:rsid w:val="00C872C6"/>
    <w:rsid w:val="00D06FF0"/>
    <w:rsid w:val="00D07328"/>
    <w:rsid w:val="00D17A23"/>
    <w:rsid w:val="00D24C4D"/>
    <w:rsid w:val="00D62402"/>
    <w:rsid w:val="00D66CA4"/>
    <w:rsid w:val="00D865F1"/>
    <w:rsid w:val="00DC4FC9"/>
    <w:rsid w:val="00DE28BF"/>
    <w:rsid w:val="00DE4EF4"/>
    <w:rsid w:val="00E119EA"/>
    <w:rsid w:val="00E66DC1"/>
    <w:rsid w:val="00EA511A"/>
    <w:rsid w:val="00EC0F35"/>
    <w:rsid w:val="00EE4799"/>
    <w:rsid w:val="00EF704A"/>
    <w:rsid w:val="00F026CD"/>
    <w:rsid w:val="00F04DFE"/>
    <w:rsid w:val="00F27CDF"/>
    <w:rsid w:val="00F4248E"/>
    <w:rsid w:val="00F6263D"/>
    <w:rsid w:val="00F63579"/>
    <w:rsid w:val="00F6522C"/>
    <w:rsid w:val="00F73A3B"/>
    <w:rsid w:val="00F93FCD"/>
    <w:rsid w:val="00F94B76"/>
    <w:rsid w:val="00FB189D"/>
    <w:rsid w:val="00FB4B2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8B090"/>
  <w15:chartTrackingRefBased/>
  <w15:docId w15:val="{BC2B331A-6D66-4B1F-B136-FB94F884B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6611"/>
    <w:pPr>
      <w:ind w:left="720"/>
      <w:contextualSpacing/>
    </w:pPr>
  </w:style>
  <w:style w:type="paragraph" w:styleId="Header">
    <w:name w:val="header"/>
    <w:basedOn w:val="Normal"/>
    <w:link w:val="HeaderChar"/>
    <w:uiPriority w:val="99"/>
    <w:unhideWhenUsed/>
    <w:rsid w:val="00A922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2204"/>
  </w:style>
  <w:style w:type="paragraph" w:styleId="Footer">
    <w:name w:val="footer"/>
    <w:basedOn w:val="Normal"/>
    <w:link w:val="FooterChar"/>
    <w:uiPriority w:val="99"/>
    <w:unhideWhenUsed/>
    <w:rsid w:val="00A922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2204"/>
  </w:style>
  <w:style w:type="table" w:styleId="TableGrid">
    <w:name w:val="Table Grid"/>
    <w:basedOn w:val="TableNormal"/>
    <w:uiPriority w:val="39"/>
    <w:rsid w:val="009E49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49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95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8805</TotalTime>
  <Pages>30</Pages>
  <Words>7405</Words>
  <Characters>42212</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Aneesah Rashad</dc:creator>
  <cp:keywords/>
  <dc:description/>
  <cp:lastModifiedBy>Ethan Thomas</cp:lastModifiedBy>
  <cp:revision>42</cp:revision>
  <cp:lastPrinted>2019-02-11T04:18:00Z</cp:lastPrinted>
  <dcterms:created xsi:type="dcterms:W3CDTF">2018-09-13T12:59:00Z</dcterms:created>
  <dcterms:modified xsi:type="dcterms:W3CDTF">2019-10-08T17:12:00Z</dcterms:modified>
</cp:coreProperties>
</file>