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BD1" w:rsidRDefault="00045170" w:rsidP="00045170">
      <w:pPr>
        <w:jc w:val="center"/>
        <w:rPr>
          <w:lang w:val="en-GB"/>
        </w:rPr>
      </w:pPr>
      <w:r>
        <w:rPr>
          <w:lang w:val="en-GB"/>
        </w:rPr>
        <w:t>12 Rhetorical modes</w:t>
      </w:r>
    </w:p>
    <w:p w:rsidR="00C35CD3" w:rsidRDefault="00C35CD3" w:rsidP="00045170">
      <w:pPr>
        <w:jc w:val="center"/>
        <w:rPr>
          <w:lang w:val="en-GB"/>
        </w:rPr>
      </w:pPr>
      <w:r>
        <w:rPr>
          <w:lang w:val="en-GB"/>
        </w:rPr>
        <w:t>VERY IMPORTANT FOR FINAL</w:t>
      </w:r>
    </w:p>
    <w:p w:rsidR="00045170" w:rsidRDefault="00045170" w:rsidP="0004517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Surveillance</w:t>
      </w:r>
    </w:p>
    <w:p w:rsidR="00045170" w:rsidRDefault="00045170" w:rsidP="0004517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Representation of images and observation of someone who has witnessed the act/ incidence, that could have or could have not been true.</w:t>
      </w:r>
    </w:p>
    <w:p w:rsidR="00045170" w:rsidRDefault="00045170" w:rsidP="0004517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Misrepresentation</w:t>
      </w:r>
    </w:p>
    <w:p w:rsidR="00045170" w:rsidRDefault="00045170" w:rsidP="0004517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Appropriation</w:t>
      </w:r>
    </w:p>
    <w:p w:rsidR="00045170" w:rsidRDefault="00045170" w:rsidP="0004517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A of territory</w:t>
      </w:r>
    </w:p>
    <w:p w:rsidR="00045170" w:rsidRDefault="00045170" w:rsidP="0004517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Underdevelopment of the Arab World </w:t>
      </w:r>
    </w:p>
    <w:p w:rsidR="00045170" w:rsidRDefault="00045170" w:rsidP="0004517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Colonizing thoughts emerge as empty land directly depicts to no man’s land</w:t>
      </w:r>
    </w:p>
    <w:p w:rsidR="00045170" w:rsidRPr="003F2F19" w:rsidRDefault="00045170" w:rsidP="00045170">
      <w:pPr>
        <w:pStyle w:val="ListParagraph"/>
        <w:numPr>
          <w:ilvl w:val="0"/>
          <w:numId w:val="1"/>
        </w:numPr>
        <w:rPr>
          <w:highlight w:val="yellow"/>
          <w:lang w:val="en-GB"/>
        </w:rPr>
      </w:pPr>
      <w:r w:rsidRPr="003F2F19">
        <w:rPr>
          <w:highlight w:val="yellow"/>
          <w:lang w:val="en-GB"/>
        </w:rPr>
        <w:t xml:space="preserve">Aestheticization </w:t>
      </w:r>
    </w:p>
    <w:p w:rsidR="00045170" w:rsidRDefault="00045170" w:rsidP="00045170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Motive to </w:t>
      </w:r>
    </w:p>
    <w:p w:rsidR="00045170" w:rsidRDefault="00045170" w:rsidP="0004517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Debasement</w:t>
      </w:r>
    </w:p>
    <w:p w:rsidR="00045170" w:rsidRDefault="00045170" w:rsidP="00045170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Degradation and representation of negativity and falsehood</w:t>
      </w:r>
    </w:p>
    <w:p w:rsidR="00045170" w:rsidRDefault="00045170" w:rsidP="00045170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Qualities of backwardness </w:t>
      </w:r>
    </w:p>
    <w:p w:rsidR="00045170" w:rsidRDefault="00045170" w:rsidP="00045170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Reflection of fantasy but a reality to viewers</w:t>
      </w:r>
    </w:p>
    <w:p w:rsidR="00045170" w:rsidRDefault="00045170" w:rsidP="00045170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Mostly shown as target a particular community</w:t>
      </w:r>
      <w:r w:rsidR="003F2F19">
        <w:rPr>
          <w:lang w:val="en-GB"/>
        </w:rPr>
        <w:t xml:space="preserve"> </w:t>
      </w:r>
    </w:p>
    <w:p w:rsidR="003F2F19" w:rsidRDefault="003F2F19" w:rsidP="00045170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The attribute of violence is shown as a inherent quality</w:t>
      </w:r>
    </w:p>
    <w:p w:rsidR="003F2F19" w:rsidRDefault="003F2F19" w:rsidP="003F2F1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Negation</w:t>
      </w:r>
    </w:p>
    <w:p w:rsidR="003F2F19" w:rsidRDefault="003F2F19" w:rsidP="003F2F19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Not taken seriously and misrepresents by degradation example of ali baba the mad dog – shows him barking implying it doesn’t matter what he says</w:t>
      </w:r>
    </w:p>
    <w:p w:rsidR="003F2F19" w:rsidRDefault="003F2F19" w:rsidP="003F2F19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Deprive it of civilization and development and portray the negative portrait of the witness</w:t>
      </w:r>
    </w:p>
    <w:p w:rsidR="003F2F19" w:rsidRDefault="003F2F19" w:rsidP="003F2F19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Affirmation</w:t>
      </w:r>
    </w:p>
    <w:p w:rsidR="003F2F19" w:rsidRDefault="00C35CD3" w:rsidP="003F2F19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Rhetoric of self-idealization</w:t>
      </w:r>
    </w:p>
    <w:p w:rsidR="00C35CD3" w:rsidRDefault="00C35CD3" w:rsidP="00C35CD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Naturalization</w:t>
      </w:r>
    </w:p>
    <w:p w:rsidR="00C35CD3" w:rsidRDefault="00C35CD3" w:rsidP="00C35CD3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Legitimizing the acts</w:t>
      </w:r>
    </w:p>
    <w:p w:rsidR="00C35CD3" w:rsidRDefault="00C35CD3" w:rsidP="00C35CD3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Naturalizes the process if domination</w:t>
      </w:r>
    </w:p>
    <w:p w:rsidR="00C35CD3" w:rsidRDefault="00C35CD3" w:rsidP="00C35CD3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Natural justification for the conquest of primitive people</w:t>
      </w:r>
    </w:p>
    <w:p w:rsidR="00C35CD3" w:rsidRDefault="00C35CD3" w:rsidP="00C35CD3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Grants dominion over the earth to more advanced people</w:t>
      </w:r>
    </w:p>
    <w:p w:rsidR="00C35CD3" w:rsidRDefault="00C35CD3" w:rsidP="00C35CD3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‘’Land shall belong to people who understand its values and willing to take account for ‘’</w:t>
      </w:r>
    </w:p>
    <w:p w:rsidR="00C35CD3" w:rsidRDefault="00C35CD3" w:rsidP="00C35CD3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Eroticization</w:t>
      </w:r>
    </w:p>
    <w:p w:rsidR="00C35CD3" w:rsidRDefault="00C35CD3" w:rsidP="00C35CD3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Portrayed as the generic seductive representation of the other</w:t>
      </w:r>
    </w:p>
    <w:p w:rsidR="00C35CD3" w:rsidRDefault="00C35CD3" w:rsidP="00C35CD3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Unveiling the private space occupied by women</w:t>
      </w:r>
    </w:p>
    <w:p w:rsidR="00C35CD3" w:rsidRDefault="00C35CD3" w:rsidP="00C35CD3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The image of submissive and ready to be liberated</w:t>
      </w:r>
      <w:r w:rsidR="002023B8">
        <w:rPr>
          <w:lang w:val="en-GB"/>
        </w:rPr>
        <w:t xml:space="preserve"> by man’s dominance</w:t>
      </w:r>
      <w:bookmarkStart w:id="0" w:name="_GoBack"/>
      <w:bookmarkEnd w:id="0"/>
    </w:p>
    <w:p w:rsidR="00C35CD3" w:rsidRDefault="00C35CD3" w:rsidP="00C35CD3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Misrepresented as caged and the impression of being imprisoned</w:t>
      </w:r>
    </w:p>
    <w:p w:rsidR="00C35CD3" w:rsidRDefault="00C35CD3" w:rsidP="00C35CD3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Colonial Harem </w:t>
      </w:r>
    </w:p>
    <w:p w:rsidR="00C35CD3" w:rsidRPr="00C35CD3" w:rsidRDefault="00C35CD3" w:rsidP="00C35CD3">
      <w:pPr>
        <w:pStyle w:val="ListParagraph"/>
        <w:numPr>
          <w:ilvl w:val="0"/>
          <w:numId w:val="6"/>
        </w:numPr>
        <w:rPr>
          <w:lang w:val="en-GB"/>
        </w:rPr>
      </w:pPr>
      <w:r w:rsidRPr="00C35CD3">
        <w:rPr>
          <w:lang w:val="en-GB"/>
        </w:rPr>
        <w:t xml:space="preserve">   </w:t>
      </w:r>
    </w:p>
    <w:p w:rsidR="00C35CD3" w:rsidRPr="00C35CD3" w:rsidRDefault="00C35CD3" w:rsidP="00C35CD3">
      <w:pPr>
        <w:rPr>
          <w:lang w:val="en-GB"/>
        </w:rPr>
      </w:pPr>
    </w:p>
    <w:p w:rsidR="00C35CD3" w:rsidRPr="00C35CD3" w:rsidRDefault="00C35CD3" w:rsidP="00C35CD3">
      <w:pPr>
        <w:pStyle w:val="ListParagraph"/>
        <w:rPr>
          <w:lang w:val="en-GB"/>
        </w:rPr>
      </w:pPr>
    </w:p>
    <w:sectPr w:rsidR="00C35CD3" w:rsidRPr="00C35C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174A4"/>
    <w:multiLevelType w:val="hybridMultilevel"/>
    <w:tmpl w:val="FB9AE1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017FCB"/>
    <w:multiLevelType w:val="hybridMultilevel"/>
    <w:tmpl w:val="F89ABF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C753898"/>
    <w:multiLevelType w:val="hybridMultilevel"/>
    <w:tmpl w:val="6C08DA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2F444C"/>
    <w:multiLevelType w:val="hybridMultilevel"/>
    <w:tmpl w:val="AEEAB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DF2FF8"/>
    <w:multiLevelType w:val="hybridMultilevel"/>
    <w:tmpl w:val="836A03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7675AE"/>
    <w:multiLevelType w:val="hybridMultilevel"/>
    <w:tmpl w:val="2032A0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ED3290F"/>
    <w:multiLevelType w:val="hybridMultilevel"/>
    <w:tmpl w:val="3BC0A5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44"/>
    <w:rsid w:val="00045170"/>
    <w:rsid w:val="002023B8"/>
    <w:rsid w:val="003F2F19"/>
    <w:rsid w:val="00A40244"/>
    <w:rsid w:val="00B57BD1"/>
    <w:rsid w:val="00C3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A3FD4"/>
  <w15:chartTrackingRefBased/>
  <w15:docId w15:val="{90674FB8-A766-4CDF-93B1-A442E6DCE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51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Riazudden</dc:creator>
  <cp:keywords/>
  <dc:description/>
  <cp:lastModifiedBy>Faris Riazudden</cp:lastModifiedBy>
  <cp:revision>2</cp:revision>
  <dcterms:created xsi:type="dcterms:W3CDTF">2019-09-16T18:46:00Z</dcterms:created>
  <dcterms:modified xsi:type="dcterms:W3CDTF">2019-09-16T20:09:00Z</dcterms:modified>
</cp:coreProperties>
</file>