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ADD192" w14:textId="77777777" w:rsidR="00F05487" w:rsidRPr="00431CA0" w:rsidRDefault="00431CA0" w:rsidP="00431CA0">
      <w:pPr>
        <w:jc w:val="center"/>
        <w:rPr>
          <w:sz w:val="26"/>
          <w:szCs w:val="26"/>
        </w:rPr>
      </w:pPr>
      <w:r w:rsidRPr="00431CA0">
        <w:rPr>
          <w:sz w:val="26"/>
          <w:szCs w:val="26"/>
        </w:rPr>
        <w:t>Business Textbook Readings</w:t>
      </w:r>
    </w:p>
    <w:p w14:paraId="1E4DB84A" w14:textId="77777777" w:rsidR="00431CA0" w:rsidRDefault="00431CA0" w:rsidP="00431CA0">
      <w:pPr>
        <w:jc w:val="center"/>
        <w:rPr>
          <w:b/>
          <w:sz w:val="26"/>
          <w:szCs w:val="26"/>
        </w:rPr>
      </w:pPr>
      <w:r w:rsidRPr="00431CA0">
        <w:rPr>
          <w:b/>
          <w:sz w:val="26"/>
          <w:szCs w:val="26"/>
        </w:rPr>
        <w:t>Chapter 13 – Dealing with Employee-Management Issues &amp; Relations</w:t>
      </w:r>
    </w:p>
    <w:p w14:paraId="26A3B817" w14:textId="77777777" w:rsidR="00431CA0" w:rsidRDefault="00431CA0" w:rsidP="00431CA0"/>
    <w:p w14:paraId="71DA0F96" w14:textId="77777777" w:rsidR="00431CA0" w:rsidRDefault="00431CA0" w:rsidP="00431CA0">
      <w:r w:rsidRPr="00D74E3E">
        <w:rPr>
          <w:b/>
        </w:rPr>
        <w:t>Labour Union</w:t>
      </w:r>
      <w:r>
        <w:t xml:space="preserve"> -  </w:t>
      </w:r>
      <w:r w:rsidR="00D74E3E">
        <w:t xml:space="preserve">an employee organization whose main goal is representing its members in employee-management negotiations of job –related issues. Private-sector labour unions include those who work as employees of a private firm or business. Unionized public sector employee work in public administration at the federal, provincial, territorial, municipal, First Nations, and other Aboriginal levels as well as in Crown corporations, liquor control boards and other government institutions such as schools (including colleges and universities), hospitals and public libraries. </w:t>
      </w:r>
    </w:p>
    <w:p w14:paraId="5594E766" w14:textId="77777777" w:rsidR="00D74E3E" w:rsidRDefault="00D74E3E" w:rsidP="00431CA0">
      <w:r w:rsidRPr="00D74E3E">
        <w:rPr>
          <w:b/>
        </w:rPr>
        <w:t>Ex.</w:t>
      </w:r>
      <w:r>
        <w:t xml:space="preserve"> Labour unions were largely responsible for the establishment of minimum-wage laws, overtime rules, workers’ compensation, severance pay, child-labour laws, job safety regulations and more. </w:t>
      </w:r>
    </w:p>
    <w:p w14:paraId="4C7E2246" w14:textId="77777777" w:rsidR="00D74E3E" w:rsidRDefault="00D74E3E" w:rsidP="00431CA0"/>
    <w:p w14:paraId="1DF5B8B0" w14:textId="77777777" w:rsidR="00D74E3E" w:rsidRDefault="00D74E3E" w:rsidP="00431CA0">
      <w:r w:rsidRPr="00D74E3E">
        <w:rPr>
          <w:b/>
        </w:rPr>
        <w:t>Craft Union</w:t>
      </w:r>
      <w:r>
        <w:t xml:space="preserve"> – an organization of skilled specialists in a particular craft or trade, typically local or regional. These unions were formed to address fundamental work issues of pay, hours, conditions and job security – many of the same issues that dominate labour negotiations today. By forming a union, these skilled workers hoped to protect their craft and status from being undermined. </w:t>
      </w:r>
    </w:p>
    <w:p w14:paraId="76BB08EF" w14:textId="77777777" w:rsidR="00D74E3E" w:rsidRDefault="00D74E3E" w:rsidP="00431CA0">
      <w:r w:rsidRPr="00D74E3E">
        <w:rPr>
          <w:b/>
        </w:rPr>
        <w:t>Industrial Union</w:t>
      </w:r>
      <w:r>
        <w:t xml:space="preserve"> – consist of unskilled and semi-skilled workers in mass-production industries such as automobile manufacturing and mining. </w:t>
      </w:r>
    </w:p>
    <w:p w14:paraId="0052A03B" w14:textId="77777777" w:rsidR="00D74E3E" w:rsidRDefault="00D74E3E" w:rsidP="00431CA0">
      <w:r w:rsidRPr="00D74E3E">
        <w:rPr>
          <w:b/>
        </w:rPr>
        <w:t>Independent Local Organization</w:t>
      </w:r>
      <w:r>
        <w:t xml:space="preserve"> – (also called the union, local or local union) which is a union that is not formally connected or afflicted with any other labour organization. </w:t>
      </w:r>
    </w:p>
    <w:p w14:paraId="7CD99E05" w14:textId="77777777" w:rsidR="00D74E3E" w:rsidRPr="00D74E3E" w:rsidRDefault="00D74E3E" w:rsidP="00431CA0">
      <w:pPr>
        <w:rPr>
          <w:b/>
        </w:rPr>
      </w:pPr>
    </w:p>
    <w:p w14:paraId="43901490" w14:textId="77777777" w:rsidR="00D74E3E" w:rsidRDefault="00D74E3E" w:rsidP="00431CA0">
      <w:r w:rsidRPr="00D74E3E">
        <w:rPr>
          <w:b/>
        </w:rPr>
        <w:t>Unionization Rate (union density)</w:t>
      </w:r>
      <w:r>
        <w:t xml:space="preserve"> – the percentage of employed individuals who are union members. </w:t>
      </w:r>
    </w:p>
    <w:p w14:paraId="0971AC03" w14:textId="77777777" w:rsidR="00D74E3E" w:rsidRDefault="00D74E3E" w:rsidP="00431CA0">
      <w:r w:rsidRPr="00D74E3E">
        <w:rPr>
          <w:b/>
        </w:rPr>
        <w:t>Coverage Rate</w:t>
      </w:r>
      <w:r>
        <w:t xml:space="preserve"> – a measure of the percentage </w:t>
      </w:r>
      <w:r w:rsidR="00265C3B">
        <w:t xml:space="preserve">of employed individuals (including bot union and non-unionized members) who are covered by a collective agreement. The Canadian coverage rate is about 30% (4.6 million) all of employed individuals. </w:t>
      </w:r>
    </w:p>
    <w:p w14:paraId="68E09E71" w14:textId="77777777" w:rsidR="00265C3B" w:rsidRDefault="00265C3B" w:rsidP="00431CA0">
      <w:r w:rsidRPr="00265C3B">
        <w:rPr>
          <w:b/>
        </w:rPr>
        <w:t>Labour Relations Boards</w:t>
      </w:r>
      <w:r>
        <w:t xml:space="preserve"> – an organization created by the federal or provincial government to enforce labour legislation. More informal than a court but it has full authority of the law. In all jurisdictions, the LRB’s decision is final and binding and cannot be appealed except for procedural matters.</w:t>
      </w:r>
    </w:p>
    <w:p w14:paraId="0C2B4D77" w14:textId="77777777" w:rsidR="00265C3B" w:rsidRDefault="00265C3B" w:rsidP="00431CA0">
      <w:r w:rsidRPr="00265C3B">
        <w:rPr>
          <w:b/>
        </w:rPr>
        <w:t>Collective Bargaining</w:t>
      </w:r>
      <w:r>
        <w:t xml:space="preserve"> – the process whereby union and management representatives negotiate a contract for workers. Collective bargaining includes more than the contract itself. It determines how unions are selected, actions that allowed during the period prior to certification, certification and ongoing contract negotiations. </w:t>
      </w:r>
    </w:p>
    <w:p w14:paraId="74477DBB" w14:textId="1AC54232" w:rsidR="00265C3B" w:rsidRDefault="00265C3B" w:rsidP="00431CA0">
      <w:r w:rsidRPr="00265C3B">
        <w:rPr>
          <w:b/>
        </w:rPr>
        <w:t>Certification</w:t>
      </w:r>
      <w:r>
        <w:t xml:space="preserve"> – a formal process whereby a union is recognized by the </w:t>
      </w:r>
      <w:r w:rsidR="008750C3">
        <w:t>L</w:t>
      </w:r>
      <w:r>
        <w:t xml:space="preserve">RB as the bargaining agent for a group of employees. </w:t>
      </w:r>
    </w:p>
    <w:p w14:paraId="75AF7547" w14:textId="77777777" w:rsidR="00265C3B" w:rsidRDefault="00265C3B" w:rsidP="00431CA0">
      <w:r w:rsidRPr="00265C3B">
        <w:rPr>
          <w:b/>
        </w:rPr>
        <w:t>Decertification</w:t>
      </w:r>
      <w:r>
        <w:t xml:space="preserve"> – process by which workers can take away a union’s right to represent them. </w:t>
      </w:r>
    </w:p>
    <w:p w14:paraId="673318DB" w14:textId="77777777" w:rsidR="00265C3B" w:rsidRDefault="00265C3B" w:rsidP="00431CA0">
      <w:r>
        <w:t>(main objectives of unions have changed from wages and money based to job security and union recognition).</w:t>
      </w:r>
    </w:p>
    <w:p w14:paraId="2E4D7156" w14:textId="77777777" w:rsidR="00265C3B" w:rsidRDefault="00265C3B" w:rsidP="00431CA0">
      <w:r w:rsidRPr="00265C3B">
        <w:rPr>
          <w:b/>
        </w:rPr>
        <w:lastRenderedPageBreak/>
        <w:t>Negotiated Labour-Management Agreement</w:t>
      </w:r>
      <w:r>
        <w:t xml:space="preserve"> – informally referred to as the labour contract, sets the tone and clarifies the terms and conditions under which management and the union will function over a specific period. </w:t>
      </w:r>
      <w:bookmarkStart w:id="0" w:name="_GoBack"/>
      <w:bookmarkEnd w:id="0"/>
    </w:p>
    <w:p w14:paraId="6C01B9AB" w14:textId="77777777" w:rsidR="00265C3B" w:rsidRDefault="00265C3B" w:rsidP="00431CA0"/>
    <w:p w14:paraId="193CD5A0" w14:textId="77777777" w:rsidR="00265C3B" w:rsidRDefault="00F10412" w:rsidP="00431CA0">
      <w:r w:rsidRPr="00F10412">
        <w:rPr>
          <w:b/>
        </w:rPr>
        <w:t>Grievance</w:t>
      </w:r>
      <w:r>
        <w:t xml:space="preserve"> – a change by employees that management is not abiding by or fulfilling the terms of the negotiated labour-management agreement. </w:t>
      </w:r>
    </w:p>
    <w:p w14:paraId="4DDC2262" w14:textId="77777777" w:rsidR="00F10412" w:rsidRDefault="001632D5" w:rsidP="00431CA0">
      <w:r w:rsidRPr="00F32C57">
        <w:rPr>
          <w:b/>
        </w:rPr>
        <w:t>Mediation</w:t>
      </w:r>
      <w:r>
        <w:t xml:space="preserve"> – is the use of a third part, called a mediator, who encourages both sides in a dispute to consider negotiating and often make suggestions for resolving the matter. Keep in mind that mediators evaluate facts in the dispute and then make suggestions, not decisions. Elected officials </w:t>
      </w:r>
      <w:r w:rsidR="00F32C57">
        <w:t xml:space="preserve">(current and past), attorneys and professors often serve as mediators in labour disputes. </w:t>
      </w:r>
    </w:p>
    <w:p w14:paraId="111FD97A" w14:textId="77777777" w:rsidR="00F32C57" w:rsidRDefault="00F32C57" w:rsidP="00431CA0">
      <w:r w:rsidRPr="00F32C57">
        <w:rPr>
          <w:b/>
        </w:rPr>
        <w:t>Arbitration</w:t>
      </w:r>
      <w:r>
        <w:t xml:space="preserve"> – an agreement to bring in an impartial third party (a single arbitrator or a panel of arbitrators) to render a binding decision in a labour dispute. May be voluntary, in this case both sides decide to submit their case to an arbitrator. May also be compulsory, where a decision is imposed by the government. </w:t>
      </w:r>
    </w:p>
    <w:p w14:paraId="0DE6E8ED" w14:textId="77777777" w:rsidR="00F32C57" w:rsidRDefault="00F32C57" w:rsidP="00431CA0">
      <w:r w:rsidRPr="00F32C57">
        <w:rPr>
          <w:b/>
        </w:rPr>
        <w:t>Strike</w:t>
      </w:r>
      <w:r>
        <w:t xml:space="preserve"> – a union strategy in which workers refuse to go to work. </w:t>
      </w:r>
    </w:p>
    <w:p w14:paraId="6E828A23" w14:textId="77777777" w:rsidR="00F32C57" w:rsidRDefault="00F32C57" w:rsidP="00431CA0">
      <w:r w:rsidRPr="00F32C57">
        <w:rPr>
          <w:b/>
        </w:rPr>
        <w:t>Primary Boycott</w:t>
      </w:r>
      <w:r>
        <w:t xml:space="preserve"> – when a union encourages both its members and the general public not to buy the products of a firm involved in a labour dispute. </w:t>
      </w:r>
    </w:p>
    <w:p w14:paraId="20FA49D7" w14:textId="77777777" w:rsidR="00F32C57" w:rsidRDefault="00F32C57" w:rsidP="00431CA0">
      <w:r w:rsidRPr="00F32C57">
        <w:rPr>
          <w:b/>
        </w:rPr>
        <w:t>Secondary Boycott</w:t>
      </w:r>
      <w:r>
        <w:t xml:space="preserve"> – an attempt by labour to convince others to stop doing business with a firm that is the subject of a primary boycott.</w:t>
      </w:r>
    </w:p>
    <w:p w14:paraId="3CEF90F3" w14:textId="77777777" w:rsidR="00F32C57" w:rsidRDefault="00F32C57" w:rsidP="00431CA0"/>
    <w:p w14:paraId="4D989DEE" w14:textId="77777777" w:rsidR="00F32C57" w:rsidRDefault="00F32C57" w:rsidP="00431CA0">
      <w:r w:rsidRPr="00F32C57">
        <w:rPr>
          <w:b/>
        </w:rPr>
        <w:t>Injunction</w:t>
      </w:r>
      <w:r>
        <w:t xml:space="preserve"> – a court order directing someone to do something or to refrain from doing something. </w:t>
      </w:r>
    </w:p>
    <w:p w14:paraId="72EFA3A0" w14:textId="77777777" w:rsidR="00F32C57" w:rsidRDefault="00F32C57" w:rsidP="00431CA0">
      <w:r w:rsidRPr="00F32C57">
        <w:rPr>
          <w:b/>
        </w:rPr>
        <w:t>Strike-breakers</w:t>
      </w:r>
      <w:r>
        <w:t xml:space="preserve"> – replacement workers hired to do the jobs of striking employees until the labour dispute is resolved. </w:t>
      </w:r>
    </w:p>
    <w:p w14:paraId="6E652E1A" w14:textId="14352F31" w:rsidR="00F32C57" w:rsidRDefault="00896200" w:rsidP="00431CA0">
      <w:r w:rsidRPr="00896200">
        <w:rPr>
          <w:b/>
        </w:rPr>
        <w:t>Back-to work Legislation</w:t>
      </w:r>
      <w:r>
        <w:t xml:space="preserve"> – a special law passed by the federal or provincial government that orders an end to a labour-management dispute in an industry the government decided is essential to the operation of the economy. Such legislation has been used to end </w:t>
      </w:r>
      <w:r w:rsidR="00232292">
        <w:t>sticks</w:t>
      </w:r>
      <w:r>
        <w:t xml:space="preserve"> by teachers, nurses, postal workers, bus drivers and others. </w:t>
      </w:r>
    </w:p>
    <w:p w14:paraId="3AA69AC0" w14:textId="77777777" w:rsidR="00F32C57" w:rsidRDefault="00F32C57" w:rsidP="00431CA0"/>
    <w:p w14:paraId="248B829B" w14:textId="1956412E" w:rsidR="00265C3B" w:rsidRDefault="002D79AB" w:rsidP="00431CA0">
      <w:r w:rsidRPr="002D79AB">
        <w:rPr>
          <w:b/>
        </w:rPr>
        <w:t xml:space="preserve">Givebacks </w:t>
      </w:r>
      <w:r>
        <w:t xml:space="preserve">– concessions made by union members to management; gains from previous labour negotiations are given back to management to help employers remain competitive and thereby save jobs. </w:t>
      </w:r>
      <w:r w:rsidR="00B92252">
        <w:t xml:space="preserve">Both public and private-sector unions face challenges as they try to maintain remaining wage and fringe benefits achieved in past negotiations. </w:t>
      </w:r>
    </w:p>
    <w:p w14:paraId="3ACB039C" w14:textId="77777777" w:rsidR="00B92252" w:rsidRDefault="00B92252" w:rsidP="00431CA0"/>
    <w:p w14:paraId="21CE9D25" w14:textId="58E3C9DD" w:rsidR="00B92252" w:rsidRPr="00B92252" w:rsidRDefault="00B92252" w:rsidP="00431CA0">
      <w:pPr>
        <w:rPr>
          <w:b/>
        </w:rPr>
      </w:pPr>
      <w:r w:rsidRPr="00B92252">
        <w:rPr>
          <w:b/>
        </w:rPr>
        <w:t>Executive Compensation:</w:t>
      </w:r>
    </w:p>
    <w:p w14:paraId="1D0F3C75" w14:textId="72B3EF88" w:rsidR="00B92252" w:rsidRDefault="00B92252" w:rsidP="00B92252">
      <w:pPr>
        <w:pStyle w:val="ListParagraph"/>
        <w:numPr>
          <w:ilvl w:val="0"/>
          <w:numId w:val="1"/>
        </w:numPr>
      </w:pPr>
      <w:r>
        <w:t>CEO compensation and bonuses are determined by the firm’s profitability or an increase in its stock price</w:t>
      </w:r>
    </w:p>
    <w:p w14:paraId="493490C6" w14:textId="6F720FFB" w:rsidR="00B92252" w:rsidRDefault="00B92252" w:rsidP="00B92252">
      <w:pPr>
        <w:pStyle w:val="ListParagraph"/>
        <w:numPr>
          <w:ilvl w:val="0"/>
          <w:numId w:val="1"/>
        </w:numPr>
      </w:pPr>
      <w:r>
        <w:t>The logic of this assumption was that as the fortunes of a company and its shareholders grew, so would the rewards of the CEO</w:t>
      </w:r>
    </w:p>
    <w:p w14:paraId="578048B4" w14:textId="79B5F3F2" w:rsidR="00B92252" w:rsidRDefault="00B92252" w:rsidP="00B92252">
      <w:pPr>
        <w:pStyle w:val="ListParagraph"/>
        <w:numPr>
          <w:ilvl w:val="0"/>
          <w:numId w:val="1"/>
        </w:numPr>
      </w:pPr>
      <w:r>
        <w:t>Today, executives generally receive stock options (the ability to buy company stock at a set price at a later date) and restricted stock (which is stock issued directly to the CEO that cannot be sold for usually three or four months) as part of their compensation</w:t>
      </w:r>
    </w:p>
    <w:p w14:paraId="6A131914" w14:textId="77777777" w:rsidR="00B92252" w:rsidRDefault="00B92252" w:rsidP="00B92252"/>
    <w:p w14:paraId="74F398B5" w14:textId="004EFE61" w:rsidR="00B92252" w:rsidRPr="00B92252" w:rsidRDefault="00B92252" w:rsidP="00B92252">
      <w:pPr>
        <w:rPr>
          <w:b/>
        </w:rPr>
      </w:pPr>
      <w:r w:rsidRPr="00B92252">
        <w:rPr>
          <w:b/>
        </w:rPr>
        <w:t>Elder Care:</w:t>
      </w:r>
    </w:p>
    <w:p w14:paraId="40365B07" w14:textId="5F6F3C6D" w:rsidR="00B92252" w:rsidRDefault="00B92252" w:rsidP="00B92252">
      <w:pPr>
        <w:pStyle w:val="ListParagraph"/>
        <w:numPr>
          <w:ilvl w:val="0"/>
          <w:numId w:val="2"/>
        </w:numPr>
      </w:pPr>
      <w:r>
        <w:t>The workforce in Canada is aging</w:t>
      </w:r>
    </w:p>
    <w:p w14:paraId="32AE2FDF" w14:textId="4FCC6590" w:rsidR="00B92252" w:rsidRDefault="00B92252" w:rsidP="00B92252">
      <w:pPr>
        <w:pStyle w:val="ListParagraph"/>
        <w:numPr>
          <w:ilvl w:val="0"/>
          <w:numId w:val="2"/>
        </w:numPr>
      </w:pPr>
      <w:r>
        <w:t>Which baby boomers will not have to concern themselves with finding child care for their children, they will confront another problem: how to care for older parents and other relatives</w:t>
      </w:r>
    </w:p>
    <w:p w14:paraId="41E4A805" w14:textId="77777777" w:rsidR="0047302F" w:rsidRDefault="0047302F" w:rsidP="0047302F"/>
    <w:p w14:paraId="096B61AE" w14:textId="2841A1B4" w:rsidR="0047302F" w:rsidRDefault="00760154" w:rsidP="0047302F">
      <w:r>
        <w:rPr>
          <w:b/>
        </w:rPr>
        <w:t>A Closed Shop A</w:t>
      </w:r>
      <w:r w:rsidR="0047302F" w:rsidRPr="003C3DD6">
        <w:rPr>
          <w:b/>
        </w:rPr>
        <w:t>greement</w:t>
      </w:r>
      <w:r w:rsidR="0047302F">
        <w:t xml:space="preserve"> – specifies that workers have to be members of a union before being hired for a job. In effect, hiring is done through the union. </w:t>
      </w:r>
    </w:p>
    <w:p w14:paraId="53BC68AE" w14:textId="77777777" w:rsidR="000739AD" w:rsidRPr="00292D9A" w:rsidRDefault="000739AD" w:rsidP="0047302F">
      <w:pPr>
        <w:rPr>
          <w:b/>
        </w:rPr>
      </w:pPr>
    </w:p>
    <w:p w14:paraId="7E08BD10" w14:textId="19E8C7B0" w:rsidR="000739AD" w:rsidRPr="00292D9A" w:rsidRDefault="000739AD" w:rsidP="0047302F">
      <w:pPr>
        <w:rPr>
          <w:b/>
        </w:rPr>
      </w:pPr>
      <w:r w:rsidRPr="00292D9A">
        <w:rPr>
          <w:b/>
        </w:rPr>
        <w:t xml:space="preserve">Steps in collective bargaining: </w:t>
      </w:r>
    </w:p>
    <w:p w14:paraId="221B97D1" w14:textId="5B2959DF" w:rsidR="00F938B4" w:rsidRDefault="000162AF" w:rsidP="000162AF">
      <w:pPr>
        <w:pStyle w:val="ListParagraph"/>
        <w:numPr>
          <w:ilvl w:val="0"/>
          <w:numId w:val="3"/>
        </w:numPr>
      </w:pPr>
      <w:r>
        <w:t>Employees interested in joining a union contact a union representative</w:t>
      </w:r>
    </w:p>
    <w:p w14:paraId="3675AAE1" w14:textId="65777ED2" w:rsidR="000162AF" w:rsidRDefault="000162AF" w:rsidP="000162AF">
      <w:pPr>
        <w:pStyle w:val="ListParagraph"/>
        <w:numPr>
          <w:ilvl w:val="0"/>
          <w:numId w:val="3"/>
        </w:numPr>
      </w:pPr>
      <w:r>
        <w:t>The union campaigns for employees to sign union membership cards</w:t>
      </w:r>
    </w:p>
    <w:p w14:paraId="344931D4" w14:textId="43A38FE5" w:rsidR="000162AF" w:rsidRDefault="000162AF" w:rsidP="000162AF">
      <w:pPr>
        <w:pStyle w:val="ListParagraph"/>
        <w:numPr>
          <w:ilvl w:val="0"/>
          <w:numId w:val="3"/>
        </w:numPr>
      </w:pPr>
      <w:r>
        <w:t>When enough cards are signed (each province/territory and the federal government has laws outlining the exact percentage of workers who must sign) an application to represent the employees is made by the union to the LRB</w:t>
      </w:r>
    </w:p>
    <w:p w14:paraId="43237DF2" w14:textId="18525CFD" w:rsidR="000162AF" w:rsidRDefault="000162AF" w:rsidP="000162AF">
      <w:pPr>
        <w:pStyle w:val="ListParagraph"/>
        <w:numPr>
          <w:ilvl w:val="0"/>
          <w:numId w:val="3"/>
        </w:numPr>
      </w:pPr>
      <w:r>
        <w:t>The LRB reviews the application and will either order a vote or certify the union automatically, depending on the province/territory (if the majority votes against the union, it is not certified and workers cannot reapply for another vote for 6 months or a year)</w:t>
      </w:r>
    </w:p>
    <w:p w14:paraId="32D8EB38" w14:textId="012B2ECC" w:rsidR="000162AF" w:rsidRDefault="000162AF" w:rsidP="000162AF">
      <w:pPr>
        <w:pStyle w:val="ListParagraph"/>
        <w:numPr>
          <w:ilvl w:val="0"/>
          <w:numId w:val="3"/>
        </w:numPr>
      </w:pPr>
      <w:r>
        <w:t>I</w:t>
      </w:r>
      <w:r w:rsidR="00EE5AD0">
        <w:t xml:space="preserve">f </w:t>
      </w:r>
      <w:r>
        <w:t xml:space="preserve">employees vote for the union (each province/territory and the federal government has laws outlining the exact percentage of workers who must accept) it becomes the sole bargaining agent for that group of employees. This is known as certification. (a large company may have several locations and the union local may be part of a larger </w:t>
      </w:r>
      <w:r w:rsidR="00292D9A">
        <w:t>unit that bargains with the employer on behalf of al</w:t>
      </w:r>
      <w:r w:rsidR="00866ED4">
        <w:t>l</w:t>
      </w:r>
      <w:r w:rsidR="00292D9A">
        <w:t xml:space="preserve"> employees, negotiating a master contract)</w:t>
      </w:r>
    </w:p>
    <w:p w14:paraId="3B45C013" w14:textId="1DD8A06C" w:rsidR="00292D9A" w:rsidRDefault="00292D9A" w:rsidP="000162AF">
      <w:pPr>
        <w:pStyle w:val="ListParagraph"/>
        <w:numPr>
          <w:ilvl w:val="0"/>
          <w:numId w:val="3"/>
        </w:numPr>
      </w:pPr>
      <w:r>
        <w:t>A union local is established and members elect officers who appoint a negotiating committee to negotiate a contract with the employer. (it rejected the negotiating committee must try to renegotiate and come up with a contract that a majority of members will accept) (if an acceptable contract is not negotiated and the LRB conciliation procedures fail, then a strike or lockout may take place)</w:t>
      </w:r>
    </w:p>
    <w:p w14:paraId="43550478" w14:textId="43B765B2" w:rsidR="00292D9A" w:rsidRDefault="00292D9A" w:rsidP="000162AF">
      <w:pPr>
        <w:pStyle w:val="ListParagraph"/>
        <w:numPr>
          <w:ilvl w:val="0"/>
          <w:numId w:val="3"/>
        </w:numPr>
      </w:pPr>
      <w:r>
        <w:t>Members vote to accept or reject the negotiated contract</w:t>
      </w:r>
    </w:p>
    <w:p w14:paraId="6693808C" w14:textId="7E0C9EE7" w:rsidR="00292D9A" w:rsidRDefault="00292D9A" w:rsidP="000162AF">
      <w:pPr>
        <w:pStyle w:val="ListParagraph"/>
        <w:numPr>
          <w:ilvl w:val="0"/>
          <w:numId w:val="3"/>
        </w:numPr>
      </w:pPr>
      <w:r>
        <w:t>If accepted by the majority, the contract governs all of the working conditions during the contract. Strikes or lockouts are illegal while the contract is in force.</w:t>
      </w:r>
    </w:p>
    <w:p w14:paraId="7DB0ADE8" w14:textId="77D0BEF2" w:rsidR="00292D9A" w:rsidRDefault="00292D9A" w:rsidP="000162AF">
      <w:pPr>
        <w:pStyle w:val="ListParagraph"/>
        <w:numPr>
          <w:ilvl w:val="0"/>
          <w:numId w:val="3"/>
        </w:numPr>
      </w:pPr>
      <w:r>
        <w:t xml:space="preserve">A grievance committee is set up with members from both sides to handle any contract violation complaints. </w:t>
      </w:r>
    </w:p>
    <w:p w14:paraId="1E3A38F6" w14:textId="3EF9C532" w:rsidR="00292D9A" w:rsidRDefault="00292D9A" w:rsidP="000162AF">
      <w:pPr>
        <w:pStyle w:val="ListParagraph"/>
        <w:numPr>
          <w:ilvl w:val="0"/>
          <w:numId w:val="3"/>
        </w:numPr>
      </w:pPr>
      <w:r>
        <w:t xml:space="preserve">If a new contract is not negotiated before existing one expires, it still remains in force until various LRB conciliation procedures have been followed. </w:t>
      </w:r>
    </w:p>
    <w:p w14:paraId="7FBE34BA" w14:textId="58F66C7B" w:rsidR="00292D9A" w:rsidRDefault="00292D9A" w:rsidP="000162AF">
      <w:pPr>
        <w:pStyle w:val="ListParagraph"/>
        <w:numPr>
          <w:ilvl w:val="0"/>
          <w:numId w:val="3"/>
        </w:numPr>
      </w:pPr>
      <w:r>
        <w:t xml:space="preserve">If disagreement persists, a strike or lockout is then legal; should either occur, the contract </w:t>
      </w:r>
      <w:r w:rsidR="001A3AD1">
        <w:t>t</w:t>
      </w:r>
      <w:r>
        <w:t>hen lapses.</w:t>
      </w:r>
    </w:p>
    <w:p w14:paraId="6BAE84ED" w14:textId="77777777" w:rsidR="00292D9A" w:rsidRDefault="00292D9A" w:rsidP="00292D9A">
      <w:pPr>
        <w:ind w:left="360"/>
      </w:pPr>
    </w:p>
    <w:p w14:paraId="6C29F99E" w14:textId="77777777" w:rsidR="00292D9A" w:rsidRPr="00431CA0" w:rsidRDefault="00292D9A" w:rsidP="00292D9A">
      <w:pPr>
        <w:ind w:left="360"/>
      </w:pPr>
    </w:p>
    <w:sectPr w:rsidR="00292D9A" w:rsidRPr="00431CA0" w:rsidSect="00CB0E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80391B"/>
    <w:multiLevelType w:val="hybridMultilevel"/>
    <w:tmpl w:val="9F4218E0"/>
    <w:lvl w:ilvl="0" w:tplc="67964656">
      <w:start w:val="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7E7059"/>
    <w:multiLevelType w:val="hybridMultilevel"/>
    <w:tmpl w:val="2FF06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AF75054"/>
    <w:multiLevelType w:val="hybridMultilevel"/>
    <w:tmpl w:val="6D804E08"/>
    <w:lvl w:ilvl="0" w:tplc="9F7CD8E6">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CA0"/>
    <w:rsid w:val="000162AF"/>
    <w:rsid w:val="000739AD"/>
    <w:rsid w:val="001632D5"/>
    <w:rsid w:val="001A3AD1"/>
    <w:rsid w:val="00232292"/>
    <w:rsid w:val="00265C3B"/>
    <w:rsid w:val="00292D9A"/>
    <w:rsid w:val="002D79AB"/>
    <w:rsid w:val="002E4270"/>
    <w:rsid w:val="003A66DF"/>
    <w:rsid w:val="003C3DD6"/>
    <w:rsid w:val="00431CA0"/>
    <w:rsid w:val="0047302F"/>
    <w:rsid w:val="00632021"/>
    <w:rsid w:val="00760154"/>
    <w:rsid w:val="00866ED4"/>
    <w:rsid w:val="008750C3"/>
    <w:rsid w:val="00896200"/>
    <w:rsid w:val="00934521"/>
    <w:rsid w:val="00B92252"/>
    <w:rsid w:val="00CB0E71"/>
    <w:rsid w:val="00D74E3E"/>
    <w:rsid w:val="00EE5AD0"/>
    <w:rsid w:val="00F10412"/>
    <w:rsid w:val="00F32C57"/>
    <w:rsid w:val="00F93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13F4CE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2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3</Pages>
  <Words>1216</Words>
  <Characters>6937</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Dunbar</dc:creator>
  <cp:keywords/>
  <dc:description/>
  <cp:lastModifiedBy>Carley Dunbar</cp:lastModifiedBy>
  <cp:revision>12</cp:revision>
  <dcterms:created xsi:type="dcterms:W3CDTF">2017-11-14T17:37:00Z</dcterms:created>
  <dcterms:modified xsi:type="dcterms:W3CDTF">2017-12-21T15:10:00Z</dcterms:modified>
</cp:coreProperties>
</file>