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7876C" w14:textId="77777777" w:rsidR="00F05487" w:rsidRPr="00B34E87" w:rsidRDefault="00B34E87" w:rsidP="00B34E87">
      <w:pPr>
        <w:jc w:val="center"/>
        <w:rPr>
          <w:sz w:val="26"/>
          <w:szCs w:val="26"/>
        </w:rPr>
      </w:pPr>
      <w:r w:rsidRPr="00B34E87">
        <w:rPr>
          <w:sz w:val="26"/>
          <w:szCs w:val="26"/>
        </w:rPr>
        <w:t>Business Textbook Readings</w:t>
      </w:r>
    </w:p>
    <w:p w14:paraId="2E22E8B1" w14:textId="77777777" w:rsidR="00B34E87" w:rsidRDefault="00B34E87" w:rsidP="00B34E87">
      <w:pPr>
        <w:jc w:val="center"/>
        <w:rPr>
          <w:b/>
          <w:sz w:val="26"/>
          <w:szCs w:val="26"/>
        </w:rPr>
      </w:pPr>
      <w:r w:rsidRPr="00B34E87">
        <w:rPr>
          <w:b/>
          <w:sz w:val="26"/>
          <w:szCs w:val="26"/>
        </w:rPr>
        <w:t>Chapter 5 – Ethics &amp; Social Responsibility</w:t>
      </w:r>
    </w:p>
    <w:p w14:paraId="0C459975" w14:textId="77777777" w:rsidR="00B34E87" w:rsidRDefault="00B34E87" w:rsidP="00B34E87"/>
    <w:p w14:paraId="651CD819" w14:textId="77777777" w:rsidR="00B34E87" w:rsidRDefault="00B34E87" w:rsidP="00B34E87">
      <w:pPr>
        <w:pStyle w:val="ListParagraph"/>
        <w:numPr>
          <w:ilvl w:val="0"/>
          <w:numId w:val="1"/>
        </w:numPr>
      </w:pPr>
      <w:r>
        <w:t>Government employees were investigated after the 2011 federal election</w:t>
      </w:r>
    </w:p>
    <w:p w14:paraId="1E9B1292" w14:textId="77777777" w:rsidR="00B34E87" w:rsidRDefault="00B34E87" w:rsidP="00B34E87">
      <w:pPr>
        <w:pStyle w:val="ListParagraph"/>
        <w:numPr>
          <w:ilvl w:val="0"/>
          <w:numId w:val="1"/>
        </w:numPr>
      </w:pPr>
      <w:r>
        <w:t>Organizational ethics begins at the top, and the leadership and example of strong managers can help instill corporate values in employees</w:t>
      </w:r>
    </w:p>
    <w:p w14:paraId="3E243C90" w14:textId="77777777" w:rsidR="00107B6A" w:rsidRDefault="00107B6A" w:rsidP="00B34E87">
      <w:pPr>
        <w:pStyle w:val="ListParagraph"/>
        <w:numPr>
          <w:ilvl w:val="0"/>
          <w:numId w:val="1"/>
        </w:numPr>
      </w:pPr>
      <w:r>
        <w:t>Ethics codes are classified in two categories</w:t>
      </w:r>
    </w:p>
    <w:p w14:paraId="0F342BC5" w14:textId="77777777" w:rsidR="00107B6A" w:rsidRDefault="00107B6A" w:rsidP="00107B6A">
      <w:pPr>
        <w:pStyle w:val="ListParagraph"/>
        <w:numPr>
          <w:ilvl w:val="1"/>
          <w:numId w:val="1"/>
        </w:numPr>
      </w:pPr>
      <w:r>
        <w:t>Compliance-based</w:t>
      </w:r>
    </w:p>
    <w:p w14:paraId="5F7FD4AB" w14:textId="77777777" w:rsidR="00107B6A" w:rsidRDefault="00107B6A" w:rsidP="00107B6A">
      <w:pPr>
        <w:pStyle w:val="ListParagraph"/>
        <w:numPr>
          <w:ilvl w:val="1"/>
          <w:numId w:val="1"/>
        </w:numPr>
      </w:pPr>
      <w:r>
        <w:t xml:space="preserve">Integrity-based </w:t>
      </w:r>
    </w:p>
    <w:p w14:paraId="460E957D" w14:textId="77777777" w:rsidR="00B34E87" w:rsidRDefault="00B34E87" w:rsidP="00B34E87">
      <w:r w:rsidRPr="00B34E87">
        <w:rPr>
          <w:b/>
        </w:rPr>
        <w:t>Ethics</w:t>
      </w:r>
      <w:r>
        <w:t xml:space="preserve"> – the standards of moral behaviour that is behaviour that is accepted by society as right vs wrong.</w:t>
      </w:r>
    </w:p>
    <w:p w14:paraId="3889AF6E" w14:textId="77777777" w:rsidR="00B34E87" w:rsidRDefault="00B34E87" w:rsidP="00B34E87"/>
    <w:p w14:paraId="151BF2B2" w14:textId="77777777" w:rsidR="00FC3634" w:rsidRDefault="00FC3634" w:rsidP="00B34E87">
      <w:pPr>
        <w:rPr>
          <w:b/>
        </w:rPr>
      </w:pPr>
      <w:r>
        <w:rPr>
          <w:b/>
        </w:rPr>
        <w:t>Managers That Think Ethics is a Personal Matter:</w:t>
      </w:r>
    </w:p>
    <w:p w14:paraId="6C3A4112" w14:textId="77777777" w:rsidR="00FC3634" w:rsidRDefault="00FC3634" w:rsidP="00FC3634">
      <w:pPr>
        <w:pStyle w:val="ListParagraph"/>
        <w:numPr>
          <w:ilvl w:val="0"/>
          <w:numId w:val="1"/>
        </w:numPr>
      </w:pPr>
      <w:r>
        <w:t>Either individuals have ethical principles or they don’t</w:t>
      </w:r>
    </w:p>
    <w:p w14:paraId="11DF4867" w14:textId="77777777" w:rsidR="00FC3634" w:rsidRPr="00FC3634" w:rsidRDefault="00FC3634" w:rsidP="00FC3634">
      <w:pPr>
        <w:pStyle w:val="ListParagraph"/>
        <w:numPr>
          <w:ilvl w:val="0"/>
          <w:numId w:val="1"/>
        </w:numPr>
      </w:pPr>
      <w:r>
        <w:t xml:space="preserve">These managers feel that they are not responsible for an individual’s misdeed and that ethics has nothing to do with management. </w:t>
      </w:r>
    </w:p>
    <w:p w14:paraId="3DE94A72" w14:textId="77777777" w:rsidR="00FC3634" w:rsidRDefault="00FC3634" w:rsidP="00B34E87">
      <w:pPr>
        <w:rPr>
          <w:b/>
        </w:rPr>
      </w:pPr>
    </w:p>
    <w:p w14:paraId="39D9C5A4" w14:textId="77777777" w:rsidR="00B34E87" w:rsidRPr="00B34E87" w:rsidRDefault="00B34E87" w:rsidP="00B34E87">
      <w:pPr>
        <w:rPr>
          <w:b/>
        </w:rPr>
      </w:pPr>
      <w:r w:rsidRPr="00B34E87">
        <w:rPr>
          <w:b/>
        </w:rPr>
        <w:t>Basic Moral Values:</w:t>
      </w:r>
    </w:p>
    <w:p w14:paraId="727FF054" w14:textId="77777777" w:rsidR="00B34E87" w:rsidRDefault="00B34E87" w:rsidP="00B34E87">
      <w:r>
        <w:t xml:space="preserve">Right: Integrity, Respect of human life, Self-control, Honesty, Courage, Self-sacrifice </w:t>
      </w:r>
    </w:p>
    <w:p w14:paraId="3133B8DC" w14:textId="77777777" w:rsidR="00B34E87" w:rsidRDefault="00B34E87" w:rsidP="00B34E87">
      <w:r>
        <w:t>Wrong: cheating, cowardice, cruelty</w:t>
      </w:r>
    </w:p>
    <w:p w14:paraId="28478A98" w14:textId="77777777" w:rsidR="00FC3634" w:rsidRDefault="00FC3634" w:rsidP="00B34E87">
      <w:r>
        <w:t>Shown through: the bible, Aristotle’s ethics, William Shakespeare king Lear, the Quran and Analects of Confucius</w:t>
      </w:r>
    </w:p>
    <w:p w14:paraId="5B9CA54F" w14:textId="77777777" w:rsidR="00B34E87" w:rsidRDefault="00B34E87" w:rsidP="00B34E87"/>
    <w:p w14:paraId="237EBB77" w14:textId="77777777" w:rsidR="00B34E87" w:rsidRPr="00107B6A" w:rsidRDefault="00107B6A" w:rsidP="00B34E87">
      <w:pPr>
        <w:rPr>
          <w:b/>
        </w:rPr>
      </w:pPr>
      <w:r w:rsidRPr="00107B6A">
        <w:rPr>
          <w:b/>
        </w:rPr>
        <w:t>To Improve Business Ethics:</w:t>
      </w:r>
    </w:p>
    <w:p w14:paraId="4FEA900F" w14:textId="77777777" w:rsidR="00107B6A" w:rsidRDefault="00107B6A" w:rsidP="00107B6A">
      <w:pPr>
        <w:pStyle w:val="ListParagraph"/>
        <w:numPr>
          <w:ilvl w:val="0"/>
          <w:numId w:val="2"/>
        </w:numPr>
      </w:pPr>
      <w:r>
        <w:t>Top management must adopt and unconditionally support an explicit corporate code of conduct</w:t>
      </w:r>
    </w:p>
    <w:p w14:paraId="74A56264" w14:textId="77777777" w:rsidR="00107B6A" w:rsidRDefault="00107B6A" w:rsidP="00107B6A">
      <w:pPr>
        <w:pStyle w:val="ListParagraph"/>
        <w:numPr>
          <w:ilvl w:val="0"/>
          <w:numId w:val="2"/>
        </w:numPr>
      </w:pPr>
      <w:r>
        <w:t>Employees must understand that expectations for ethical behaviour begin at the top and that senior management expects all employees to act accordingly</w:t>
      </w:r>
    </w:p>
    <w:p w14:paraId="07BC9975" w14:textId="77777777" w:rsidR="00107B6A" w:rsidRDefault="00107B6A" w:rsidP="00107B6A">
      <w:pPr>
        <w:pStyle w:val="ListParagraph"/>
        <w:numPr>
          <w:ilvl w:val="0"/>
          <w:numId w:val="2"/>
        </w:numPr>
      </w:pPr>
      <w:r>
        <w:t>Managers and others must be trained to consider the ethical implications of all business decisions</w:t>
      </w:r>
    </w:p>
    <w:p w14:paraId="6957CC2F" w14:textId="77777777" w:rsidR="00107B6A" w:rsidRDefault="00107B6A" w:rsidP="00107B6A">
      <w:pPr>
        <w:pStyle w:val="ListParagraph"/>
        <w:numPr>
          <w:ilvl w:val="0"/>
          <w:numId w:val="2"/>
        </w:numPr>
      </w:pPr>
      <w:r>
        <w:t xml:space="preserve">An ethics office must be set up. Phone lines to the office should be established so that employees who don’t necessarily want to be seen with an ethics officer can inquire about ethical matters anonymously. Whistleblowers (people who report illegal or unethical behaviour) must feel protected from retaliation as oftentimes this exposure can lead to great career and personal cost. </w:t>
      </w:r>
    </w:p>
    <w:p w14:paraId="68410721" w14:textId="77777777" w:rsidR="00107B6A" w:rsidRDefault="00107B6A" w:rsidP="00107B6A">
      <w:pPr>
        <w:pStyle w:val="ListParagraph"/>
        <w:numPr>
          <w:ilvl w:val="0"/>
          <w:numId w:val="2"/>
        </w:numPr>
      </w:pPr>
      <w:r>
        <w:t>Outsiders such as suppliers, subcontractors, distributors, and customers must be told about the ethics program. Pressure to put aside ethical considerations often comes from the outside, and it helps employees to resist such pressure when everyone knows what the ethical standards are.</w:t>
      </w:r>
    </w:p>
    <w:p w14:paraId="21BB77F3" w14:textId="77777777" w:rsidR="00107B6A" w:rsidRDefault="00107B6A" w:rsidP="00107B6A">
      <w:pPr>
        <w:pStyle w:val="ListParagraph"/>
        <w:numPr>
          <w:ilvl w:val="0"/>
          <w:numId w:val="2"/>
        </w:numPr>
      </w:pPr>
      <w:r>
        <w:t xml:space="preserve">The ethics code must be enforced. It is important to back any ethics program with timely action if any rules are broken. This is the best way to communicate to all employees that the code is serious. </w:t>
      </w:r>
    </w:p>
    <w:p w14:paraId="2FF55B87" w14:textId="77777777" w:rsidR="00107B6A" w:rsidRDefault="00107B6A" w:rsidP="00107B6A"/>
    <w:p w14:paraId="72C510FF" w14:textId="77777777" w:rsidR="00107B6A" w:rsidRDefault="00107B6A" w:rsidP="00107B6A"/>
    <w:p w14:paraId="0D2A075E" w14:textId="77777777" w:rsidR="00B34E87" w:rsidRPr="00384257" w:rsidRDefault="00107B6A" w:rsidP="00B34E87">
      <w:pPr>
        <w:rPr>
          <w:b/>
        </w:rPr>
      </w:pPr>
      <w:r w:rsidRPr="00384257">
        <w:rPr>
          <w:b/>
        </w:rPr>
        <w:lastRenderedPageBreak/>
        <w:t>Ethics Officer:</w:t>
      </w:r>
    </w:p>
    <w:p w14:paraId="20695706" w14:textId="77777777" w:rsidR="00107B6A" w:rsidRDefault="00107B6A" w:rsidP="00107B6A">
      <w:pPr>
        <w:pStyle w:val="ListParagraph"/>
        <w:numPr>
          <w:ilvl w:val="0"/>
          <w:numId w:val="3"/>
        </w:numPr>
      </w:pPr>
      <w:r>
        <w:t xml:space="preserve">The most competent ethics officers set a positive tone, communicate </w:t>
      </w:r>
      <w:r w:rsidR="00384257">
        <w:t>effectively and relate well to employees at every level</w:t>
      </w:r>
    </w:p>
    <w:p w14:paraId="043C4BAA" w14:textId="77777777" w:rsidR="00384257" w:rsidRDefault="00384257" w:rsidP="00107B6A">
      <w:pPr>
        <w:pStyle w:val="ListParagraph"/>
        <w:numPr>
          <w:ilvl w:val="0"/>
          <w:numId w:val="3"/>
        </w:numPr>
      </w:pPr>
      <w:r>
        <w:t>They are equally comfortable as counsellors and investigators and can be trusted to maintain confidentiality, conduct objective investigations, and ensure fairness</w:t>
      </w:r>
    </w:p>
    <w:p w14:paraId="182F5B01" w14:textId="77777777" w:rsidR="00384257" w:rsidRDefault="00384257" w:rsidP="00107B6A">
      <w:pPr>
        <w:pStyle w:val="ListParagraph"/>
        <w:numPr>
          <w:ilvl w:val="0"/>
          <w:numId w:val="3"/>
        </w:numPr>
      </w:pPr>
      <w:r>
        <w:t>They can demonstrate to stakeholder’s hat ethics are important in everything the company does</w:t>
      </w:r>
    </w:p>
    <w:p w14:paraId="6BC2E936" w14:textId="77777777" w:rsidR="00384257" w:rsidRDefault="00384257" w:rsidP="00384257"/>
    <w:p w14:paraId="2F79B122" w14:textId="77777777" w:rsidR="00384257" w:rsidRDefault="00384257" w:rsidP="00384257">
      <w:r w:rsidRPr="00384257">
        <w:rPr>
          <w:b/>
        </w:rPr>
        <w:t>Corporate Social Responsibility</w:t>
      </w:r>
      <w:r>
        <w:t xml:space="preserve"> – the concern businesses have for the welfare of society, not just for their owners. CSR goes well beyond merely being ethical. It is based on a commitment to integrity, fairness and respect. </w:t>
      </w:r>
    </w:p>
    <w:p w14:paraId="6A8D2A35" w14:textId="77777777" w:rsidR="00384257" w:rsidRDefault="00384257" w:rsidP="00384257"/>
    <w:p w14:paraId="449930AF" w14:textId="77777777" w:rsidR="00384257" w:rsidRPr="00384257" w:rsidRDefault="00384257" w:rsidP="00384257">
      <w:pPr>
        <w:rPr>
          <w:b/>
        </w:rPr>
      </w:pPr>
      <w:r w:rsidRPr="00384257">
        <w:rPr>
          <w:b/>
        </w:rPr>
        <w:t>The Social Performance of a Company Dimensions:</w:t>
      </w:r>
    </w:p>
    <w:p w14:paraId="43ED85F6" w14:textId="77777777" w:rsidR="00384257" w:rsidRDefault="00384257" w:rsidP="00384257">
      <w:pPr>
        <w:pStyle w:val="ListParagraph"/>
        <w:numPr>
          <w:ilvl w:val="0"/>
          <w:numId w:val="4"/>
        </w:numPr>
      </w:pPr>
      <w:r w:rsidRPr="00B70D2B">
        <w:rPr>
          <w:b/>
        </w:rPr>
        <w:t>Corporate Philanthropy</w:t>
      </w:r>
      <w:r>
        <w:t xml:space="preserve"> – includes charitable donations to non-profit groups of all kinds. Some make long-term commitments to one cause, such as the Canadian tires Jumpstart Charities, which has helped more than 875 000 kids across Canada since 2005.</w:t>
      </w:r>
    </w:p>
    <w:p w14:paraId="0A3906C9" w14:textId="77777777" w:rsidR="00384257" w:rsidRDefault="00384257" w:rsidP="00384257">
      <w:pPr>
        <w:pStyle w:val="ListParagraph"/>
        <w:numPr>
          <w:ilvl w:val="0"/>
          <w:numId w:val="4"/>
        </w:numPr>
      </w:pPr>
      <w:r w:rsidRPr="00B70D2B">
        <w:rPr>
          <w:b/>
        </w:rPr>
        <w:t>Corporate Social Initiatives</w:t>
      </w:r>
      <w:r>
        <w:t xml:space="preserve"> – include enhanced forms of corporate philanthropy that are more directly related to the company’s competencies.</w:t>
      </w:r>
    </w:p>
    <w:p w14:paraId="48C60D62" w14:textId="77777777" w:rsidR="00384257" w:rsidRDefault="00384257" w:rsidP="00384257">
      <w:pPr>
        <w:pStyle w:val="ListParagraph"/>
        <w:numPr>
          <w:ilvl w:val="0"/>
          <w:numId w:val="4"/>
        </w:numPr>
      </w:pPr>
      <w:r w:rsidRPr="00B70D2B">
        <w:rPr>
          <w:b/>
        </w:rPr>
        <w:t>Corporate Responsibility</w:t>
      </w:r>
      <w:r>
        <w:t xml:space="preserve"> – includes everything from hiring minority workers to making safe products, minimizing pollution, using energy wisely, and providing a safe work environment-that is everything that has to do with acting responsibly within society.</w:t>
      </w:r>
    </w:p>
    <w:p w14:paraId="70FC4390" w14:textId="77777777" w:rsidR="00384257" w:rsidRDefault="00384257" w:rsidP="00384257">
      <w:pPr>
        <w:pStyle w:val="ListParagraph"/>
        <w:numPr>
          <w:ilvl w:val="0"/>
          <w:numId w:val="4"/>
        </w:numPr>
      </w:pPr>
      <w:r w:rsidRPr="00B70D2B">
        <w:rPr>
          <w:b/>
        </w:rPr>
        <w:t>Corporate Policy</w:t>
      </w:r>
      <w:r>
        <w:t xml:space="preserve"> – refers to the position a firm takes on social and political issues. </w:t>
      </w:r>
    </w:p>
    <w:p w14:paraId="18B8D8C9" w14:textId="77777777" w:rsidR="00384257" w:rsidRPr="00B70D2B" w:rsidRDefault="00384257" w:rsidP="00384257">
      <w:pPr>
        <w:rPr>
          <w:b/>
        </w:rPr>
      </w:pPr>
    </w:p>
    <w:p w14:paraId="06615909" w14:textId="77777777" w:rsidR="00384257" w:rsidRPr="00B70D2B" w:rsidRDefault="00384257" w:rsidP="00384257">
      <w:pPr>
        <w:rPr>
          <w:b/>
        </w:rPr>
      </w:pPr>
      <w:r w:rsidRPr="00B70D2B">
        <w:rPr>
          <w:b/>
        </w:rPr>
        <w:t>Different Views of Corporate Responsibility to Stakeholders:</w:t>
      </w:r>
    </w:p>
    <w:p w14:paraId="5FA162B8" w14:textId="77777777" w:rsidR="00384257" w:rsidRDefault="00384257" w:rsidP="00384257">
      <w:pPr>
        <w:pStyle w:val="ListParagraph"/>
        <w:numPr>
          <w:ilvl w:val="0"/>
          <w:numId w:val="5"/>
        </w:numPr>
      </w:pPr>
      <w:r w:rsidRPr="00B70D2B">
        <w:rPr>
          <w:b/>
        </w:rPr>
        <w:t>The Strategic Approach</w:t>
      </w:r>
      <w:r>
        <w:t xml:space="preserve"> – requires that management’s primary orientation be toward the economic interests of stakeholders. The rationale is this: as owners, shareholders have the right to expect management </w:t>
      </w:r>
      <w:r w:rsidR="00B70D2B">
        <w:t xml:space="preserve">to work in their best interests; that is, to optimize profits. Furthermore, Adam Smith’s notion of the invisible hand suggests that the maximum social gain is realized when managers attend only to their shareholders interest. </w:t>
      </w:r>
    </w:p>
    <w:p w14:paraId="4D550C60" w14:textId="77777777" w:rsidR="00773AE6" w:rsidRDefault="00610A07" w:rsidP="00773AE6">
      <w:pPr>
        <w:pStyle w:val="ListParagraph"/>
      </w:pPr>
      <w:r>
        <w:t xml:space="preserve">Friedman and others argue that since (in their view) only people can have social responsibilities, corporations are only responsible to their shareholders and not to society as a whole. Although they accept that corporations should obey the laws of the countries within which they work, they assert that corporations have no other obligation to society. Often, the interests of other stakeholder are considered only when they would adversely affect profits, if ignored. </w:t>
      </w:r>
    </w:p>
    <w:p w14:paraId="52C8AF6B" w14:textId="77777777" w:rsidR="00B70D2B" w:rsidRDefault="00B70D2B" w:rsidP="00384257">
      <w:pPr>
        <w:pStyle w:val="ListParagraph"/>
        <w:numPr>
          <w:ilvl w:val="0"/>
          <w:numId w:val="5"/>
        </w:numPr>
      </w:pPr>
      <w:r w:rsidRPr="00B70D2B">
        <w:rPr>
          <w:b/>
        </w:rPr>
        <w:t>The Pluralist Approach</w:t>
      </w:r>
      <w:r>
        <w:t xml:space="preserve"> – recognizes the special responsibility of management to optimize profits, but not at the expense of employees, suppliers, and members of the community. This approach recognizes the moral immunity </w:t>
      </w:r>
      <w:r w:rsidR="00B26EEF">
        <w:t>when makin</w:t>
      </w:r>
      <w:r w:rsidR="00773AE6">
        <w:t xml:space="preserve">g managerial decisions. This view says that corporations can maintain their economic viability only when they fulfill their moral responsibilities to society as a whole. When </w:t>
      </w:r>
      <w:r w:rsidR="00610A07">
        <w:t>shareholders</w:t>
      </w:r>
      <w:r w:rsidR="00773AE6">
        <w:t xml:space="preserve"> </w:t>
      </w:r>
      <w:r w:rsidR="00610A07">
        <w:t>invest</w:t>
      </w:r>
      <w:r w:rsidR="00773AE6">
        <w:t xml:space="preserve"> compete with those of the community, as they often do, managers must decide how to act, using ethical and moral principles. </w:t>
      </w:r>
      <w:r w:rsidR="00610A07">
        <w:t>(the guiding philosophy for the twenty-first century will be some version of this approach)</w:t>
      </w:r>
      <w:bookmarkStart w:id="0" w:name="_GoBack"/>
      <w:bookmarkEnd w:id="0"/>
    </w:p>
    <w:p w14:paraId="77FE6EF7" w14:textId="77777777" w:rsidR="00610A07" w:rsidRDefault="00610A07" w:rsidP="00610A07"/>
    <w:p w14:paraId="76F3E46D" w14:textId="77777777" w:rsidR="00610A07" w:rsidRPr="00610A07" w:rsidRDefault="00610A07" w:rsidP="00610A07">
      <w:pPr>
        <w:rPr>
          <w:b/>
        </w:rPr>
      </w:pPr>
      <w:r w:rsidRPr="00610A07">
        <w:rPr>
          <w:b/>
        </w:rPr>
        <w:t>Consumers have four basic Rights:</w:t>
      </w:r>
    </w:p>
    <w:p w14:paraId="058F1C9E" w14:textId="77777777" w:rsidR="00610A07" w:rsidRDefault="00610A07" w:rsidP="00610A07">
      <w:pPr>
        <w:pStyle w:val="ListParagraph"/>
        <w:numPr>
          <w:ilvl w:val="0"/>
          <w:numId w:val="6"/>
        </w:numPr>
      </w:pPr>
      <w:r>
        <w:t>The right to safety</w:t>
      </w:r>
    </w:p>
    <w:p w14:paraId="5E4985FB" w14:textId="77777777" w:rsidR="00610A07" w:rsidRDefault="00610A07" w:rsidP="00610A07">
      <w:pPr>
        <w:pStyle w:val="ListParagraph"/>
        <w:numPr>
          <w:ilvl w:val="0"/>
          <w:numId w:val="6"/>
        </w:numPr>
      </w:pPr>
      <w:r>
        <w:t>The right to be informed</w:t>
      </w:r>
    </w:p>
    <w:p w14:paraId="45A5CAF2" w14:textId="77777777" w:rsidR="00610A07" w:rsidRDefault="00610A07" w:rsidP="00610A07">
      <w:pPr>
        <w:pStyle w:val="ListParagraph"/>
        <w:numPr>
          <w:ilvl w:val="0"/>
          <w:numId w:val="6"/>
        </w:numPr>
      </w:pPr>
      <w:r>
        <w:t>The right to choose</w:t>
      </w:r>
    </w:p>
    <w:p w14:paraId="04677AD0" w14:textId="77777777" w:rsidR="00610A07" w:rsidRDefault="00610A07" w:rsidP="00610A07">
      <w:pPr>
        <w:pStyle w:val="ListParagraph"/>
        <w:numPr>
          <w:ilvl w:val="0"/>
          <w:numId w:val="6"/>
        </w:numPr>
      </w:pPr>
      <w:r>
        <w:t>The right to be heard</w:t>
      </w:r>
    </w:p>
    <w:p w14:paraId="10DF2953" w14:textId="77777777" w:rsidR="00610A07" w:rsidRDefault="00610A07" w:rsidP="00610A07"/>
    <w:p w14:paraId="5C410BA0" w14:textId="77777777" w:rsidR="00610A07" w:rsidRDefault="00610A07" w:rsidP="00610A07">
      <w:r w:rsidRPr="00610A07">
        <w:rPr>
          <w:b/>
        </w:rPr>
        <w:t>Insider Trading</w:t>
      </w:r>
      <w:r>
        <w:t xml:space="preserve"> – an unethical activity in which insiders use private company information to further their own fortunes or those of their family and friends. </w:t>
      </w:r>
    </w:p>
    <w:p w14:paraId="4667D4FD" w14:textId="77777777" w:rsidR="00610A07" w:rsidRDefault="00610A07" w:rsidP="00610A07">
      <w:r w:rsidRPr="00610A07">
        <w:rPr>
          <w:b/>
        </w:rPr>
        <w:t>Social Audit</w:t>
      </w:r>
      <w:r>
        <w:t xml:space="preserve"> – a systematic evaluation of an organization’s progress toward implementing programs that are socially responsible and responsive. </w:t>
      </w:r>
    </w:p>
    <w:p w14:paraId="1862BBEA" w14:textId="77777777" w:rsidR="00610A07" w:rsidRDefault="00610A07" w:rsidP="00610A07"/>
    <w:p w14:paraId="1ECFB6DC" w14:textId="77777777" w:rsidR="00610A07" w:rsidRDefault="00610A07" w:rsidP="00610A07">
      <w:r w:rsidRPr="00691A1A">
        <w:rPr>
          <w:b/>
        </w:rPr>
        <w:t>Sustainable Development</w:t>
      </w:r>
      <w:r>
        <w:t xml:space="preserve"> – implementing a process that integrates environmental, economic and social considerations into decision making. This reinforces the World Commission on Environment and Development’s conclusion that development should be sustainable for the benefits of current and future generations. </w:t>
      </w:r>
    </w:p>
    <w:p w14:paraId="21A6C7E7" w14:textId="77777777" w:rsidR="00691A1A" w:rsidRPr="00691A1A" w:rsidRDefault="00691A1A" w:rsidP="00610A07">
      <w:pPr>
        <w:rPr>
          <w:b/>
        </w:rPr>
      </w:pPr>
    </w:p>
    <w:p w14:paraId="164FA251" w14:textId="77777777" w:rsidR="00691A1A" w:rsidRPr="00691A1A" w:rsidRDefault="00691A1A" w:rsidP="00610A07">
      <w:pPr>
        <w:rPr>
          <w:b/>
        </w:rPr>
      </w:pPr>
      <w:r w:rsidRPr="00691A1A">
        <w:rPr>
          <w:b/>
        </w:rPr>
        <w:t>Countries That Have Been Caught in major “influence-peddling:”</w:t>
      </w:r>
    </w:p>
    <w:p w14:paraId="0812B626" w14:textId="77777777" w:rsidR="00691A1A" w:rsidRDefault="00691A1A" w:rsidP="00691A1A">
      <w:pPr>
        <w:pStyle w:val="ListParagraph"/>
        <w:numPr>
          <w:ilvl w:val="0"/>
          <w:numId w:val="1"/>
        </w:numPr>
      </w:pPr>
      <w:r>
        <w:t>Japan, South Korea, Brazil, Pakistan, Zaire</w:t>
      </w:r>
    </w:p>
    <w:p w14:paraId="50E29689" w14:textId="77777777" w:rsidR="00691A1A" w:rsidRDefault="00691A1A" w:rsidP="00691A1A">
      <w:pPr>
        <w:ind w:left="360"/>
      </w:pPr>
    </w:p>
    <w:p w14:paraId="1FB5F198" w14:textId="77777777" w:rsidR="00691A1A" w:rsidRPr="00691A1A" w:rsidRDefault="00691A1A" w:rsidP="00691A1A">
      <w:pPr>
        <w:rPr>
          <w:b/>
        </w:rPr>
      </w:pPr>
      <w:r w:rsidRPr="00691A1A">
        <w:rPr>
          <w:b/>
        </w:rPr>
        <w:t>Fair Trade:</w:t>
      </w:r>
    </w:p>
    <w:p w14:paraId="2202164F" w14:textId="43A16D13" w:rsidR="00691A1A" w:rsidRPr="00B34E87" w:rsidRDefault="001E3DB2" w:rsidP="00691A1A">
      <w:pPr>
        <w:pStyle w:val="ListParagraph"/>
        <w:numPr>
          <w:ilvl w:val="0"/>
          <w:numId w:val="3"/>
        </w:numPr>
      </w:pPr>
      <w:r>
        <w:t>Fair trade i</w:t>
      </w:r>
      <w:r w:rsidR="00691A1A">
        <w:t>s a growing social movement dedicated to making sure that producers in developing countries are paid a fair price for the goods we consume (rather than exploiting desperately poor people), resulting</w:t>
      </w:r>
      <w:r w:rsidR="00D2752B">
        <w:t xml:space="preserve"> in more money in their pockets</w:t>
      </w:r>
      <w:r w:rsidR="00691A1A">
        <w:t>. Put another way, it is a strategy for poverty alleviation and sustainable development with the purpose of creating opportunities for producer</w:t>
      </w:r>
      <w:r w:rsidR="00D2752B">
        <w:t xml:space="preserve">s who have been disadvantaged and </w:t>
      </w:r>
      <w:r w:rsidR="00691A1A">
        <w:t xml:space="preserve">marginalized by the traditional economic model. </w:t>
      </w:r>
    </w:p>
    <w:sectPr w:rsidR="00691A1A" w:rsidRPr="00B34E87"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62205"/>
    <w:multiLevelType w:val="hybridMultilevel"/>
    <w:tmpl w:val="1BAE4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860081"/>
    <w:multiLevelType w:val="hybridMultilevel"/>
    <w:tmpl w:val="BE1CBADA"/>
    <w:lvl w:ilvl="0" w:tplc="661E1E60">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530EA8"/>
    <w:multiLevelType w:val="hybridMultilevel"/>
    <w:tmpl w:val="CCBC0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586BEB"/>
    <w:multiLevelType w:val="hybridMultilevel"/>
    <w:tmpl w:val="0E9E0900"/>
    <w:lvl w:ilvl="0" w:tplc="BF4E94E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DC0132"/>
    <w:multiLevelType w:val="hybridMultilevel"/>
    <w:tmpl w:val="F3362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083289"/>
    <w:multiLevelType w:val="hybridMultilevel"/>
    <w:tmpl w:val="40521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87"/>
    <w:rsid w:val="00107B6A"/>
    <w:rsid w:val="001E3DB2"/>
    <w:rsid w:val="00384257"/>
    <w:rsid w:val="003A66DF"/>
    <w:rsid w:val="005902FF"/>
    <w:rsid w:val="00610A07"/>
    <w:rsid w:val="00691A1A"/>
    <w:rsid w:val="00773AE6"/>
    <w:rsid w:val="00B26EEF"/>
    <w:rsid w:val="00B34E87"/>
    <w:rsid w:val="00B70D2B"/>
    <w:rsid w:val="00CB0E71"/>
    <w:rsid w:val="00D2752B"/>
    <w:rsid w:val="00EB399D"/>
    <w:rsid w:val="00FC3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E814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977</Words>
  <Characters>5570</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2</cp:revision>
  <dcterms:created xsi:type="dcterms:W3CDTF">2017-11-21T16:37:00Z</dcterms:created>
  <dcterms:modified xsi:type="dcterms:W3CDTF">2017-12-21T15:37:00Z</dcterms:modified>
</cp:coreProperties>
</file>