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197F" w:rsidRDefault="0034197F" w:rsidP="00304534">
      <w:pPr>
        <w:rPr>
          <w:sz w:val="22"/>
        </w:rPr>
      </w:pPr>
      <w:bookmarkStart w:id="0" w:name="_GoBack"/>
      <w:bookmarkEnd w:id="0"/>
    </w:p>
    <w:p w:rsidR="003A2BED" w:rsidRPr="00157D2D" w:rsidRDefault="003A2BED" w:rsidP="003A2BED">
      <w:pPr>
        <w:tabs>
          <w:tab w:val="center" w:pos="4320"/>
          <w:tab w:val="left" w:pos="5040"/>
          <w:tab w:val="left" w:pos="5760"/>
          <w:tab w:val="left" w:pos="6480"/>
          <w:tab w:val="left" w:pos="7200"/>
          <w:tab w:val="left" w:pos="7920"/>
          <w:tab w:val="right" w:pos="8640"/>
        </w:tabs>
        <w:jc w:val="center"/>
        <w:rPr>
          <w:sz w:val="22"/>
        </w:rPr>
      </w:pPr>
      <w:r w:rsidRPr="00157D2D">
        <w:rPr>
          <w:sz w:val="22"/>
        </w:rPr>
        <w:t>BROCK UNIVERSITY, FINANCE 2P91</w:t>
      </w:r>
    </w:p>
    <w:p w:rsidR="003A2BED" w:rsidRPr="00157D2D" w:rsidRDefault="00F91F8B" w:rsidP="003A2BED">
      <w:pPr>
        <w:tabs>
          <w:tab w:val="center" w:pos="4320"/>
          <w:tab w:val="left" w:pos="5040"/>
          <w:tab w:val="left" w:pos="5760"/>
          <w:tab w:val="left" w:pos="6480"/>
          <w:tab w:val="left" w:pos="7200"/>
          <w:tab w:val="left" w:pos="7920"/>
          <w:tab w:val="right" w:pos="8640"/>
        </w:tabs>
        <w:jc w:val="center"/>
        <w:rPr>
          <w:sz w:val="22"/>
        </w:rPr>
      </w:pPr>
      <w:r>
        <w:rPr>
          <w:sz w:val="22"/>
        </w:rPr>
        <w:t xml:space="preserve">Winter 2018, </w:t>
      </w:r>
      <w:r w:rsidR="003A2BED" w:rsidRPr="003A2BED">
        <w:rPr>
          <w:sz w:val="22"/>
        </w:rPr>
        <w:t>Midterm Exam I, February 17, 2018</w:t>
      </w:r>
    </w:p>
    <w:p w:rsidR="003A2BED" w:rsidRDefault="003A2BED" w:rsidP="003A2BED">
      <w:pPr>
        <w:tabs>
          <w:tab w:val="right" w:pos="8640"/>
        </w:tabs>
        <w:rPr>
          <w:sz w:val="22"/>
          <w:szCs w:val="22"/>
        </w:rPr>
      </w:pPr>
    </w:p>
    <w:p w:rsidR="003A2BED" w:rsidRPr="005F3BAE" w:rsidRDefault="003A2BED" w:rsidP="003A2BED">
      <w:pPr>
        <w:tabs>
          <w:tab w:val="right" w:pos="8640"/>
        </w:tabs>
        <w:rPr>
          <w:sz w:val="22"/>
          <w:szCs w:val="22"/>
        </w:rPr>
      </w:pPr>
      <w:r>
        <w:rPr>
          <w:sz w:val="22"/>
          <w:szCs w:val="22"/>
        </w:rPr>
        <w:t>Name</w:t>
      </w:r>
      <w:r w:rsidRPr="005F3BAE">
        <w:rPr>
          <w:sz w:val="22"/>
          <w:szCs w:val="22"/>
        </w:rPr>
        <w:t>:</w:t>
      </w:r>
      <w:r w:rsidR="00F91F8B">
        <w:rPr>
          <w:sz w:val="22"/>
          <w:szCs w:val="22"/>
        </w:rPr>
        <w:t xml:space="preserve"> </w:t>
      </w:r>
      <w:r w:rsidRPr="005F3BAE">
        <w:rPr>
          <w:sz w:val="22"/>
          <w:szCs w:val="22"/>
        </w:rPr>
        <w:t>_______</w:t>
      </w:r>
      <w:r>
        <w:rPr>
          <w:sz w:val="22"/>
          <w:szCs w:val="22"/>
        </w:rPr>
        <w:t>________________________</w:t>
      </w:r>
      <w:r>
        <w:rPr>
          <w:sz w:val="22"/>
          <w:szCs w:val="22"/>
        </w:rPr>
        <w:tab/>
        <w:t>Student</w:t>
      </w:r>
      <w:r w:rsidRPr="005F3BAE">
        <w:rPr>
          <w:sz w:val="22"/>
          <w:szCs w:val="22"/>
        </w:rPr>
        <w:t xml:space="preserve"> #:__________________</w:t>
      </w:r>
    </w:p>
    <w:p w:rsidR="003A2BED" w:rsidRPr="005F3BAE" w:rsidRDefault="003A2BED" w:rsidP="003A2BED">
      <w:pPr>
        <w:tabs>
          <w:tab w:val="center" w:pos="4320"/>
          <w:tab w:val="left" w:pos="5040"/>
          <w:tab w:val="left" w:pos="5760"/>
          <w:tab w:val="left" w:pos="6480"/>
          <w:tab w:val="left" w:pos="7200"/>
          <w:tab w:val="left" w:pos="7920"/>
          <w:tab w:val="right" w:pos="8640"/>
        </w:tabs>
        <w:rPr>
          <w:sz w:val="22"/>
          <w:szCs w:val="22"/>
        </w:rPr>
      </w:pPr>
      <w:r w:rsidRPr="005F3BAE">
        <w:rPr>
          <w:sz w:val="22"/>
          <w:szCs w:val="22"/>
        </w:rPr>
        <w:tab/>
      </w:r>
    </w:p>
    <w:p w:rsidR="003A2BED" w:rsidRPr="005F3BAE" w:rsidRDefault="003A2BED" w:rsidP="003A2BED">
      <w:pPr>
        <w:pStyle w:val="NoSpacing"/>
        <w:rPr>
          <w:rStyle w:val="apple-style-span"/>
          <w:sz w:val="22"/>
          <w:szCs w:val="22"/>
        </w:rPr>
      </w:pPr>
      <w:r w:rsidRPr="005F3BAE">
        <w:rPr>
          <w:rStyle w:val="apple-style-span"/>
          <w:sz w:val="22"/>
          <w:szCs w:val="22"/>
        </w:rPr>
        <w:t>Please check the box next to your section:</w:t>
      </w:r>
    </w:p>
    <w:p w:rsidR="003A2BED" w:rsidRPr="005F3BAE" w:rsidRDefault="003A2BED" w:rsidP="003A2BED">
      <w:pPr>
        <w:pStyle w:val="NoSpacing"/>
        <w:rPr>
          <w:noProof/>
          <w:sz w:val="22"/>
          <w:szCs w:val="22"/>
          <w:lang w:val="en-CA" w:eastAsia="en-CA"/>
        </w:rPr>
      </w:pPr>
    </w:p>
    <w:p w:rsidR="003A2BED" w:rsidRPr="005F3BAE" w:rsidRDefault="003A2BED" w:rsidP="003A2BED">
      <w:pPr>
        <w:pStyle w:val="NoSpacing"/>
        <w:rPr>
          <w:sz w:val="22"/>
          <w:szCs w:val="22"/>
          <w:lang w:val="fr-CA"/>
        </w:rPr>
      </w:pPr>
      <w:r w:rsidRPr="005F3BAE">
        <w:rPr>
          <w:noProof/>
          <w:sz w:val="22"/>
          <w:szCs w:val="22"/>
          <w:lang w:val="en-CA" w:eastAsia="en-CA"/>
        </w:rPr>
        <w:sym w:font="Wingdings" w:char="F06F"/>
      </w:r>
      <w:r w:rsidRPr="005F3BAE">
        <w:rPr>
          <w:noProof/>
          <w:sz w:val="22"/>
          <w:szCs w:val="22"/>
          <w:lang w:val="fr-CA" w:eastAsia="en-CA"/>
        </w:rPr>
        <w:t xml:space="preserve"> 1 – O. U. Aktas (</w:t>
      </w:r>
      <w:r w:rsidRPr="005F3BAE">
        <w:rPr>
          <w:sz w:val="22"/>
          <w:szCs w:val="22"/>
          <w:lang w:val="fr-CA"/>
        </w:rPr>
        <w:t>T 19:00-22:00)</w:t>
      </w:r>
      <w:r w:rsidRPr="005F3BAE">
        <w:rPr>
          <w:sz w:val="22"/>
          <w:szCs w:val="22"/>
          <w:lang w:val="fr-CA"/>
        </w:rPr>
        <w:tab/>
      </w:r>
      <w:r w:rsidRPr="005F3BAE">
        <w:rPr>
          <w:sz w:val="22"/>
          <w:szCs w:val="22"/>
          <w:lang w:val="fr-CA"/>
        </w:rPr>
        <w:tab/>
      </w:r>
      <w:r w:rsidRPr="005F3BAE">
        <w:rPr>
          <w:noProof/>
          <w:sz w:val="22"/>
          <w:szCs w:val="22"/>
          <w:lang w:val="en-CA" w:eastAsia="en-CA"/>
        </w:rPr>
        <w:sym w:font="Wingdings" w:char="F06F"/>
      </w:r>
      <w:r w:rsidRPr="005F3BAE">
        <w:rPr>
          <w:noProof/>
          <w:sz w:val="22"/>
          <w:szCs w:val="22"/>
          <w:lang w:val="fr-CA" w:eastAsia="en-CA"/>
        </w:rPr>
        <w:t xml:space="preserve"> 3 – O. Ozocak (</w:t>
      </w:r>
      <w:r w:rsidR="00DF7B4D">
        <w:rPr>
          <w:noProof/>
          <w:sz w:val="22"/>
          <w:szCs w:val="22"/>
          <w:lang w:val="fr-CA" w:eastAsia="en-CA"/>
        </w:rPr>
        <w:t>M</w:t>
      </w:r>
      <w:r w:rsidRPr="005F3BAE">
        <w:rPr>
          <w:noProof/>
          <w:sz w:val="22"/>
          <w:szCs w:val="22"/>
          <w:lang w:val="fr-CA" w:eastAsia="en-CA"/>
        </w:rPr>
        <w:t xml:space="preserve"> </w:t>
      </w:r>
      <w:r w:rsidRPr="005F3BAE">
        <w:rPr>
          <w:sz w:val="22"/>
          <w:szCs w:val="22"/>
          <w:lang w:val="fr-CA"/>
        </w:rPr>
        <w:t>19:00-22:00)</w:t>
      </w:r>
    </w:p>
    <w:p w:rsidR="003A2BED" w:rsidRPr="005F3BAE" w:rsidRDefault="003A2BED" w:rsidP="003A2BED">
      <w:pPr>
        <w:pStyle w:val="NoSpacing"/>
        <w:rPr>
          <w:rStyle w:val="apple-style-span"/>
          <w:sz w:val="22"/>
          <w:szCs w:val="22"/>
          <w:lang w:val="fr-CA"/>
        </w:rPr>
      </w:pPr>
    </w:p>
    <w:p w:rsidR="003A2BED" w:rsidRPr="005F3BAE" w:rsidRDefault="003A2BED" w:rsidP="003A2BED">
      <w:pPr>
        <w:pStyle w:val="NoSpacing"/>
        <w:rPr>
          <w:sz w:val="22"/>
          <w:szCs w:val="22"/>
        </w:rPr>
      </w:pPr>
      <w:r w:rsidRPr="005F3BAE">
        <w:rPr>
          <w:noProof/>
          <w:sz w:val="22"/>
          <w:szCs w:val="22"/>
          <w:lang w:val="en-CA" w:eastAsia="en-CA"/>
        </w:rPr>
        <w:sym w:font="Wingdings" w:char="F06F"/>
      </w:r>
      <w:r w:rsidRPr="005F3BAE">
        <w:rPr>
          <w:noProof/>
          <w:sz w:val="22"/>
          <w:szCs w:val="22"/>
          <w:lang w:val="fr-CA" w:eastAsia="en-CA"/>
        </w:rPr>
        <w:t xml:space="preserve"> 2 – O. U. Aktas (R </w:t>
      </w:r>
      <w:r w:rsidRPr="005F3BAE">
        <w:rPr>
          <w:sz w:val="22"/>
          <w:szCs w:val="22"/>
          <w:lang w:val="fr-CA"/>
        </w:rPr>
        <w:t>19:00-22:00)</w:t>
      </w:r>
      <w:r w:rsidRPr="005F3BAE">
        <w:rPr>
          <w:sz w:val="22"/>
          <w:szCs w:val="22"/>
          <w:lang w:val="fr-CA"/>
        </w:rPr>
        <w:tab/>
      </w:r>
      <w:r w:rsidRPr="005F3BAE">
        <w:rPr>
          <w:sz w:val="22"/>
          <w:szCs w:val="22"/>
          <w:lang w:val="fr-CA"/>
        </w:rPr>
        <w:tab/>
      </w:r>
      <w:r w:rsidRPr="005F3BAE">
        <w:rPr>
          <w:noProof/>
          <w:sz w:val="22"/>
          <w:szCs w:val="22"/>
          <w:lang w:val="en-CA" w:eastAsia="en-CA"/>
        </w:rPr>
        <w:sym w:font="Wingdings" w:char="F06F"/>
      </w:r>
      <w:r w:rsidRPr="005F3BAE">
        <w:rPr>
          <w:noProof/>
          <w:sz w:val="22"/>
          <w:szCs w:val="22"/>
          <w:lang w:val="fr-CA" w:eastAsia="en-CA"/>
        </w:rPr>
        <w:t xml:space="preserve"> 5 – </w:t>
      </w:r>
      <w:r w:rsidR="00DF7B4D" w:rsidRPr="005F3BAE">
        <w:rPr>
          <w:noProof/>
          <w:sz w:val="22"/>
          <w:szCs w:val="22"/>
          <w:lang w:val="fr-CA" w:eastAsia="en-CA"/>
        </w:rPr>
        <w:t xml:space="preserve">O. U. Aktas </w:t>
      </w:r>
      <w:r w:rsidRPr="005F3BAE">
        <w:rPr>
          <w:noProof/>
          <w:sz w:val="22"/>
          <w:szCs w:val="22"/>
          <w:lang w:val="en-CA" w:eastAsia="en-CA"/>
        </w:rPr>
        <w:t>(M/R 14:00-15:30 – 12:30-14:00</w:t>
      </w:r>
      <w:r w:rsidRPr="005F3BAE">
        <w:rPr>
          <w:sz w:val="22"/>
          <w:szCs w:val="22"/>
        </w:rPr>
        <w:t>)</w:t>
      </w:r>
    </w:p>
    <w:p w:rsidR="003A2BED" w:rsidRDefault="003A2BED" w:rsidP="003A2BED">
      <w:pPr>
        <w:pStyle w:val="NoSpacing"/>
        <w:rPr>
          <w:rFonts w:ascii="Arial" w:hAnsi="Arial" w:cs="Arial"/>
          <w:sz w:val="20"/>
          <w:szCs w:val="20"/>
          <w:lang w:val="fr-CA"/>
        </w:rPr>
      </w:pPr>
    </w:p>
    <w:p w:rsidR="003A2BED" w:rsidRDefault="003A2BED" w:rsidP="0034197F">
      <w:pPr>
        <w:rPr>
          <w:sz w:val="22"/>
        </w:rPr>
      </w:pPr>
    </w:p>
    <w:p w:rsidR="0034197F" w:rsidRPr="003A2BED" w:rsidRDefault="0034197F" w:rsidP="0034197F">
      <w:pPr>
        <w:rPr>
          <w:b/>
        </w:rPr>
      </w:pPr>
      <w:r w:rsidRPr="003A2BED">
        <w:rPr>
          <w:b/>
        </w:rPr>
        <w:t>Multiple Choice Section</w:t>
      </w:r>
      <w:r w:rsidR="003A2BED" w:rsidRPr="003A2BED">
        <w:rPr>
          <w:b/>
        </w:rPr>
        <w:t xml:space="preserve"> (1 mark each, 10 marks in total)</w:t>
      </w:r>
      <w:r w:rsidRPr="003A2BED">
        <w:rPr>
          <w:b/>
        </w:rPr>
        <w:t xml:space="preserve">: </w:t>
      </w:r>
    </w:p>
    <w:p w:rsidR="0034197F" w:rsidRPr="003A2BED" w:rsidRDefault="0034197F" w:rsidP="0034197F"/>
    <w:p w:rsidR="0034197F" w:rsidRPr="003A2BED" w:rsidRDefault="0034197F" w:rsidP="00290B1E">
      <w:pPr>
        <w:pStyle w:val="Heading2"/>
        <w:numPr>
          <w:ilvl w:val="0"/>
          <w:numId w:val="10"/>
        </w:numPr>
        <w:tabs>
          <w:tab w:val="clear" w:pos="547"/>
          <w:tab w:val="right" w:pos="0"/>
        </w:tabs>
        <w:rPr>
          <w:sz w:val="20"/>
        </w:rPr>
      </w:pPr>
      <w:r w:rsidRPr="003A2BED">
        <w:rPr>
          <w:sz w:val="20"/>
        </w:rPr>
        <w:t xml:space="preserve">Which of the following is NOT a right of an owner of a share of common stock? </w:t>
      </w:r>
    </w:p>
    <w:p w:rsidR="0034197F" w:rsidRPr="003A2BED" w:rsidRDefault="0034197F" w:rsidP="0034197F">
      <w:pPr>
        <w:widowControl w:val="0"/>
        <w:tabs>
          <w:tab w:val="right" w:pos="547"/>
        </w:tabs>
        <w:ind w:left="720" w:hanging="720"/>
        <w:rPr>
          <w:snapToGrid w:val="0"/>
          <w:color w:val="000000"/>
        </w:rPr>
      </w:pPr>
    </w:p>
    <w:p w:rsidR="0034197F" w:rsidRPr="003A2BED" w:rsidRDefault="0034197F" w:rsidP="0034197F">
      <w:pPr>
        <w:widowControl w:val="0"/>
        <w:tabs>
          <w:tab w:val="right" w:pos="547"/>
        </w:tabs>
        <w:rPr>
          <w:snapToGrid w:val="0"/>
          <w:color w:val="000000"/>
        </w:rPr>
      </w:pPr>
      <w:r w:rsidRPr="003A2BED">
        <w:rPr>
          <w:snapToGrid w:val="0"/>
          <w:color w:val="000000"/>
        </w:rPr>
        <w:tab/>
      </w:r>
      <w:r w:rsidRPr="003A2BED">
        <w:rPr>
          <w:snapToGrid w:val="0"/>
          <w:color w:val="000000"/>
        </w:rPr>
        <w:tab/>
        <w:t>A)</w:t>
      </w:r>
      <w:r w:rsidRPr="003A2BED">
        <w:rPr>
          <w:snapToGrid w:val="0"/>
          <w:color w:val="000000"/>
        </w:rPr>
        <w:tab/>
        <w:t>the right to share proportionately in dividends paid</w:t>
      </w:r>
    </w:p>
    <w:p w:rsidR="0034197F" w:rsidRPr="003A2BED" w:rsidRDefault="0034197F" w:rsidP="0034197F">
      <w:pPr>
        <w:widowControl w:val="0"/>
        <w:tabs>
          <w:tab w:val="right" w:pos="547"/>
        </w:tabs>
        <w:rPr>
          <w:snapToGrid w:val="0"/>
          <w:color w:val="000000"/>
        </w:rPr>
      </w:pPr>
      <w:r w:rsidRPr="003A2BED">
        <w:rPr>
          <w:snapToGrid w:val="0"/>
          <w:color w:val="000000"/>
        </w:rPr>
        <w:tab/>
      </w:r>
      <w:r w:rsidRPr="003A2BED">
        <w:rPr>
          <w:snapToGrid w:val="0"/>
          <w:color w:val="000000"/>
        </w:rPr>
        <w:tab/>
        <w:t xml:space="preserve">B) </w:t>
      </w:r>
      <w:r w:rsidRPr="003A2BED">
        <w:rPr>
          <w:snapToGrid w:val="0"/>
          <w:color w:val="000000"/>
        </w:rPr>
        <w:tab/>
        <w:t xml:space="preserve">the right to share proportionately in assets remaining after liabilities have been paid in a liquidation </w:t>
      </w:r>
    </w:p>
    <w:p w:rsidR="0034197F" w:rsidRPr="003A2BED" w:rsidRDefault="0034197F" w:rsidP="0034197F">
      <w:pPr>
        <w:widowControl w:val="0"/>
        <w:tabs>
          <w:tab w:val="right" w:pos="547"/>
        </w:tabs>
        <w:rPr>
          <w:snapToGrid w:val="0"/>
          <w:color w:val="000000"/>
        </w:rPr>
      </w:pPr>
      <w:r w:rsidRPr="003A2BED">
        <w:rPr>
          <w:snapToGrid w:val="0"/>
          <w:color w:val="000000"/>
        </w:rPr>
        <w:tab/>
      </w:r>
      <w:r w:rsidRPr="003A2BED">
        <w:rPr>
          <w:snapToGrid w:val="0"/>
          <w:color w:val="000000"/>
        </w:rPr>
        <w:tab/>
        <w:t>C)</w:t>
      </w:r>
      <w:r w:rsidRPr="003A2BED">
        <w:rPr>
          <w:snapToGrid w:val="0"/>
          <w:color w:val="000000"/>
        </w:rPr>
        <w:tab/>
        <w:t xml:space="preserve">the right to vote for directors </w:t>
      </w:r>
    </w:p>
    <w:p w:rsidR="0034197F" w:rsidRPr="003A2BED" w:rsidRDefault="0034197F" w:rsidP="0034197F">
      <w:pPr>
        <w:widowControl w:val="0"/>
        <w:tabs>
          <w:tab w:val="right" w:pos="547"/>
        </w:tabs>
        <w:rPr>
          <w:b/>
          <w:snapToGrid w:val="0"/>
          <w:color w:val="000000"/>
        </w:rPr>
      </w:pPr>
      <w:r w:rsidRPr="003A2BED">
        <w:rPr>
          <w:snapToGrid w:val="0"/>
          <w:color w:val="000000"/>
        </w:rPr>
        <w:tab/>
      </w:r>
      <w:r w:rsidRPr="003A2BED">
        <w:rPr>
          <w:snapToGrid w:val="0"/>
          <w:color w:val="000000"/>
        </w:rPr>
        <w:tab/>
      </w:r>
      <w:r w:rsidRPr="003A2BED">
        <w:rPr>
          <w:b/>
          <w:snapToGrid w:val="0"/>
          <w:color w:val="000000"/>
        </w:rPr>
        <w:t>D)</w:t>
      </w:r>
      <w:r w:rsidRPr="003A2BED">
        <w:rPr>
          <w:b/>
          <w:snapToGrid w:val="0"/>
          <w:color w:val="000000"/>
        </w:rPr>
        <w:tab/>
        <w:t xml:space="preserve">preference over preferred shareholders in the payment of dividends </w:t>
      </w:r>
    </w:p>
    <w:p w:rsidR="0034197F" w:rsidRPr="003A2BED" w:rsidRDefault="0034197F" w:rsidP="0034197F">
      <w:pPr>
        <w:widowControl w:val="0"/>
        <w:tabs>
          <w:tab w:val="right" w:pos="547"/>
        </w:tabs>
        <w:rPr>
          <w:snapToGrid w:val="0"/>
          <w:color w:val="000000"/>
        </w:rPr>
      </w:pPr>
      <w:r w:rsidRPr="003A2BED">
        <w:rPr>
          <w:snapToGrid w:val="0"/>
          <w:color w:val="000000"/>
        </w:rPr>
        <w:tab/>
      </w:r>
      <w:r w:rsidRPr="003A2BED">
        <w:rPr>
          <w:snapToGrid w:val="0"/>
          <w:color w:val="000000"/>
        </w:rPr>
        <w:tab/>
        <w:t>E)</w:t>
      </w:r>
      <w:r w:rsidRPr="003A2BED">
        <w:rPr>
          <w:snapToGrid w:val="0"/>
          <w:color w:val="000000"/>
        </w:rPr>
        <w:tab/>
        <w:t xml:space="preserve">the right to vote on stockholder matters of great importance. </w:t>
      </w:r>
    </w:p>
    <w:p w:rsidR="0088438E" w:rsidRPr="003A2BED" w:rsidRDefault="0088438E" w:rsidP="0088438E">
      <w:pPr>
        <w:pStyle w:val="PlainText"/>
        <w:ind w:left="720"/>
        <w:rPr>
          <w:rFonts w:ascii="Times New Roman" w:eastAsia="MS Mincho" w:hAnsi="Times New Roman" w:cs="Times New Roman"/>
        </w:rPr>
      </w:pPr>
    </w:p>
    <w:p w:rsidR="0034197F" w:rsidRPr="003A2BED" w:rsidRDefault="0034197F" w:rsidP="00290B1E">
      <w:pPr>
        <w:pStyle w:val="PlainText"/>
        <w:numPr>
          <w:ilvl w:val="0"/>
          <w:numId w:val="9"/>
        </w:numPr>
        <w:rPr>
          <w:rFonts w:ascii="Times New Roman" w:eastAsia="MS Mincho" w:hAnsi="Times New Roman" w:cs="Times New Roman"/>
        </w:rPr>
      </w:pPr>
      <w:r w:rsidRPr="003A2BED">
        <w:rPr>
          <w:rFonts w:ascii="Times New Roman" w:eastAsia="MS Mincho" w:hAnsi="Times New Roman" w:cs="Times New Roman"/>
        </w:rPr>
        <w:t xml:space="preserve">A __________ can lose, at most, what she has already invested in a firm. </w:t>
      </w:r>
    </w:p>
    <w:p w:rsidR="0034197F" w:rsidRPr="003A2BED" w:rsidRDefault="0034197F" w:rsidP="0034197F">
      <w:pPr>
        <w:pStyle w:val="PlainText"/>
        <w:ind w:left="720"/>
        <w:rPr>
          <w:rFonts w:ascii="Times New Roman" w:eastAsia="MS Mincho" w:hAnsi="Times New Roman" w:cs="Times New Roman"/>
        </w:rPr>
      </w:pPr>
    </w:p>
    <w:p w:rsidR="0034197F" w:rsidRPr="003A2BED" w:rsidRDefault="0034197F" w:rsidP="00287F2E">
      <w:pPr>
        <w:pStyle w:val="PlainText"/>
        <w:ind w:left="720" w:firstLine="720"/>
        <w:rPr>
          <w:rFonts w:ascii="Times New Roman" w:eastAsia="MS Mincho" w:hAnsi="Times New Roman" w:cs="Times New Roman"/>
        </w:rPr>
      </w:pPr>
      <w:r w:rsidRPr="003A2BED">
        <w:rPr>
          <w:rFonts w:ascii="Times New Roman" w:eastAsia="MS Mincho" w:hAnsi="Times New Roman" w:cs="Times New Roman"/>
        </w:rPr>
        <w:t>I.</w:t>
      </w:r>
      <w:r w:rsidRPr="003A2BED">
        <w:rPr>
          <w:rFonts w:ascii="Times New Roman" w:eastAsia="MS Mincho" w:hAnsi="Times New Roman" w:cs="Times New Roman"/>
        </w:rPr>
        <w:tab/>
        <w:t>common shareholder</w:t>
      </w:r>
    </w:p>
    <w:p w:rsidR="0034197F" w:rsidRPr="003A2BED" w:rsidRDefault="0034197F" w:rsidP="00287F2E">
      <w:pPr>
        <w:pStyle w:val="PlainText"/>
        <w:ind w:left="720" w:firstLine="720"/>
        <w:rPr>
          <w:rFonts w:ascii="Times New Roman" w:eastAsia="MS Mincho" w:hAnsi="Times New Roman" w:cs="Times New Roman"/>
        </w:rPr>
      </w:pPr>
      <w:r w:rsidRPr="003A2BED">
        <w:rPr>
          <w:rFonts w:ascii="Times New Roman" w:eastAsia="MS Mincho" w:hAnsi="Times New Roman" w:cs="Times New Roman"/>
        </w:rPr>
        <w:t>II.</w:t>
      </w:r>
      <w:r w:rsidRPr="003A2BED">
        <w:rPr>
          <w:rFonts w:ascii="Times New Roman" w:eastAsia="MS Mincho" w:hAnsi="Times New Roman" w:cs="Times New Roman"/>
        </w:rPr>
        <w:tab/>
        <w:t>limited partner</w:t>
      </w:r>
    </w:p>
    <w:p w:rsidR="0034197F" w:rsidRPr="003A2BED" w:rsidRDefault="0034197F" w:rsidP="0034197F">
      <w:pPr>
        <w:pStyle w:val="PlainText"/>
        <w:numPr>
          <w:ilvl w:val="0"/>
          <w:numId w:val="5"/>
        </w:numPr>
        <w:rPr>
          <w:rFonts w:ascii="Times New Roman" w:eastAsia="MS Mincho" w:hAnsi="Times New Roman" w:cs="Times New Roman"/>
        </w:rPr>
      </w:pPr>
      <w:r w:rsidRPr="003A2BED">
        <w:rPr>
          <w:rFonts w:ascii="Times New Roman" w:eastAsia="MS Mincho" w:hAnsi="Times New Roman" w:cs="Times New Roman"/>
        </w:rPr>
        <w:t>general partner</w:t>
      </w:r>
    </w:p>
    <w:p w:rsidR="0034197F" w:rsidRPr="003A2BED" w:rsidRDefault="0034197F" w:rsidP="0034197F">
      <w:pPr>
        <w:pStyle w:val="PlainText"/>
        <w:numPr>
          <w:ilvl w:val="0"/>
          <w:numId w:val="5"/>
        </w:numPr>
        <w:rPr>
          <w:rFonts w:ascii="Times New Roman" w:eastAsia="MS Mincho" w:hAnsi="Times New Roman" w:cs="Times New Roman"/>
        </w:rPr>
      </w:pPr>
      <w:r w:rsidRPr="003A2BED">
        <w:rPr>
          <w:rFonts w:ascii="Times New Roman" w:eastAsia="MS Mincho" w:hAnsi="Times New Roman" w:cs="Times New Roman"/>
        </w:rPr>
        <w:t>sole proprietor</w:t>
      </w:r>
    </w:p>
    <w:p w:rsidR="0034197F" w:rsidRPr="003A2BED" w:rsidRDefault="0034197F" w:rsidP="0034197F">
      <w:pPr>
        <w:pStyle w:val="PlainText"/>
        <w:rPr>
          <w:rFonts w:ascii="Times New Roman" w:eastAsia="MS Mincho" w:hAnsi="Times New Roman" w:cs="Times New Roman"/>
        </w:rPr>
      </w:pPr>
    </w:p>
    <w:p w:rsidR="0034197F" w:rsidRPr="003A2BED" w:rsidRDefault="0034197F" w:rsidP="0034197F">
      <w:pPr>
        <w:pStyle w:val="PlainText"/>
        <w:rPr>
          <w:rFonts w:ascii="Times New Roman" w:eastAsia="MS Mincho" w:hAnsi="Times New Roman" w:cs="Times New Roman"/>
        </w:rPr>
      </w:pPr>
      <w:r w:rsidRPr="003A2BED">
        <w:rPr>
          <w:rFonts w:ascii="Times New Roman" w:eastAsia="MS Mincho" w:hAnsi="Times New Roman" w:cs="Times New Roman"/>
        </w:rPr>
        <w:tab/>
        <w:t>A)</w:t>
      </w:r>
      <w:r w:rsidRPr="003A2BED">
        <w:rPr>
          <w:rFonts w:ascii="Times New Roman" w:eastAsia="MS Mincho" w:hAnsi="Times New Roman" w:cs="Times New Roman"/>
        </w:rPr>
        <w:tab/>
        <w:t xml:space="preserve">I only </w:t>
      </w:r>
    </w:p>
    <w:p w:rsidR="0034197F" w:rsidRPr="003A2BED" w:rsidRDefault="0034197F" w:rsidP="0034197F">
      <w:pPr>
        <w:pStyle w:val="PlainText"/>
        <w:rPr>
          <w:rFonts w:ascii="Times New Roman" w:eastAsia="MS Mincho" w:hAnsi="Times New Roman" w:cs="Times New Roman"/>
          <w:b/>
        </w:rPr>
      </w:pPr>
      <w:r w:rsidRPr="003A2BED">
        <w:rPr>
          <w:rFonts w:ascii="Times New Roman" w:eastAsia="MS Mincho" w:hAnsi="Times New Roman" w:cs="Times New Roman"/>
          <w:b/>
        </w:rPr>
        <w:tab/>
        <w:t>B)</w:t>
      </w:r>
      <w:r w:rsidRPr="003A2BED">
        <w:rPr>
          <w:rFonts w:ascii="Times New Roman" w:eastAsia="MS Mincho" w:hAnsi="Times New Roman" w:cs="Times New Roman"/>
          <w:b/>
        </w:rPr>
        <w:tab/>
        <w:t xml:space="preserve">I and II only </w:t>
      </w:r>
    </w:p>
    <w:p w:rsidR="0034197F" w:rsidRPr="003A2BED" w:rsidRDefault="0034197F" w:rsidP="0034197F">
      <w:pPr>
        <w:pStyle w:val="PlainText"/>
        <w:rPr>
          <w:rFonts w:ascii="Times New Roman" w:eastAsia="MS Mincho" w:hAnsi="Times New Roman" w:cs="Times New Roman"/>
        </w:rPr>
      </w:pPr>
      <w:r w:rsidRPr="003A2BED">
        <w:rPr>
          <w:rFonts w:ascii="Times New Roman" w:eastAsia="MS Mincho" w:hAnsi="Times New Roman" w:cs="Times New Roman"/>
        </w:rPr>
        <w:tab/>
        <w:t>C)</w:t>
      </w:r>
      <w:r w:rsidRPr="003A2BED">
        <w:rPr>
          <w:rFonts w:ascii="Times New Roman" w:eastAsia="MS Mincho" w:hAnsi="Times New Roman" w:cs="Times New Roman"/>
        </w:rPr>
        <w:tab/>
        <w:t xml:space="preserve">I, II, and IV only </w:t>
      </w:r>
    </w:p>
    <w:p w:rsidR="0034197F" w:rsidRPr="003A2BED" w:rsidRDefault="0034197F" w:rsidP="0034197F">
      <w:pPr>
        <w:pStyle w:val="PlainText"/>
        <w:rPr>
          <w:rFonts w:ascii="Times New Roman" w:eastAsia="MS Mincho" w:hAnsi="Times New Roman" w:cs="Times New Roman"/>
        </w:rPr>
      </w:pPr>
      <w:r w:rsidRPr="003A2BED">
        <w:rPr>
          <w:rFonts w:ascii="Times New Roman" w:eastAsia="MS Mincho" w:hAnsi="Times New Roman" w:cs="Times New Roman"/>
        </w:rPr>
        <w:tab/>
        <w:t>D)</w:t>
      </w:r>
      <w:r w:rsidRPr="003A2BED">
        <w:rPr>
          <w:rFonts w:ascii="Times New Roman" w:eastAsia="MS Mincho" w:hAnsi="Times New Roman" w:cs="Times New Roman"/>
        </w:rPr>
        <w:tab/>
        <w:t xml:space="preserve">II, III, and IV only </w:t>
      </w:r>
    </w:p>
    <w:p w:rsidR="0034197F" w:rsidRPr="003A2BED" w:rsidRDefault="0034197F" w:rsidP="0034197F">
      <w:pPr>
        <w:pStyle w:val="PlainText"/>
        <w:rPr>
          <w:rFonts w:ascii="Times New Roman" w:eastAsia="MS Mincho" w:hAnsi="Times New Roman" w:cs="Times New Roman"/>
        </w:rPr>
      </w:pPr>
      <w:r w:rsidRPr="003A2BED">
        <w:rPr>
          <w:rFonts w:ascii="Times New Roman" w:eastAsia="MS Mincho" w:hAnsi="Times New Roman" w:cs="Times New Roman"/>
        </w:rPr>
        <w:tab/>
        <w:t>E)</w:t>
      </w:r>
      <w:r w:rsidRPr="003A2BED">
        <w:rPr>
          <w:rFonts w:ascii="Times New Roman" w:eastAsia="MS Mincho" w:hAnsi="Times New Roman" w:cs="Times New Roman"/>
        </w:rPr>
        <w:tab/>
        <w:t xml:space="preserve">II and III only </w:t>
      </w:r>
    </w:p>
    <w:p w:rsidR="0034197F" w:rsidRPr="003A2BED" w:rsidRDefault="0034197F" w:rsidP="0034197F">
      <w:pPr>
        <w:pStyle w:val="PlainText"/>
        <w:rPr>
          <w:rFonts w:ascii="Times New Roman" w:eastAsia="MS Mincho" w:hAnsi="Times New Roman" w:cs="Times New Roman"/>
        </w:rPr>
      </w:pPr>
    </w:p>
    <w:p w:rsidR="0034197F" w:rsidRPr="003A2BED" w:rsidRDefault="0034197F" w:rsidP="00290B1E">
      <w:pPr>
        <w:pStyle w:val="PlainText"/>
        <w:numPr>
          <w:ilvl w:val="0"/>
          <w:numId w:val="9"/>
        </w:numPr>
        <w:rPr>
          <w:rFonts w:ascii="Times New Roman" w:eastAsia="MS Mincho" w:hAnsi="Times New Roman" w:cs="Times New Roman"/>
        </w:rPr>
      </w:pPr>
      <w:r w:rsidRPr="003A2BED">
        <w:rPr>
          <w:rFonts w:ascii="Times New Roman" w:eastAsia="MS Mincho" w:hAnsi="Times New Roman" w:cs="Times New Roman"/>
        </w:rPr>
        <w:t xml:space="preserve">Which of the following would be classified as a positive protective covenant? </w:t>
      </w:r>
    </w:p>
    <w:p w:rsidR="0034197F" w:rsidRPr="003A2BED" w:rsidRDefault="0034197F" w:rsidP="0034197F">
      <w:pPr>
        <w:tabs>
          <w:tab w:val="right" w:pos="547"/>
        </w:tabs>
        <w:ind w:left="720" w:hanging="720"/>
        <w:rPr>
          <w:snapToGrid w:val="0"/>
          <w:color w:val="000000"/>
        </w:rPr>
      </w:pPr>
    </w:p>
    <w:p w:rsidR="0034197F" w:rsidRPr="003A2BED" w:rsidRDefault="0034197F" w:rsidP="0034197F">
      <w:pPr>
        <w:tabs>
          <w:tab w:val="right" w:pos="547"/>
        </w:tabs>
        <w:ind w:left="450" w:hanging="450"/>
        <w:rPr>
          <w:b/>
          <w:snapToGrid w:val="0"/>
          <w:color w:val="000000"/>
        </w:rPr>
      </w:pPr>
      <w:r w:rsidRPr="003A2BED">
        <w:tab/>
      </w:r>
      <w:r w:rsidRPr="003A2BED">
        <w:tab/>
      </w:r>
      <w:r w:rsidRPr="003A2BED">
        <w:tab/>
      </w:r>
      <w:r w:rsidRPr="003A2BED">
        <w:rPr>
          <w:b/>
          <w:snapToGrid w:val="0"/>
          <w:color w:val="000000"/>
        </w:rPr>
        <w:t xml:space="preserve">A)   </w:t>
      </w:r>
      <w:r w:rsidRPr="003A2BED">
        <w:rPr>
          <w:b/>
          <w:snapToGrid w:val="0"/>
          <w:color w:val="000000"/>
        </w:rPr>
        <w:tab/>
        <w:t xml:space="preserve">The firm must furnish audited annual financial statements </w:t>
      </w:r>
    </w:p>
    <w:p w:rsidR="0034197F" w:rsidRPr="003A2BED" w:rsidRDefault="0034197F" w:rsidP="0034197F">
      <w:pPr>
        <w:tabs>
          <w:tab w:val="right" w:pos="547"/>
        </w:tabs>
        <w:ind w:left="450" w:hanging="450"/>
        <w:rPr>
          <w:snapToGrid w:val="0"/>
          <w:color w:val="000000"/>
        </w:rPr>
      </w:pPr>
      <w:r w:rsidRPr="003A2BED">
        <w:rPr>
          <w:snapToGrid w:val="0"/>
          <w:color w:val="000000"/>
        </w:rPr>
        <w:tab/>
      </w:r>
      <w:r w:rsidRPr="003A2BED">
        <w:rPr>
          <w:snapToGrid w:val="0"/>
          <w:color w:val="000000"/>
        </w:rPr>
        <w:tab/>
      </w:r>
      <w:r w:rsidRPr="003A2BED">
        <w:rPr>
          <w:snapToGrid w:val="0"/>
          <w:color w:val="000000"/>
        </w:rPr>
        <w:tab/>
        <w:t>B)</w:t>
      </w:r>
      <w:r w:rsidRPr="003A2BED">
        <w:rPr>
          <w:snapToGrid w:val="0"/>
          <w:color w:val="000000"/>
        </w:rPr>
        <w:tab/>
        <w:t xml:space="preserve">The firm cannot pledge any assets to other lenders </w:t>
      </w:r>
    </w:p>
    <w:p w:rsidR="0034197F" w:rsidRPr="003A2BED" w:rsidRDefault="0034197F" w:rsidP="0034197F">
      <w:pPr>
        <w:tabs>
          <w:tab w:val="right" w:pos="547"/>
        </w:tabs>
        <w:ind w:left="270" w:hanging="270"/>
        <w:rPr>
          <w:snapToGrid w:val="0"/>
        </w:rPr>
      </w:pPr>
      <w:r w:rsidRPr="003A2BED">
        <w:rPr>
          <w:snapToGrid w:val="0"/>
          <w:color w:val="000000"/>
        </w:rPr>
        <w:tab/>
      </w:r>
      <w:r w:rsidRPr="003A2BED">
        <w:rPr>
          <w:snapToGrid w:val="0"/>
          <w:color w:val="000000"/>
        </w:rPr>
        <w:tab/>
      </w:r>
      <w:r w:rsidRPr="003A2BED">
        <w:rPr>
          <w:snapToGrid w:val="0"/>
          <w:color w:val="000000"/>
        </w:rPr>
        <w:tab/>
        <w:t xml:space="preserve">C)   </w:t>
      </w:r>
      <w:r w:rsidRPr="003A2BED">
        <w:rPr>
          <w:snapToGrid w:val="0"/>
          <w:color w:val="000000"/>
        </w:rPr>
        <w:tab/>
        <w:t xml:space="preserve">The firm must not issue additional long-term debt </w:t>
      </w:r>
    </w:p>
    <w:p w:rsidR="0034197F" w:rsidRPr="003A2BED" w:rsidRDefault="0034197F" w:rsidP="0034197F">
      <w:pPr>
        <w:tabs>
          <w:tab w:val="right" w:pos="547"/>
        </w:tabs>
        <w:ind w:left="720" w:hanging="720"/>
        <w:rPr>
          <w:snapToGrid w:val="0"/>
        </w:rPr>
      </w:pPr>
      <w:r w:rsidRPr="003A2BED">
        <w:rPr>
          <w:snapToGrid w:val="0"/>
          <w:color w:val="000000"/>
        </w:rPr>
        <w:tab/>
      </w:r>
      <w:r w:rsidRPr="003A2BED">
        <w:rPr>
          <w:snapToGrid w:val="0"/>
          <w:color w:val="000000"/>
        </w:rPr>
        <w:tab/>
        <w:t xml:space="preserve">D)   </w:t>
      </w:r>
      <w:r w:rsidRPr="003A2BED">
        <w:rPr>
          <w:snapToGrid w:val="0"/>
          <w:color w:val="000000"/>
        </w:rPr>
        <w:tab/>
        <w:t xml:space="preserve">The firm cannot merge with another firm </w:t>
      </w:r>
    </w:p>
    <w:p w:rsidR="0034197F" w:rsidRPr="003A2BED" w:rsidRDefault="0034197F" w:rsidP="0034197F">
      <w:pPr>
        <w:pStyle w:val="PlainText"/>
        <w:ind w:firstLine="720"/>
        <w:rPr>
          <w:rFonts w:ascii="Times New Roman" w:eastAsia="MS Mincho" w:hAnsi="Times New Roman" w:cs="Times New Roman"/>
        </w:rPr>
      </w:pPr>
      <w:r w:rsidRPr="003A2BED">
        <w:rPr>
          <w:rFonts w:ascii="Times New Roman" w:hAnsi="Times New Roman" w:cs="Times New Roman"/>
          <w:snapToGrid w:val="0"/>
          <w:color w:val="000000"/>
        </w:rPr>
        <w:t>E)</w:t>
      </w:r>
      <w:r w:rsidRPr="003A2BED">
        <w:rPr>
          <w:rFonts w:ascii="Times New Roman" w:hAnsi="Times New Roman" w:cs="Times New Roman"/>
          <w:snapToGrid w:val="0"/>
          <w:color w:val="000000"/>
        </w:rPr>
        <w:tab/>
        <w:t>The firm must limit the amount of dividends it pays according to some formula</w:t>
      </w:r>
    </w:p>
    <w:p w:rsidR="0034197F" w:rsidRPr="003A2BED" w:rsidRDefault="0034197F" w:rsidP="0034197F">
      <w:pPr>
        <w:pStyle w:val="PlainText"/>
        <w:rPr>
          <w:rFonts w:ascii="Times New Roman" w:eastAsia="MS Mincho" w:hAnsi="Times New Roman" w:cs="Times New Roman"/>
        </w:rPr>
      </w:pPr>
    </w:p>
    <w:p w:rsidR="0034197F" w:rsidRPr="003A2BED" w:rsidRDefault="0034197F" w:rsidP="00290B1E">
      <w:pPr>
        <w:pStyle w:val="PlainText"/>
        <w:numPr>
          <w:ilvl w:val="0"/>
          <w:numId w:val="9"/>
        </w:numPr>
        <w:rPr>
          <w:rFonts w:ascii="Times New Roman" w:eastAsia="MS Mincho" w:hAnsi="Times New Roman" w:cs="Times New Roman"/>
        </w:rPr>
      </w:pPr>
      <w:r w:rsidRPr="003A2BED">
        <w:rPr>
          <w:rFonts w:ascii="Times New Roman" w:eastAsia="MS Mincho" w:hAnsi="Times New Roman" w:cs="Times New Roman"/>
        </w:rPr>
        <w:t xml:space="preserve">Which bond would most likely possess the lowest degree of interest rate risk, all else equal? </w:t>
      </w:r>
    </w:p>
    <w:p w:rsidR="0034197F" w:rsidRPr="003A2BED" w:rsidRDefault="0034197F" w:rsidP="0034197F">
      <w:pPr>
        <w:widowControl w:val="0"/>
        <w:tabs>
          <w:tab w:val="right" w:pos="547"/>
        </w:tabs>
        <w:ind w:left="720" w:hanging="720"/>
        <w:rPr>
          <w:snapToGrid w:val="0"/>
          <w:color w:val="000000"/>
        </w:rPr>
      </w:pPr>
      <w:r w:rsidRPr="003A2BED">
        <w:rPr>
          <w:snapToGrid w:val="0"/>
          <w:color w:val="000000"/>
        </w:rPr>
        <w:tab/>
      </w:r>
    </w:p>
    <w:p w:rsidR="0034197F" w:rsidRPr="003A2BED" w:rsidRDefault="0034197F" w:rsidP="0034197F">
      <w:pPr>
        <w:widowControl w:val="0"/>
        <w:tabs>
          <w:tab w:val="right" w:pos="547"/>
        </w:tabs>
        <w:rPr>
          <w:snapToGrid w:val="0"/>
        </w:rPr>
      </w:pPr>
      <w:r w:rsidRPr="003A2BED">
        <w:rPr>
          <w:snapToGrid w:val="0"/>
          <w:color w:val="000000"/>
        </w:rPr>
        <w:tab/>
      </w:r>
      <w:r w:rsidRPr="003A2BED">
        <w:rPr>
          <w:snapToGrid w:val="0"/>
          <w:color w:val="000000"/>
        </w:rPr>
        <w:tab/>
        <w:t>A)</w:t>
      </w:r>
      <w:r w:rsidRPr="003A2BED">
        <w:rPr>
          <w:snapToGrid w:val="0"/>
          <w:color w:val="000000"/>
        </w:rPr>
        <w:tab/>
        <w:t xml:space="preserve">8% coupon rate, 10 years to maturity </w:t>
      </w:r>
    </w:p>
    <w:p w:rsidR="0034197F" w:rsidRPr="003A2BED" w:rsidRDefault="0034197F" w:rsidP="0034197F">
      <w:pPr>
        <w:widowControl w:val="0"/>
        <w:tabs>
          <w:tab w:val="right" w:pos="547"/>
        </w:tabs>
        <w:rPr>
          <w:snapToGrid w:val="0"/>
        </w:rPr>
      </w:pPr>
      <w:r w:rsidRPr="003A2BED">
        <w:rPr>
          <w:snapToGrid w:val="0"/>
          <w:color w:val="000000"/>
        </w:rPr>
        <w:tab/>
      </w:r>
      <w:r w:rsidRPr="003A2BED">
        <w:rPr>
          <w:snapToGrid w:val="0"/>
          <w:color w:val="000000"/>
        </w:rPr>
        <w:tab/>
        <w:t>B)</w:t>
      </w:r>
      <w:r w:rsidRPr="003A2BED">
        <w:rPr>
          <w:snapToGrid w:val="0"/>
          <w:color w:val="000000"/>
        </w:rPr>
        <w:tab/>
        <w:t xml:space="preserve">8% coupon rate, 20 years to maturity </w:t>
      </w:r>
    </w:p>
    <w:p w:rsidR="0034197F" w:rsidRPr="003A2BED" w:rsidRDefault="0034197F" w:rsidP="0034197F">
      <w:pPr>
        <w:widowControl w:val="0"/>
        <w:tabs>
          <w:tab w:val="right" w:pos="547"/>
        </w:tabs>
        <w:rPr>
          <w:snapToGrid w:val="0"/>
        </w:rPr>
      </w:pPr>
      <w:r w:rsidRPr="003A2BED">
        <w:rPr>
          <w:snapToGrid w:val="0"/>
          <w:color w:val="000000"/>
        </w:rPr>
        <w:tab/>
      </w:r>
      <w:r w:rsidRPr="003A2BED">
        <w:rPr>
          <w:snapToGrid w:val="0"/>
          <w:color w:val="000000"/>
        </w:rPr>
        <w:tab/>
        <w:t>C)</w:t>
      </w:r>
      <w:r w:rsidRPr="003A2BED">
        <w:rPr>
          <w:snapToGrid w:val="0"/>
          <w:color w:val="000000"/>
        </w:rPr>
        <w:tab/>
        <w:t xml:space="preserve">10% coupon rate, 10 years to maturity </w:t>
      </w:r>
    </w:p>
    <w:p w:rsidR="0034197F" w:rsidRPr="003A2BED" w:rsidRDefault="0034197F" w:rsidP="0034197F">
      <w:pPr>
        <w:pStyle w:val="Heading3"/>
        <w:rPr>
          <w:sz w:val="20"/>
        </w:rPr>
      </w:pPr>
      <w:r w:rsidRPr="003A2BED">
        <w:rPr>
          <w:sz w:val="20"/>
        </w:rPr>
        <w:tab/>
      </w:r>
      <w:r w:rsidRPr="003A2BED">
        <w:rPr>
          <w:sz w:val="20"/>
        </w:rPr>
        <w:tab/>
        <w:t>D)</w:t>
      </w:r>
      <w:r w:rsidRPr="003A2BED">
        <w:rPr>
          <w:sz w:val="20"/>
        </w:rPr>
        <w:tab/>
        <w:t xml:space="preserve">12% coupon rate, 10 years to maturity </w:t>
      </w:r>
    </w:p>
    <w:p w:rsidR="0034197F" w:rsidRPr="003A2BED" w:rsidRDefault="0034197F" w:rsidP="0034197F">
      <w:pPr>
        <w:pStyle w:val="PlainText"/>
        <w:tabs>
          <w:tab w:val="num" w:pos="0"/>
        </w:tabs>
        <w:rPr>
          <w:rFonts w:ascii="Times New Roman" w:eastAsia="MS Mincho" w:hAnsi="Times New Roman" w:cs="Times New Roman"/>
        </w:rPr>
      </w:pPr>
      <w:r w:rsidRPr="003A2BED">
        <w:rPr>
          <w:rFonts w:ascii="Times New Roman" w:hAnsi="Times New Roman" w:cs="Times New Roman"/>
          <w:snapToGrid w:val="0"/>
        </w:rPr>
        <w:tab/>
        <w:t>E)</w:t>
      </w:r>
      <w:r w:rsidRPr="003A2BED">
        <w:rPr>
          <w:rFonts w:ascii="Times New Roman" w:hAnsi="Times New Roman" w:cs="Times New Roman"/>
          <w:snapToGrid w:val="0"/>
        </w:rPr>
        <w:tab/>
        <w:t>12% coupon rate, 20 years to maturity</w:t>
      </w:r>
      <w:r w:rsidRPr="003A2BED">
        <w:rPr>
          <w:rFonts w:ascii="Times New Roman" w:eastAsia="MS Mincho" w:hAnsi="Times New Roman" w:cs="Times New Roman"/>
        </w:rPr>
        <w:t xml:space="preserve"> </w:t>
      </w:r>
    </w:p>
    <w:p w:rsidR="00290B1E" w:rsidRPr="003A2BED" w:rsidRDefault="00290B1E" w:rsidP="00290B1E">
      <w:pPr>
        <w:keepNext/>
        <w:keepLines/>
        <w:widowControl w:val="0"/>
        <w:autoSpaceDE w:val="0"/>
        <w:autoSpaceDN w:val="0"/>
        <w:adjustRightInd w:val="0"/>
        <w:spacing w:before="319" w:after="319"/>
        <w:ind w:left="390"/>
        <w:rPr>
          <w:rFonts w:eastAsia="MS Mincho"/>
        </w:rPr>
      </w:pPr>
      <w:r w:rsidRPr="003A2BED">
        <w:rPr>
          <w:rFonts w:eastAsia="MS Mincho"/>
        </w:rPr>
        <w:lastRenderedPageBreak/>
        <w:t xml:space="preserve">5. </w:t>
      </w:r>
      <w:r w:rsidRPr="003A2BED">
        <w:rPr>
          <w:rFonts w:eastAsia="MS Mincho"/>
        </w:rPr>
        <w:tab/>
        <w:t>In order to compare different investment opportunities (each with the same risk) with interest rates reported in different manners you should: </w:t>
      </w:r>
    </w:p>
    <w:p w:rsidR="003A2BED" w:rsidRPr="003A2BED" w:rsidRDefault="00290B1E" w:rsidP="003A2BED">
      <w:pPr>
        <w:keepNext/>
        <w:keepLines/>
        <w:widowControl w:val="0"/>
        <w:autoSpaceDE w:val="0"/>
        <w:autoSpaceDN w:val="0"/>
        <w:adjustRightInd w:val="0"/>
        <w:spacing w:before="319" w:after="319"/>
        <w:ind w:left="720"/>
        <w:rPr>
          <w:snapToGrid w:val="0"/>
          <w:color w:val="000000"/>
        </w:rPr>
      </w:pPr>
      <w:r w:rsidRPr="003A2BED">
        <w:rPr>
          <w:snapToGrid w:val="0"/>
          <w:color w:val="000000"/>
        </w:rPr>
        <w:t>A)</w:t>
      </w:r>
      <w:r w:rsidRPr="003A2BED">
        <w:rPr>
          <w:snapToGrid w:val="0"/>
          <w:color w:val="000000"/>
        </w:rPr>
        <w:tab/>
        <w:t>Convert each interest rate to an annual nominal rate.</w:t>
      </w:r>
      <w:r w:rsidRPr="003A2BED">
        <w:rPr>
          <w:snapToGrid w:val="0"/>
          <w:color w:val="000000"/>
        </w:rPr>
        <w:br/>
        <w:t>B)</w:t>
      </w:r>
      <w:r w:rsidRPr="003A2BED">
        <w:rPr>
          <w:snapToGrid w:val="0"/>
          <w:color w:val="000000"/>
        </w:rPr>
        <w:tab/>
        <w:t>Convert each interest rate to a monthly nominal rate.</w:t>
      </w:r>
      <w:r w:rsidRPr="003A2BED">
        <w:rPr>
          <w:snapToGrid w:val="0"/>
          <w:color w:val="000000"/>
        </w:rPr>
        <w:br/>
      </w:r>
      <w:r w:rsidRPr="003A2BED">
        <w:rPr>
          <w:b/>
          <w:snapToGrid w:val="0"/>
          <w:color w:val="000000"/>
        </w:rPr>
        <w:t>C)</w:t>
      </w:r>
      <w:r w:rsidRPr="003A2BED">
        <w:rPr>
          <w:b/>
          <w:snapToGrid w:val="0"/>
          <w:color w:val="000000"/>
        </w:rPr>
        <w:tab/>
        <w:t>Convert each interest rate to an effective annual rate.</w:t>
      </w:r>
      <w:r w:rsidRPr="003A2BED">
        <w:rPr>
          <w:snapToGrid w:val="0"/>
          <w:color w:val="000000"/>
        </w:rPr>
        <w:br/>
        <w:t>D)</w:t>
      </w:r>
      <w:r w:rsidRPr="003A2BED">
        <w:rPr>
          <w:snapToGrid w:val="0"/>
          <w:color w:val="000000"/>
        </w:rPr>
        <w:tab/>
        <w:t>Compare them by using the published annual rates.</w:t>
      </w:r>
      <w:r w:rsidRPr="003A2BED">
        <w:rPr>
          <w:snapToGrid w:val="0"/>
          <w:color w:val="000000"/>
        </w:rPr>
        <w:br/>
        <w:t>E)</w:t>
      </w:r>
      <w:r w:rsidRPr="003A2BED">
        <w:rPr>
          <w:snapToGrid w:val="0"/>
          <w:color w:val="000000"/>
        </w:rPr>
        <w:tab/>
        <w:t>Convert each interest rate to an APR.</w:t>
      </w:r>
    </w:p>
    <w:p w:rsidR="003A2BED" w:rsidRPr="003A2BED" w:rsidRDefault="00226624" w:rsidP="00226624">
      <w:pPr>
        <w:keepNext/>
        <w:keepLines/>
        <w:widowControl w:val="0"/>
        <w:autoSpaceDE w:val="0"/>
        <w:autoSpaceDN w:val="0"/>
        <w:adjustRightInd w:val="0"/>
        <w:spacing w:before="319" w:after="319"/>
        <w:rPr>
          <w:color w:val="000000"/>
        </w:rPr>
      </w:pPr>
      <w:r>
        <w:rPr>
          <w:rFonts w:eastAsia="MS Mincho"/>
        </w:rPr>
        <w:t xml:space="preserve">     </w:t>
      </w:r>
      <w:r w:rsidR="003A2BED" w:rsidRPr="003A2BED">
        <w:rPr>
          <w:rFonts w:eastAsia="MS Mincho"/>
        </w:rPr>
        <w:t>6</w:t>
      </w:r>
      <w:r>
        <w:rPr>
          <w:rFonts w:eastAsia="MS Mincho"/>
        </w:rPr>
        <w:t xml:space="preserve">.     </w:t>
      </w:r>
      <w:r w:rsidR="003A2BED" w:rsidRPr="003A2BED">
        <w:rPr>
          <w:rFonts w:eastAsia="MS Mincho"/>
        </w:rPr>
        <w:t>The market price</w:t>
      </w:r>
      <w:r w:rsidR="003A2BED" w:rsidRPr="003A2BED">
        <w:rPr>
          <w:color w:val="000000"/>
        </w:rPr>
        <w:t xml:space="preserve"> of a bond is equal to the present value of the: </w:t>
      </w:r>
    </w:p>
    <w:p w:rsidR="003A2BED" w:rsidRPr="003A2BED" w:rsidRDefault="003A2BED" w:rsidP="003A2BED">
      <w:pPr>
        <w:keepNext/>
        <w:keepLines/>
        <w:widowControl w:val="0"/>
        <w:autoSpaceDE w:val="0"/>
        <w:autoSpaceDN w:val="0"/>
        <w:adjustRightInd w:val="0"/>
        <w:spacing w:before="319" w:after="319"/>
        <w:ind w:left="720"/>
        <w:rPr>
          <w:color w:val="000000"/>
        </w:rPr>
      </w:pPr>
      <w:r w:rsidRPr="003A2BED">
        <w:rPr>
          <w:color w:val="000000"/>
        </w:rPr>
        <w:t>A)</w:t>
      </w:r>
      <w:r w:rsidRPr="003A2BED">
        <w:rPr>
          <w:color w:val="000000"/>
        </w:rPr>
        <w:tab/>
        <w:t>Face value minus the present value of the annuity payments.</w:t>
      </w:r>
      <w:r w:rsidRPr="003A2BED">
        <w:rPr>
          <w:color w:val="000000"/>
        </w:rPr>
        <w:br/>
        <w:t>B)</w:t>
      </w:r>
      <w:r w:rsidRPr="003A2BED">
        <w:rPr>
          <w:color w:val="000000"/>
        </w:rPr>
        <w:tab/>
        <w:t>Annuity payments plus the future value of the face amount.</w:t>
      </w:r>
      <w:r w:rsidRPr="003A2BED">
        <w:rPr>
          <w:color w:val="000000"/>
        </w:rPr>
        <w:br/>
      </w:r>
      <w:r w:rsidRPr="003A2BED">
        <w:rPr>
          <w:b/>
          <w:color w:val="000000"/>
        </w:rPr>
        <w:t>C)</w:t>
      </w:r>
      <w:r w:rsidRPr="003A2BED">
        <w:rPr>
          <w:b/>
          <w:color w:val="000000"/>
        </w:rPr>
        <w:tab/>
        <w:t>Face value plus the present value of the annuity payments.</w:t>
      </w:r>
      <w:r w:rsidRPr="003A2BED">
        <w:rPr>
          <w:b/>
          <w:color w:val="000000"/>
        </w:rPr>
        <w:br/>
      </w:r>
      <w:r w:rsidRPr="003A2BED">
        <w:rPr>
          <w:color w:val="000000"/>
        </w:rPr>
        <w:t>D)</w:t>
      </w:r>
      <w:r w:rsidRPr="003A2BED">
        <w:rPr>
          <w:color w:val="000000"/>
        </w:rPr>
        <w:tab/>
        <w:t>Face value plus the future value of the annuity payments.</w:t>
      </w:r>
      <w:r w:rsidRPr="003A2BED">
        <w:rPr>
          <w:color w:val="000000"/>
        </w:rPr>
        <w:br/>
        <w:t>E)</w:t>
      </w:r>
      <w:r w:rsidRPr="003A2BED">
        <w:rPr>
          <w:color w:val="000000"/>
        </w:rPr>
        <w:tab/>
        <w:t>Annuity payments minus the face value of the bond.</w:t>
      </w:r>
    </w:p>
    <w:p w:rsidR="003A2BED" w:rsidRPr="003A2BED" w:rsidRDefault="003A2BED" w:rsidP="003A2BED">
      <w:pPr>
        <w:keepNext/>
        <w:keepLines/>
        <w:widowControl w:val="0"/>
        <w:autoSpaceDE w:val="0"/>
        <w:autoSpaceDN w:val="0"/>
        <w:adjustRightInd w:val="0"/>
        <w:spacing w:before="319" w:after="319"/>
        <w:ind w:left="720" w:hanging="420"/>
        <w:rPr>
          <w:color w:val="000000"/>
        </w:rPr>
      </w:pPr>
      <w:r w:rsidRPr="003A2BED">
        <w:rPr>
          <w:color w:val="000000"/>
        </w:rPr>
        <w:t>7.</w:t>
      </w:r>
      <w:r w:rsidRPr="003A2BED">
        <w:rPr>
          <w:color w:val="000000"/>
        </w:rPr>
        <w:tab/>
        <w:t>Conflicts that arise between the interests of managers and stockholders are referred to as: </w:t>
      </w:r>
    </w:p>
    <w:p w:rsidR="003A2BED" w:rsidRPr="003A2BED" w:rsidRDefault="003A2BED" w:rsidP="003A2BED">
      <w:pPr>
        <w:keepNext/>
        <w:keepLines/>
        <w:widowControl w:val="0"/>
        <w:autoSpaceDE w:val="0"/>
        <w:autoSpaceDN w:val="0"/>
        <w:adjustRightInd w:val="0"/>
        <w:spacing w:before="319" w:after="319"/>
        <w:ind w:left="720"/>
        <w:rPr>
          <w:color w:val="000000"/>
        </w:rPr>
      </w:pPr>
      <w:r w:rsidRPr="003A2BED">
        <w:rPr>
          <w:color w:val="000000"/>
        </w:rPr>
        <w:t>A)</w:t>
      </w:r>
      <w:r w:rsidRPr="003A2BED">
        <w:rPr>
          <w:color w:val="000000"/>
        </w:rPr>
        <w:tab/>
        <w:t>Control problems.</w:t>
      </w:r>
      <w:r w:rsidRPr="003A2BED">
        <w:rPr>
          <w:color w:val="000000"/>
        </w:rPr>
        <w:br/>
      </w:r>
      <w:r w:rsidRPr="003A2BED">
        <w:rPr>
          <w:b/>
          <w:color w:val="000000"/>
        </w:rPr>
        <w:t>B)</w:t>
      </w:r>
      <w:r w:rsidRPr="003A2BED">
        <w:rPr>
          <w:b/>
          <w:color w:val="000000"/>
        </w:rPr>
        <w:tab/>
        <w:t>Agency problems.</w:t>
      </w:r>
      <w:r w:rsidRPr="003A2BED">
        <w:rPr>
          <w:color w:val="000000"/>
        </w:rPr>
        <w:br/>
        <w:t>C)</w:t>
      </w:r>
      <w:r w:rsidRPr="003A2BED">
        <w:rPr>
          <w:color w:val="000000"/>
        </w:rPr>
        <w:tab/>
        <w:t>Management conflicts.</w:t>
      </w:r>
      <w:r w:rsidRPr="003A2BED">
        <w:rPr>
          <w:color w:val="000000"/>
        </w:rPr>
        <w:br/>
        <w:t>D)</w:t>
      </w:r>
      <w:r w:rsidRPr="003A2BED">
        <w:rPr>
          <w:color w:val="000000"/>
        </w:rPr>
        <w:tab/>
        <w:t>Stockholder conflicts.</w:t>
      </w:r>
      <w:r w:rsidRPr="003A2BED">
        <w:rPr>
          <w:color w:val="000000"/>
        </w:rPr>
        <w:br/>
        <w:t>E)</w:t>
      </w:r>
      <w:r w:rsidRPr="003A2BED">
        <w:rPr>
          <w:color w:val="000000"/>
        </w:rPr>
        <w:tab/>
        <w:t>Proxy fights.</w:t>
      </w:r>
    </w:p>
    <w:p w:rsidR="003A2BED" w:rsidRPr="003A2BED" w:rsidRDefault="003A2BED" w:rsidP="003A2BED">
      <w:pPr>
        <w:keepNext/>
        <w:keepLines/>
        <w:widowControl w:val="0"/>
        <w:autoSpaceDE w:val="0"/>
        <w:autoSpaceDN w:val="0"/>
        <w:adjustRightInd w:val="0"/>
        <w:spacing w:before="319" w:after="319"/>
        <w:rPr>
          <w:color w:val="808080"/>
        </w:rPr>
      </w:pPr>
      <w:r w:rsidRPr="003A2BED">
        <w:rPr>
          <w:color w:val="000000"/>
        </w:rPr>
        <w:t xml:space="preserve">       8.</w:t>
      </w:r>
      <w:r w:rsidRPr="003A2BED">
        <w:rPr>
          <w:color w:val="000000"/>
        </w:rPr>
        <w:tab/>
        <w:t>The process of planning and managing a firm's Long-term investments is called: </w:t>
      </w:r>
    </w:p>
    <w:p w:rsidR="003A2BED" w:rsidRPr="003A2BED" w:rsidRDefault="003A2BED" w:rsidP="003A2BED">
      <w:pPr>
        <w:keepNext/>
        <w:keepLines/>
        <w:widowControl w:val="0"/>
        <w:autoSpaceDE w:val="0"/>
        <w:autoSpaceDN w:val="0"/>
        <w:adjustRightInd w:val="0"/>
        <w:spacing w:before="319" w:after="319"/>
        <w:ind w:left="720"/>
        <w:rPr>
          <w:color w:val="000000"/>
        </w:rPr>
      </w:pPr>
      <w:r w:rsidRPr="003A2BED">
        <w:rPr>
          <w:color w:val="000000"/>
        </w:rPr>
        <w:t>A)</w:t>
      </w:r>
      <w:r w:rsidRPr="003A2BED">
        <w:rPr>
          <w:color w:val="000000"/>
        </w:rPr>
        <w:tab/>
        <w:t>Working capital management.</w:t>
      </w:r>
      <w:r w:rsidRPr="003A2BED">
        <w:rPr>
          <w:color w:val="000000"/>
        </w:rPr>
        <w:br/>
        <w:t>B)</w:t>
      </w:r>
      <w:r w:rsidRPr="003A2BED">
        <w:rPr>
          <w:color w:val="000000"/>
        </w:rPr>
        <w:tab/>
        <w:t>Financial depreciation.</w:t>
      </w:r>
      <w:r w:rsidRPr="003A2BED">
        <w:rPr>
          <w:color w:val="000000"/>
        </w:rPr>
        <w:br/>
        <w:t>C)</w:t>
      </w:r>
      <w:r w:rsidRPr="003A2BED">
        <w:rPr>
          <w:color w:val="000000"/>
        </w:rPr>
        <w:tab/>
        <w:t>Agency cost analysis.</w:t>
      </w:r>
      <w:r w:rsidRPr="003A2BED">
        <w:rPr>
          <w:color w:val="000000"/>
        </w:rPr>
        <w:br/>
      </w:r>
      <w:r w:rsidRPr="003A2BED">
        <w:rPr>
          <w:b/>
          <w:color w:val="000000"/>
        </w:rPr>
        <w:t>D)</w:t>
      </w:r>
      <w:r w:rsidRPr="003A2BED">
        <w:rPr>
          <w:b/>
          <w:color w:val="000000"/>
        </w:rPr>
        <w:tab/>
        <w:t>Capital budgeting.</w:t>
      </w:r>
      <w:r w:rsidRPr="003A2BED">
        <w:rPr>
          <w:color w:val="000000"/>
        </w:rPr>
        <w:br/>
        <w:t>E)</w:t>
      </w:r>
      <w:r w:rsidRPr="003A2BED">
        <w:rPr>
          <w:color w:val="000000"/>
        </w:rPr>
        <w:tab/>
        <w:t>Capital structure.</w:t>
      </w:r>
    </w:p>
    <w:p w:rsidR="003A2BED" w:rsidRPr="003A2BED" w:rsidRDefault="00226624" w:rsidP="00226624">
      <w:pPr>
        <w:keepNext/>
        <w:keepLines/>
        <w:widowControl w:val="0"/>
        <w:autoSpaceDE w:val="0"/>
        <w:autoSpaceDN w:val="0"/>
        <w:adjustRightInd w:val="0"/>
        <w:spacing w:before="319" w:after="319"/>
        <w:rPr>
          <w:color w:val="000000"/>
        </w:rPr>
      </w:pPr>
      <w:r>
        <w:rPr>
          <w:color w:val="000000"/>
        </w:rPr>
        <w:t xml:space="preserve">       9.    </w:t>
      </w:r>
      <w:r w:rsidR="003A2BED" w:rsidRPr="003A2BED">
        <w:rPr>
          <w:color w:val="000000"/>
        </w:rPr>
        <w:t>The process of making regular payments that reduce the principal loan balance is called: </w:t>
      </w:r>
    </w:p>
    <w:p w:rsidR="003A2BED" w:rsidRPr="003A2BED" w:rsidRDefault="003A2BED" w:rsidP="003A2BED">
      <w:pPr>
        <w:keepNext/>
        <w:keepLines/>
        <w:widowControl w:val="0"/>
        <w:autoSpaceDE w:val="0"/>
        <w:autoSpaceDN w:val="0"/>
        <w:adjustRightInd w:val="0"/>
        <w:spacing w:before="319" w:after="319"/>
        <w:ind w:left="720"/>
        <w:rPr>
          <w:color w:val="000000"/>
        </w:rPr>
      </w:pPr>
      <w:r w:rsidRPr="003A2BED">
        <w:rPr>
          <w:color w:val="000000"/>
        </w:rPr>
        <w:t>A)</w:t>
      </w:r>
      <w:r w:rsidRPr="003A2BED">
        <w:rPr>
          <w:color w:val="000000"/>
        </w:rPr>
        <w:tab/>
        <w:t>Annuitizing the loan.</w:t>
      </w:r>
      <w:r w:rsidRPr="003A2BED">
        <w:rPr>
          <w:color w:val="000000"/>
        </w:rPr>
        <w:br/>
      </w:r>
      <w:r w:rsidRPr="003A2BED">
        <w:rPr>
          <w:b/>
          <w:color w:val="000000"/>
        </w:rPr>
        <w:t>B)</w:t>
      </w:r>
      <w:r w:rsidRPr="003A2BED">
        <w:rPr>
          <w:b/>
          <w:color w:val="000000"/>
        </w:rPr>
        <w:tab/>
        <w:t>Amortizing the loan.</w:t>
      </w:r>
      <w:r w:rsidRPr="003A2BED">
        <w:rPr>
          <w:color w:val="000000"/>
        </w:rPr>
        <w:br/>
        <w:t>C)</w:t>
      </w:r>
      <w:r w:rsidRPr="003A2BED">
        <w:rPr>
          <w:color w:val="000000"/>
        </w:rPr>
        <w:tab/>
        <w:t>Depleting the loan.</w:t>
      </w:r>
      <w:r w:rsidRPr="003A2BED">
        <w:rPr>
          <w:color w:val="000000"/>
        </w:rPr>
        <w:br/>
        <w:t>D)</w:t>
      </w:r>
      <w:r w:rsidRPr="003A2BED">
        <w:rPr>
          <w:color w:val="000000"/>
        </w:rPr>
        <w:tab/>
        <w:t>Discounting the loan.</w:t>
      </w:r>
      <w:r w:rsidRPr="003A2BED">
        <w:rPr>
          <w:color w:val="000000"/>
        </w:rPr>
        <w:br/>
        <w:t>E)</w:t>
      </w:r>
      <w:r w:rsidRPr="003A2BED">
        <w:rPr>
          <w:color w:val="000000"/>
        </w:rPr>
        <w:tab/>
        <w:t>Compounding the loan.</w:t>
      </w:r>
    </w:p>
    <w:p w:rsidR="003A2BED" w:rsidRPr="003A2BED" w:rsidRDefault="003A2BED" w:rsidP="003A2BED">
      <w:pPr>
        <w:keepNext/>
        <w:keepLines/>
        <w:widowControl w:val="0"/>
        <w:autoSpaceDE w:val="0"/>
        <w:autoSpaceDN w:val="0"/>
        <w:adjustRightInd w:val="0"/>
        <w:spacing w:before="319" w:after="319"/>
        <w:rPr>
          <w:color w:val="000000"/>
        </w:rPr>
      </w:pPr>
      <w:r w:rsidRPr="003A2BED">
        <w:rPr>
          <w:color w:val="000000"/>
        </w:rPr>
        <w:t xml:space="preserve">       10.</w:t>
      </w:r>
      <w:r w:rsidRPr="003A2BED">
        <w:rPr>
          <w:color w:val="000000"/>
        </w:rPr>
        <w:tab/>
        <w:t>All else constant, a bond will sell at _____ when the yield to maturity is _____ the coupon rate. </w:t>
      </w:r>
    </w:p>
    <w:p w:rsidR="003A2BED" w:rsidRPr="001A6DC3" w:rsidRDefault="003A2BED" w:rsidP="001A6DC3">
      <w:pPr>
        <w:keepNext/>
        <w:keepLines/>
        <w:widowControl w:val="0"/>
        <w:autoSpaceDE w:val="0"/>
        <w:autoSpaceDN w:val="0"/>
        <w:adjustRightInd w:val="0"/>
        <w:spacing w:before="319" w:after="319"/>
        <w:ind w:left="720"/>
        <w:rPr>
          <w:color w:val="000000"/>
        </w:rPr>
        <w:sectPr w:rsidR="003A2BED" w:rsidRPr="001A6DC3">
          <w:footerReference w:type="even" r:id="rId7"/>
          <w:footerReference w:type="default" r:id="rId8"/>
          <w:pgSz w:w="12240" w:h="15840" w:code="1"/>
          <w:pgMar w:top="1008" w:right="1008" w:bottom="1440" w:left="1008" w:header="720" w:footer="720" w:gutter="0"/>
          <w:cols w:space="720"/>
          <w:docGrid w:linePitch="204"/>
        </w:sectPr>
      </w:pPr>
      <w:r w:rsidRPr="003A2BED">
        <w:rPr>
          <w:color w:val="000000"/>
        </w:rPr>
        <w:t>A)</w:t>
      </w:r>
      <w:r w:rsidRPr="003A2BED">
        <w:rPr>
          <w:color w:val="000000"/>
        </w:rPr>
        <w:tab/>
        <w:t>a premium; higher than</w:t>
      </w:r>
      <w:r w:rsidRPr="003A2BED">
        <w:rPr>
          <w:color w:val="000000"/>
        </w:rPr>
        <w:br/>
        <w:t>B)</w:t>
      </w:r>
      <w:r w:rsidRPr="003A2BED">
        <w:rPr>
          <w:color w:val="000000"/>
        </w:rPr>
        <w:tab/>
        <w:t>a premium; equal to</w:t>
      </w:r>
      <w:r w:rsidRPr="003A2BED">
        <w:rPr>
          <w:color w:val="000000"/>
        </w:rPr>
        <w:br/>
        <w:t>C)</w:t>
      </w:r>
      <w:r w:rsidRPr="003A2BED">
        <w:rPr>
          <w:color w:val="000000"/>
        </w:rPr>
        <w:tab/>
        <w:t>at par; higher than</w:t>
      </w:r>
      <w:r w:rsidRPr="003A2BED">
        <w:rPr>
          <w:color w:val="000000"/>
        </w:rPr>
        <w:br/>
        <w:t>D)</w:t>
      </w:r>
      <w:r w:rsidRPr="003A2BED">
        <w:rPr>
          <w:color w:val="000000"/>
        </w:rPr>
        <w:tab/>
        <w:t>at par; less than</w:t>
      </w:r>
      <w:r w:rsidRPr="003A2BED">
        <w:rPr>
          <w:color w:val="000000"/>
        </w:rPr>
        <w:br/>
      </w:r>
      <w:r w:rsidRPr="003A2BED">
        <w:rPr>
          <w:b/>
          <w:color w:val="000000"/>
        </w:rPr>
        <w:t>E)</w:t>
      </w:r>
      <w:r w:rsidRPr="003A2BED">
        <w:rPr>
          <w:b/>
          <w:color w:val="000000"/>
        </w:rPr>
        <w:tab/>
      </w:r>
      <w:r w:rsidR="001A6DC3">
        <w:rPr>
          <w:b/>
          <w:color w:val="000000"/>
        </w:rPr>
        <w:t>a discount; higher than</w:t>
      </w:r>
    </w:p>
    <w:p w:rsidR="001A6DC3" w:rsidRPr="001A6DC3" w:rsidRDefault="001A6DC3" w:rsidP="001A6DC3">
      <w:pPr>
        <w:rPr>
          <w:b/>
        </w:rPr>
      </w:pPr>
      <w:r>
        <w:rPr>
          <w:b/>
        </w:rPr>
        <w:lastRenderedPageBreak/>
        <w:t>Problem Solving</w:t>
      </w:r>
      <w:r w:rsidRPr="003A2BED">
        <w:rPr>
          <w:b/>
        </w:rPr>
        <w:t xml:space="preserve"> Section (</w:t>
      </w:r>
      <w:r>
        <w:rPr>
          <w:b/>
        </w:rPr>
        <w:t>95 marks in total</w:t>
      </w:r>
      <w:r w:rsidRPr="003A2BED">
        <w:rPr>
          <w:b/>
        </w:rPr>
        <w:t xml:space="preserve">): </w:t>
      </w:r>
    </w:p>
    <w:p w:rsidR="001A6DC3" w:rsidRDefault="00304534" w:rsidP="0025634A">
      <w:pPr>
        <w:keepNext/>
        <w:keepLines/>
        <w:widowControl w:val="0"/>
        <w:autoSpaceDE w:val="0"/>
        <w:autoSpaceDN w:val="0"/>
        <w:adjustRightInd w:val="0"/>
        <w:spacing w:before="319" w:after="319"/>
        <w:rPr>
          <w:sz w:val="22"/>
        </w:rPr>
      </w:pPr>
      <w:r>
        <w:rPr>
          <w:sz w:val="22"/>
        </w:rPr>
        <w:t xml:space="preserve">1. </w:t>
      </w:r>
      <w:r w:rsidR="00EA780A">
        <w:rPr>
          <w:b/>
          <w:sz w:val="22"/>
        </w:rPr>
        <w:t>(25</w:t>
      </w:r>
      <w:r w:rsidRPr="00304534">
        <w:rPr>
          <w:b/>
          <w:sz w:val="22"/>
        </w:rPr>
        <w:t xml:space="preserve"> marks)</w:t>
      </w:r>
      <w:r>
        <w:rPr>
          <w:sz w:val="22"/>
        </w:rPr>
        <w:t xml:space="preserve"> </w:t>
      </w:r>
      <w:r w:rsidR="005E3E7C">
        <w:rPr>
          <w:sz w:val="22"/>
        </w:rPr>
        <w:t>Time value of money</w:t>
      </w:r>
      <w:r w:rsidR="0025634A">
        <w:rPr>
          <w:sz w:val="22"/>
        </w:rPr>
        <w:t>, APR, EAR.</w:t>
      </w:r>
    </w:p>
    <w:p w:rsidR="00F91F8B" w:rsidRPr="0034197F" w:rsidRDefault="00F91F8B" w:rsidP="00F91F8B">
      <w:r>
        <w:rPr>
          <w:sz w:val="22"/>
        </w:rPr>
        <w:t xml:space="preserve">a) </w:t>
      </w:r>
      <w:r w:rsidRPr="0034197F">
        <w:rPr>
          <w:b/>
        </w:rPr>
        <w:t>(6 marks)</w:t>
      </w:r>
      <w:r>
        <w:rPr>
          <w:b/>
        </w:rPr>
        <w:t xml:space="preserve"> </w:t>
      </w:r>
      <w:r w:rsidRPr="0034197F">
        <w:t xml:space="preserve">Bank A pays 8.25% interest compounded semiannually, Bank B pays 8.2% compounded quarterly and Bank C pays 8.1% compounded monthly. Which bank pays the highest effective annual rate? </w:t>
      </w:r>
    </w:p>
    <w:p w:rsidR="00F91F8B" w:rsidRPr="00DB7714" w:rsidRDefault="00F91F8B" w:rsidP="00F91F8B">
      <w:pPr>
        <w:ind w:left="720" w:firstLine="720"/>
      </w:pPr>
      <w:r w:rsidRPr="00DB7714">
        <w:t xml:space="preserve">For Bank A, </w:t>
      </w:r>
      <w:r w:rsidR="00ED6317" w:rsidRPr="00FE5374">
        <w:rPr>
          <w:noProof/>
          <w:position w:val="-28"/>
        </w:rPr>
        <w:object w:dxaOrig="292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 style="width:146.25pt;height:36.35pt;mso-width-percent:0;mso-height-percent:0;mso-width-percent:0;mso-height-percent:0" o:ole="" filled="t">
            <v:fill color2="black"/>
            <v:imagedata r:id="rId9" o:title=""/>
          </v:shape>
          <o:OLEObject Type="Embed" ProgID="Equation.3" ShapeID="_x0000_i1033" DrawAspect="Content" ObjectID="_1590432133" r:id="rId10"/>
        </w:object>
      </w:r>
    </w:p>
    <w:p w:rsidR="00F91F8B" w:rsidRPr="00DB7714" w:rsidRDefault="00F91F8B" w:rsidP="00F91F8B">
      <w:pPr>
        <w:ind w:left="720" w:firstLine="720"/>
      </w:pPr>
      <w:r w:rsidRPr="00DB7714">
        <w:t xml:space="preserve">For Bank B, </w:t>
      </w:r>
      <w:r w:rsidR="00ED6317" w:rsidRPr="00FE5374">
        <w:rPr>
          <w:noProof/>
          <w:position w:val="-28"/>
        </w:rPr>
        <w:object w:dxaOrig="2900" w:dyaOrig="740">
          <v:shape id="_x0000_i1032" type="#_x0000_t75" alt="" style="width:144.75pt;height:36.35pt;mso-width-percent:0;mso-height-percent:0;mso-width-percent:0;mso-height-percent:0" o:ole="" filled="t">
            <v:fill color2="black"/>
            <v:imagedata r:id="rId11" o:title=""/>
          </v:shape>
          <o:OLEObject Type="Embed" ProgID="Equation.3" ShapeID="_x0000_i1032" DrawAspect="Content" ObjectID="_1590432134" r:id="rId12"/>
        </w:object>
      </w:r>
    </w:p>
    <w:p w:rsidR="00F91F8B" w:rsidRPr="00DB7714" w:rsidRDefault="00F91F8B" w:rsidP="00F91F8B">
      <w:pPr>
        <w:ind w:left="720" w:firstLine="720"/>
      </w:pPr>
      <w:r w:rsidRPr="00DB7714">
        <w:t xml:space="preserve">For Bank C, </w:t>
      </w:r>
      <w:r w:rsidR="00ED6317" w:rsidRPr="00FE5374">
        <w:rPr>
          <w:noProof/>
          <w:position w:val="-28"/>
        </w:rPr>
        <w:object w:dxaOrig="2960" w:dyaOrig="740">
          <v:shape id="_x0000_i1031" type="#_x0000_t75" alt="" style="width:148.8pt;height:36.35pt;mso-width-percent:0;mso-height-percent:0;mso-width-percent:0;mso-height-percent:0" o:ole="" filled="t">
            <v:fill color2="black"/>
            <v:imagedata r:id="rId13" o:title=""/>
          </v:shape>
          <o:OLEObject Type="Embed" ProgID="Equation.3" ShapeID="_x0000_i1031" DrawAspect="Content" ObjectID="_1590432135" r:id="rId14"/>
        </w:object>
      </w:r>
    </w:p>
    <w:p w:rsidR="00F91F8B" w:rsidRDefault="00F91F8B" w:rsidP="00F91F8B">
      <w:pPr>
        <w:ind w:left="720" w:firstLine="720"/>
      </w:pPr>
      <w:r w:rsidRPr="00DB7714">
        <w:t>Bank B pays the highest effective annual rate.</w:t>
      </w:r>
    </w:p>
    <w:p w:rsidR="00F91F8B" w:rsidRDefault="00F91F8B" w:rsidP="00F91F8B">
      <w:pPr>
        <w:keepNext/>
        <w:keepLines/>
        <w:widowControl w:val="0"/>
        <w:autoSpaceDE w:val="0"/>
        <w:autoSpaceDN w:val="0"/>
        <w:adjustRightInd w:val="0"/>
        <w:spacing w:before="319" w:after="319"/>
        <w:rPr>
          <w:sz w:val="22"/>
        </w:rPr>
      </w:pPr>
    </w:p>
    <w:p w:rsidR="00304534" w:rsidRPr="00F91F8B" w:rsidRDefault="00F91F8B" w:rsidP="00F91F8B">
      <w:pPr>
        <w:keepNext/>
        <w:keepLines/>
        <w:widowControl w:val="0"/>
        <w:autoSpaceDE w:val="0"/>
        <w:autoSpaceDN w:val="0"/>
        <w:adjustRightInd w:val="0"/>
        <w:spacing w:before="319" w:after="319"/>
        <w:rPr>
          <w:sz w:val="22"/>
        </w:rPr>
      </w:pPr>
      <w:r>
        <w:rPr>
          <w:sz w:val="22"/>
        </w:rPr>
        <w:t>b</w:t>
      </w:r>
      <w:r w:rsidR="005E3E7C">
        <w:rPr>
          <w:sz w:val="22"/>
        </w:rPr>
        <w:t xml:space="preserve">) </w:t>
      </w:r>
      <w:r w:rsidR="005E3E7C" w:rsidRPr="00965987">
        <w:rPr>
          <w:b/>
          <w:sz w:val="22"/>
        </w:rPr>
        <w:t>(4 marks)</w:t>
      </w:r>
      <w:r w:rsidR="005E3E7C" w:rsidRPr="005E3E7C">
        <w:rPr>
          <w:sz w:val="22"/>
        </w:rPr>
        <w:t xml:space="preserve"> </w:t>
      </w:r>
      <w:r w:rsidR="005E3E7C">
        <w:rPr>
          <w:sz w:val="22"/>
        </w:rPr>
        <w:t xml:space="preserve">You are going to withdraw $1,500 at the end of each year for the next seven years from an account that pays interest at a rate of 12% compounded semi-annually. </w:t>
      </w:r>
      <w:r w:rsidR="00304534" w:rsidRPr="005E3E7C">
        <w:rPr>
          <w:sz w:val="22"/>
        </w:rPr>
        <w:t>How much must there be in the account today in order for the account to reduce to a balance of zero after the last withdrawal?</w:t>
      </w:r>
      <w:r w:rsidR="00304534" w:rsidRPr="005E3E7C">
        <w:rPr>
          <w:b/>
          <w:sz w:val="22"/>
        </w:rPr>
        <w:t xml:space="preserve"> </w:t>
      </w:r>
    </w:p>
    <w:p w:rsidR="00304534" w:rsidRDefault="00304534" w:rsidP="00304534">
      <w:pPr>
        <w:pStyle w:val="PlainText"/>
        <w:rPr>
          <w:rFonts w:ascii="Times New Roman" w:eastAsia="MS Mincho" w:hAnsi="Times New Roman"/>
          <w:sz w:val="22"/>
        </w:rPr>
      </w:pPr>
      <w:r>
        <w:rPr>
          <w:rFonts w:ascii="Times New Roman" w:eastAsia="MS Mincho" w:hAnsi="Times New Roman"/>
          <w:sz w:val="22"/>
        </w:rPr>
        <w:t>First, we need to find EAR:</w:t>
      </w:r>
    </w:p>
    <w:p w:rsidR="00304534" w:rsidRDefault="00304534" w:rsidP="00304534">
      <w:pPr>
        <w:jc w:val="both"/>
        <w:rPr>
          <w:b/>
          <w:sz w:val="22"/>
        </w:rPr>
      </w:pPr>
      <w:r>
        <w:rPr>
          <w:sz w:val="22"/>
        </w:rPr>
        <w:t>EAR = [1 + APR/m]</w:t>
      </w:r>
      <w:r>
        <w:rPr>
          <w:sz w:val="22"/>
          <w:vertAlign w:val="superscript"/>
        </w:rPr>
        <w:t>m</w:t>
      </w:r>
      <w:r>
        <w:rPr>
          <w:sz w:val="22"/>
        </w:rPr>
        <w:t xml:space="preserve"> - 1 = [1 + 0.12/2]</w:t>
      </w:r>
      <w:r>
        <w:rPr>
          <w:sz w:val="22"/>
          <w:vertAlign w:val="superscript"/>
        </w:rPr>
        <w:t>2</w:t>
      </w:r>
      <w:r>
        <w:rPr>
          <w:sz w:val="22"/>
        </w:rPr>
        <w:t xml:space="preserve"> - 1 = 0.1236 = 12.36%</w:t>
      </w:r>
    </w:p>
    <w:p w:rsidR="00304534" w:rsidRDefault="00304534" w:rsidP="00304534">
      <w:pPr>
        <w:jc w:val="both"/>
        <w:rPr>
          <w:b/>
          <w:sz w:val="22"/>
        </w:rPr>
      </w:pPr>
    </w:p>
    <w:p w:rsidR="00304534" w:rsidRDefault="00304534" w:rsidP="00304534">
      <w:pPr>
        <w:rPr>
          <w:sz w:val="22"/>
        </w:rPr>
      </w:pPr>
      <w:r>
        <w:rPr>
          <w:sz w:val="22"/>
        </w:rPr>
        <w:t>Then we have to use the annuity present value formula:</w:t>
      </w:r>
    </w:p>
    <w:p w:rsidR="00304534" w:rsidRDefault="00304534" w:rsidP="00304534">
      <w:pPr>
        <w:rPr>
          <w:sz w:val="22"/>
        </w:rPr>
      </w:pPr>
      <w:r>
        <w:rPr>
          <w:sz w:val="22"/>
        </w:rPr>
        <w:t>PVA= C x [1 - 1</w:t>
      </w:r>
      <w:proofErr w:type="gramStart"/>
      <w:r>
        <w:rPr>
          <w:sz w:val="22"/>
        </w:rPr>
        <w:t>/(</w:t>
      </w:r>
      <w:proofErr w:type="gramEnd"/>
      <w:r>
        <w:rPr>
          <w:sz w:val="22"/>
        </w:rPr>
        <w:t>1 + r)</w:t>
      </w:r>
      <w:r>
        <w:rPr>
          <w:sz w:val="22"/>
          <w:vertAlign w:val="superscript"/>
        </w:rPr>
        <w:t xml:space="preserve">t </w:t>
      </w:r>
      <w:r>
        <w:rPr>
          <w:sz w:val="22"/>
        </w:rPr>
        <w:t>]/r</w:t>
      </w:r>
    </w:p>
    <w:p w:rsidR="00304534" w:rsidRDefault="00304534" w:rsidP="00304534">
      <w:pPr>
        <w:jc w:val="both"/>
        <w:rPr>
          <w:sz w:val="22"/>
        </w:rPr>
      </w:pPr>
      <w:r>
        <w:rPr>
          <w:sz w:val="22"/>
        </w:rPr>
        <w:t>PVA = 1,500 [1 – 1</w:t>
      </w:r>
      <w:proofErr w:type="gramStart"/>
      <w:r>
        <w:rPr>
          <w:sz w:val="22"/>
        </w:rPr>
        <w:t>/(</w:t>
      </w:r>
      <w:proofErr w:type="gramEnd"/>
      <w:r>
        <w:rPr>
          <w:sz w:val="22"/>
        </w:rPr>
        <w:t>1 + 0.12.36)</w:t>
      </w:r>
      <w:r>
        <w:rPr>
          <w:sz w:val="22"/>
          <w:vertAlign w:val="superscript"/>
        </w:rPr>
        <w:t>7</w:t>
      </w:r>
      <w:r>
        <w:rPr>
          <w:sz w:val="22"/>
        </w:rPr>
        <w:t>]/0.1236 = 6,768.19</w:t>
      </w:r>
    </w:p>
    <w:p w:rsidR="00304534" w:rsidRDefault="00304534" w:rsidP="00304534">
      <w:pPr>
        <w:jc w:val="both"/>
        <w:rPr>
          <w:b/>
          <w:sz w:val="22"/>
        </w:rPr>
      </w:pPr>
    </w:p>
    <w:p w:rsidR="00304534" w:rsidRDefault="00F91F8B" w:rsidP="0094254A">
      <w:pPr>
        <w:pStyle w:val="BodyText2"/>
        <w:rPr>
          <w:sz w:val="22"/>
        </w:rPr>
      </w:pPr>
      <w:r>
        <w:rPr>
          <w:sz w:val="22"/>
        </w:rPr>
        <w:t>c</w:t>
      </w:r>
      <w:r w:rsidR="00304534">
        <w:rPr>
          <w:sz w:val="22"/>
        </w:rPr>
        <w:t xml:space="preserve">) </w:t>
      </w:r>
      <w:r w:rsidR="00304534" w:rsidRPr="00965987">
        <w:rPr>
          <w:b/>
          <w:sz w:val="22"/>
        </w:rPr>
        <w:t>(4 marks)</w:t>
      </w:r>
      <w:r w:rsidR="00304534">
        <w:rPr>
          <w:sz w:val="22"/>
        </w:rPr>
        <w:t xml:space="preserve"> You need to borrow $20,000 to buy a truck. The current loa</w:t>
      </w:r>
      <w:r w:rsidR="005E3E7C">
        <w:rPr>
          <w:sz w:val="22"/>
        </w:rPr>
        <w:t xml:space="preserve">n rate is 9% compounded monthly </w:t>
      </w:r>
      <w:r w:rsidR="00304534">
        <w:rPr>
          <w:sz w:val="22"/>
        </w:rPr>
        <w:t>and you want to pay the loan off in equal monthly payments over seven years. What is the size of your monthly payment?</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Because APR of 9% is compounded monthly, the monthly rate is 9%/12 = 0.75%</w:t>
      </w:r>
    </w:p>
    <w:p w:rsidR="00304534" w:rsidRDefault="00304534" w:rsidP="00304534">
      <w:pPr>
        <w:pStyle w:val="PlainText"/>
        <w:rPr>
          <w:rFonts w:ascii="Times New Roman" w:hAnsi="Times New Roman"/>
          <w:sz w:val="22"/>
        </w:rPr>
      </w:pPr>
      <w:r>
        <w:rPr>
          <w:rFonts w:ascii="Times New Roman" w:hAnsi="Times New Roman"/>
          <w:sz w:val="22"/>
        </w:rPr>
        <w:t xml:space="preserve">The number of monthly payments is </w:t>
      </w:r>
      <w:proofErr w:type="gramStart"/>
      <w:r>
        <w:rPr>
          <w:rFonts w:ascii="Times New Roman" w:hAnsi="Times New Roman"/>
          <w:sz w:val="22"/>
        </w:rPr>
        <w:t>7  x</w:t>
      </w:r>
      <w:proofErr w:type="gramEnd"/>
      <w:r>
        <w:rPr>
          <w:rFonts w:ascii="Times New Roman" w:hAnsi="Times New Roman"/>
          <w:sz w:val="22"/>
        </w:rPr>
        <w:t xml:space="preserve"> 12 = 84</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To find the size of monthly payment we have to use the annuity present value formula:</w:t>
      </w:r>
    </w:p>
    <w:p w:rsidR="00304534" w:rsidRDefault="00304534" w:rsidP="00304534">
      <w:pPr>
        <w:pStyle w:val="PlainText"/>
        <w:rPr>
          <w:rFonts w:ascii="Times New Roman" w:hAnsi="Times New Roman"/>
          <w:sz w:val="24"/>
        </w:rPr>
      </w:pPr>
      <w:r>
        <w:rPr>
          <w:rFonts w:ascii="Times New Roman" w:hAnsi="Times New Roman"/>
          <w:sz w:val="24"/>
        </w:rPr>
        <w:t>PVA= C x [1 - 1</w:t>
      </w:r>
      <w:proofErr w:type="gramStart"/>
      <w:r>
        <w:rPr>
          <w:rFonts w:ascii="Times New Roman" w:hAnsi="Times New Roman"/>
          <w:sz w:val="24"/>
        </w:rPr>
        <w:t>/(</w:t>
      </w:r>
      <w:proofErr w:type="gramEnd"/>
      <w:r>
        <w:rPr>
          <w:rFonts w:ascii="Times New Roman" w:hAnsi="Times New Roman"/>
          <w:sz w:val="24"/>
        </w:rPr>
        <w:t>1 + r)</w:t>
      </w:r>
      <w:r>
        <w:rPr>
          <w:rFonts w:ascii="Times New Roman" w:hAnsi="Times New Roman"/>
          <w:sz w:val="24"/>
          <w:vertAlign w:val="superscript"/>
        </w:rPr>
        <w:t xml:space="preserve">t </w:t>
      </w:r>
      <w:r>
        <w:rPr>
          <w:rFonts w:ascii="Times New Roman" w:hAnsi="Times New Roman"/>
          <w:sz w:val="24"/>
        </w:rPr>
        <w:t>]/r</w:t>
      </w:r>
    </w:p>
    <w:p w:rsidR="00304534" w:rsidRDefault="00304534" w:rsidP="00304534">
      <w:pPr>
        <w:pStyle w:val="PlainText"/>
        <w:rPr>
          <w:rFonts w:ascii="Times New Roman" w:hAnsi="Times New Roman"/>
          <w:sz w:val="24"/>
        </w:rPr>
      </w:pPr>
    </w:p>
    <w:p w:rsidR="00304534" w:rsidRDefault="00304534" w:rsidP="00304534">
      <w:pPr>
        <w:pStyle w:val="PlainText"/>
        <w:rPr>
          <w:rFonts w:ascii="Times New Roman" w:hAnsi="Times New Roman"/>
          <w:sz w:val="24"/>
        </w:rPr>
      </w:pPr>
      <w:r>
        <w:rPr>
          <w:rFonts w:ascii="Times New Roman" w:hAnsi="Times New Roman"/>
          <w:sz w:val="24"/>
        </w:rPr>
        <w:t>$20,000 = C [1 – 1</w:t>
      </w:r>
      <w:proofErr w:type="gramStart"/>
      <w:r>
        <w:rPr>
          <w:rFonts w:ascii="Times New Roman" w:hAnsi="Times New Roman"/>
          <w:sz w:val="24"/>
        </w:rPr>
        <w:t>/(</w:t>
      </w:r>
      <w:proofErr w:type="gramEnd"/>
      <w:r>
        <w:rPr>
          <w:rFonts w:ascii="Times New Roman" w:hAnsi="Times New Roman"/>
          <w:sz w:val="24"/>
        </w:rPr>
        <w:t>1 + 0.0075)</w:t>
      </w:r>
      <w:r>
        <w:rPr>
          <w:rFonts w:ascii="Times New Roman" w:hAnsi="Times New Roman"/>
          <w:sz w:val="24"/>
          <w:vertAlign w:val="superscript"/>
        </w:rPr>
        <w:t>84</w:t>
      </w:r>
      <w:r>
        <w:rPr>
          <w:rFonts w:ascii="Times New Roman" w:hAnsi="Times New Roman"/>
          <w:sz w:val="24"/>
        </w:rPr>
        <w:t>]/0.0075</w:t>
      </w:r>
    </w:p>
    <w:p w:rsidR="00304534" w:rsidRDefault="00304534" w:rsidP="00304534">
      <w:pPr>
        <w:pStyle w:val="PlainText"/>
        <w:rPr>
          <w:rFonts w:ascii="Times New Roman" w:hAnsi="Times New Roman"/>
          <w:sz w:val="24"/>
        </w:rPr>
      </w:pPr>
    </w:p>
    <w:p w:rsidR="00304534" w:rsidRDefault="00304534" w:rsidP="00304534">
      <w:pPr>
        <w:pStyle w:val="PlainText"/>
        <w:rPr>
          <w:rFonts w:ascii="Times New Roman" w:hAnsi="Times New Roman"/>
          <w:sz w:val="24"/>
        </w:rPr>
      </w:pPr>
      <w:r>
        <w:rPr>
          <w:rFonts w:ascii="Times New Roman" w:hAnsi="Times New Roman"/>
          <w:sz w:val="24"/>
        </w:rPr>
        <w:t>C = $321.78</w:t>
      </w:r>
    </w:p>
    <w:p w:rsidR="00304534" w:rsidRDefault="00304534" w:rsidP="00304534">
      <w:pPr>
        <w:pStyle w:val="PlainText"/>
        <w:rPr>
          <w:rFonts w:ascii="Times New Roman" w:hAnsi="Times New Roman"/>
          <w:sz w:val="22"/>
        </w:rPr>
      </w:pPr>
    </w:p>
    <w:p w:rsidR="00304534" w:rsidRDefault="00F91F8B" w:rsidP="0094254A">
      <w:pPr>
        <w:pStyle w:val="BodyText2"/>
        <w:rPr>
          <w:sz w:val="22"/>
        </w:rPr>
      </w:pPr>
      <w:r>
        <w:rPr>
          <w:sz w:val="22"/>
        </w:rPr>
        <w:t>d</w:t>
      </w:r>
      <w:r w:rsidR="00304534">
        <w:rPr>
          <w:sz w:val="22"/>
        </w:rPr>
        <w:t xml:space="preserve">) </w:t>
      </w:r>
      <w:r w:rsidR="00304534" w:rsidRPr="00965987">
        <w:rPr>
          <w:b/>
          <w:sz w:val="22"/>
        </w:rPr>
        <w:t>(5 marks)</w:t>
      </w:r>
      <w:r w:rsidR="00304534">
        <w:rPr>
          <w:sz w:val="22"/>
        </w:rPr>
        <w:t xml:space="preserve"> When you were born, your dear old Aunt Minnie promised to deposit $1,000 into a savings account bearing a 5% annually compounded rate on each birthday, beginning with your first. You have just turned 22 and want the dough. However, it turns out that dear old (forgetful) aunt Minnie made no deposit on your fifth birthday. How much is in the account right now?</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First, we have to find how much you would have in your account today, if our dear aunt Minnie would miss any deposits. We have to use the annuity future value formula:</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sz w:val="24"/>
        </w:rPr>
        <w:lastRenderedPageBreak/>
        <w:t xml:space="preserve">FVA = C x [(1 + </w:t>
      </w:r>
      <w:proofErr w:type="gramStart"/>
      <w:r>
        <w:rPr>
          <w:sz w:val="24"/>
        </w:rPr>
        <w:t>r)</w:t>
      </w:r>
      <w:r>
        <w:rPr>
          <w:sz w:val="24"/>
          <w:vertAlign w:val="superscript"/>
        </w:rPr>
        <w:t>t</w:t>
      </w:r>
      <w:proofErr w:type="gramEnd"/>
      <w:r>
        <w:rPr>
          <w:sz w:val="24"/>
          <w:vertAlign w:val="superscript"/>
        </w:rPr>
        <w:t xml:space="preserve"> </w:t>
      </w:r>
      <w:r>
        <w:rPr>
          <w:sz w:val="24"/>
        </w:rPr>
        <w:t>- 1]/r</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FVA = $1,000 x [(1 + 0.05)</w:t>
      </w:r>
      <w:r>
        <w:rPr>
          <w:rFonts w:ascii="Times New Roman" w:hAnsi="Times New Roman"/>
          <w:sz w:val="22"/>
          <w:vertAlign w:val="superscript"/>
        </w:rPr>
        <w:t>22</w:t>
      </w:r>
      <w:r>
        <w:rPr>
          <w:rFonts w:ascii="Times New Roman" w:hAnsi="Times New Roman"/>
          <w:sz w:val="22"/>
        </w:rPr>
        <w:t xml:space="preserve"> – 1]/0.05</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FVA = 38,505.21</w:t>
      </w:r>
    </w:p>
    <w:p w:rsidR="00304534" w:rsidRDefault="00304534" w:rsidP="00304534">
      <w:pPr>
        <w:pStyle w:val="PlainText"/>
        <w:rPr>
          <w:rFonts w:ascii="Times New Roman" w:hAnsi="Times New Roman"/>
          <w:sz w:val="22"/>
        </w:rPr>
      </w:pPr>
      <w:r>
        <w:rPr>
          <w:rFonts w:ascii="Times New Roman" w:hAnsi="Times New Roman"/>
          <w:sz w:val="22"/>
        </w:rPr>
        <w:t>Because aunt Minnie missed a deposit on your fifth birthday, this deposit of $1,000 could grow for 22 – 5 = 17 years. We need to use the future value of a lump sum formula to find what the value of this deposit would be today:</w:t>
      </w:r>
    </w:p>
    <w:p w:rsidR="00304534" w:rsidRDefault="00304534" w:rsidP="00304534">
      <w:pPr>
        <w:pStyle w:val="PlainText"/>
        <w:rPr>
          <w:rFonts w:ascii="Times New Roman" w:hAnsi="Times New Roman"/>
          <w:sz w:val="22"/>
          <w:vertAlign w:val="superscript"/>
        </w:rPr>
      </w:pPr>
      <w:r>
        <w:rPr>
          <w:rFonts w:ascii="Times New Roman" w:hAnsi="Times New Roman"/>
          <w:sz w:val="22"/>
        </w:rPr>
        <w:t>FV = $1,000 (1 + 0.05)</w:t>
      </w:r>
      <w:r>
        <w:rPr>
          <w:rFonts w:ascii="Times New Roman" w:hAnsi="Times New Roman"/>
          <w:sz w:val="22"/>
          <w:vertAlign w:val="superscript"/>
        </w:rPr>
        <w:t>17</w:t>
      </w:r>
    </w:p>
    <w:p w:rsidR="00304534" w:rsidRDefault="00F91F8B" w:rsidP="00304534">
      <w:pPr>
        <w:pStyle w:val="PlainText"/>
        <w:rPr>
          <w:rFonts w:ascii="Times New Roman" w:hAnsi="Times New Roman"/>
          <w:sz w:val="22"/>
        </w:rPr>
      </w:pPr>
      <w:r>
        <w:rPr>
          <w:rFonts w:ascii="Times New Roman" w:hAnsi="Times New Roman"/>
          <w:sz w:val="22"/>
        </w:rPr>
        <w:t xml:space="preserve">FV = $2,292.02     </w:t>
      </w:r>
      <w:r w:rsidR="00304534">
        <w:rPr>
          <w:rFonts w:ascii="Times New Roman" w:hAnsi="Times New Roman"/>
          <w:sz w:val="22"/>
        </w:rPr>
        <w:t>Finally, the cu</w:t>
      </w:r>
      <w:r>
        <w:rPr>
          <w:rFonts w:ascii="Times New Roman" w:hAnsi="Times New Roman"/>
          <w:sz w:val="22"/>
        </w:rPr>
        <w:t xml:space="preserve">rrent value of your account is:  </w:t>
      </w:r>
      <w:r w:rsidR="00304534">
        <w:rPr>
          <w:rFonts w:ascii="Times New Roman" w:hAnsi="Times New Roman"/>
          <w:sz w:val="22"/>
        </w:rPr>
        <w:t>38,505.21 - $2,292.02 = $36,213.19</w:t>
      </w:r>
    </w:p>
    <w:p w:rsidR="00F91F8B" w:rsidRDefault="00F91F8B" w:rsidP="00F91F8B">
      <w:pPr>
        <w:rPr>
          <w:sz w:val="22"/>
        </w:rPr>
      </w:pPr>
    </w:p>
    <w:p w:rsidR="00F91F8B" w:rsidRPr="0034197F" w:rsidRDefault="00F91F8B" w:rsidP="00F91F8B">
      <w:r>
        <w:rPr>
          <w:sz w:val="22"/>
        </w:rPr>
        <w:t xml:space="preserve">e) </w:t>
      </w:r>
      <w:r w:rsidR="00EA780A">
        <w:rPr>
          <w:b/>
          <w:sz w:val="22"/>
        </w:rPr>
        <w:t>(6</w:t>
      </w:r>
      <w:r w:rsidRPr="00965987">
        <w:rPr>
          <w:b/>
          <w:sz w:val="22"/>
        </w:rPr>
        <w:t xml:space="preserve"> marks)</w:t>
      </w:r>
      <w:r>
        <w:rPr>
          <w:sz w:val="22"/>
        </w:rPr>
        <w:t xml:space="preserve"> </w:t>
      </w:r>
      <w:r w:rsidRPr="0034197F">
        <w:t xml:space="preserve">Dylan has a credit card debt of $14,000 (APR = 14.4%, compounded monthly).  He can only afford to pay $400 per month. Calculate how long it will take him to pay off his debt? </w:t>
      </w:r>
    </w:p>
    <w:p w:rsidR="00F91F8B" w:rsidRPr="00F91F8B" w:rsidRDefault="00F91F8B" w:rsidP="00F91F8B">
      <w:pPr>
        <w:pStyle w:val="ListParagraph"/>
        <w:ind w:left="630"/>
        <w:rPr>
          <w:rFonts w:ascii="Times New Roman" w:hAnsi="Times New Roman" w:cs="Times New Roman"/>
        </w:rPr>
      </w:pPr>
      <w:r w:rsidRPr="008500A0">
        <w:rPr>
          <w:rFonts w:ascii="Times New Roman" w:hAnsi="Times New Roman" w:cs="Times New Roman"/>
        </w:rPr>
        <w:t>Start with the equation and remember your logs.</w:t>
      </w:r>
    </w:p>
    <w:p w:rsidR="00F91F8B" w:rsidRDefault="00F91F8B" w:rsidP="00F91F8B">
      <w:pPr>
        <w:pStyle w:val="ListParagraph"/>
        <w:ind w:left="630"/>
        <w:rPr>
          <w:rFonts w:ascii="Times New Roman" w:hAnsi="Times New Roman" w:cs="Times New Roman"/>
        </w:rPr>
      </w:pPr>
      <w:r>
        <w:rPr>
          <w:rFonts w:ascii="Times New Roman" w:hAnsi="Times New Roman" w:cs="Times New Roman"/>
        </w:rPr>
        <w:t>Monthly rate = 14.4% / 12 = 1.2%</w:t>
      </w:r>
    </w:p>
    <w:p w:rsidR="00F91F8B" w:rsidRPr="0034197F" w:rsidRDefault="00F91F8B" w:rsidP="00F91F8B">
      <w:pPr>
        <w:pStyle w:val="ListParagraph"/>
        <w:ind w:left="630"/>
        <w:rPr>
          <w:rFonts w:ascii="Times New Roman" w:hAnsi="Times New Roman" w:cs="Times New Roman"/>
        </w:rPr>
      </w:pPr>
      <w:r w:rsidRPr="0034197F">
        <w:rPr>
          <w:rFonts w:ascii="Times New Roman" w:hAnsi="Times New Roman" w:cs="Times New Roman"/>
        </w:rPr>
        <w:t>14,000 = 400(1 – 1/1.012</w:t>
      </w:r>
      <w:r w:rsidRPr="0034197F">
        <w:rPr>
          <w:rFonts w:ascii="Times New Roman" w:hAnsi="Times New Roman" w:cs="Times New Roman"/>
          <w:vertAlign w:val="superscript"/>
        </w:rPr>
        <w:t>t</w:t>
      </w:r>
      <w:r w:rsidRPr="0034197F">
        <w:rPr>
          <w:rFonts w:ascii="Times New Roman" w:hAnsi="Times New Roman" w:cs="Times New Roman"/>
        </w:rPr>
        <w:t xml:space="preserve">) / .012 </w:t>
      </w:r>
      <w:r w:rsidRPr="00D54F66">
        <w:sym w:font="Wingdings" w:char="F0E0"/>
      </w:r>
      <w:r w:rsidRPr="0034197F">
        <w:rPr>
          <w:rFonts w:ascii="Times New Roman" w:hAnsi="Times New Roman" w:cs="Times New Roman"/>
        </w:rPr>
        <w:t xml:space="preserve"> 0.42 = 1 – 1 / 1.012</w:t>
      </w:r>
      <w:r w:rsidRPr="0034197F">
        <w:rPr>
          <w:rFonts w:ascii="Times New Roman" w:hAnsi="Times New Roman" w:cs="Times New Roman"/>
          <w:vertAlign w:val="superscript"/>
        </w:rPr>
        <w:t>t</w:t>
      </w:r>
      <w:r w:rsidRPr="0034197F">
        <w:rPr>
          <w:rFonts w:ascii="Times New Roman" w:hAnsi="Times New Roman" w:cs="Times New Roman"/>
        </w:rPr>
        <w:t xml:space="preserve"> </w:t>
      </w:r>
    </w:p>
    <w:p w:rsidR="00F91F8B" w:rsidRPr="00D54F66" w:rsidRDefault="00F91F8B" w:rsidP="00F91F8B">
      <w:pPr>
        <w:pStyle w:val="ListParagraph"/>
        <w:ind w:left="630"/>
        <w:rPr>
          <w:rFonts w:ascii="Times New Roman" w:hAnsi="Times New Roman" w:cs="Times New Roman"/>
        </w:rPr>
      </w:pPr>
      <w:r>
        <w:rPr>
          <w:rFonts w:ascii="Times New Roman" w:hAnsi="Times New Roman" w:cs="Times New Roman"/>
        </w:rPr>
        <w:t>1 / 1.012</w:t>
      </w:r>
      <w:r w:rsidRPr="00D54F66">
        <w:rPr>
          <w:rFonts w:ascii="Times New Roman" w:hAnsi="Times New Roman" w:cs="Times New Roman"/>
          <w:vertAlign w:val="superscript"/>
        </w:rPr>
        <w:t>t</w:t>
      </w:r>
      <w:r>
        <w:rPr>
          <w:rFonts w:ascii="Times New Roman" w:hAnsi="Times New Roman" w:cs="Times New Roman"/>
        </w:rPr>
        <w:t xml:space="preserve"> = .58</w:t>
      </w:r>
      <w:r w:rsidRPr="00D54F66">
        <w:rPr>
          <w:rFonts w:ascii="Times New Roman" w:hAnsi="Times New Roman" w:cs="Times New Roman"/>
        </w:rPr>
        <w:t xml:space="preserve"> </w:t>
      </w:r>
      <w:r w:rsidRPr="00D54F66">
        <w:rPr>
          <w:rFonts w:ascii="Times New Roman" w:hAnsi="Times New Roman" w:cs="Times New Roman"/>
        </w:rPr>
        <w:sym w:font="Wingdings" w:char="F0E0"/>
      </w:r>
      <w:r>
        <w:rPr>
          <w:rFonts w:ascii="Times New Roman" w:hAnsi="Times New Roman" w:cs="Times New Roman"/>
        </w:rPr>
        <w:t xml:space="preserve"> 1 / .58 = 1.012</w:t>
      </w:r>
      <w:r w:rsidRPr="00D54F66">
        <w:rPr>
          <w:rFonts w:ascii="Times New Roman" w:hAnsi="Times New Roman" w:cs="Times New Roman"/>
          <w:vertAlign w:val="superscript"/>
        </w:rPr>
        <w:t>t</w:t>
      </w:r>
    </w:p>
    <w:p w:rsidR="00F91F8B" w:rsidRPr="00D54F66" w:rsidRDefault="00F91F8B" w:rsidP="00F91F8B">
      <w:pPr>
        <w:pStyle w:val="ListParagraph"/>
        <w:ind w:left="630"/>
        <w:rPr>
          <w:rFonts w:ascii="Times New Roman" w:hAnsi="Times New Roman" w:cs="Times New Roman"/>
        </w:rPr>
      </w:pPr>
      <w:r>
        <w:rPr>
          <w:rFonts w:ascii="Times New Roman" w:hAnsi="Times New Roman" w:cs="Times New Roman"/>
        </w:rPr>
        <w:t xml:space="preserve">t = </w:t>
      </w:r>
      <w:proofErr w:type="gramStart"/>
      <w:r>
        <w:rPr>
          <w:rFonts w:ascii="Times New Roman" w:hAnsi="Times New Roman" w:cs="Times New Roman"/>
        </w:rPr>
        <w:t>ln(</w:t>
      </w:r>
      <w:proofErr w:type="gramEnd"/>
      <w:r>
        <w:rPr>
          <w:rFonts w:ascii="Times New Roman" w:hAnsi="Times New Roman" w:cs="Times New Roman"/>
        </w:rPr>
        <w:t>1/.58) / ln(1.012) = 45.66 months = 3.8</w:t>
      </w:r>
      <w:r w:rsidRPr="00D54F66">
        <w:rPr>
          <w:rFonts w:ascii="Times New Roman" w:hAnsi="Times New Roman" w:cs="Times New Roman"/>
        </w:rPr>
        <w:t xml:space="preserve"> years</w:t>
      </w:r>
    </w:p>
    <w:p w:rsidR="00F91F8B" w:rsidRDefault="00F91F8B" w:rsidP="00304534">
      <w:pPr>
        <w:pStyle w:val="PlainText"/>
        <w:rPr>
          <w:rFonts w:ascii="Times New Roman" w:hAnsi="Times New Roman"/>
          <w:sz w:val="22"/>
        </w:rPr>
      </w:pPr>
    </w:p>
    <w:p w:rsidR="00304534" w:rsidRDefault="00304534" w:rsidP="00304534">
      <w:pPr>
        <w:jc w:val="both"/>
        <w:rPr>
          <w:sz w:val="22"/>
        </w:rPr>
      </w:pPr>
      <w:r>
        <w:rPr>
          <w:sz w:val="22"/>
        </w:rPr>
        <w:t xml:space="preserve">2. </w:t>
      </w:r>
      <w:r w:rsidRPr="00304534">
        <w:rPr>
          <w:b/>
          <w:sz w:val="22"/>
        </w:rPr>
        <w:t>(16 marks)</w:t>
      </w:r>
      <w:r>
        <w:rPr>
          <w:sz w:val="22"/>
        </w:rPr>
        <w:t xml:space="preserve"> Mortgages.</w:t>
      </w:r>
    </w:p>
    <w:p w:rsidR="00304534" w:rsidRDefault="00304534" w:rsidP="00304534">
      <w:pPr>
        <w:jc w:val="both"/>
        <w:rPr>
          <w:sz w:val="22"/>
        </w:rPr>
      </w:pPr>
    </w:p>
    <w:p w:rsidR="00304534" w:rsidRDefault="00304534" w:rsidP="00304534">
      <w:pPr>
        <w:jc w:val="both"/>
        <w:rPr>
          <w:sz w:val="22"/>
        </w:rPr>
      </w:pPr>
      <w:r>
        <w:rPr>
          <w:sz w:val="22"/>
        </w:rPr>
        <w:t xml:space="preserve">a) </w:t>
      </w:r>
      <w:r w:rsidRPr="00965987">
        <w:rPr>
          <w:b/>
          <w:sz w:val="22"/>
        </w:rPr>
        <w:t>(8 marks)</w:t>
      </w:r>
      <w:r>
        <w:rPr>
          <w:sz w:val="22"/>
        </w:rPr>
        <w:t xml:space="preserve"> </w:t>
      </w:r>
      <w:proofErr w:type="spellStart"/>
      <w:r>
        <w:rPr>
          <w:sz w:val="22"/>
        </w:rPr>
        <w:t>Samya</w:t>
      </w:r>
      <w:proofErr w:type="spellEnd"/>
      <w:r>
        <w:rPr>
          <w:sz w:val="22"/>
        </w:rPr>
        <w:t xml:space="preserve"> is considering the purchase of a new house. After carefully calculating her cash flow situation, she has determined that the maximum mortgage payment that she can afford is $1,050 per month. Mortgage rates are currently 11% compounded semi-annually for a 15-year amortization period. What is the maximum price of the house that she can afford to buy?</w:t>
      </w:r>
    </w:p>
    <w:p w:rsidR="00304534" w:rsidRDefault="00304534" w:rsidP="00304534">
      <w:pPr>
        <w:jc w:val="both"/>
        <w:rPr>
          <w:b/>
          <w:sz w:val="22"/>
        </w:rPr>
      </w:pPr>
    </w:p>
    <w:p w:rsidR="00304534" w:rsidRDefault="00304534" w:rsidP="00304534">
      <w:pPr>
        <w:tabs>
          <w:tab w:val="left" w:pos="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right" w:pos="8280"/>
          <w:tab w:val="right" w:pos="8640"/>
        </w:tabs>
        <w:rPr>
          <w:sz w:val="22"/>
        </w:rPr>
      </w:pPr>
    </w:p>
    <w:p w:rsidR="00304534" w:rsidRDefault="00304534" w:rsidP="00304534">
      <w:pPr>
        <w:ind w:left="450" w:hanging="450"/>
        <w:rPr>
          <w:sz w:val="22"/>
        </w:rPr>
      </w:pPr>
      <w:r>
        <w:rPr>
          <w:sz w:val="22"/>
        </w:rPr>
        <w:t>EAR = [1 + Quoted rate/m]</w:t>
      </w:r>
      <w:r>
        <w:rPr>
          <w:sz w:val="22"/>
          <w:vertAlign w:val="superscript"/>
        </w:rPr>
        <w:t>m</w:t>
      </w:r>
      <w:r>
        <w:rPr>
          <w:sz w:val="22"/>
        </w:rPr>
        <w:t xml:space="preserve"> - 1 = [1 + 0.11/2]</w:t>
      </w:r>
      <w:r>
        <w:rPr>
          <w:sz w:val="22"/>
          <w:vertAlign w:val="superscript"/>
        </w:rPr>
        <w:t>2</w:t>
      </w:r>
      <w:r>
        <w:rPr>
          <w:sz w:val="22"/>
        </w:rPr>
        <w:t xml:space="preserve"> - 1 = 0.113025 = 11.3025%</w:t>
      </w:r>
    </w:p>
    <w:p w:rsidR="00304534" w:rsidRDefault="00304534" w:rsidP="00304534">
      <w:pPr>
        <w:ind w:left="450" w:hanging="450"/>
        <w:rPr>
          <w:sz w:val="22"/>
        </w:rPr>
      </w:pPr>
    </w:p>
    <w:p w:rsidR="00304534" w:rsidRDefault="00304534" w:rsidP="00304534">
      <w:pPr>
        <w:tabs>
          <w:tab w:val="left" w:pos="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right" w:pos="8280"/>
          <w:tab w:val="right" w:pos="8640"/>
        </w:tabs>
        <w:rPr>
          <w:sz w:val="22"/>
        </w:rPr>
      </w:pPr>
      <w:r>
        <w:rPr>
          <w:sz w:val="22"/>
        </w:rPr>
        <w:t>Quoted monthly rate = (EAR +1)</w:t>
      </w:r>
      <w:r>
        <w:rPr>
          <w:sz w:val="22"/>
          <w:vertAlign w:val="superscript"/>
        </w:rPr>
        <w:t xml:space="preserve">1/m </w:t>
      </w:r>
      <w:r>
        <w:rPr>
          <w:sz w:val="22"/>
        </w:rPr>
        <w:t>- 1 = (0.113025 + 1)</w:t>
      </w:r>
      <w:r>
        <w:rPr>
          <w:sz w:val="22"/>
          <w:vertAlign w:val="superscript"/>
        </w:rPr>
        <w:t xml:space="preserve">1/12 </w:t>
      </w:r>
      <w:r>
        <w:rPr>
          <w:sz w:val="22"/>
        </w:rPr>
        <w:t>- 1 = 0.008963394 = 0.8963394%</w:t>
      </w:r>
    </w:p>
    <w:p w:rsidR="00304534" w:rsidRDefault="00304534" w:rsidP="00304534">
      <w:pPr>
        <w:tabs>
          <w:tab w:val="left" w:pos="0"/>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right" w:pos="8280"/>
          <w:tab w:val="right" w:pos="8640"/>
        </w:tabs>
        <w:rPr>
          <w:sz w:val="22"/>
        </w:rPr>
      </w:pPr>
    </w:p>
    <w:p w:rsidR="00304534" w:rsidRDefault="00304534" w:rsidP="00304534">
      <w:pPr>
        <w:rPr>
          <w:sz w:val="22"/>
        </w:rPr>
      </w:pPr>
      <w:r>
        <w:rPr>
          <w:sz w:val="22"/>
        </w:rPr>
        <w:t xml:space="preserve">Thus, the quoted monthly rate is 0.8963394% and there are 15 x 12 = 180 payments. To find the maximum price of the house that </w:t>
      </w:r>
      <w:proofErr w:type="spellStart"/>
      <w:r>
        <w:rPr>
          <w:sz w:val="22"/>
        </w:rPr>
        <w:t>Samya</w:t>
      </w:r>
      <w:proofErr w:type="spellEnd"/>
      <w:r>
        <w:rPr>
          <w:sz w:val="22"/>
        </w:rPr>
        <w:t xml:space="preserve"> can afford, we use the annuity present value formula:</w:t>
      </w:r>
    </w:p>
    <w:p w:rsidR="00304534" w:rsidRDefault="00304534" w:rsidP="00304534">
      <w:pPr>
        <w:rPr>
          <w:sz w:val="22"/>
        </w:rPr>
      </w:pPr>
    </w:p>
    <w:p w:rsidR="00304534" w:rsidRDefault="00304534" w:rsidP="00304534">
      <w:pPr>
        <w:rPr>
          <w:sz w:val="22"/>
        </w:rPr>
      </w:pPr>
      <w:r>
        <w:rPr>
          <w:sz w:val="22"/>
        </w:rPr>
        <w:t>PVA= C x [1 - 1</w:t>
      </w:r>
      <w:proofErr w:type="gramStart"/>
      <w:r>
        <w:rPr>
          <w:sz w:val="22"/>
        </w:rPr>
        <w:t>/(</w:t>
      </w:r>
      <w:proofErr w:type="gramEnd"/>
      <w:r>
        <w:rPr>
          <w:sz w:val="22"/>
        </w:rPr>
        <w:t>1 + r)</w:t>
      </w:r>
      <w:r>
        <w:rPr>
          <w:sz w:val="22"/>
          <w:vertAlign w:val="superscript"/>
        </w:rPr>
        <w:t xml:space="preserve">t </w:t>
      </w:r>
      <w:r>
        <w:rPr>
          <w:sz w:val="22"/>
        </w:rPr>
        <w:t>]/r</w:t>
      </w:r>
    </w:p>
    <w:p w:rsidR="00304534" w:rsidRDefault="00304534" w:rsidP="00304534">
      <w:pPr>
        <w:rPr>
          <w:sz w:val="22"/>
        </w:rPr>
      </w:pPr>
    </w:p>
    <w:p w:rsidR="00304534" w:rsidRDefault="00304534" w:rsidP="00304534">
      <w:pPr>
        <w:ind w:left="450" w:hanging="450"/>
        <w:rPr>
          <w:sz w:val="22"/>
        </w:rPr>
      </w:pPr>
      <w:proofErr w:type="gramStart"/>
      <w:r>
        <w:rPr>
          <w:sz w:val="22"/>
        </w:rPr>
        <w:t>PVA  =</w:t>
      </w:r>
      <w:proofErr w:type="gramEnd"/>
      <w:r>
        <w:rPr>
          <w:sz w:val="22"/>
        </w:rPr>
        <w:t xml:space="preserve"> $1,050 (1 - 1/1.008963394</w:t>
      </w:r>
      <w:r>
        <w:rPr>
          <w:sz w:val="22"/>
          <w:vertAlign w:val="superscript"/>
        </w:rPr>
        <w:t>180</w:t>
      </w:r>
      <w:r>
        <w:rPr>
          <w:sz w:val="22"/>
        </w:rPr>
        <w:t>)/0.008963394</w:t>
      </w:r>
    </w:p>
    <w:p w:rsidR="00304534" w:rsidRDefault="00304534" w:rsidP="00304534">
      <w:pPr>
        <w:ind w:left="450" w:hanging="450"/>
        <w:rPr>
          <w:sz w:val="22"/>
        </w:rPr>
      </w:pPr>
    </w:p>
    <w:p w:rsidR="00304534" w:rsidRDefault="00304534" w:rsidP="00304534">
      <w:pPr>
        <w:ind w:left="450" w:hanging="450"/>
      </w:pPr>
      <w:r>
        <w:rPr>
          <w:sz w:val="22"/>
        </w:rPr>
        <w:t>PVA = $93,639.06</w:t>
      </w:r>
    </w:p>
    <w:p w:rsidR="00304534" w:rsidRDefault="00304534" w:rsidP="00304534">
      <w:pPr>
        <w:pStyle w:val="PlainText"/>
        <w:rPr>
          <w:rFonts w:ascii="Times New Roman" w:eastAsia="MS Mincho" w:hAnsi="Times New Roman"/>
          <w:sz w:val="22"/>
        </w:rPr>
      </w:pPr>
    </w:p>
    <w:p w:rsidR="00304534" w:rsidRDefault="00304534" w:rsidP="00304534">
      <w:pPr>
        <w:pStyle w:val="PlainText"/>
        <w:rPr>
          <w:rFonts w:ascii="Times New Roman" w:eastAsia="MS Mincho" w:hAnsi="Times New Roman"/>
          <w:sz w:val="22"/>
        </w:rPr>
      </w:pPr>
    </w:p>
    <w:p w:rsidR="00304534" w:rsidRDefault="00304534" w:rsidP="0094254A">
      <w:pPr>
        <w:pStyle w:val="levnl12"/>
        <w:numPr>
          <w:ilvl w:val="0"/>
          <w:numId w:val="0"/>
        </w:numPr>
        <w:tabs>
          <w:tab w:val="clear" w:pos="-36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s>
        <w:outlineLvl w:val="9"/>
        <w:rPr>
          <w:sz w:val="22"/>
        </w:rPr>
      </w:pPr>
      <w:r>
        <w:rPr>
          <w:rFonts w:eastAsia="MS Mincho"/>
          <w:sz w:val="22"/>
        </w:rPr>
        <w:t xml:space="preserve">b) </w:t>
      </w:r>
      <w:r w:rsidRPr="00965987">
        <w:rPr>
          <w:rFonts w:eastAsia="MS Mincho"/>
          <w:b/>
          <w:sz w:val="22"/>
        </w:rPr>
        <w:t>(8 marks)</w:t>
      </w:r>
      <w:r>
        <w:rPr>
          <w:rFonts w:eastAsia="MS Mincho"/>
          <w:sz w:val="22"/>
        </w:rPr>
        <w:t xml:space="preserve"> John wants to buy a new house, and he has found </w:t>
      </w:r>
      <w:r>
        <w:rPr>
          <w:sz w:val="22"/>
        </w:rPr>
        <w:t xml:space="preserve">a house for $250,000. </w:t>
      </w:r>
      <w:r>
        <w:rPr>
          <w:rFonts w:eastAsia="MS Mincho"/>
          <w:sz w:val="22"/>
        </w:rPr>
        <w:t xml:space="preserve">He has negotiated a </w:t>
      </w:r>
      <w:r>
        <w:rPr>
          <w:sz w:val="22"/>
        </w:rPr>
        <w:t xml:space="preserve">25-year amortization period and a quoted rate of 9% compounded semi-annually. John is going to make weekly payments (i.e., 52 payments per year). Calculate the size of John’s weekly payments. </w:t>
      </w:r>
    </w:p>
    <w:p w:rsidR="00304534" w:rsidRDefault="00304534" w:rsidP="00304534">
      <w:pPr>
        <w:pStyle w:val="levnl12"/>
        <w:numPr>
          <w:ilvl w:val="0"/>
          <w:numId w:val="0"/>
        </w:numPr>
        <w:tabs>
          <w:tab w:val="clear" w:pos="-36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s>
        <w:ind w:left="360" w:hanging="360"/>
        <w:outlineLvl w:val="9"/>
        <w:rPr>
          <w:sz w:val="22"/>
        </w:rPr>
      </w:pPr>
    </w:p>
    <w:p w:rsidR="00304534" w:rsidRDefault="00304534" w:rsidP="00304534">
      <w:pPr>
        <w:pStyle w:val="levnl12"/>
        <w:numPr>
          <w:ilvl w:val="0"/>
          <w:numId w:val="0"/>
        </w:numPr>
        <w:tabs>
          <w:tab w:val="clear" w:pos="-36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s>
        <w:ind w:left="360" w:hanging="360"/>
        <w:outlineLvl w:val="9"/>
        <w:rPr>
          <w:sz w:val="22"/>
        </w:rPr>
      </w:pPr>
    </w:p>
    <w:p w:rsidR="00304534" w:rsidRDefault="00304534" w:rsidP="00304534">
      <w:pPr>
        <w:rPr>
          <w:sz w:val="22"/>
        </w:rPr>
      </w:pPr>
      <w:r>
        <w:rPr>
          <w:sz w:val="22"/>
        </w:rPr>
        <w:t>EAR = [1 + Quoted rate/m]</w:t>
      </w:r>
      <w:r>
        <w:rPr>
          <w:sz w:val="22"/>
          <w:vertAlign w:val="superscript"/>
        </w:rPr>
        <w:t>m</w:t>
      </w:r>
      <w:r>
        <w:rPr>
          <w:sz w:val="22"/>
        </w:rPr>
        <w:t xml:space="preserve"> - 1 = [1 + 0.09/2]</w:t>
      </w:r>
      <w:r>
        <w:rPr>
          <w:sz w:val="22"/>
          <w:vertAlign w:val="superscript"/>
        </w:rPr>
        <w:t>2</w:t>
      </w:r>
      <w:r>
        <w:rPr>
          <w:sz w:val="22"/>
        </w:rPr>
        <w:t xml:space="preserve"> - 1 = 0.092025 = 9.2025%</w:t>
      </w:r>
    </w:p>
    <w:p w:rsidR="00304534" w:rsidRDefault="00304534" w:rsidP="00304534">
      <w:pPr>
        <w:rPr>
          <w:rFonts w:eastAsia="MS Mincho"/>
          <w:sz w:val="22"/>
        </w:rPr>
      </w:pPr>
    </w:p>
    <w:p w:rsidR="00304534" w:rsidRDefault="00304534" w:rsidP="00304534">
      <w:pPr>
        <w:tabs>
          <w:tab w:val="left" w:pos="720"/>
        </w:tabs>
        <w:rPr>
          <w:sz w:val="22"/>
        </w:rPr>
      </w:pPr>
    </w:p>
    <w:p w:rsidR="00304534" w:rsidRDefault="00304534" w:rsidP="00304534">
      <w:pPr>
        <w:tabs>
          <w:tab w:val="left" w:pos="720"/>
        </w:tabs>
        <w:rPr>
          <w:sz w:val="22"/>
        </w:rPr>
      </w:pPr>
      <w:r>
        <w:rPr>
          <w:sz w:val="22"/>
        </w:rPr>
        <w:t>Because John is going to make weekly payments, we have to calculate weekly rate:</w:t>
      </w:r>
    </w:p>
    <w:p w:rsidR="00304534" w:rsidRDefault="00304534" w:rsidP="00304534">
      <w:pPr>
        <w:tabs>
          <w:tab w:val="left" w:pos="720"/>
        </w:tabs>
        <w:rPr>
          <w:sz w:val="22"/>
        </w:rPr>
      </w:pPr>
      <w:r>
        <w:rPr>
          <w:sz w:val="22"/>
        </w:rPr>
        <w:t>Weekly rate = (EAR +1)</w:t>
      </w:r>
      <w:r>
        <w:rPr>
          <w:sz w:val="22"/>
          <w:vertAlign w:val="superscript"/>
        </w:rPr>
        <w:t xml:space="preserve">1/52 </w:t>
      </w:r>
      <w:r>
        <w:rPr>
          <w:sz w:val="22"/>
        </w:rPr>
        <w:t>- 1 = (0.092025 + 1)</w:t>
      </w:r>
      <w:r>
        <w:rPr>
          <w:sz w:val="22"/>
          <w:vertAlign w:val="superscript"/>
        </w:rPr>
        <w:t xml:space="preserve">1/52 </w:t>
      </w:r>
      <w:r>
        <w:rPr>
          <w:sz w:val="22"/>
        </w:rPr>
        <w:t>- 1= 0.001694385 = 0.1694385%</w:t>
      </w:r>
      <w:r>
        <w:rPr>
          <w:sz w:val="22"/>
        </w:rPr>
        <w:tab/>
      </w:r>
    </w:p>
    <w:p w:rsidR="00304534" w:rsidRDefault="00304534" w:rsidP="00304534">
      <w:pPr>
        <w:tabs>
          <w:tab w:val="left" w:pos="720"/>
        </w:tabs>
        <w:rPr>
          <w:sz w:val="22"/>
        </w:rPr>
      </w:pPr>
    </w:p>
    <w:p w:rsidR="00304534" w:rsidRDefault="00304534" w:rsidP="00304534">
      <w:pPr>
        <w:rPr>
          <w:sz w:val="22"/>
        </w:rPr>
      </w:pPr>
      <w:r>
        <w:rPr>
          <w:sz w:val="22"/>
        </w:rPr>
        <w:lastRenderedPageBreak/>
        <w:t>The quoted weekly rate is 0.1694385% and there are 25 x 52 = 1300 payments. To find the payment, we use the annuity present value formula:</w:t>
      </w:r>
    </w:p>
    <w:p w:rsidR="00304534" w:rsidRDefault="00304534" w:rsidP="00304534">
      <w:pPr>
        <w:tabs>
          <w:tab w:val="left" w:pos="720"/>
        </w:tabs>
        <w:rPr>
          <w:sz w:val="22"/>
        </w:rPr>
      </w:pPr>
    </w:p>
    <w:p w:rsidR="00304534" w:rsidRDefault="00304534" w:rsidP="00304534">
      <w:pPr>
        <w:rPr>
          <w:sz w:val="22"/>
        </w:rPr>
      </w:pPr>
      <w:r>
        <w:rPr>
          <w:sz w:val="22"/>
        </w:rPr>
        <w:t>PVA= C x [1 - 1</w:t>
      </w:r>
      <w:proofErr w:type="gramStart"/>
      <w:r>
        <w:rPr>
          <w:sz w:val="22"/>
        </w:rPr>
        <w:t>/(</w:t>
      </w:r>
      <w:proofErr w:type="gramEnd"/>
      <w:r>
        <w:rPr>
          <w:sz w:val="22"/>
        </w:rPr>
        <w:t>1 + r)</w:t>
      </w:r>
      <w:r>
        <w:rPr>
          <w:sz w:val="22"/>
          <w:vertAlign w:val="superscript"/>
        </w:rPr>
        <w:t xml:space="preserve">t </w:t>
      </w:r>
      <w:r>
        <w:rPr>
          <w:sz w:val="22"/>
        </w:rPr>
        <w:t>]/r</w:t>
      </w:r>
    </w:p>
    <w:p w:rsidR="00304534" w:rsidRDefault="00304534" w:rsidP="00304534">
      <w:pPr>
        <w:ind w:left="450" w:hanging="450"/>
        <w:rPr>
          <w:sz w:val="22"/>
        </w:rPr>
      </w:pPr>
    </w:p>
    <w:p w:rsidR="00304534" w:rsidRDefault="00304534" w:rsidP="00304534">
      <w:pPr>
        <w:ind w:left="450" w:hanging="450"/>
        <w:rPr>
          <w:sz w:val="22"/>
        </w:rPr>
      </w:pPr>
      <w:r>
        <w:rPr>
          <w:sz w:val="22"/>
        </w:rPr>
        <w:t>$250,000 = C (1-1/1.001694385</w:t>
      </w:r>
      <w:r>
        <w:rPr>
          <w:sz w:val="22"/>
          <w:vertAlign w:val="superscript"/>
        </w:rPr>
        <w:t>1300</w:t>
      </w:r>
      <w:r>
        <w:rPr>
          <w:sz w:val="22"/>
        </w:rPr>
        <w:t>)/0.001694385</w:t>
      </w:r>
    </w:p>
    <w:p w:rsidR="00304534" w:rsidRDefault="00304534" w:rsidP="00304534">
      <w:pPr>
        <w:ind w:left="450" w:hanging="450"/>
        <w:rPr>
          <w:sz w:val="22"/>
        </w:rPr>
      </w:pPr>
    </w:p>
    <w:p w:rsidR="00304534" w:rsidRDefault="00304534" w:rsidP="00304534">
      <w:pPr>
        <w:ind w:left="450" w:hanging="450"/>
        <w:rPr>
          <w:sz w:val="22"/>
        </w:rPr>
      </w:pPr>
      <w:r>
        <w:rPr>
          <w:sz w:val="22"/>
        </w:rPr>
        <w:t>C = $476.33</w:t>
      </w:r>
    </w:p>
    <w:p w:rsidR="00F91F8B" w:rsidRDefault="00F91F8B" w:rsidP="00304534">
      <w:pPr>
        <w:rPr>
          <w:rFonts w:eastAsia="MS Mincho"/>
          <w:sz w:val="22"/>
        </w:rPr>
      </w:pPr>
    </w:p>
    <w:p w:rsidR="00304534" w:rsidRDefault="00304534" w:rsidP="00304534">
      <w:pPr>
        <w:rPr>
          <w:sz w:val="22"/>
        </w:rPr>
      </w:pPr>
      <w:r>
        <w:rPr>
          <w:rFonts w:eastAsia="MS Mincho"/>
          <w:sz w:val="22"/>
        </w:rPr>
        <w:t>3</w:t>
      </w:r>
      <w:r>
        <w:rPr>
          <w:sz w:val="22"/>
        </w:rPr>
        <w:t xml:space="preserve">. </w:t>
      </w:r>
      <w:r w:rsidRPr="00304534">
        <w:rPr>
          <w:b/>
          <w:sz w:val="22"/>
        </w:rPr>
        <w:t xml:space="preserve">(12 marks) </w:t>
      </w:r>
      <w:r>
        <w:rPr>
          <w:sz w:val="22"/>
        </w:rPr>
        <w:t>Bonds.</w:t>
      </w:r>
    </w:p>
    <w:p w:rsidR="00304534" w:rsidRDefault="00304534" w:rsidP="00304534">
      <w:pPr>
        <w:rPr>
          <w:sz w:val="22"/>
        </w:rPr>
      </w:pPr>
    </w:p>
    <w:p w:rsidR="00304534" w:rsidRDefault="00304534" w:rsidP="00304534">
      <w:pPr>
        <w:jc w:val="both"/>
        <w:rPr>
          <w:sz w:val="22"/>
        </w:rPr>
      </w:pPr>
      <w:r>
        <w:rPr>
          <w:sz w:val="22"/>
        </w:rPr>
        <w:t xml:space="preserve">a) </w:t>
      </w:r>
      <w:r w:rsidRPr="00965987">
        <w:rPr>
          <w:b/>
          <w:sz w:val="22"/>
        </w:rPr>
        <w:t>(4 marks)</w:t>
      </w:r>
      <w:r>
        <w:rPr>
          <w:sz w:val="22"/>
        </w:rPr>
        <w:t xml:space="preserve"> Niagara's bonds have a 10% coupon rate. Coupons are paid </w:t>
      </w:r>
      <w:proofErr w:type="gramStart"/>
      <w:r>
        <w:rPr>
          <w:sz w:val="22"/>
        </w:rPr>
        <w:t>semiannually</w:t>
      </w:r>
      <w:proofErr w:type="gramEnd"/>
      <w:r>
        <w:rPr>
          <w:sz w:val="22"/>
        </w:rPr>
        <w:t xml:space="preserve"> and the bonds have a maturity of 9 years. If the appropriate discount rate is 7% on similar bonds, what is the price of Niagara's bonds?   Assume a $1,000 face value.</w:t>
      </w:r>
    </w:p>
    <w:p w:rsidR="00304534" w:rsidRDefault="00304534" w:rsidP="00304534">
      <w:pPr>
        <w:jc w:val="both"/>
        <w:rPr>
          <w:sz w:val="22"/>
        </w:rPr>
      </w:pPr>
    </w:p>
    <w:p w:rsidR="00304534" w:rsidRDefault="00304534" w:rsidP="00304534">
      <w:pPr>
        <w:jc w:val="both"/>
        <w:rPr>
          <w:sz w:val="22"/>
        </w:rPr>
      </w:pPr>
    </w:p>
    <w:p w:rsidR="00304534" w:rsidRDefault="00304534" w:rsidP="00304534">
      <w:pPr>
        <w:ind w:left="450"/>
        <w:rPr>
          <w:snapToGrid w:val="0"/>
          <w:sz w:val="24"/>
        </w:rPr>
      </w:pPr>
      <w:r>
        <w:rPr>
          <w:snapToGrid w:val="0"/>
          <w:sz w:val="24"/>
        </w:rPr>
        <w:t>P = C [1 - 1</w:t>
      </w:r>
      <w:proofErr w:type="gramStart"/>
      <w:r>
        <w:rPr>
          <w:snapToGrid w:val="0"/>
          <w:sz w:val="24"/>
        </w:rPr>
        <w:t>/(</w:t>
      </w:r>
      <w:proofErr w:type="gramEnd"/>
      <w:r>
        <w:rPr>
          <w:snapToGrid w:val="0"/>
          <w:sz w:val="24"/>
        </w:rPr>
        <w:t>1 + r)</w:t>
      </w:r>
      <w:r>
        <w:rPr>
          <w:snapToGrid w:val="0"/>
          <w:sz w:val="24"/>
          <w:vertAlign w:val="superscript"/>
        </w:rPr>
        <w:t>t</w:t>
      </w:r>
      <w:r>
        <w:rPr>
          <w:snapToGrid w:val="0"/>
          <w:sz w:val="24"/>
        </w:rPr>
        <w:t>]/r + $1000/(1 + r)</w:t>
      </w:r>
      <w:r>
        <w:rPr>
          <w:snapToGrid w:val="0"/>
          <w:sz w:val="24"/>
          <w:vertAlign w:val="superscript"/>
        </w:rPr>
        <w:t>t</w:t>
      </w:r>
    </w:p>
    <w:p w:rsidR="00304534" w:rsidRDefault="00304534" w:rsidP="00304534">
      <w:pPr>
        <w:ind w:firstLine="450"/>
        <w:rPr>
          <w:snapToGrid w:val="0"/>
          <w:sz w:val="24"/>
        </w:rPr>
      </w:pPr>
    </w:p>
    <w:p w:rsidR="00304534" w:rsidRDefault="00304534" w:rsidP="00304534">
      <w:pPr>
        <w:ind w:firstLine="450"/>
      </w:pPr>
      <w:r>
        <w:rPr>
          <w:snapToGrid w:val="0"/>
          <w:sz w:val="24"/>
        </w:rPr>
        <w:t>P = $50 [1 - 1</w:t>
      </w:r>
      <w:proofErr w:type="gramStart"/>
      <w:r>
        <w:rPr>
          <w:snapToGrid w:val="0"/>
          <w:sz w:val="24"/>
        </w:rPr>
        <w:t>/(</w:t>
      </w:r>
      <w:proofErr w:type="gramEnd"/>
      <w:r>
        <w:rPr>
          <w:snapToGrid w:val="0"/>
          <w:sz w:val="24"/>
        </w:rPr>
        <w:t>1 + 0.035)</w:t>
      </w:r>
      <w:r>
        <w:rPr>
          <w:snapToGrid w:val="0"/>
          <w:sz w:val="24"/>
          <w:vertAlign w:val="superscript"/>
        </w:rPr>
        <w:t>18</w:t>
      </w:r>
      <w:r>
        <w:rPr>
          <w:snapToGrid w:val="0"/>
          <w:sz w:val="24"/>
        </w:rPr>
        <w:t>]/0.035 + $1000/(1 + 0.035)</w:t>
      </w:r>
      <w:r>
        <w:rPr>
          <w:snapToGrid w:val="0"/>
          <w:sz w:val="24"/>
          <w:vertAlign w:val="superscript"/>
        </w:rPr>
        <w:t>18</w:t>
      </w:r>
    </w:p>
    <w:p w:rsidR="00304534" w:rsidRDefault="00304534" w:rsidP="00304534">
      <w:pPr>
        <w:ind w:firstLine="450"/>
        <w:rPr>
          <w:snapToGrid w:val="0"/>
          <w:sz w:val="24"/>
        </w:rPr>
      </w:pPr>
    </w:p>
    <w:p w:rsidR="00304534" w:rsidRDefault="00304534" w:rsidP="00304534">
      <w:pPr>
        <w:ind w:firstLine="450"/>
        <w:rPr>
          <w:snapToGrid w:val="0"/>
          <w:sz w:val="24"/>
        </w:rPr>
      </w:pPr>
      <w:r>
        <w:rPr>
          <w:snapToGrid w:val="0"/>
          <w:sz w:val="24"/>
        </w:rPr>
        <w:t>P = $659.48 + $538.36</w:t>
      </w:r>
    </w:p>
    <w:p w:rsidR="00304534" w:rsidRDefault="00304534" w:rsidP="00304534">
      <w:pPr>
        <w:ind w:firstLine="450"/>
        <w:rPr>
          <w:snapToGrid w:val="0"/>
          <w:sz w:val="24"/>
        </w:rPr>
      </w:pPr>
    </w:p>
    <w:p w:rsidR="00304534" w:rsidRDefault="00304534" w:rsidP="00304534">
      <w:pPr>
        <w:ind w:firstLine="450"/>
        <w:jc w:val="both"/>
        <w:rPr>
          <w:sz w:val="22"/>
        </w:rPr>
      </w:pPr>
      <w:r>
        <w:rPr>
          <w:snapToGrid w:val="0"/>
          <w:sz w:val="24"/>
        </w:rPr>
        <w:t>P = $1,197.84</w:t>
      </w:r>
    </w:p>
    <w:p w:rsidR="00304534" w:rsidRDefault="00304534" w:rsidP="00304534">
      <w:pPr>
        <w:jc w:val="both"/>
        <w:rPr>
          <w:sz w:val="22"/>
        </w:rPr>
      </w:pPr>
    </w:p>
    <w:p w:rsidR="00304534" w:rsidRDefault="00304534" w:rsidP="00304534">
      <w:pPr>
        <w:jc w:val="both"/>
        <w:rPr>
          <w:sz w:val="22"/>
        </w:rPr>
      </w:pPr>
    </w:p>
    <w:p w:rsidR="00304534" w:rsidRDefault="00304534" w:rsidP="00304534">
      <w:pPr>
        <w:jc w:val="both"/>
        <w:rPr>
          <w:sz w:val="22"/>
        </w:rPr>
      </w:pPr>
      <w:r>
        <w:rPr>
          <w:sz w:val="22"/>
        </w:rPr>
        <w:t xml:space="preserve">b) </w:t>
      </w:r>
      <w:r w:rsidRPr="00965987">
        <w:rPr>
          <w:b/>
          <w:sz w:val="22"/>
        </w:rPr>
        <w:t>(4 marks)</w:t>
      </w:r>
      <w:r>
        <w:rPr>
          <w:sz w:val="22"/>
        </w:rPr>
        <w:t xml:space="preserve"> Suppose you buy a </w:t>
      </w:r>
      <w:proofErr w:type="gramStart"/>
      <w:r>
        <w:rPr>
          <w:sz w:val="22"/>
        </w:rPr>
        <w:t>20 year</w:t>
      </w:r>
      <w:proofErr w:type="gramEnd"/>
      <w:r>
        <w:rPr>
          <w:sz w:val="22"/>
        </w:rPr>
        <w:t xml:space="preserve"> bond that pays 5% coupon for the first 10 years and 7% coupon for the last 10 years. The YTM of this bond is 6%. The coupons are paid </w:t>
      </w:r>
      <w:proofErr w:type="gramStart"/>
      <w:r>
        <w:rPr>
          <w:sz w:val="22"/>
        </w:rPr>
        <w:t>annually</w:t>
      </w:r>
      <w:proofErr w:type="gramEnd"/>
      <w:r>
        <w:rPr>
          <w:sz w:val="22"/>
        </w:rPr>
        <w:t xml:space="preserve"> and the face value of the bond is $1,000. What is the price of the bond?</w:t>
      </w:r>
    </w:p>
    <w:p w:rsidR="00304534" w:rsidRDefault="00304534" w:rsidP="00304534">
      <w:pPr>
        <w:jc w:val="both"/>
        <w:rPr>
          <w:sz w:val="22"/>
        </w:rPr>
      </w:pPr>
    </w:p>
    <w:p w:rsidR="00304534" w:rsidRDefault="00304534" w:rsidP="00304534">
      <w:pPr>
        <w:jc w:val="both"/>
        <w:rPr>
          <w:sz w:val="22"/>
        </w:rPr>
      </w:pPr>
      <w:r>
        <w:rPr>
          <w:sz w:val="22"/>
        </w:rPr>
        <w:t>The size of the annual coupon for the first ten years C</w:t>
      </w:r>
      <w:r>
        <w:rPr>
          <w:sz w:val="22"/>
          <w:vertAlign w:val="subscript"/>
        </w:rPr>
        <w:t>1</w:t>
      </w:r>
      <w:r>
        <w:rPr>
          <w:sz w:val="22"/>
        </w:rPr>
        <w:t xml:space="preserve"> = $50;</w:t>
      </w:r>
    </w:p>
    <w:p w:rsidR="00304534" w:rsidRDefault="00304534" w:rsidP="00304534">
      <w:pPr>
        <w:jc w:val="both"/>
        <w:rPr>
          <w:sz w:val="22"/>
        </w:rPr>
      </w:pPr>
      <w:r>
        <w:rPr>
          <w:sz w:val="22"/>
        </w:rPr>
        <w:t>The size of the annual coupon for the last ten years C</w:t>
      </w:r>
      <w:r>
        <w:rPr>
          <w:sz w:val="22"/>
          <w:vertAlign w:val="subscript"/>
        </w:rPr>
        <w:t>2</w:t>
      </w:r>
      <w:r>
        <w:rPr>
          <w:sz w:val="22"/>
        </w:rPr>
        <w:t xml:space="preserve"> = $70.  </w:t>
      </w:r>
    </w:p>
    <w:p w:rsidR="00304534" w:rsidRDefault="00304534" w:rsidP="00304534">
      <w:pPr>
        <w:jc w:val="both"/>
        <w:rPr>
          <w:sz w:val="22"/>
        </w:rPr>
      </w:pPr>
      <w:r>
        <w:rPr>
          <w:sz w:val="22"/>
        </w:rPr>
        <w:t>t1 = 10 years; t2 = 10 years; t = t1 + t2 = 20 years</w:t>
      </w:r>
    </w:p>
    <w:p w:rsidR="00304534" w:rsidRDefault="00304534" w:rsidP="00304534">
      <w:pPr>
        <w:jc w:val="both"/>
        <w:rPr>
          <w:sz w:val="22"/>
        </w:rPr>
      </w:pPr>
    </w:p>
    <w:p w:rsidR="00304534" w:rsidRDefault="00304534" w:rsidP="00304534">
      <w:pPr>
        <w:jc w:val="both"/>
        <w:rPr>
          <w:sz w:val="22"/>
        </w:rPr>
      </w:pPr>
      <w:r>
        <w:rPr>
          <w:snapToGrid w:val="0"/>
          <w:sz w:val="24"/>
        </w:rPr>
        <w:t>P = C</w:t>
      </w:r>
      <w:r>
        <w:rPr>
          <w:snapToGrid w:val="0"/>
          <w:sz w:val="24"/>
          <w:vertAlign w:val="subscript"/>
        </w:rPr>
        <w:t>1</w:t>
      </w:r>
      <w:r>
        <w:rPr>
          <w:snapToGrid w:val="0"/>
          <w:sz w:val="24"/>
        </w:rPr>
        <w:t xml:space="preserve"> [1 - 1</w:t>
      </w:r>
      <w:proofErr w:type="gramStart"/>
      <w:r>
        <w:rPr>
          <w:snapToGrid w:val="0"/>
          <w:sz w:val="24"/>
        </w:rPr>
        <w:t>/(</w:t>
      </w:r>
      <w:proofErr w:type="gramEnd"/>
      <w:r>
        <w:rPr>
          <w:snapToGrid w:val="0"/>
          <w:sz w:val="24"/>
        </w:rPr>
        <w:t>1 + r)</w:t>
      </w:r>
      <w:r>
        <w:rPr>
          <w:snapToGrid w:val="0"/>
          <w:sz w:val="24"/>
          <w:vertAlign w:val="superscript"/>
        </w:rPr>
        <w:t>t1</w:t>
      </w:r>
      <w:r>
        <w:rPr>
          <w:snapToGrid w:val="0"/>
          <w:sz w:val="24"/>
        </w:rPr>
        <w:t>]/r + [C</w:t>
      </w:r>
      <w:r>
        <w:rPr>
          <w:snapToGrid w:val="0"/>
          <w:sz w:val="24"/>
          <w:vertAlign w:val="subscript"/>
        </w:rPr>
        <w:t>2</w:t>
      </w:r>
      <w:r>
        <w:rPr>
          <w:snapToGrid w:val="0"/>
          <w:sz w:val="24"/>
        </w:rPr>
        <w:t xml:space="preserve"> [1 - 1/(1 + r)</w:t>
      </w:r>
      <w:r>
        <w:rPr>
          <w:snapToGrid w:val="0"/>
          <w:sz w:val="24"/>
          <w:vertAlign w:val="superscript"/>
        </w:rPr>
        <w:t>t2</w:t>
      </w:r>
      <w:r>
        <w:rPr>
          <w:snapToGrid w:val="0"/>
          <w:sz w:val="24"/>
        </w:rPr>
        <w:t>]/r]/(1 + r)</w:t>
      </w:r>
      <w:r>
        <w:rPr>
          <w:snapToGrid w:val="0"/>
          <w:sz w:val="24"/>
          <w:vertAlign w:val="superscript"/>
        </w:rPr>
        <w:t>t1</w:t>
      </w:r>
      <w:r>
        <w:rPr>
          <w:snapToGrid w:val="0"/>
          <w:sz w:val="24"/>
        </w:rPr>
        <w:t xml:space="preserve"> + $1000/(1 + r)</w:t>
      </w:r>
      <w:r>
        <w:rPr>
          <w:snapToGrid w:val="0"/>
          <w:sz w:val="24"/>
          <w:vertAlign w:val="superscript"/>
        </w:rPr>
        <w:t>t</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4"/>
        </w:rPr>
      </w:pPr>
      <w:r>
        <w:rPr>
          <w:rFonts w:ascii="Times New Roman" w:hAnsi="Times New Roman"/>
          <w:snapToGrid w:val="0"/>
          <w:sz w:val="24"/>
        </w:rPr>
        <w:t>P = $50 [1 - 1</w:t>
      </w:r>
      <w:proofErr w:type="gramStart"/>
      <w:r>
        <w:rPr>
          <w:rFonts w:ascii="Times New Roman" w:hAnsi="Times New Roman"/>
          <w:snapToGrid w:val="0"/>
          <w:sz w:val="24"/>
        </w:rPr>
        <w:t>/(</w:t>
      </w:r>
      <w:proofErr w:type="gramEnd"/>
      <w:r>
        <w:rPr>
          <w:rFonts w:ascii="Times New Roman" w:hAnsi="Times New Roman"/>
          <w:snapToGrid w:val="0"/>
          <w:sz w:val="24"/>
        </w:rPr>
        <w:t>1 + 0.06)</w:t>
      </w:r>
      <w:r>
        <w:rPr>
          <w:rFonts w:ascii="Times New Roman" w:hAnsi="Times New Roman"/>
          <w:snapToGrid w:val="0"/>
          <w:sz w:val="24"/>
          <w:vertAlign w:val="superscript"/>
        </w:rPr>
        <w:t>10</w:t>
      </w:r>
      <w:r>
        <w:rPr>
          <w:rFonts w:ascii="Times New Roman" w:hAnsi="Times New Roman"/>
          <w:snapToGrid w:val="0"/>
          <w:sz w:val="24"/>
        </w:rPr>
        <w:t>]/0.06 + [$70 [1 - 1/(1 + 0.06)</w:t>
      </w:r>
      <w:r>
        <w:rPr>
          <w:rFonts w:ascii="Times New Roman" w:hAnsi="Times New Roman"/>
          <w:snapToGrid w:val="0"/>
          <w:sz w:val="24"/>
          <w:vertAlign w:val="superscript"/>
        </w:rPr>
        <w:t>10</w:t>
      </w:r>
      <w:r>
        <w:rPr>
          <w:rFonts w:ascii="Times New Roman" w:hAnsi="Times New Roman"/>
          <w:snapToGrid w:val="0"/>
          <w:sz w:val="24"/>
        </w:rPr>
        <w:t>]/0.06]/(1 + 0.06)</w:t>
      </w:r>
      <w:r>
        <w:rPr>
          <w:rFonts w:ascii="Times New Roman" w:hAnsi="Times New Roman"/>
          <w:snapToGrid w:val="0"/>
          <w:sz w:val="24"/>
          <w:vertAlign w:val="superscript"/>
        </w:rPr>
        <w:t>10</w:t>
      </w:r>
      <w:r>
        <w:rPr>
          <w:rFonts w:ascii="Times New Roman" w:hAnsi="Times New Roman"/>
          <w:snapToGrid w:val="0"/>
          <w:sz w:val="24"/>
        </w:rPr>
        <w:t xml:space="preserve"> + $1000/(1 + 0.06)</w:t>
      </w:r>
      <w:r>
        <w:rPr>
          <w:rFonts w:ascii="Times New Roman" w:hAnsi="Times New Roman"/>
          <w:snapToGrid w:val="0"/>
          <w:sz w:val="24"/>
          <w:vertAlign w:val="superscript"/>
        </w:rPr>
        <w:t>20</w:t>
      </w:r>
    </w:p>
    <w:p w:rsidR="00304534" w:rsidRDefault="00304534" w:rsidP="00304534">
      <w:pPr>
        <w:pStyle w:val="PlainText"/>
        <w:rPr>
          <w:rFonts w:ascii="Times New Roman" w:hAnsi="Times New Roman"/>
          <w:sz w:val="24"/>
        </w:rPr>
      </w:pPr>
    </w:p>
    <w:p w:rsidR="00304534" w:rsidRDefault="00304534" w:rsidP="00304534">
      <w:pPr>
        <w:pStyle w:val="PlainText"/>
        <w:rPr>
          <w:rFonts w:ascii="Times New Roman" w:hAnsi="Times New Roman"/>
          <w:sz w:val="24"/>
        </w:rPr>
      </w:pPr>
      <w:r>
        <w:rPr>
          <w:rFonts w:ascii="Times New Roman" w:hAnsi="Times New Roman"/>
          <w:sz w:val="24"/>
        </w:rPr>
        <w:t>P = 368 + 515.21</w:t>
      </w:r>
      <w:proofErr w:type="gramStart"/>
      <w:r>
        <w:rPr>
          <w:rFonts w:ascii="Times New Roman" w:hAnsi="Times New Roman"/>
          <w:sz w:val="24"/>
        </w:rPr>
        <w:t>/(</w:t>
      </w:r>
      <w:proofErr w:type="gramEnd"/>
      <w:r>
        <w:rPr>
          <w:rFonts w:ascii="Times New Roman" w:hAnsi="Times New Roman"/>
          <w:snapToGrid w:val="0"/>
          <w:sz w:val="24"/>
        </w:rPr>
        <w:t>1 + 0.06)</w:t>
      </w:r>
      <w:r>
        <w:rPr>
          <w:rFonts w:ascii="Times New Roman" w:hAnsi="Times New Roman"/>
          <w:snapToGrid w:val="0"/>
          <w:sz w:val="24"/>
          <w:vertAlign w:val="superscript"/>
        </w:rPr>
        <w:t>10</w:t>
      </w:r>
      <w:r>
        <w:rPr>
          <w:rFonts w:ascii="Times New Roman" w:hAnsi="Times New Roman"/>
          <w:snapToGrid w:val="0"/>
          <w:sz w:val="24"/>
        </w:rPr>
        <w:t xml:space="preserve"> </w:t>
      </w:r>
      <w:r>
        <w:rPr>
          <w:rFonts w:ascii="Times New Roman" w:hAnsi="Times New Roman"/>
          <w:sz w:val="24"/>
        </w:rPr>
        <w:t>+ 311.80</w:t>
      </w:r>
    </w:p>
    <w:p w:rsidR="00304534" w:rsidRDefault="00304534" w:rsidP="00304534">
      <w:pPr>
        <w:pStyle w:val="PlainText"/>
        <w:rPr>
          <w:rFonts w:ascii="Times New Roman" w:hAnsi="Times New Roman"/>
          <w:sz w:val="24"/>
        </w:rPr>
      </w:pPr>
    </w:p>
    <w:p w:rsidR="00304534" w:rsidRDefault="00304534" w:rsidP="00304534">
      <w:pPr>
        <w:pStyle w:val="PlainText"/>
        <w:rPr>
          <w:rFonts w:ascii="Times New Roman" w:hAnsi="Times New Roman"/>
          <w:sz w:val="22"/>
        </w:rPr>
      </w:pPr>
      <w:r>
        <w:rPr>
          <w:rFonts w:ascii="Times New Roman" w:hAnsi="Times New Roman"/>
          <w:sz w:val="24"/>
        </w:rPr>
        <w:t>P = 368 + 287.69 + 311.80 = $967.49</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 xml:space="preserve">c) </w:t>
      </w:r>
      <w:r w:rsidRPr="00965987">
        <w:rPr>
          <w:rFonts w:ascii="Times New Roman" w:hAnsi="Times New Roman"/>
          <w:b/>
          <w:sz w:val="22"/>
        </w:rPr>
        <w:t>(4 marks)</w:t>
      </w:r>
      <w:r>
        <w:rPr>
          <w:rFonts w:ascii="Times New Roman" w:hAnsi="Times New Roman"/>
          <w:sz w:val="22"/>
        </w:rPr>
        <w:t xml:space="preserve"> Brothers Inc. has a bond outstanding that has 8% coupo</w:t>
      </w:r>
      <w:r w:rsidR="00965987">
        <w:rPr>
          <w:rFonts w:ascii="Times New Roman" w:hAnsi="Times New Roman"/>
          <w:sz w:val="22"/>
        </w:rPr>
        <w:t>n rate and a market price of $1159.37</w:t>
      </w:r>
      <w:r>
        <w:rPr>
          <w:rFonts w:ascii="Times New Roman" w:hAnsi="Times New Roman"/>
          <w:sz w:val="22"/>
        </w:rPr>
        <w:t>. The bond has $1,000 face value. If the bond matures in 11 years and coupon is paid semiannually, what is the bond’s yield to maturity (YTM)?</w:t>
      </w:r>
    </w:p>
    <w:p w:rsidR="00304534" w:rsidRDefault="00304534" w:rsidP="0025634A">
      <w:pPr>
        <w:ind w:firstLine="720"/>
        <w:rPr>
          <w:snapToGrid w:val="0"/>
          <w:sz w:val="24"/>
        </w:rPr>
      </w:pPr>
      <w:r>
        <w:rPr>
          <w:snapToGrid w:val="0"/>
          <w:sz w:val="24"/>
        </w:rPr>
        <w:t>P = C [1 - 1</w:t>
      </w:r>
      <w:proofErr w:type="gramStart"/>
      <w:r>
        <w:rPr>
          <w:snapToGrid w:val="0"/>
          <w:sz w:val="24"/>
        </w:rPr>
        <w:t>/(</w:t>
      </w:r>
      <w:proofErr w:type="gramEnd"/>
      <w:r>
        <w:rPr>
          <w:snapToGrid w:val="0"/>
          <w:sz w:val="24"/>
        </w:rPr>
        <w:t>1 + r)</w:t>
      </w:r>
      <w:r>
        <w:rPr>
          <w:snapToGrid w:val="0"/>
          <w:sz w:val="24"/>
          <w:vertAlign w:val="superscript"/>
        </w:rPr>
        <w:t>t</w:t>
      </w:r>
      <w:r>
        <w:rPr>
          <w:snapToGrid w:val="0"/>
          <w:sz w:val="24"/>
        </w:rPr>
        <w:t>]/r + $1000/(1 + r)</w:t>
      </w:r>
      <w:r>
        <w:rPr>
          <w:snapToGrid w:val="0"/>
          <w:sz w:val="24"/>
          <w:vertAlign w:val="superscript"/>
        </w:rPr>
        <w:t>t</w:t>
      </w:r>
    </w:p>
    <w:p w:rsidR="00304534" w:rsidRDefault="00304534" w:rsidP="00304534">
      <w:pPr>
        <w:widowControl w:val="0"/>
        <w:tabs>
          <w:tab w:val="right" w:pos="547"/>
        </w:tabs>
        <w:ind w:left="720" w:hanging="720"/>
        <w:rPr>
          <w:snapToGrid w:val="0"/>
          <w:color w:val="000000"/>
          <w:sz w:val="24"/>
        </w:rPr>
      </w:pPr>
      <w:r>
        <w:rPr>
          <w:snapToGrid w:val="0"/>
          <w:sz w:val="24"/>
        </w:rPr>
        <w:tab/>
      </w:r>
      <w:r>
        <w:rPr>
          <w:snapToGrid w:val="0"/>
          <w:sz w:val="24"/>
        </w:rPr>
        <w:tab/>
        <w:t>$</w:t>
      </w:r>
      <w:r w:rsidR="00965987">
        <w:rPr>
          <w:sz w:val="24"/>
        </w:rPr>
        <w:t>1159.37</w:t>
      </w:r>
      <w:r>
        <w:rPr>
          <w:snapToGrid w:val="0"/>
          <w:sz w:val="24"/>
        </w:rPr>
        <w:t xml:space="preserve"> = $40 [1 - 1</w:t>
      </w:r>
      <w:proofErr w:type="gramStart"/>
      <w:r>
        <w:rPr>
          <w:snapToGrid w:val="0"/>
          <w:sz w:val="24"/>
        </w:rPr>
        <w:t>/(</w:t>
      </w:r>
      <w:proofErr w:type="gramEnd"/>
      <w:r>
        <w:rPr>
          <w:snapToGrid w:val="0"/>
          <w:sz w:val="24"/>
        </w:rPr>
        <w:t>1 + r)</w:t>
      </w:r>
      <w:r>
        <w:rPr>
          <w:snapToGrid w:val="0"/>
          <w:sz w:val="24"/>
          <w:vertAlign w:val="superscript"/>
        </w:rPr>
        <w:t>22</w:t>
      </w:r>
      <w:r>
        <w:rPr>
          <w:snapToGrid w:val="0"/>
          <w:sz w:val="24"/>
        </w:rPr>
        <w:t>]/r + $1000/(1 + r)</w:t>
      </w:r>
      <w:r>
        <w:rPr>
          <w:snapToGrid w:val="0"/>
          <w:sz w:val="24"/>
          <w:vertAlign w:val="superscript"/>
        </w:rPr>
        <w:t>22</w:t>
      </w:r>
    </w:p>
    <w:p w:rsidR="00304534" w:rsidRPr="00965987" w:rsidRDefault="00965987" w:rsidP="00965987">
      <w:pPr>
        <w:ind w:left="450" w:hanging="450"/>
        <w:rPr>
          <w:snapToGrid w:val="0"/>
          <w:color w:val="000000"/>
          <w:sz w:val="24"/>
        </w:rPr>
      </w:pPr>
      <w:r>
        <w:rPr>
          <w:snapToGrid w:val="0"/>
          <w:color w:val="000000"/>
          <w:sz w:val="24"/>
        </w:rPr>
        <w:tab/>
      </w:r>
      <w:r w:rsidR="00304534">
        <w:rPr>
          <w:snapToGrid w:val="0"/>
          <w:sz w:val="24"/>
        </w:rPr>
        <w:t>The only way to find the r is trial and error:</w:t>
      </w:r>
      <w:r>
        <w:rPr>
          <w:snapToGrid w:val="0"/>
          <w:color w:val="000000"/>
          <w:sz w:val="24"/>
        </w:rPr>
        <w:t xml:space="preserve"> </w:t>
      </w:r>
      <w:r>
        <w:rPr>
          <w:snapToGrid w:val="0"/>
          <w:sz w:val="24"/>
        </w:rPr>
        <w:t>r = 3</w:t>
      </w:r>
      <w:r w:rsidR="00304534">
        <w:rPr>
          <w:snapToGrid w:val="0"/>
          <w:sz w:val="24"/>
        </w:rPr>
        <w:t>%</w:t>
      </w:r>
    </w:p>
    <w:p w:rsidR="00304534" w:rsidRDefault="00304534" w:rsidP="00304534">
      <w:pPr>
        <w:ind w:left="450" w:hanging="450"/>
        <w:rPr>
          <w:snapToGrid w:val="0"/>
          <w:sz w:val="24"/>
        </w:rPr>
      </w:pPr>
      <w:r>
        <w:rPr>
          <w:snapToGrid w:val="0"/>
          <w:sz w:val="24"/>
        </w:rPr>
        <w:tab/>
      </w:r>
    </w:p>
    <w:p w:rsidR="00304534" w:rsidRPr="00965987" w:rsidRDefault="00304534" w:rsidP="00965987">
      <w:pPr>
        <w:ind w:left="450" w:hanging="450"/>
        <w:rPr>
          <w:snapToGrid w:val="0"/>
          <w:sz w:val="24"/>
        </w:rPr>
      </w:pPr>
      <w:r>
        <w:rPr>
          <w:snapToGrid w:val="0"/>
          <w:sz w:val="24"/>
        </w:rPr>
        <w:t>Since the bond makes semiannual payments:   YTM = 2 * r</w:t>
      </w:r>
      <w:r w:rsidR="00965987">
        <w:rPr>
          <w:snapToGrid w:val="0"/>
          <w:sz w:val="24"/>
        </w:rPr>
        <w:t xml:space="preserve">   YTM = 2 (3</w:t>
      </w:r>
      <w:r>
        <w:rPr>
          <w:snapToGrid w:val="0"/>
          <w:sz w:val="24"/>
        </w:rPr>
        <w:t>%)</w:t>
      </w:r>
      <w:r w:rsidR="00965987">
        <w:rPr>
          <w:snapToGrid w:val="0"/>
          <w:sz w:val="24"/>
        </w:rPr>
        <w:t xml:space="preserve"> YTM = 6</w:t>
      </w:r>
      <w:r>
        <w:rPr>
          <w:snapToGrid w:val="0"/>
          <w:sz w:val="24"/>
        </w:rPr>
        <w:t>%</w:t>
      </w:r>
    </w:p>
    <w:p w:rsidR="001A6DC3" w:rsidRDefault="001A6DC3" w:rsidP="00304534">
      <w:pPr>
        <w:pStyle w:val="PlainText"/>
        <w:rPr>
          <w:rFonts w:ascii="Times New Roman" w:hAnsi="Times New Roman"/>
          <w:sz w:val="22"/>
        </w:rPr>
      </w:pPr>
    </w:p>
    <w:p w:rsidR="003C6033" w:rsidRDefault="003C6033" w:rsidP="003C6033">
      <w:pPr>
        <w:rPr>
          <w:sz w:val="22"/>
        </w:rPr>
      </w:pPr>
    </w:p>
    <w:p w:rsidR="003C6033" w:rsidRPr="003C6033" w:rsidRDefault="00D32200" w:rsidP="003C6033">
      <w:pPr>
        <w:rPr>
          <w:sz w:val="22"/>
        </w:rPr>
      </w:pPr>
      <w:r>
        <w:rPr>
          <w:sz w:val="22"/>
        </w:rPr>
        <w:lastRenderedPageBreak/>
        <w:t>4</w:t>
      </w:r>
      <w:r w:rsidR="003C6033">
        <w:rPr>
          <w:sz w:val="22"/>
        </w:rPr>
        <w:t xml:space="preserve">. </w:t>
      </w:r>
      <w:r w:rsidR="00304534" w:rsidRPr="003C6033">
        <w:rPr>
          <w:b/>
          <w:sz w:val="22"/>
        </w:rPr>
        <w:t>(14 marks)</w:t>
      </w:r>
      <w:r w:rsidR="003C6033" w:rsidRPr="003C6033">
        <w:rPr>
          <w:sz w:val="22"/>
        </w:rPr>
        <w:t xml:space="preserve"> Stock Pricing</w:t>
      </w:r>
      <w:r w:rsidR="00304534" w:rsidRPr="003C6033">
        <w:rPr>
          <w:sz w:val="22"/>
        </w:rPr>
        <w:t xml:space="preserve"> </w:t>
      </w:r>
    </w:p>
    <w:p w:rsidR="003C6033" w:rsidRDefault="003C6033" w:rsidP="003C6033">
      <w:pPr>
        <w:pStyle w:val="PlainText"/>
        <w:ind w:left="360"/>
        <w:rPr>
          <w:rFonts w:ascii="Times New Roman" w:hAnsi="Times New Roman"/>
          <w:b/>
          <w:sz w:val="22"/>
        </w:rPr>
      </w:pPr>
    </w:p>
    <w:p w:rsidR="00304534" w:rsidRDefault="00304534" w:rsidP="003C6033">
      <w:pPr>
        <w:pStyle w:val="PlainText"/>
        <w:ind w:left="360"/>
        <w:rPr>
          <w:rFonts w:ascii="Times New Roman" w:hAnsi="Times New Roman"/>
          <w:sz w:val="22"/>
        </w:rPr>
      </w:pPr>
      <w:r>
        <w:rPr>
          <w:rFonts w:ascii="Times New Roman" w:hAnsi="Times New Roman"/>
          <w:sz w:val="22"/>
        </w:rPr>
        <w:t>YOYO Inc. is growing quickly. YOYO just paid $1.50 dividend, and dividends are expected to grow at a 35 percent rate for the next three years. After that the dividend growth rate is expected to fall to a constant rate of 7 percent.</w:t>
      </w:r>
    </w:p>
    <w:p w:rsidR="00304534" w:rsidRDefault="00304534" w:rsidP="00304534">
      <w:pPr>
        <w:rPr>
          <w:sz w:val="22"/>
        </w:rPr>
      </w:pPr>
    </w:p>
    <w:p w:rsidR="00304534" w:rsidRDefault="00304534" w:rsidP="00304534">
      <w:pPr>
        <w:ind w:left="720" w:hanging="720"/>
        <w:rPr>
          <w:sz w:val="22"/>
        </w:rPr>
      </w:pPr>
      <w:r>
        <w:rPr>
          <w:sz w:val="22"/>
        </w:rPr>
        <w:t xml:space="preserve">a) </w:t>
      </w:r>
      <w:r w:rsidR="00EA780A">
        <w:rPr>
          <w:b/>
          <w:sz w:val="22"/>
        </w:rPr>
        <w:t>(9</w:t>
      </w:r>
      <w:r w:rsidRPr="00965987">
        <w:rPr>
          <w:b/>
          <w:sz w:val="22"/>
        </w:rPr>
        <w:t xml:space="preserve"> marks) </w:t>
      </w:r>
      <w:r>
        <w:rPr>
          <w:sz w:val="22"/>
        </w:rPr>
        <w:t>If the required return on the stock is 13%, how much would pay for this stock today?</w:t>
      </w:r>
    </w:p>
    <w:p w:rsidR="00304534" w:rsidRDefault="00304534" w:rsidP="00304534">
      <w:pPr>
        <w:rPr>
          <w:sz w:val="22"/>
        </w:rPr>
      </w:pPr>
    </w:p>
    <w:p w:rsidR="00304534" w:rsidRDefault="00304534" w:rsidP="00304534">
      <w:pPr>
        <w:spacing w:line="288" w:lineRule="auto"/>
        <w:rPr>
          <w:sz w:val="22"/>
        </w:rPr>
      </w:pPr>
    </w:p>
    <w:p w:rsidR="00304534" w:rsidRDefault="00304534" w:rsidP="00304534">
      <w:pPr>
        <w:spacing w:line="288" w:lineRule="auto"/>
        <w:ind w:left="720"/>
        <w:rPr>
          <w:sz w:val="22"/>
        </w:rPr>
      </w:pPr>
      <w:r>
        <w:rPr>
          <w:sz w:val="22"/>
        </w:rPr>
        <w:t>YOYO Inc. is an example of supernormal growth: g</w:t>
      </w:r>
      <w:r>
        <w:rPr>
          <w:sz w:val="22"/>
          <w:vertAlign w:val="subscript"/>
        </w:rPr>
        <w:t>1</w:t>
      </w:r>
      <w:r>
        <w:rPr>
          <w:sz w:val="22"/>
        </w:rPr>
        <w:t xml:space="preserve"> = 0.35 and g</w:t>
      </w:r>
      <w:r>
        <w:rPr>
          <w:sz w:val="22"/>
          <w:vertAlign w:val="subscript"/>
        </w:rPr>
        <w:t>2</w:t>
      </w:r>
      <w:r>
        <w:rPr>
          <w:sz w:val="22"/>
        </w:rPr>
        <w:t xml:space="preserve"> = 0.07. To find the stock price of this company, we calculate dividends over the supernormal growth period:</w:t>
      </w:r>
    </w:p>
    <w:p w:rsidR="00304534" w:rsidRDefault="00304534" w:rsidP="00304534">
      <w:pPr>
        <w:spacing w:line="288" w:lineRule="auto"/>
        <w:ind w:firstLine="720"/>
        <w:rPr>
          <w:sz w:val="22"/>
        </w:rPr>
      </w:pPr>
    </w:p>
    <w:p w:rsidR="00304534" w:rsidRDefault="00304534" w:rsidP="00304534">
      <w:pPr>
        <w:spacing w:line="288" w:lineRule="auto"/>
        <w:ind w:firstLine="720"/>
        <w:rPr>
          <w:sz w:val="22"/>
        </w:rPr>
      </w:pPr>
      <w:r>
        <w:rPr>
          <w:sz w:val="22"/>
        </w:rPr>
        <w:t>D</w:t>
      </w:r>
      <w:r>
        <w:rPr>
          <w:sz w:val="22"/>
          <w:vertAlign w:val="subscript"/>
        </w:rPr>
        <w:t>0</w:t>
      </w:r>
      <w:r>
        <w:rPr>
          <w:sz w:val="22"/>
        </w:rPr>
        <w:t xml:space="preserve"> = $1.50</w:t>
      </w:r>
    </w:p>
    <w:p w:rsidR="00304534" w:rsidRDefault="00304534" w:rsidP="00304534">
      <w:pPr>
        <w:spacing w:line="288" w:lineRule="auto"/>
        <w:ind w:firstLine="720"/>
        <w:rPr>
          <w:sz w:val="22"/>
        </w:rPr>
      </w:pPr>
      <w:r>
        <w:rPr>
          <w:sz w:val="22"/>
        </w:rPr>
        <w:t>D</w:t>
      </w:r>
      <w:r>
        <w:rPr>
          <w:sz w:val="22"/>
          <w:vertAlign w:val="subscript"/>
        </w:rPr>
        <w:t>1</w:t>
      </w:r>
      <w:r>
        <w:rPr>
          <w:sz w:val="22"/>
        </w:rPr>
        <w:t xml:space="preserve"> = D</w:t>
      </w:r>
      <w:r>
        <w:rPr>
          <w:sz w:val="22"/>
          <w:vertAlign w:val="subscript"/>
        </w:rPr>
        <w:t>0</w:t>
      </w:r>
      <w:r>
        <w:rPr>
          <w:sz w:val="22"/>
        </w:rPr>
        <w:t xml:space="preserve"> * (1 + g</w:t>
      </w:r>
      <w:r>
        <w:rPr>
          <w:sz w:val="22"/>
          <w:vertAlign w:val="subscript"/>
        </w:rPr>
        <w:t>1</w:t>
      </w:r>
      <w:r>
        <w:rPr>
          <w:sz w:val="22"/>
        </w:rPr>
        <w:t xml:space="preserve">) </w:t>
      </w:r>
      <w:proofErr w:type="gramStart"/>
      <w:r>
        <w:rPr>
          <w:sz w:val="22"/>
        </w:rPr>
        <w:t>=  $</w:t>
      </w:r>
      <w:proofErr w:type="gramEnd"/>
      <w:r>
        <w:rPr>
          <w:sz w:val="22"/>
        </w:rPr>
        <w:t>1.50 * (1 + 0.35) = $2.025</w:t>
      </w:r>
    </w:p>
    <w:p w:rsidR="00304534" w:rsidRDefault="00304534" w:rsidP="00304534">
      <w:pPr>
        <w:spacing w:line="288" w:lineRule="auto"/>
        <w:ind w:firstLine="720"/>
        <w:rPr>
          <w:sz w:val="22"/>
        </w:rPr>
      </w:pPr>
      <w:r>
        <w:rPr>
          <w:sz w:val="22"/>
        </w:rPr>
        <w:t>D</w:t>
      </w:r>
      <w:r>
        <w:rPr>
          <w:sz w:val="22"/>
          <w:vertAlign w:val="subscript"/>
        </w:rPr>
        <w:t>2</w:t>
      </w:r>
      <w:r>
        <w:rPr>
          <w:sz w:val="22"/>
        </w:rPr>
        <w:t xml:space="preserve"> = D</w:t>
      </w:r>
      <w:r>
        <w:rPr>
          <w:sz w:val="22"/>
          <w:vertAlign w:val="subscript"/>
        </w:rPr>
        <w:t>0</w:t>
      </w:r>
      <w:r>
        <w:rPr>
          <w:sz w:val="22"/>
        </w:rPr>
        <w:t xml:space="preserve"> * (1 + g</w:t>
      </w:r>
      <w:r>
        <w:rPr>
          <w:sz w:val="22"/>
          <w:vertAlign w:val="subscript"/>
        </w:rPr>
        <w:t>1</w:t>
      </w:r>
      <w:r>
        <w:rPr>
          <w:sz w:val="22"/>
        </w:rPr>
        <w:t>)</w:t>
      </w:r>
      <w:r>
        <w:rPr>
          <w:sz w:val="22"/>
          <w:vertAlign w:val="superscript"/>
        </w:rPr>
        <w:t xml:space="preserve">2 </w:t>
      </w:r>
      <w:proofErr w:type="gramStart"/>
      <w:r>
        <w:rPr>
          <w:sz w:val="22"/>
        </w:rPr>
        <w:t>=  $</w:t>
      </w:r>
      <w:proofErr w:type="gramEnd"/>
      <w:r>
        <w:rPr>
          <w:sz w:val="22"/>
        </w:rPr>
        <w:t>1.50 * (1 + 0.35)</w:t>
      </w:r>
      <w:r>
        <w:rPr>
          <w:sz w:val="22"/>
          <w:vertAlign w:val="superscript"/>
        </w:rPr>
        <w:t>2</w:t>
      </w:r>
      <w:r>
        <w:rPr>
          <w:sz w:val="22"/>
        </w:rPr>
        <w:t xml:space="preserve"> = $2.73</w:t>
      </w:r>
    </w:p>
    <w:p w:rsidR="00304534" w:rsidRDefault="00304534" w:rsidP="00304534">
      <w:pPr>
        <w:spacing w:line="288" w:lineRule="auto"/>
        <w:ind w:firstLine="720"/>
        <w:rPr>
          <w:sz w:val="22"/>
        </w:rPr>
      </w:pPr>
      <w:r>
        <w:rPr>
          <w:sz w:val="22"/>
        </w:rPr>
        <w:t>D</w:t>
      </w:r>
      <w:r>
        <w:rPr>
          <w:sz w:val="22"/>
          <w:vertAlign w:val="subscript"/>
        </w:rPr>
        <w:t>3</w:t>
      </w:r>
      <w:r>
        <w:rPr>
          <w:sz w:val="22"/>
        </w:rPr>
        <w:t xml:space="preserve"> = D</w:t>
      </w:r>
      <w:r>
        <w:rPr>
          <w:sz w:val="22"/>
          <w:vertAlign w:val="subscript"/>
        </w:rPr>
        <w:t>0</w:t>
      </w:r>
      <w:r>
        <w:rPr>
          <w:sz w:val="22"/>
        </w:rPr>
        <w:t xml:space="preserve"> * (1 + g</w:t>
      </w:r>
      <w:r>
        <w:rPr>
          <w:sz w:val="22"/>
          <w:vertAlign w:val="subscript"/>
        </w:rPr>
        <w:t>1</w:t>
      </w:r>
      <w:r>
        <w:rPr>
          <w:sz w:val="22"/>
        </w:rPr>
        <w:t>)</w:t>
      </w:r>
      <w:r>
        <w:rPr>
          <w:sz w:val="22"/>
          <w:vertAlign w:val="superscript"/>
        </w:rPr>
        <w:t xml:space="preserve">3 </w:t>
      </w:r>
      <w:proofErr w:type="gramStart"/>
      <w:r>
        <w:rPr>
          <w:sz w:val="22"/>
        </w:rPr>
        <w:t>=  $</w:t>
      </w:r>
      <w:proofErr w:type="gramEnd"/>
      <w:r>
        <w:rPr>
          <w:sz w:val="22"/>
        </w:rPr>
        <w:t>1.50 * (1 + 0.35)</w:t>
      </w:r>
      <w:r>
        <w:rPr>
          <w:sz w:val="22"/>
          <w:vertAlign w:val="superscript"/>
        </w:rPr>
        <w:t>3</w:t>
      </w:r>
      <w:r>
        <w:rPr>
          <w:sz w:val="22"/>
        </w:rPr>
        <w:t xml:space="preserve"> = $3.69</w:t>
      </w:r>
    </w:p>
    <w:p w:rsidR="00304534" w:rsidRDefault="00304534" w:rsidP="00304534">
      <w:pPr>
        <w:spacing w:line="288" w:lineRule="auto"/>
        <w:rPr>
          <w:sz w:val="22"/>
        </w:rPr>
      </w:pPr>
      <w:r>
        <w:rPr>
          <w:sz w:val="22"/>
        </w:rPr>
        <w:tab/>
      </w:r>
    </w:p>
    <w:p w:rsidR="00304534" w:rsidRDefault="00304534" w:rsidP="00304534">
      <w:pPr>
        <w:spacing w:line="288" w:lineRule="auto"/>
        <w:ind w:left="720"/>
        <w:rPr>
          <w:sz w:val="22"/>
        </w:rPr>
      </w:pPr>
      <w:r>
        <w:rPr>
          <w:sz w:val="22"/>
        </w:rPr>
        <w:t>After 3 years, the growth rate declines to a constant rate of 7 percent indefinitely. The price at that time, P</w:t>
      </w:r>
      <w:r>
        <w:rPr>
          <w:sz w:val="22"/>
          <w:vertAlign w:val="subscript"/>
        </w:rPr>
        <w:t>3</w:t>
      </w:r>
      <w:r>
        <w:rPr>
          <w:sz w:val="22"/>
        </w:rPr>
        <w:t>, is thus:</w:t>
      </w:r>
    </w:p>
    <w:p w:rsidR="00304534" w:rsidRDefault="00304534" w:rsidP="00304534">
      <w:pPr>
        <w:spacing w:line="288" w:lineRule="auto"/>
        <w:ind w:firstLine="720"/>
        <w:rPr>
          <w:sz w:val="22"/>
        </w:rPr>
      </w:pPr>
      <w:r>
        <w:rPr>
          <w:sz w:val="22"/>
        </w:rPr>
        <w:t>P</w:t>
      </w:r>
      <w:r>
        <w:rPr>
          <w:sz w:val="22"/>
          <w:vertAlign w:val="subscript"/>
        </w:rPr>
        <w:t>3</w:t>
      </w:r>
      <w:r>
        <w:rPr>
          <w:sz w:val="22"/>
        </w:rPr>
        <w:t xml:space="preserve"> = D</w:t>
      </w:r>
      <w:r>
        <w:rPr>
          <w:sz w:val="22"/>
          <w:vertAlign w:val="subscript"/>
        </w:rPr>
        <w:t>4</w:t>
      </w:r>
      <w:r>
        <w:rPr>
          <w:sz w:val="22"/>
        </w:rPr>
        <w:t>/(r - g</w:t>
      </w:r>
      <w:r>
        <w:rPr>
          <w:sz w:val="22"/>
          <w:vertAlign w:val="subscript"/>
        </w:rPr>
        <w:t>2</w:t>
      </w:r>
      <w:r>
        <w:rPr>
          <w:sz w:val="22"/>
        </w:rPr>
        <w:t>) = D</w:t>
      </w:r>
      <w:r>
        <w:rPr>
          <w:sz w:val="22"/>
          <w:vertAlign w:val="subscript"/>
        </w:rPr>
        <w:t>3</w:t>
      </w:r>
      <w:r>
        <w:rPr>
          <w:sz w:val="22"/>
        </w:rPr>
        <w:t>* (1 + g</w:t>
      </w:r>
      <w:r>
        <w:rPr>
          <w:sz w:val="22"/>
          <w:vertAlign w:val="subscript"/>
        </w:rPr>
        <w:t>2</w:t>
      </w:r>
      <w:r>
        <w:rPr>
          <w:sz w:val="22"/>
        </w:rPr>
        <w:t>)/(r - g</w:t>
      </w:r>
      <w:r>
        <w:rPr>
          <w:sz w:val="22"/>
          <w:vertAlign w:val="subscript"/>
        </w:rPr>
        <w:t>2</w:t>
      </w:r>
      <w:r>
        <w:rPr>
          <w:sz w:val="22"/>
        </w:rPr>
        <w:t>)</w:t>
      </w:r>
    </w:p>
    <w:p w:rsidR="00304534" w:rsidRDefault="00304534" w:rsidP="00304534">
      <w:pPr>
        <w:spacing w:line="288" w:lineRule="auto"/>
        <w:rPr>
          <w:sz w:val="22"/>
        </w:rPr>
      </w:pPr>
      <w:r>
        <w:rPr>
          <w:sz w:val="22"/>
        </w:rPr>
        <w:tab/>
        <w:t xml:space="preserve">    </w:t>
      </w:r>
      <w:r>
        <w:rPr>
          <w:sz w:val="22"/>
        </w:rPr>
        <w:tab/>
      </w:r>
      <w:r>
        <w:rPr>
          <w:sz w:val="22"/>
        </w:rPr>
        <w:tab/>
        <w:t>= $3.69*[1 + 0.07]/[0.13 - 0.07)]</w:t>
      </w:r>
    </w:p>
    <w:p w:rsidR="00304534" w:rsidRDefault="00304534" w:rsidP="00304534">
      <w:pPr>
        <w:spacing w:line="288" w:lineRule="auto"/>
        <w:rPr>
          <w:sz w:val="22"/>
        </w:rPr>
      </w:pPr>
      <w:r>
        <w:rPr>
          <w:sz w:val="22"/>
        </w:rPr>
        <w:tab/>
        <w:t xml:space="preserve">    </w:t>
      </w:r>
      <w:r>
        <w:rPr>
          <w:sz w:val="22"/>
        </w:rPr>
        <w:tab/>
      </w:r>
      <w:r>
        <w:rPr>
          <w:sz w:val="22"/>
        </w:rPr>
        <w:tab/>
        <w:t>= $65.81</w:t>
      </w:r>
    </w:p>
    <w:p w:rsidR="00304534" w:rsidRDefault="00304534" w:rsidP="00304534">
      <w:pPr>
        <w:spacing w:line="288" w:lineRule="auto"/>
        <w:ind w:left="720"/>
        <w:rPr>
          <w:sz w:val="22"/>
        </w:rPr>
      </w:pPr>
      <w:r>
        <w:rPr>
          <w:sz w:val="22"/>
        </w:rPr>
        <w:t>To determine the stock price, we have to calculate the present value of the four dividends and the future price:</w:t>
      </w:r>
    </w:p>
    <w:p w:rsidR="00304534" w:rsidRDefault="00304534" w:rsidP="00304534">
      <w:pPr>
        <w:spacing w:line="288" w:lineRule="auto"/>
        <w:ind w:left="720"/>
        <w:rPr>
          <w:sz w:val="22"/>
        </w:rPr>
      </w:pPr>
    </w:p>
    <w:p w:rsidR="00304534" w:rsidRDefault="00304534" w:rsidP="00304534">
      <w:pPr>
        <w:spacing w:line="288" w:lineRule="auto"/>
        <w:rPr>
          <w:sz w:val="22"/>
        </w:rPr>
      </w:pPr>
      <w:r>
        <w:rPr>
          <w:sz w:val="22"/>
        </w:rPr>
        <w:t>P</w:t>
      </w:r>
      <w:r>
        <w:rPr>
          <w:sz w:val="22"/>
          <w:vertAlign w:val="subscript"/>
        </w:rPr>
        <w:t>0</w:t>
      </w:r>
      <w:r>
        <w:rPr>
          <w:sz w:val="22"/>
        </w:rPr>
        <w:t xml:space="preserve"> = D</w:t>
      </w:r>
      <w:r>
        <w:rPr>
          <w:sz w:val="22"/>
          <w:vertAlign w:val="subscript"/>
        </w:rPr>
        <w:t>1</w:t>
      </w:r>
      <w:proofErr w:type="gramStart"/>
      <w:r>
        <w:rPr>
          <w:sz w:val="22"/>
        </w:rPr>
        <w:t>/(</w:t>
      </w:r>
      <w:proofErr w:type="gramEnd"/>
      <w:r>
        <w:rPr>
          <w:sz w:val="22"/>
        </w:rPr>
        <w:t>1 + r) + D</w:t>
      </w:r>
      <w:r>
        <w:rPr>
          <w:sz w:val="22"/>
          <w:vertAlign w:val="subscript"/>
        </w:rPr>
        <w:t>2</w:t>
      </w:r>
      <w:r>
        <w:rPr>
          <w:sz w:val="22"/>
        </w:rPr>
        <w:t>/(1 + r)</w:t>
      </w:r>
      <w:r>
        <w:rPr>
          <w:sz w:val="22"/>
          <w:vertAlign w:val="superscript"/>
        </w:rPr>
        <w:t>2</w:t>
      </w:r>
      <w:r>
        <w:rPr>
          <w:sz w:val="22"/>
        </w:rPr>
        <w:t xml:space="preserve"> + D</w:t>
      </w:r>
      <w:r>
        <w:rPr>
          <w:sz w:val="22"/>
          <w:vertAlign w:val="subscript"/>
        </w:rPr>
        <w:t>3</w:t>
      </w:r>
      <w:r>
        <w:rPr>
          <w:sz w:val="22"/>
        </w:rPr>
        <w:t>/(1 + r)</w:t>
      </w:r>
      <w:r>
        <w:rPr>
          <w:sz w:val="22"/>
          <w:vertAlign w:val="superscript"/>
        </w:rPr>
        <w:t>3</w:t>
      </w:r>
      <w:r>
        <w:rPr>
          <w:sz w:val="22"/>
        </w:rPr>
        <w:t xml:space="preserve"> + P</w:t>
      </w:r>
      <w:r>
        <w:rPr>
          <w:sz w:val="22"/>
          <w:vertAlign w:val="subscript"/>
        </w:rPr>
        <w:t>3</w:t>
      </w:r>
      <w:r>
        <w:rPr>
          <w:sz w:val="22"/>
        </w:rPr>
        <w:t>/(1 + r)</w:t>
      </w:r>
      <w:r>
        <w:rPr>
          <w:sz w:val="22"/>
          <w:vertAlign w:val="superscript"/>
        </w:rPr>
        <w:t>3</w:t>
      </w:r>
      <w:r>
        <w:rPr>
          <w:sz w:val="22"/>
        </w:rPr>
        <w:t xml:space="preserve"> </w:t>
      </w:r>
    </w:p>
    <w:p w:rsidR="00304534" w:rsidRDefault="00304534" w:rsidP="00304534">
      <w:pPr>
        <w:spacing w:line="288" w:lineRule="auto"/>
        <w:rPr>
          <w:sz w:val="22"/>
        </w:rPr>
      </w:pPr>
    </w:p>
    <w:p w:rsidR="00304534" w:rsidRDefault="00304534" w:rsidP="00304534">
      <w:pPr>
        <w:spacing w:line="288" w:lineRule="auto"/>
        <w:rPr>
          <w:sz w:val="22"/>
        </w:rPr>
      </w:pPr>
      <w:r>
        <w:rPr>
          <w:sz w:val="22"/>
        </w:rPr>
        <w:t>= $2.02</w:t>
      </w:r>
      <w:proofErr w:type="gramStart"/>
      <w:r>
        <w:rPr>
          <w:sz w:val="22"/>
        </w:rPr>
        <w:t>/(</w:t>
      </w:r>
      <w:proofErr w:type="gramEnd"/>
      <w:r>
        <w:rPr>
          <w:sz w:val="22"/>
        </w:rPr>
        <w:t>1 + 0.13) + $2.73/(1 + 0.13)</w:t>
      </w:r>
      <w:r>
        <w:rPr>
          <w:sz w:val="22"/>
          <w:vertAlign w:val="superscript"/>
        </w:rPr>
        <w:t>2</w:t>
      </w:r>
      <w:r>
        <w:rPr>
          <w:sz w:val="22"/>
        </w:rPr>
        <w:t xml:space="preserve"> + $3.69/(1 + 0.13)</w:t>
      </w:r>
      <w:r>
        <w:rPr>
          <w:sz w:val="22"/>
          <w:vertAlign w:val="superscript"/>
        </w:rPr>
        <w:t>3</w:t>
      </w:r>
      <w:r>
        <w:rPr>
          <w:sz w:val="22"/>
        </w:rPr>
        <w:t xml:space="preserve"> + $65.81/(1 + 0.13)</w:t>
      </w:r>
      <w:r>
        <w:rPr>
          <w:sz w:val="22"/>
          <w:vertAlign w:val="superscript"/>
        </w:rPr>
        <w:t>3</w:t>
      </w:r>
    </w:p>
    <w:p w:rsidR="00304534" w:rsidRDefault="00304534" w:rsidP="00304534">
      <w:pPr>
        <w:spacing w:line="288" w:lineRule="auto"/>
        <w:rPr>
          <w:sz w:val="22"/>
        </w:rPr>
      </w:pPr>
    </w:p>
    <w:p w:rsidR="00304534" w:rsidRDefault="00304534" w:rsidP="00304534">
      <w:pPr>
        <w:pStyle w:val="PlainText"/>
        <w:rPr>
          <w:rFonts w:ascii="Times New Roman" w:hAnsi="Times New Roman"/>
          <w:sz w:val="22"/>
        </w:rPr>
      </w:pPr>
      <w:r>
        <w:rPr>
          <w:rFonts w:ascii="Times New Roman" w:hAnsi="Times New Roman"/>
          <w:sz w:val="22"/>
        </w:rPr>
        <w:t>= $1.788 + $2.138 + $2.557 + $45.613 = $52.10</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 xml:space="preserve">b) </w:t>
      </w:r>
      <w:r w:rsidR="00EA780A">
        <w:rPr>
          <w:rFonts w:ascii="Times New Roman" w:hAnsi="Times New Roman"/>
          <w:b/>
          <w:sz w:val="22"/>
        </w:rPr>
        <w:t>(5</w:t>
      </w:r>
      <w:r w:rsidRPr="00304534">
        <w:rPr>
          <w:rFonts w:ascii="Times New Roman" w:hAnsi="Times New Roman"/>
          <w:b/>
          <w:sz w:val="22"/>
        </w:rPr>
        <w:t xml:space="preserve"> marks) </w:t>
      </w:r>
      <w:r>
        <w:rPr>
          <w:rFonts w:ascii="Times New Roman" w:hAnsi="Times New Roman"/>
          <w:sz w:val="22"/>
        </w:rPr>
        <w:t>YOYO has changed its dividend policy and decided not to pay dividends over the next six years. Beginning seven years from now, the company will pay a $9 annual dividend forever. Given the same required return of 13%, how much would you pay for the stock today?</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P</w:t>
      </w:r>
      <w:r>
        <w:rPr>
          <w:rFonts w:ascii="Times New Roman" w:hAnsi="Times New Roman"/>
          <w:sz w:val="22"/>
          <w:vertAlign w:val="subscript"/>
        </w:rPr>
        <w:t>6</w:t>
      </w:r>
      <w:r>
        <w:rPr>
          <w:rFonts w:ascii="Times New Roman" w:hAnsi="Times New Roman"/>
          <w:sz w:val="22"/>
        </w:rPr>
        <w:t xml:space="preserve"> = $9.00 /.13 = $69.23</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P</w:t>
      </w:r>
      <w:r>
        <w:rPr>
          <w:rFonts w:ascii="Times New Roman" w:hAnsi="Times New Roman"/>
          <w:sz w:val="22"/>
          <w:vertAlign w:val="subscript"/>
        </w:rPr>
        <w:t>0</w:t>
      </w:r>
      <w:r>
        <w:rPr>
          <w:rFonts w:ascii="Times New Roman" w:hAnsi="Times New Roman"/>
          <w:sz w:val="22"/>
        </w:rPr>
        <w:t xml:space="preserve"> =$69.23</w:t>
      </w:r>
      <w:proofErr w:type="gramStart"/>
      <w:r>
        <w:rPr>
          <w:rFonts w:ascii="Times New Roman" w:hAnsi="Times New Roman"/>
          <w:sz w:val="22"/>
        </w:rPr>
        <w:t>/(</w:t>
      </w:r>
      <w:proofErr w:type="gramEnd"/>
      <w:r>
        <w:rPr>
          <w:rFonts w:ascii="Times New Roman" w:hAnsi="Times New Roman"/>
          <w:sz w:val="22"/>
        </w:rPr>
        <w:t>1.13)</w:t>
      </w:r>
      <w:r>
        <w:rPr>
          <w:rFonts w:ascii="Times New Roman" w:hAnsi="Times New Roman"/>
          <w:sz w:val="22"/>
          <w:vertAlign w:val="superscript"/>
        </w:rPr>
        <w:t>6</w:t>
      </w:r>
      <w:r>
        <w:rPr>
          <w:rFonts w:ascii="Times New Roman" w:hAnsi="Times New Roman"/>
          <w:sz w:val="22"/>
        </w:rPr>
        <w:t xml:space="preserve"> = $33.25</w:t>
      </w:r>
      <w:r>
        <w:rPr>
          <w:rFonts w:ascii="Times New Roman" w:hAnsi="Times New Roman"/>
          <w:sz w:val="22"/>
        </w:rPr>
        <w:br w:type="page"/>
      </w:r>
    </w:p>
    <w:p w:rsidR="0034197F" w:rsidRPr="0034197F" w:rsidRDefault="0034197F" w:rsidP="0034197F">
      <w:r w:rsidRPr="0034197F">
        <w:rPr>
          <w:sz w:val="22"/>
        </w:rPr>
        <w:lastRenderedPageBreak/>
        <w:t xml:space="preserve">5. </w:t>
      </w:r>
      <w:r w:rsidR="00EA780A">
        <w:rPr>
          <w:b/>
        </w:rPr>
        <w:t>(15</w:t>
      </w:r>
      <w:r w:rsidR="00F91F8B" w:rsidRPr="0034197F">
        <w:rPr>
          <w:b/>
        </w:rPr>
        <w:t xml:space="preserve"> marks)</w:t>
      </w:r>
      <w:r w:rsidR="00965987">
        <w:rPr>
          <w:b/>
        </w:rPr>
        <w:t xml:space="preserve"> </w:t>
      </w:r>
      <w:r w:rsidRPr="0034197F">
        <w:t>Saul wishes to buy a new car that will cost $35,000 from Goodman Sports Car Inc</w:t>
      </w:r>
      <w:r w:rsidR="00F91F8B">
        <w:t>.</w:t>
      </w:r>
    </w:p>
    <w:p w:rsidR="0034197F" w:rsidRPr="00226624" w:rsidRDefault="00226624" w:rsidP="00226624">
      <w:pPr>
        <w:jc w:val="both"/>
      </w:pPr>
      <w:r>
        <w:rPr>
          <w:rFonts w:cs="Courier New"/>
          <w:sz w:val="22"/>
        </w:rPr>
        <w:t xml:space="preserve">a) </w:t>
      </w:r>
      <w:r w:rsidRPr="00226624">
        <w:rPr>
          <w:rFonts w:cs="Courier New"/>
          <w:sz w:val="22"/>
        </w:rPr>
        <w:t>(4 marks</w:t>
      </w:r>
      <w:r w:rsidRPr="00226624">
        <w:rPr>
          <w:rFonts w:cs="Courier New"/>
        </w:rPr>
        <w:t>)</w:t>
      </w:r>
      <w:r>
        <w:rPr>
          <w:rFonts w:cs="Courier New"/>
        </w:rPr>
        <w:t xml:space="preserve"> </w:t>
      </w:r>
      <w:r w:rsidR="0034197F" w:rsidRPr="00226624">
        <w:rPr>
          <w:rFonts w:cs="Courier New"/>
        </w:rPr>
        <w:t>How</w:t>
      </w:r>
      <w:r w:rsidR="0034197F" w:rsidRPr="00226624">
        <w:t xml:space="preserve"> much will his monthly payments be if he obtains a loan that is amortized over 48 months, and the nominal interest rate is 9% per year with </w:t>
      </w:r>
      <w:r w:rsidR="0034197F" w:rsidRPr="00226624">
        <w:rPr>
          <w:i/>
        </w:rPr>
        <w:t>monthly compounding</w:t>
      </w:r>
      <w:r w:rsidR="0034197F" w:rsidRPr="00226624">
        <w:t xml:space="preserve">? </w:t>
      </w:r>
    </w:p>
    <w:p w:rsidR="0034197F" w:rsidRDefault="00ED6317" w:rsidP="0034197F">
      <w:pPr>
        <w:pStyle w:val="ListParagraph"/>
        <w:ind w:left="1080"/>
      </w:pPr>
      <w:r w:rsidRPr="003910E4">
        <w:rPr>
          <w:noProof/>
          <w:position w:val="-28"/>
        </w:rPr>
        <w:object w:dxaOrig="4940" w:dyaOrig="760">
          <v:shape id="_x0000_i1030" type="#_x0000_t75" alt="" style="width:201.15pt;height:31.55pt;mso-width-percent:0;mso-height-percent:0;mso-width-percent:0;mso-height-percent:0" o:ole="">
            <v:imagedata r:id="rId15" o:title=""/>
          </v:shape>
          <o:OLEObject Type="Embed" ProgID="Equation.3" ShapeID="_x0000_i1030" DrawAspect="Content" ObjectID="_1590432136" r:id="rId16"/>
        </w:object>
      </w:r>
    </w:p>
    <w:p w:rsidR="0034197F" w:rsidRPr="00A14CE5" w:rsidRDefault="00ED6317" w:rsidP="0034197F">
      <w:pPr>
        <w:pStyle w:val="ListParagraph"/>
        <w:ind w:left="1080"/>
        <w:rPr>
          <w:rFonts w:ascii="Times New Roman" w:hAnsi="Times New Roman" w:cs="Times New Roman"/>
        </w:rPr>
      </w:pPr>
      <w:r w:rsidRPr="00FA53AD">
        <w:rPr>
          <w:noProof/>
          <w:position w:val="-62"/>
        </w:rPr>
        <w:object w:dxaOrig="5400" w:dyaOrig="1359">
          <v:shape id="_x0000_i1029" type="#_x0000_t75" alt="" style="width:238.65pt;height:59.75pt;mso-width-percent:0;mso-height-percent:0;mso-width-percent:0;mso-height-percent:0" o:ole="">
            <v:imagedata r:id="rId17" o:title=""/>
          </v:shape>
          <o:OLEObject Type="Embed" ProgID="Equation.3" ShapeID="_x0000_i1029" DrawAspect="Content" ObjectID="_1590432137" r:id="rId18"/>
        </w:object>
      </w:r>
    </w:p>
    <w:p w:rsidR="0034197F" w:rsidRPr="00226624" w:rsidRDefault="0054382D" w:rsidP="0054382D">
      <w:r>
        <w:rPr>
          <w:rFonts w:cs="Courier New"/>
        </w:rPr>
        <w:t xml:space="preserve">b) </w:t>
      </w:r>
      <w:r w:rsidR="00226624" w:rsidRPr="0054382D">
        <w:rPr>
          <w:rFonts w:cs="Courier New"/>
          <w:b/>
        </w:rPr>
        <w:t>(7 marks)</w:t>
      </w:r>
      <w:r w:rsidR="00226624" w:rsidRPr="0054382D">
        <w:rPr>
          <w:rFonts w:cs="Courier New"/>
        </w:rPr>
        <w:t xml:space="preserve"> </w:t>
      </w:r>
      <w:r w:rsidR="0034197F" w:rsidRPr="0054382D">
        <w:rPr>
          <w:rFonts w:cs="Courier New"/>
        </w:rPr>
        <w:t>Create</w:t>
      </w:r>
      <w:r w:rsidR="0034197F" w:rsidRPr="00226624">
        <w:t xml:space="preserve"> an amortization schedule for Saul’s car loan for the first 4 months. </w:t>
      </w:r>
    </w:p>
    <w:tbl>
      <w:tblPr>
        <w:tblpPr w:leftFromText="180" w:rightFromText="180" w:vertAnchor="text" w:horzAnchor="page" w:tblpX="2688" w:tblpY="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1627"/>
        <w:gridCol w:w="846"/>
        <w:gridCol w:w="2207"/>
        <w:gridCol w:w="1710"/>
        <w:gridCol w:w="1530"/>
      </w:tblGrid>
      <w:tr w:rsidR="0034197F" w:rsidRPr="00E371FC" w:rsidTr="0089742A">
        <w:trPr>
          <w:trHeight w:val="117"/>
        </w:trPr>
        <w:tc>
          <w:tcPr>
            <w:tcW w:w="715" w:type="dxa"/>
            <w:shd w:val="clear" w:color="auto" w:fill="auto"/>
            <w:vAlign w:val="center"/>
          </w:tcPr>
          <w:p w:rsidR="0034197F" w:rsidRPr="00E371FC" w:rsidRDefault="0034197F" w:rsidP="0089742A">
            <w:pPr>
              <w:jc w:val="center"/>
              <w:rPr>
                <w:sz w:val="18"/>
                <w:szCs w:val="18"/>
                <w:lang w:eastAsia="en-CA"/>
              </w:rPr>
            </w:pPr>
            <w:r w:rsidRPr="00E371FC">
              <w:rPr>
                <w:sz w:val="18"/>
                <w:szCs w:val="18"/>
                <w:lang w:eastAsia="en-CA"/>
              </w:rPr>
              <w:t>Period</w:t>
            </w:r>
          </w:p>
        </w:tc>
        <w:tc>
          <w:tcPr>
            <w:tcW w:w="1627" w:type="dxa"/>
            <w:shd w:val="clear" w:color="auto" w:fill="auto"/>
            <w:vAlign w:val="center"/>
          </w:tcPr>
          <w:p w:rsidR="0034197F" w:rsidRPr="00E371FC" w:rsidRDefault="0034197F" w:rsidP="0089742A">
            <w:pPr>
              <w:jc w:val="center"/>
              <w:rPr>
                <w:sz w:val="18"/>
                <w:szCs w:val="18"/>
                <w:lang w:eastAsia="en-CA"/>
              </w:rPr>
            </w:pPr>
            <w:r>
              <w:rPr>
                <w:sz w:val="18"/>
                <w:szCs w:val="18"/>
                <w:lang w:eastAsia="en-CA"/>
              </w:rPr>
              <w:t>(1) Principal Outs.</w:t>
            </w:r>
          </w:p>
        </w:tc>
        <w:tc>
          <w:tcPr>
            <w:tcW w:w="846" w:type="dxa"/>
            <w:shd w:val="clear" w:color="auto" w:fill="auto"/>
            <w:vAlign w:val="center"/>
          </w:tcPr>
          <w:p w:rsidR="0034197F" w:rsidRPr="00E371FC" w:rsidRDefault="0034197F" w:rsidP="0089742A">
            <w:pPr>
              <w:jc w:val="center"/>
              <w:rPr>
                <w:sz w:val="18"/>
                <w:szCs w:val="18"/>
                <w:lang w:eastAsia="en-CA"/>
              </w:rPr>
            </w:pPr>
            <w:r w:rsidRPr="00E371FC">
              <w:rPr>
                <w:sz w:val="18"/>
                <w:szCs w:val="18"/>
                <w:lang w:eastAsia="en-CA"/>
              </w:rPr>
              <w:t>(2) Payment</w:t>
            </w:r>
          </w:p>
        </w:tc>
        <w:tc>
          <w:tcPr>
            <w:tcW w:w="2207" w:type="dxa"/>
            <w:shd w:val="clear" w:color="auto" w:fill="auto"/>
            <w:vAlign w:val="center"/>
          </w:tcPr>
          <w:p w:rsidR="0034197F" w:rsidRPr="00E371FC" w:rsidRDefault="0034197F" w:rsidP="0089742A">
            <w:pPr>
              <w:jc w:val="center"/>
              <w:rPr>
                <w:sz w:val="18"/>
                <w:szCs w:val="18"/>
                <w:lang w:eastAsia="en-CA"/>
              </w:rPr>
            </w:pPr>
            <w:r>
              <w:rPr>
                <w:sz w:val="18"/>
                <w:szCs w:val="18"/>
                <w:lang w:eastAsia="en-CA"/>
              </w:rPr>
              <w:t>(3) Interest</w:t>
            </w:r>
            <w:r w:rsidRPr="00E371FC">
              <w:rPr>
                <w:sz w:val="18"/>
                <w:szCs w:val="18"/>
                <w:lang w:eastAsia="en-CA"/>
              </w:rPr>
              <w:t>=k*(1)</w:t>
            </w:r>
          </w:p>
        </w:tc>
        <w:tc>
          <w:tcPr>
            <w:tcW w:w="1710" w:type="dxa"/>
            <w:shd w:val="clear" w:color="auto" w:fill="auto"/>
            <w:vAlign w:val="center"/>
          </w:tcPr>
          <w:p w:rsidR="0034197F" w:rsidRPr="00E371FC" w:rsidRDefault="0034197F" w:rsidP="0089742A">
            <w:pPr>
              <w:jc w:val="center"/>
              <w:rPr>
                <w:sz w:val="18"/>
                <w:szCs w:val="18"/>
                <w:lang w:eastAsia="en-CA"/>
              </w:rPr>
            </w:pPr>
            <w:r w:rsidRPr="00E371FC">
              <w:rPr>
                <w:sz w:val="18"/>
                <w:szCs w:val="18"/>
                <w:lang w:eastAsia="en-CA"/>
              </w:rPr>
              <w:t>(4) Principal Repayment = (2)-(3)</w:t>
            </w:r>
          </w:p>
        </w:tc>
        <w:tc>
          <w:tcPr>
            <w:tcW w:w="1530" w:type="dxa"/>
            <w:shd w:val="clear" w:color="auto" w:fill="auto"/>
            <w:vAlign w:val="center"/>
          </w:tcPr>
          <w:p w:rsidR="0034197F" w:rsidRPr="00E371FC" w:rsidRDefault="0034197F" w:rsidP="0089742A">
            <w:pPr>
              <w:jc w:val="center"/>
              <w:rPr>
                <w:sz w:val="18"/>
                <w:szCs w:val="18"/>
                <w:lang w:eastAsia="en-CA"/>
              </w:rPr>
            </w:pPr>
            <w:r>
              <w:rPr>
                <w:sz w:val="18"/>
                <w:szCs w:val="18"/>
                <w:lang w:eastAsia="en-CA"/>
              </w:rPr>
              <w:t>Ending Principal</w:t>
            </w:r>
            <w:r w:rsidRPr="00E371FC">
              <w:rPr>
                <w:sz w:val="18"/>
                <w:szCs w:val="18"/>
                <w:lang w:eastAsia="en-CA"/>
              </w:rPr>
              <w:t>= (1)-(4)</w:t>
            </w:r>
          </w:p>
        </w:tc>
      </w:tr>
      <w:tr w:rsidR="0034197F" w:rsidRPr="00E371FC" w:rsidTr="0089742A">
        <w:trPr>
          <w:trHeight w:val="312"/>
        </w:trPr>
        <w:tc>
          <w:tcPr>
            <w:tcW w:w="715" w:type="dxa"/>
            <w:shd w:val="clear" w:color="auto" w:fill="auto"/>
            <w:noWrap/>
            <w:vAlign w:val="center"/>
          </w:tcPr>
          <w:p w:rsidR="0034197F" w:rsidRPr="00E371FC" w:rsidRDefault="0034197F" w:rsidP="0089742A">
            <w:pPr>
              <w:jc w:val="center"/>
              <w:rPr>
                <w:sz w:val="18"/>
                <w:szCs w:val="18"/>
                <w:lang w:eastAsia="en-CA"/>
              </w:rPr>
            </w:pPr>
            <w:r w:rsidRPr="00E371FC">
              <w:rPr>
                <w:sz w:val="18"/>
                <w:szCs w:val="18"/>
                <w:lang w:eastAsia="en-CA"/>
              </w:rPr>
              <w:t>1</w:t>
            </w:r>
          </w:p>
        </w:tc>
        <w:tc>
          <w:tcPr>
            <w:tcW w:w="1627" w:type="dxa"/>
            <w:shd w:val="clear" w:color="auto" w:fill="auto"/>
            <w:noWrap/>
            <w:vAlign w:val="center"/>
          </w:tcPr>
          <w:p w:rsidR="0034197F" w:rsidRPr="00E371FC" w:rsidRDefault="0034197F" w:rsidP="0089742A">
            <w:pPr>
              <w:jc w:val="center"/>
              <w:rPr>
                <w:sz w:val="18"/>
                <w:szCs w:val="18"/>
                <w:lang w:eastAsia="en-CA"/>
              </w:rPr>
            </w:pPr>
            <w:r w:rsidRPr="00E371FC">
              <w:rPr>
                <w:sz w:val="18"/>
                <w:szCs w:val="18"/>
                <w:lang w:eastAsia="en-CA"/>
              </w:rPr>
              <w:t>35,000.00</w:t>
            </w:r>
          </w:p>
        </w:tc>
        <w:tc>
          <w:tcPr>
            <w:tcW w:w="846" w:type="dxa"/>
            <w:shd w:val="clear" w:color="auto" w:fill="auto"/>
            <w:noWrap/>
            <w:vAlign w:val="center"/>
          </w:tcPr>
          <w:p w:rsidR="0034197F" w:rsidRPr="00E371FC" w:rsidRDefault="0034197F" w:rsidP="0089742A">
            <w:pPr>
              <w:jc w:val="center"/>
              <w:rPr>
                <w:sz w:val="18"/>
                <w:szCs w:val="18"/>
                <w:lang w:eastAsia="en-CA"/>
              </w:rPr>
            </w:pPr>
            <w:r w:rsidRPr="00E371FC">
              <w:rPr>
                <w:sz w:val="18"/>
                <w:szCs w:val="18"/>
                <w:lang w:eastAsia="en-CA"/>
              </w:rPr>
              <w:t>870.98</w:t>
            </w:r>
          </w:p>
        </w:tc>
        <w:tc>
          <w:tcPr>
            <w:tcW w:w="2207" w:type="dxa"/>
            <w:shd w:val="clear" w:color="auto" w:fill="auto"/>
            <w:noWrap/>
            <w:vAlign w:val="center"/>
          </w:tcPr>
          <w:p w:rsidR="0034197F" w:rsidRPr="00E371FC" w:rsidRDefault="0034197F" w:rsidP="0089742A">
            <w:pPr>
              <w:jc w:val="center"/>
              <w:rPr>
                <w:sz w:val="18"/>
                <w:szCs w:val="18"/>
                <w:lang w:eastAsia="en-CA"/>
              </w:rPr>
            </w:pPr>
            <w:r w:rsidRPr="00E371FC">
              <w:rPr>
                <w:sz w:val="18"/>
                <w:szCs w:val="18"/>
                <w:lang w:eastAsia="en-CA"/>
              </w:rPr>
              <w:t>35000*0.0075=262.50</w:t>
            </w:r>
          </w:p>
        </w:tc>
        <w:tc>
          <w:tcPr>
            <w:tcW w:w="1710"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608.48</w:t>
            </w:r>
          </w:p>
        </w:tc>
        <w:tc>
          <w:tcPr>
            <w:tcW w:w="1530"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34,391.52</w:t>
            </w:r>
          </w:p>
        </w:tc>
      </w:tr>
      <w:tr w:rsidR="0034197F" w:rsidRPr="00E371FC" w:rsidTr="0089742A">
        <w:trPr>
          <w:trHeight w:val="312"/>
        </w:trPr>
        <w:tc>
          <w:tcPr>
            <w:tcW w:w="715" w:type="dxa"/>
            <w:shd w:val="clear" w:color="auto" w:fill="auto"/>
            <w:noWrap/>
            <w:vAlign w:val="center"/>
          </w:tcPr>
          <w:p w:rsidR="0034197F" w:rsidRPr="00E371FC" w:rsidRDefault="0034197F" w:rsidP="0089742A">
            <w:pPr>
              <w:jc w:val="center"/>
              <w:rPr>
                <w:sz w:val="18"/>
                <w:szCs w:val="18"/>
                <w:lang w:eastAsia="en-CA"/>
              </w:rPr>
            </w:pPr>
            <w:r w:rsidRPr="00E371FC">
              <w:rPr>
                <w:sz w:val="18"/>
                <w:szCs w:val="18"/>
                <w:lang w:eastAsia="en-CA"/>
              </w:rPr>
              <w:t>2</w:t>
            </w:r>
          </w:p>
        </w:tc>
        <w:tc>
          <w:tcPr>
            <w:tcW w:w="1627"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34,391.52</w:t>
            </w:r>
          </w:p>
        </w:tc>
        <w:tc>
          <w:tcPr>
            <w:tcW w:w="846"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870.98</w:t>
            </w:r>
          </w:p>
        </w:tc>
        <w:tc>
          <w:tcPr>
            <w:tcW w:w="2207"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34,391.52*0.0075=257.94</w:t>
            </w:r>
          </w:p>
        </w:tc>
        <w:tc>
          <w:tcPr>
            <w:tcW w:w="1710"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613.04</w:t>
            </w:r>
          </w:p>
        </w:tc>
        <w:tc>
          <w:tcPr>
            <w:tcW w:w="1530"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33,778.48</w:t>
            </w:r>
          </w:p>
        </w:tc>
      </w:tr>
      <w:tr w:rsidR="0034197F" w:rsidRPr="00E371FC" w:rsidTr="0089742A">
        <w:trPr>
          <w:trHeight w:val="312"/>
        </w:trPr>
        <w:tc>
          <w:tcPr>
            <w:tcW w:w="715" w:type="dxa"/>
            <w:shd w:val="clear" w:color="auto" w:fill="auto"/>
            <w:noWrap/>
            <w:vAlign w:val="center"/>
          </w:tcPr>
          <w:p w:rsidR="0034197F" w:rsidRPr="00E371FC" w:rsidRDefault="0034197F" w:rsidP="0089742A">
            <w:pPr>
              <w:jc w:val="center"/>
              <w:rPr>
                <w:sz w:val="18"/>
                <w:szCs w:val="18"/>
                <w:lang w:eastAsia="en-CA"/>
              </w:rPr>
            </w:pPr>
            <w:r w:rsidRPr="00E371FC">
              <w:rPr>
                <w:sz w:val="18"/>
                <w:szCs w:val="18"/>
                <w:lang w:eastAsia="en-CA"/>
              </w:rPr>
              <w:t>3</w:t>
            </w:r>
          </w:p>
        </w:tc>
        <w:tc>
          <w:tcPr>
            <w:tcW w:w="1627"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33,778.48</w:t>
            </w:r>
          </w:p>
        </w:tc>
        <w:tc>
          <w:tcPr>
            <w:tcW w:w="846"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870.98</w:t>
            </w:r>
          </w:p>
        </w:tc>
        <w:tc>
          <w:tcPr>
            <w:tcW w:w="2207"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33,778.48*0.0075=253.34</w:t>
            </w:r>
          </w:p>
        </w:tc>
        <w:tc>
          <w:tcPr>
            <w:tcW w:w="1710"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617.64</w:t>
            </w:r>
          </w:p>
        </w:tc>
        <w:tc>
          <w:tcPr>
            <w:tcW w:w="1530"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33,160.84</w:t>
            </w:r>
          </w:p>
        </w:tc>
      </w:tr>
      <w:tr w:rsidR="0034197F" w:rsidRPr="00E371FC" w:rsidTr="0089742A">
        <w:trPr>
          <w:trHeight w:val="312"/>
        </w:trPr>
        <w:tc>
          <w:tcPr>
            <w:tcW w:w="715" w:type="dxa"/>
            <w:shd w:val="clear" w:color="auto" w:fill="auto"/>
            <w:noWrap/>
            <w:vAlign w:val="center"/>
          </w:tcPr>
          <w:p w:rsidR="0034197F" w:rsidRPr="00E371FC" w:rsidRDefault="0034197F" w:rsidP="0089742A">
            <w:pPr>
              <w:jc w:val="center"/>
              <w:rPr>
                <w:sz w:val="18"/>
                <w:szCs w:val="18"/>
                <w:lang w:eastAsia="en-CA"/>
              </w:rPr>
            </w:pPr>
            <w:r w:rsidRPr="00E371FC">
              <w:rPr>
                <w:sz w:val="18"/>
                <w:szCs w:val="18"/>
                <w:lang w:eastAsia="en-CA"/>
              </w:rPr>
              <w:t>4</w:t>
            </w:r>
          </w:p>
        </w:tc>
        <w:tc>
          <w:tcPr>
            <w:tcW w:w="1627"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33,160.84</w:t>
            </w:r>
          </w:p>
        </w:tc>
        <w:tc>
          <w:tcPr>
            <w:tcW w:w="846"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870.98</w:t>
            </w:r>
          </w:p>
        </w:tc>
        <w:tc>
          <w:tcPr>
            <w:tcW w:w="2207"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33,160.84*0.0075=248.71</w:t>
            </w:r>
          </w:p>
        </w:tc>
        <w:tc>
          <w:tcPr>
            <w:tcW w:w="1710"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622.27</w:t>
            </w:r>
          </w:p>
        </w:tc>
        <w:tc>
          <w:tcPr>
            <w:tcW w:w="1530" w:type="dxa"/>
            <w:shd w:val="clear" w:color="auto" w:fill="auto"/>
            <w:noWrap/>
            <w:vAlign w:val="center"/>
          </w:tcPr>
          <w:p w:rsidR="0034197F" w:rsidRPr="00E371FC" w:rsidRDefault="0034197F" w:rsidP="0089742A">
            <w:pPr>
              <w:jc w:val="center"/>
              <w:rPr>
                <w:sz w:val="18"/>
                <w:szCs w:val="18"/>
                <w:lang w:eastAsia="en-CA"/>
              </w:rPr>
            </w:pPr>
            <w:r>
              <w:rPr>
                <w:sz w:val="18"/>
                <w:szCs w:val="18"/>
                <w:lang w:eastAsia="en-CA"/>
              </w:rPr>
              <w:t>32,538.57</w:t>
            </w:r>
          </w:p>
        </w:tc>
      </w:tr>
    </w:tbl>
    <w:p w:rsidR="0054382D" w:rsidRDefault="0054382D" w:rsidP="0054382D"/>
    <w:p w:rsidR="0054382D" w:rsidRDefault="0054382D" w:rsidP="0054382D"/>
    <w:p w:rsidR="0054382D" w:rsidRDefault="0054382D" w:rsidP="0054382D"/>
    <w:p w:rsidR="0054382D" w:rsidRDefault="0054382D" w:rsidP="0054382D"/>
    <w:p w:rsidR="0054382D" w:rsidRDefault="0054382D" w:rsidP="0054382D"/>
    <w:p w:rsidR="0054382D" w:rsidRDefault="0054382D" w:rsidP="0054382D"/>
    <w:p w:rsidR="0054382D" w:rsidRDefault="0054382D" w:rsidP="0054382D"/>
    <w:p w:rsidR="0054382D" w:rsidRDefault="0054382D" w:rsidP="0054382D"/>
    <w:p w:rsidR="0034197F" w:rsidRPr="0054382D" w:rsidRDefault="0054382D" w:rsidP="0054382D">
      <w:r>
        <w:t xml:space="preserve">c) </w:t>
      </w:r>
      <w:r w:rsidR="00226624" w:rsidRPr="0054382D">
        <w:rPr>
          <w:b/>
        </w:rPr>
        <w:t>(4 marks)</w:t>
      </w:r>
      <w:r>
        <w:rPr>
          <w:b/>
        </w:rPr>
        <w:t xml:space="preserve"> </w:t>
      </w:r>
      <w:r w:rsidR="0034197F" w:rsidRPr="0054382D">
        <w:t xml:space="preserve">How much will Saul still owe after two years of payments on this four-year loan? How much would the present value of that amount be? </w:t>
      </w:r>
    </w:p>
    <w:p w:rsidR="0034197F" w:rsidRDefault="00ED6317" w:rsidP="0034197F">
      <w:pPr>
        <w:pStyle w:val="ListParagraph"/>
        <w:ind w:left="1080"/>
      </w:pPr>
      <w:r w:rsidRPr="00FA53AD">
        <w:rPr>
          <w:noProof/>
          <w:position w:val="-62"/>
        </w:rPr>
        <w:object w:dxaOrig="4580" w:dyaOrig="1359">
          <v:shape id="_x0000_i1028" type="#_x0000_t75" alt="" style="width:184.45pt;height:54.95pt;mso-width-percent:0;mso-height-percent:0;mso-width-percent:0;mso-height-percent:0" o:ole="">
            <v:imagedata r:id="rId19" o:title=""/>
          </v:shape>
          <o:OLEObject Type="Embed" ProgID="Equation.3" ShapeID="_x0000_i1028" DrawAspect="Content" ObjectID="_1590432138" r:id="rId20"/>
        </w:object>
      </w:r>
    </w:p>
    <w:p w:rsidR="00F91F8B" w:rsidRDefault="00ED6317" w:rsidP="00F91F8B">
      <w:pPr>
        <w:pStyle w:val="ListParagraph"/>
        <w:ind w:left="1080"/>
      </w:pPr>
      <w:r w:rsidRPr="0023482B">
        <w:rPr>
          <w:noProof/>
          <w:position w:val="-30"/>
        </w:rPr>
        <w:object w:dxaOrig="4860" w:dyaOrig="720">
          <v:shape id="_x0000_i1027" type="#_x0000_t75" alt="" style="width:208.95pt;height:31.55pt;mso-width-percent:0;mso-height-percent:0;mso-width-percent:0;mso-height-percent:0" o:ole="">
            <v:imagedata r:id="rId21" o:title=""/>
          </v:shape>
          <o:OLEObject Type="Embed" ProgID="Equation.3" ShapeID="_x0000_i1027" DrawAspect="Content" ObjectID="_1590432139" r:id="rId22"/>
        </w:object>
      </w:r>
    </w:p>
    <w:p w:rsidR="00F91F8B" w:rsidRDefault="00F91F8B" w:rsidP="0034197F">
      <w:pPr>
        <w:rPr>
          <w:sz w:val="22"/>
        </w:rPr>
      </w:pPr>
    </w:p>
    <w:p w:rsidR="0034197F" w:rsidRPr="0034197F" w:rsidRDefault="00965987" w:rsidP="0034197F">
      <w:r>
        <w:rPr>
          <w:sz w:val="22"/>
        </w:rPr>
        <w:t>6</w:t>
      </w:r>
      <w:r w:rsidR="0034197F" w:rsidRPr="0034197F">
        <w:rPr>
          <w:sz w:val="22"/>
        </w:rPr>
        <w:t xml:space="preserve">. </w:t>
      </w:r>
      <w:r w:rsidRPr="0034197F">
        <w:rPr>
          <w:b/>
        </w:rPr>
        <w:t>(8 marks)</w:t>
      </w:r>
      <w:r>
        <w:rPr>
          <w:b/>
        </w:rPr>
        <w:t xml:space="preserve"> </w:t>
      </w:r>
      <w:r w:rsidR="0034197F" w:rsidRPr="0034197F">
        <w:t xml:space="preserve">John will start his university education in 3 years. John wants to withdraw $7000 for each of the four years (at the beginning of each year) during his study. How much does his father need to deposit today if he wants to make sure that John will withdraw the four annual payments? The appropriate discount rate is 5%. </w:t>
      </w:r>
    </w:p>
    <w:p w:rsidR="0034197F" w:rsidRDefault="00ED6317" w:rsidP="0034197F">
      <w:pPr>
        <w:pStyle w:val="ListParagraph"/>
        <w:ind w:left="630"/>
      </w:pPr>
      <w:r w:rsidRPr="00F93BFC">
        <w:rPr>
          <w:noProof/>
          <w:position w:val="-60"/>
        </w:rPr>
        <w:object w:dxaOrig="8100" w:dyaOrig="1320">
          <v:shape id="_x0000_i1026" type="#_x0000_t75" alt="" style="width:406.4pt;height:66.8pt;mso-width-percent:0;mso-height-percent:0;mso-width-percent:0;mso-height-percent:0" o:ole="">
            <v:imagedata r:id="rId23" o:title=""/>
          </v:shape>
          <o:OLEObject Type="Embed" ProgID="Equation.3" ShapeID="_x0000_i1026" DrawAspect="Content" ObjectID="_1590432140" r:id="rId24"/>
        </w:object>
      </w:r>
    </w:p>
    <w:p w:rsidR="0034197F" w:rsidRDefault="00ED6317" w:rsidP="0034197F">
      <w:pPr>
        <w:pStyle w:val="ListParagraph"/>
        <w:ind w:left="630"/>
      </w:pPr>
      <w:r w:rsidRPr="00F93BFC">
        <w:rPr>
          <w:noProof/>
          <w:position w:val="-30"/>
        </w:rPr>
        <w:object w:dxaOrig="5679" w:dyaOrig="720">
          <v:shape id="_x0000_i1025" type="#_x0000_t75" alt="" style="width:283.2pt;height:36pt;mso-width-percent:0;mso-height-percent:0;mso-width-percent:0;mso-height-percent:0" o:ole="" filled="t">
            <v:fill color2="black"/>
            <v:imagedata r:id="rId25" o:title=""/>
          </v:shape>
          <o:OLEObject Type="Embed" ProgID="Equation.3" ShapeID="_x0000_i1025" DrawAspect="Content" ObjectID="_1590432141" r:id="rId26"/>
        </w:objec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p>
    <w:p w:rsidR="00965987" w:rsidRDefault="00965987" w:rsidP="00304534">
      <w:pPr>
        <w:pStyle w:val="PlainText"/>
        <w:rPr>
          <w:rFonts w:ascii="Times New Roman" w:hAnsi="Times New Roman"/>
          <w:sz w:val="22"/>
        </w:rPr>
      </w:pPr>
    </w:p>
    <w:p w:rsidR="00965987" w:rsidRDefault="00965987" w:rsidP="00304534">
      <w:pPr>
        <w:pStyle w:val="PlainText"/>
        <w:rPr>
          <w:rFonts w:ascii="Times New Roman" w:hAnsi="Times New Roman"/>
          <w:sz w:val="22"/>
        </w:rPr>
      </w:pPr>
    </w:p>
    <w:p w:rsidR="00965987" w:rsidRDefault="00965987" w:rsidP="00304534">
      <w:pPr>
        <w:pStyle w:val="PlainText"/>
        <w:rPr>
          <w:rFonts w:ascii="Times New Roman" w:hAnsi="Times New Roman"/>
          <w:sz w:val="22"/>
        </w:rPr>
      </w:pPr>
    </w:p>
    <w:p w:rsidR="00965987" w:rsidRDefault="00965987" w:rsidP="00304534">
      <w:pPr>
        <w:pStyle w:val="PlainText"/>
        <w:rPr>
          <w:rFonts w:ascii="Times New Roman" w:hAnsi="Times New Roman"/>
          <w:sz w:val="22"/>
        </w:rPr>
      </w:pPr>
    </w:p>
    <w:p w:rsidR="00965987" w:rsidRDefault="00965987" w:rsidP="00304534">
      <w:pPr>
        <w:pStyle w:val="PlainText"/>
        <w:rPr>
          <w:rFonts w:ascii="Times New Roman" w:hAnsi="Times New Roman"/>
          <w:sz w:val="22"/>
        </w:rPr>
      </w:pPr>
    </w:p>
    <w:p w:rsidR="00965987" w:rsidRDefault="00965987" w:rsidP="00304534">
      <w:pPr>
        <w:pStyle w:val="PlainText"/>
        <w:rPr>
          <w:rFonts w:ascii="Times New Roman" w:hAnsi="Times New Roman"/>
          <w:sz w:val="22"/>
        </w:rPr>
      </w:pPr>
    </w:p>
    <w:p w:rsidR="00965987" w:rsidRDefault="00965987" w:rsidP="00304534">
      <w:pPr>
        <w:pStyle w:val="PlainText"/>
        <w:rPr>
          <w:rFonts w:ascii="Times New Roman" w:hAnsi="Times New Roman"/>
          <w:sz w:val="22"/>
        </w:rPr>
      </w:pPr>
    </w:p>
    <w:p w:rsidR="0025634A" w:rsidRDefault="0025634A" w:rsidP="00304534">
      <w:pPr>
        <w:pStyle w:val="PlainText"/>
        <w:rPr>
          <w:rFonts w:ascii="Times New Roman" w:hAnsi="Times New Roman"/>
          <w:sz w:val="22"/>
        </w:rPr>
      </w:pPr>
    </w:p>
    <w:p w:rsidR="0025634A" w:rsidRDefault="0025634A" w:rsidP="00304534">
      <w:pPr>
        <w:pStyle w:val="PlainText"/>
        <w:rPr>
          <w:rFonts w:ascii="Times New Roman" w:hAnsi="Times New Roman"/>
          <w:sz w:val="22"/>
        </w:rPr>
      </w:pPr>
    </w:p>
    <w:p w:rsidR="00304534" w:rsidRDefault="00965987" w:rsidP="00304534">
      <w:pPr>
        <w:pStyle w:val="PlainText"/>
        <w:rPr>
          <w:rFonts w:ascii="Times New Roman" w:hAnsi="Times New Roman"/>
          <w:sz w:val="22"/>
        </w:rPr>
      </w:pPr>
      <w:r>
        <w:rPr>
          <w:rFonts w:ascii="Times New Roman" w:hAnsi="Times New Roman"/>
          <w:sz w:val="22"/>
        </w:rPr>
        <w:lastRenderedPageBreak/>
        <w:t>7</w:t>
      </w:r>
      <w:r w:rsidR="00F91F8B">
        <w:rPr>
          <w:rFonts w:ascii="Times New Roman" w:hAnsi="Times New Roman"/>
          <w:sz w:val="22"/>
        </w:rPr>
        <w:t xml:space="preserve">. Bonus question </w:t>
      </w:r>
      <w:r w:rsidR="00F91F8B" w:rsidRPr="00EA780A">
        <w:rPr>
          <w:rFonts w:ascii="Times New Roman" w:hAnsi="Times New Roman"/>
          <w:b/>
          <w:sz w:val="22"/>
        </w:rPr>
        <w:t>(5</w:t>
      </w:r>
      <w:r w:rsidR="00304534" w:rsidRPr="00EA780A">
        <w:rPr>
          <w:rFonts w:ascii="Times New Roman" w:hAnsi="Times New Roman"/>
          <w:b/>
          <w:sz w:val="22"/>
        </w:rPr>
        <w:t xml:space="preserve"> marks)</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If you deposit $2,500 at the end of each six months into an account which earns 5.5% APR compounded quarterly, how much will be in the account in 5 years?</w:t>
      </w:r>
    </w:p>
    <w:p w:rsidR="00304534" w:rsidRDefault="00304534" w:rsidP="00304534">
      <w:pPr>
        <w:pStyle w:val="PlainText"/>
        <w:rPr>
          <w:rFonts w:ascii="Times New Roman" w:eastAsia="MS Mincho" w:hAnsi="Times New Roman"/>
          <w:sz w:val="22"/>
        </w:rPr>
      </w:pPr>
    </w:p>
    <w:p w:rsidR="00304534" w:rsidRDefault="00304534" w:rsidP="00304534">
      <w:pPr>
        <w:pStyle w:val="PlainText"/>
        <w:rPr>
          <w:rFonts w:ascii="Times New Roman" w:eastAsia="MS Mincho" w:hAnsi="Times New Roman"/>
          <w:sz w:val="22"/>
        </w:rPr>
      </w:pPr>
      <w:r>
        <w:rPr>
          <w:rFonts w:ascii="Times New Roman" w:eastAsia="MS Mincho" w:hAnsi="Times New Roman"/>
          <w:sz w:val="22"/>
        </w:rPr>
        <w:t>First, we need to find EAR:</w:t>
      </w:r>
    </w:p>
    <w:p w:rsidR="00304534" w:rsidRDefault="00304534" w:rsidP="00304534">
      <w:pPr>
        <w:ind w:left="450" w:hanging="450"/>
        <w:rPr>
          <w:sz w:val="22"/>
        </w:rPr>
      </w:pPr>
      <w:r>
        <w:rPr>
          <w:sz w:val="22"/>
        </w:rPr>
        <w:t>EAR = [1 + APR/m]</w:t>
      </w:r>
      <w:r>
        <w:rPr>
          <w:sz w:val="22"/>
          <w:vertAlign w:val="superscript"/>
        </w:rPr>
        <w:t>m</w:t>
      </w:r>
      <w:r>
        <w:rPr>
          <w:sz w:val="22"/>
        </w:rPr>
        <w:t xml:space="preserve"> - 1 = [1 + 0.055/4]</w:t>
      </w:r>
      <w:r>
        <w:rPr>
          <w:sz w:val="22"/>
          <w:vertAlign w:val="superscript"/>
        </w:rPr>
        <w:t>4</w:t>
      </w:r>
      <w:r>
        <w:rPr>
          <w:sz w:val="22"/>
        </w:rPr>
        <w:t xml:space="preserve"> - 1 = 0.0561 = 5.61%</w:t>
      </w:r>
    </w:p>
    <w:p w:rsidR="00304534" w:rsidRDefault="00304534" w:rsidP="00304534">
      <w:pPr>
        <w:ind w:left="450" w:hanging="450"/>
        <w:rPr>
          <w:sz w:val="22"/>
        </w:rPr>
      </w:pPr>
    </w:p>
    <w:p w:rsidR="00304534" w:rsidRDefault="00304534" w:rsidP="00304534">
      <w:pPr>
        <w:pStyle w:val="PlainText"/>
        <w:rPr>
          <w:rFonts w:ascii="Times New Roman" w:hAnsi="Times New Roman"/>
          <w:sz w:val="22"/>
        </w:rPr>
      </w:pPr>
      <w:r>
        <w:rPr>
          <w:rFonts w:ascii="Times New Roman" w:hAnsi="Times New Roman"/>
          <w:sz w:val="22"/>
        </w:rPr>
        <w:t>Quoted semiannual rate = (EAR +1)</w:t>
      </w:r>
      <w:r>
        <w:rPr>
          <w:rFonts w:ascii="Times New Roman" w:hAnsi="Times New Roman"/>
          <w:sz w:val="22"/>
          <w:vertAlign w:val="superscript"/>
        </w:rPr>
        <w:t xml:space="preserve">1/2 </w:t>
      </w:r>
      <w:r>
        <w:rPr>
          <w:rFonts w:ascii="Times New Roman" w:hAnsi="Times New Roman"/>
          <w:sz w:val="22"/>
        </w:rPr>
        <w:t>- 1 = (0.0561</w:t>
      </w:r>
      <w:r>
        <w:rPr>
          <w:sz w:val="22"/>
        </w:rPr>
        <w:t xml:space="preserve"> </w:t>
      </w:r>
      <w:r>
        <w:rPr>
          <w:rFonts w:ascii="Times New Roman" w:hAnsi="Times New Roman"/>
          <w:sz w:val="22"/>
        </w:rPr>
        <w:t>+ 1)</w:t>
      </w:r>
      <w:r>
        <w:rPr>
          <w:rFonts w:ascii="Times New Roman" w:hAnsi="Times New Roman"/>
          <w:sz w:val="22"/>
          <w:vertAlign w:val="superscript"/>
        </w:rPr>
        <w:t xml:space="preserve">1/2 </w:t>
      </w:r>
      <w:r>
        <w:rPr>
          <w:rFonts w:ascii="Times New Roman" w:hAnsi="Times New Roman"/>
          <w:sz w:val="22"/>
        </w:rPr>
        <w:t>- 1 = 0.02768 = 2.768%</w:t>
      </w:r>
    </w:p>
    <w:p w:rsidR="00304534" w:rsidRDefault="00304534" w:rsidP="00304534">
      <w:pPr>
        <w:pStyle w:val="PlainText"/>
        <w:rPr>
          <w:rFonts w:ascii="Times New Roman" w:hAnsi="Times New Roman"/>
          <w:sz w:val="22"/>
        </w:rPr>
      </w:pPr>
    </w:p>
    <w:p w:rsidR="00304534" w:rsidRDefault="00304534" w:rsidP="00304534">
      <w:pPr>
        <w:pStyle w:val="PlainText"/>
        <w:rPr>
          <w:rFonts w:ascii="Times New Roman" w:hAnsi="Times New Roman"/>
          <w:sz w:val="22"/>
        </w:rPr>
      </w:pPr>
      <w:r>
        <w:rPr>
          <w:rFonts w:ascii="Times New Roman" w:hAnsi="Times New Roman"/>
          <w:sz w:val="22"/>
        </w:rPr>
        <w:t xml:space="preserve">The number of semiannual contributions is 2 x 5 = 10. </w:t>
      </w:r>
    </w:p>
    <w:p w:rsidR="00304534" w:rsidRDefault="00304534" w:rsidP="00304534">
      <w:pPr>
        <w:pStyle w:val="PlainText"/>
        <w:rPr>
          <w:rFonts w:ascii="Times New Roman" w:hAnsi="Times New Roman"/>
          <w:sz w:val="22"/>
        </w:rPr>
      </w:pPr>
    </w:p>
    <w:p w:rsidR="00304534" w:rsidRDefault="00304534" w:rsidP="00304534">
      <w:pPr>
        <w:rPr>
          <w:sz w:val="22"/>
        </w:rPr>
      </w:pPr>
      <w:r>
        <w:rPr>
          <w:sz w:val="22"/>
        </w:rPr>
        <w:t>To find the value of the account in 5 years, we use the annuity future value formula:</w:t>
      </w:r>
    </w:p>
    <w:p w:rsidR="00304534" w:rsidRDefault="00304534" w:rsidP="00304534">
      <w:pPr>
        <w:rPr>
          <w:sz w:val="22"/>
        </w:rPr>
      </w:pPr>
    </w:p>
    <w:p w:rsidR="00304534" w:rsidRDefault="00304534" w:rsidP="00304534">
      <w:pPr>
        <w:rPr>
          <w:sz w:val="24"/>
        </w:rPr>
      </w:pPr>
      <w:r>
        <w:rPr>
          <w:sz w:val="24"/>
        </w:rPr>
        <w:t xml:space="preserve">FVA = C x [(1 + </w:t>
      </w:r>
      <w:proofErr w:type="gramStart"/>
      <w:r>
        <w:rPr>
          <w:sz w:val="24"/>
        </w:rPr>
        <w:t>r)</w:t>
      </w:r>
      <w:r>
        <w:rPr>
          <w:sz w:val="24"/>
          <w:vertAlign w:val="superscript"/>
        </w:rPr>
        <w:t>t</w:t>
      </w:r>
      <w:proofErr w:type="gramEnd"/>
      <w:r>
        <w:rPr>
          <w:sz w:val="24"/>
          <w:vertAlign w:val="superscript"/>
        </w:rPr>
        <w:t xml:space="preserve"> </w:t>
      </w:r>
      <w:r>
        <w:rPr>
          <w:sz w:val="24"/>
        </w:rPr>
        <w:t>- 1]/r</w:t>
      </w:r>
    </w:p>
    <w:p w:rsidR="00304534" w:rsidRDefault="00304534" w:rsidP="00304534">
      <w:pPr>
        <w:rPr>
          <w:sz w:val="24"/>
        </w:rPr>
      </w:pPr>
    </w:p>
    <w:p w:rsidR="00304534" w:rsidRDefault="00304534" w:rsidP="00304534">
      <w:pPr>
        <w:rPr>
          <w:sz w:val="24"/>
        </w:rPr>
      </w:pPr>
      <w:r>
        <w:rPr>
          <w:sz w:val="24"/>
        </w:rPr>
        <w:t>FVA = 2,500 [(1 + 0.02768)</w:t>
      </w:r>
      <w:r>
        <w:rPr>
          <w:sz w:val="24"/>
          <w:vertAlign w:val="superscript"/>
        </w:rPr>
        <w:t>10</w:t>
      </w:r>
      <w:r>
        <w:rPr>
          <w:sz w:val="24"/>
        </w:rPr>
        <w:t xml:space="preserve"> – 1]/0.02768</w:t>
      </w:r>
    </w:p>
    <w:p w:rsidR="00304534" w:rsidRDefault="00304534" w:rsidP="00304534">
      <w:pPr>
        <w:pStyle w:val="PlainText"/>
        <w:rPr>
          <w:rFonts w:ascii="Times New Roman" w:eastAsia="MS Mincho" w:hAnsi="Times New Roman"/>
          <w:sz w:val="22"/>
        </w:rPr>
      </w:pPr>
    </w:p>
    <w:p w:rsidR="00304534" w:rsidRDefault="00304534" w:rsidP="00304534">
      <w:pPr>
        <w:pStyle w:val="PlainText"/>
        <w:rPr>
          <w:rFonts w:ascii="Times New Roman" w:eastAsia="MS Mincho" w:hAnsi="Times New Roman"/>
          <w:sz w:val="24"/>
        </w:rPr>
      </w:pPr>
      <w:r>
        <w:rPr>
          <w:rFonts w:ascii="Times New Roman" w:eastAsia="MS Mincho" w:hAnsi="Times New Roman"/>
          <w:sz w:val="24"/>
        </w:rPr>
        <w:t>FVA = 28,356.55</w:t>
      </w:r>
    </w:p>
    <w:p w:rsidR="00EB2042" w:rsidRDefault="00EB2042"/>
    <w:sectPr w:rsidR="00EB2042">
      <w:pgSz w:w="12240" w:h="15840" w:code="1"/>
      <w:pgMar w:top="1008" w:right="1008" w:bottom="1440" w:left="1008" w:header="720" w:footer="720" w:gutter="0"/>
      <w:cols w:space="720"/>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6317" w:rsidRDefault="00ED6317">
      <w:r>
        <w:separator/>
      </w:r>
    </w:p>
  </w:endnote>
  <w:endnote w:type="continuationSeparator" w:id="0">
    <w:p w:rsidR="00ED6317" w:rsidRDefault="00ED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roman"/>
    <w:notTrueType/>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34F2" w:rsidRDefault="005438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234F2" w:rsidRDefault="00B234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34F2" w:rsidRDefault="005438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2200">
      <w:rPr>
        <w:rStyle w:val="PageNumber"/>
        <w:noProof/>
      </w:rPr>
      <w:t>1</w:t>
    </w:r>
    <w:r>
      <w:rPr>
        <w:rStyle w:val="PageNumber"/>
      </w:rPr>
      <w:fldChar w:fldCharType="end"/>
    </w:r>
  </w:p>
  <w:p w:rsidR="00B234F2" w:rsidRDefault="00B234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6317" w:rsidRDefault="00ED6317">
      <w:r>
        <w:separator/>
      </w:r>
    </w:p>
  </w:footnote>
  <w:footnote w:type="continuationSeparator" w:id="0">
    <w:p w:rsidR="00ED6317" w:rsidRDefault="00ED63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lowerLetter"/>
      <w:pStyle w:val="levnl12"/>
      <w:lvlText w:val="%1)"/>
      <w:lvlJc w:val="left"/>
      <w:pPr>
        <w:ind w:left="360" w:firstLine="360"/>
      </w:pPr>
      <w:rPr>
        <w:rFonts w:ascii="Times New Roman" w:hAnsi="Times New Roman"/>
        <w:sz w:val="24"/>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002945E4"/>
    <w:multiLevelType w:val="hybridMultilevel"/>
    <w:tmpl w:val="0480EAAC"/>
    <w:lvl w:ilvl="0" w:tplc="FFFFFFFF">
      <w:start w:val="3"/>
      <w:numFmt w:val="upperRoman"/>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 w15:restartNumberingAfterBreak="0">
    <w:nsid w:val="003C1D65"/>
    <w:multiLevelType w:val="hybridMultilevel"/>
    <w:tmpl w:val="B40809E8"/>
    <w:lvl w:ilvl="0" w:tplc="62CA5D0C">
      <w:start w:val="1"/>
      <w:numFmt w:val="lowerLetter"/>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122B2F"/>
    <w:multiLevelType w:val="hybridMultilevel"/>
    <w:tmpl w:val="4E4E649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56525"/>
    <w:multiLevelType w:val="hybridMultilevel"/>
    <w:tmpl w:val="47805CC2"/>
    <w:lvl w:ilvl="0" w:tplc="0409000F">
      <w:start w:val="1"/>
      <w:numFmt w:val="decimal"/>
      <w:lvlText w:val="%1."/>
      <w:lvlJc w:val="left"/>
      <w:pPr>
        <w:ind w:left="630" w:hanging="360"/>
      </w:pPr>
      <w:rPr>
        <w:rFonts w:hint="default"/>
      </w:rPr>
    </w:lvl>
    <w:lvl w:ilvl="1" w:tplc="F3268B24">
      <w:start w:val="1"/>
      <w:numFmt w:val="lowerLetter"/>
      <w:lvlText w:val="%2."/>
      <w:lvlJc w:val="left"/>
      <w:pPr>
        <w:ind w:left="1440" w:hanging="360"/>
      </w:pPr>
      <w:rPr>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2B0B2A"/>
    <w:multiLevelType w:val="hybridMultilevel"/>
    <w:tmpl w:val="E9C8377A"/>
    <w:lvl w:ilvl="0" w:tplc="5A7A5E24">
      <w:start w:val="2"/>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047A7"/>
    <w:multiLevelType w:val="hybridMultilevel"/>
    <w:tmpl w:val="E2F8E988"/>
    <w:lvl w:ilvl="0" w:tplc="8D3469DE">
      <w:start w:val="1"/>
      <w:numFmt w:val="lowerLetter"/>
      <w:lvlText w:val="%1)"/>
      <w:lvlJc w:val="left"/>
      <w:pPr>
        <w:ind w:left="720" w:hanging="360"/>
      </w:pPr>
      <w:rPr>
        <w:rFonts w:cs="Courier New"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5025FF"/>
    <w:multiLevelType w:val="hybridMultilevel"/>
    <w:tmpl w:val="158615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D32410"/>
    <w:multiLevelType w:val="hybridMultilevel"/>
    <w:tmpl w:val="4C70B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A80907"/>
    <w:multiLevelType w:val="hybridMultilevel"/>
    <w:tmpl w:val="5B7E6B4C"/>
    <w:lvl w:ilvl="0" w:tplc="466620F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891C5D"/>
    <w:multiLevelType w:val="hybridMultilevel"/>
    <w:tmpl w:val="F5A66FB0"/>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49178CE"/>
    <w:multiLevelType w:val="hybridMultilevel"/>
    <w:tmpl w:val="BC688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AB7DBF"/>
    <w:multiLevelType w:val="hybridMultilevel"/>
    <w:tmpl w:val="94645A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4C310E"/>
    <w:multiLevelType w:val="hybridMultilevel"/>
    <w:tmpl w:val="83BEAE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4E6B4C"/>
    <w:multiLevelType w:val="hybridMultilevel"/>
    <w:tmpl w:val="12E2D822"/>
    <w:lvl w:ilvl="0" w:tplc="FFFFFFFF">
      <w:start w:val="2"/>
      <w:numFmt w:val="decimal"/>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15:restartNumberingAfterBreak="0">
    <w:nsid w:val="654A19DB"/>
    <w:multiLevelType w:val="hybridMultilevel"/>
    <w:tmpl w:val="036209E4"/>
    <w:lvl w:ilvl="0" w:tplc="9342DA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8C45823"/>
    <w:multiLevelType w:val="hybridMultilevel"/>
    <w:tmpl w:val="0AEED038"/>
    <w:lvl w:ilvl="0" w:tplc="D5A844A0">
      <w:start w:val="1"/>
      <w:numFmt w:val="lowerLetter"/>
      <w:lvlText w:val="%1)"/>
      <w:lvlJc w:val="left"/>
      <w:pPr>
        <w:ind w:left="720" w:hanging="360"/>
      </w:pPr>
      <w:rPr>
        <w:rFonts w:cs="Courier New"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 w:ilvl="0">
        <w:start w:val="1"/>
        <w:numFmt w:val="decimal"/>
        <w:pStyle w:val="levnl12"/>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4"/>
  </w:num>
  <w:num w:numId="3">
    <w:abstractNumId w:val="15"/>
  </w:num>
  <w:num w:numId="4">
    <w:abstractNumId w:val="14"/>
  </w:num>
  <w:num w:numId="5">
    <w:abstractNumId w:val="1"/>
  </w:num>
  <w:num w:numId="6">
    <w:abstractNumId w:val="12"/>
  </w:num>
  <w:num w:numId="7">
    <w:abstractNumId w:val="3"/>
  </w:num>
  <w:num w:numId="8">
    <w:abstractNumId w:val="10"/>
  </w:num>
  <w:num w:numId="9">
    <w:abstractNumId w:val="5"/>
  </w:num>
  <w:num w:numId="10">
    <w:abstractNumId w:val="11"/>
  </w:num>
  <w:num w:numId="11">
    <w:abstractNumId w:val="13"/>
  </w:num>
  <w:num w:numId="12">
    <w:abstractNumId w:val="2"/>
  </w:num>
  <w:num w:numId="13">
    <w:abstractNumId w:val="7"/>
  </w:num>
  <w:num w:numId="14">
    <w:abstractNumId w:val="16"/>
  </w:num>
  <w:num w:numId="15">
    <w:abstractNumId w:val="8"/>
  </w:num>
  <w:num w:numId="16">
    <w:abstractNumId w:val="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534"/>
    <w:rsid w:val="00132BA0"/>
    <w:rsid w:val="001A6DC3"/>
    <w:rsid w:val="00226624"/>
    <w:rsid w:val="0025634A"/>
    <w:rsid w:val="00287F2E"/>
    <w:rsid w:val="00290B1E"/>
    <w:rsid w:val="00304534"/>
    <w:rsid w:val="0034197F"/>
    <w:rsid w:val="003A2BED"/>
    <w:rsid w:val="003C6033"/>
    <w:rsid w:val="0054382D"/>
    <w:rsid w:val="005E3E7C"/>
    <w:rsid w:val="0088438E"/>
    <w:rsid w:val="0094254A"/>
    <w:rsid w:val="00965987"/>
    <w:rsid w:val="00B234F2"/>
    <w:rsid w:val="00D32200"/>
    <w:rsid w:val="00D35899"/>
    <w:rsid w:val="00DF7B4D"/>
    <w:rsid w:val="00EA780A"/>
    <w:rsid w:val="00EB2042"/>
    <w:rsid w:val="00ED6317"/>
    <w:rsid w:val="00ED77AA"/>
    <w:rsid w:val="00F678E5"/>
    <w:rsid w:val="00F91F8B"/>
    <w:rsid w:val="00FD78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AE5160-3E7E-421C-A73E-3CA51848F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53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3A2BE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34197F"/>
    <w:pPr>
      <w:keepNext/>
      <w:widowControl w:val="0"/>
      <w:tabs>
        <w:tab w:val="right" w:pos="547"/>
      </w:tabs>
      <w:ind w:left="720" w:hanging="720"/>
      <w:outlineLvl w:val="1"/>
    </w:pPr>
    <w:rPr>
      <w:snapToGrid w:val="0"/>
      <w:color w:val="000000"/>
      <w:sz w:val="24"/>
    </w:rPr>
  </w:style>
  <w:style w:type="paragraph" w:styleId="Heading3">
    <w:name w:val="heading 3"/>
    <w:basedOn w:val="Normal"/>
    <w:next w:val="Normal"/>
    <w:link w:val="Heading3Char"/>
    <w:qFormat/>
    <w:rsid w:val="0034197F"/>
    <w:pPr>
      <w:keepNext/>
      <w:widowControl w:val="0"/>
      <w:tabs>
        <w:tab w:val="right" w:pos="547"/>
      </w:tabs>
      <w:outlineLvl w:val="2"/>
    </w:pPr>
    <w:rPr>
      <w:b/>
      <w:snapToGrid w:val="0"/>
      <w:color w:val="000000"/>
      <w:sz w:val="22"/>
    </w:rPr>
  </w:style>
  <w:style w:type="paragraph" w:styleId="Heading4">
    <w:name w:val="heading 4"/>
    <w:basedOn w:val="Normal"/>
    <w:next w:val="Normal"/>
    <w:link w:val="Heading4Char"/>
    <w:uiPriority w:val="9"/>
    <w:semiHidden/>
    <w:unhideWhenUsed/>
    <w:qFormat/>
    <w:rsid w:val="0034197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semiHidden/>
    <w:rsid w:val="00304534"/>
    <w:rPr>
      <w:rFonts w:ascii="Courier New" w:hAnsi="Courier New" w:cs="Courier New"/>
    </w:rPr>
  </w:style>
  <w:style w:type="character" w:customStyle="1" w:styleId="PlainTextChar">
    <w:name w:val="Plain Text Char"/>
    <w:basedOn w:val="DefaultParagraphFont"/>
    <w:link w:val="PlainText"/>
    <w:semiHidden/>
    <w:rsid w:val="00304534"/>
    <w:rPr>
      <w:rFonts w:ascii="Courier New" w:eastAsia="Times New Roman" w:hAnsi="Courier New" w:cs="Courier New"/>
      <w:sz w:val="20"/>
      <w:szCs w:val="20"/>
    </w:rPr>
  </w:style>
  <w:style w:type="paragraph" w:customStyle="1" w:styleId="levnl12">
    <w:name w:val="_levnl12"/>
    <w:basedOn w:val="Normal"/>
    <w:rsid w:val="00304534"/>
    <w:pPr>
      <w:widowControl w:val="0"/>
      <w:numPr>
        <w:numId w:val="1"/>
      </w:num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right" w:pos="8280"/>
      </w:tabs>
      <w:ind w:left="360" w:hanging="360"/>
      <w:outlineLvl w:val="0"/>
    </w:pPr>
    <w:rPr>
      <w:snapToGrid w:val="0"/>
      <w:sz w:val="24"/>
    </w:rPr>
  </w:style>
  <w:style w:type="paragraph" w:styleId="Footer">
    <w:name w:val="footer"/>
    <w:basedOn w:val="Normal"/>
    <w:link w:val="FooterChar"/>
    <w:semiHidden/>
    <w:rsid w:val="00304534"/>
    <w:pPr>
      <w:tabs>
        <w:tab w:val="center" w:pos="4320"/>
        <w:tab w:val="right" w:pos="8640"/>
      </w:tabs>
    </w:pPr>
  </w:style>
  <w:style w:type="character" w:customStyle="1" w:styleId="FooterChar">
    <w:name w:val="Footer Char"/>
    <w:basedOn w:val="DefaultParagraphFont"/>
    <w:link w:val="Footer"/>
    <w:semiHidden/>
    <w:rsid w:val="00304534"/>
    <w:rPr>
      <w:rFonts w:ascii="Times New Roman" w:eastAsia="Times New Roman" w:hAnsi="Times New Roman" w:cs="Times New Roman"/>
      <w:sz w:val="20"/>
      <w:szCs w:val="20"/>
    </w:rPr>
  </w:style>
  <w:style w:type="character" w:styleId="PageNumber">
    <w:name w:val="page number"/>
    <w:basedOn w:val="DefaultParagraphFont"/>
    <w:semiHidden/>
    <w:rsid w:val="00304534"/>
  </w:style>
  <w:style w:type="paragraph" w:styleId="BodyText2">
    <w:name w:val="Body Text 2"/>
    <w:basedOn w:val="Normal"/>
    <w:link w:val="BodyText2Char"/>
    <w:semiHidden/>
    <w:rsid w:val="00304534"/>
    <w:pPr>
      <w:jc w:val="both"/>
    </w:pPr>
    <w:rPr>
      <w:sz w:val="24"/>
    </w:rPr>
  </w:style>
  <w:style w:type="character" w:customStyle="1" w:styleId="BodyText2Char">
    <w:name w:val="Body Text 2 Char"/>
    <w:basedOn w:val="DefaultParagraphFont"/>
    <w:link w:val="BodyText2"/>
    <w:semiHidden/>
    <w:rsid w:val="00304534"/>
    <w:rPr>
      <w:rFonts w:ascii="Times New Roman" w:eastAsia="Times New Roman" w:hAnsi="Times New Roman" w:cs="Times New Roman"/>
      <w:sz w:val="24"/>
      <w:szCs w:val="20"/>
    </w:rPr>
  </w:style>
  <w:style w:type="paragraph" w:styleId="ListParagraph">
    <w:name w:val="List Paragraph"/>
    <w:basedOn w:val="Normal"/>
    <w:uiPriority w:val="34"/>
    <w:qFormat/>
    <w:rsid w:val="0034197F"/>
    <w:pPr>
      <w:spacing w:after="160" w:line="259" w:lineRule="auto"/>
      <w:ind w:left="720"/>
      <w:contextualSpacing/>
    </w:pPr>
    <w:rPr>
      <w:rFonts w:asciiTheme="minorHAnsi" w:eastAsiaTheme="minorHAnsi" w:hAnsiTheme="minorHAnsi" w:cstheme="minorBidi"/>
      <w:sz w:val="22"/>
      <w:szCs w:val="22"/>
    </w:rPr>
  </w:style>
  <w:style w:type="paragraph" w:styleId="BodyText">
    <w:name w:val="Body Text"/>
    <w:basedOn w:val="Normal"/>
    <w:link w:val="BodyTextChar"/>
    <w:uiPriority w:val="99"/>
    <w:semiHidden/>
    <w:unhideWhenUsed/>
    <w:rsid w:val="0034197F"/>
    <w:pPr>
      <w:spacing w:after="120"/>
    </w:pPr>
  </w:style>
  <w:style w:type="character" w:customStyle="1" w:styleId="BodyTextChar">
    <w:name w:val="Body Text Char"/>
    <w:basedOn w:val="DefaultParagraphFont"/>
    <w:link w:val="BodyText"/>
    <w:uiPriority w:val="99"/>
    <w:semiHidden/>
    <w:rsid w:val="0034197F"/>
    <w:rPr>
      <w:rFonts w:ascii="Times New Roman" w:eastAsia="Times New Roman" w:hAnsi="Times New Roman" w:cs="Times New Roman"/>
      <w:sz w:val="20"/>
      <w:szCs w:val="20"/>
    </w:rPr>
  </w:style>
  <w:style w:type="character" w:customStyle="1" w:styleId="Heading2Char">
    <w:name w:val="Heading 2 Char"/>
    <w:basedOn w:val="DefaultParagraphFont"/>
    <w:link w:val="Heading2"/>
    <w:rsid w:val="0034197F"/>
    <w:rPr>
      <w:rFonts w:ascii="Times New Roman" w:eastAsia="Times New Roman" w:hAnsi="Times New Roman" w:cs="Times New Roman"/>
      <w:snapToGrid w:val="0"/>
      <w:color w:val="000000"/>
      <w:sz w:val="24"/>
      <w:szCs w:val="20"/>
    </w:rPr>
  </w:style>
  <w:style w:type="character" w:customStyle="1" w:styleId="Heading3Char">
    <w:name w:val="Heading 3 Char"/>
    <w:basedOn w:val="DefaultParagraphFont"/>
    <w:link w:val="Heading3"/>
    <w:rsid w:val="0034197F"/>
    <w:rPr>
      <w:rFonts w:ascii="Times New Roman" w:eastAsia="Times New Roman" w:hAnsi="Times New Roman" w:cs="Times New Roman"/>
      <w:b/>
      <w:snapToGrid w:val="0"/>
      <w:color w:val="000000"/>
      <w:szCs w:val="20"/>
    </w:rPr>
  </w:style>
  <w:style w:type="character" w:customStyle="1" w:styleId="Heading4Char">
    <w:name w:val="Heading 4 Char"/>
    <w:basedOn w:val="DefaultParagraphFont"/>
    <w:link w:val="Heading4"/>
    <w:uiPriority w:val="9"/>
    <w:semiHidden/>
    <w:rsid w:val="0034197F"/>
    <w:rPr>
      <w:rFonts w:asciiTheme="majorHAnsi" w:eastAsiaTheme="majorEastAsia" w:hAnsiTheme="majorHAnsi" w:cstheme="majorBidi"/>
      <w:i/>
      <w:iCs/>
      <w:color w:val="2E74B5" w:themeColor="accent1" w:themeShade="BF"/>
      <w:sz w:val="20"/>
      <w:szCs w:val="20"/>
    </w:rPr>
  </w:style>
  <w:style w:type="character" w:customStyle="1" w:styleId="Heading1Char">
    <w:name w:val="Heading 1 Char"/>
    <w:basedOn w:val="DefaultParagraphFont"/>
    <w:link w:val="Heading1"/>
    <w:uiPriority w:val="9"/>
    <w:rsid w:val="003A2BED"/>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3A2BED"/>
    <w:pPr>
      <w:spacing w:after="0" w:line="240" w:lineRule="auto"/>
    </w:pPr>
    <w:rPr>
      <w:rFonts w:ascii="Times New Roman" w:eastAsia="Times New Roman" w:hAnsi="Times New Roman" w:cs="Times New Roman"/>
      <w:sz w:val="24"/>
      <w:szCs w:val="24"/>
    </w:rPr>
  </w:style>
  <w:style w:type="character" w:customStyle="1" w:styleId="apple-style-span">
    <w:name w:val="apple-style-span"/>
    <w:rsid w:val="003A2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5986864">
      <w:bodyDiv w:val="1"/>
      <w:marLeft w:val="0"/>
      <w:marRight w:val="0"/>
      <w:marTop w:val="0"/>
      <w:marBottom w:val="0"/>
      <w:divBdr>
        <w:top w:val="none" w:sz="0" w:space="0" w:color="auto"/>
        <w:left w:val="none" w:sz="0" w:space="0" w:color="auto"/>
        <w:bottom w:val="none" w:sz="0" w:space="0" w:color="auto"/>
        <w:right w:val="none" w:sz="0" w:space="0" w:color="auto"/>
      </w:divBdr>
    </w:div>
    <w:div w:id="1767730701">
      <w:bodyDiv w:val="1"/>
      <w:marLeft w:val="0"/>
      <w:marRight w:val="0"/>
      <w:marTop w:val="0"/>
      <w:marBottom w:val="0"/>
      <w:divBdr>
        <w:top w:val="none" w:sz="0" w:space="0" w:color="auto"/>
        <w:left w:val="none" w:sz="0" w:space="0" w:color="auto"/>
        <w:bottom w:val="none" w:sz="0" w:space="0" w:color="auto"/>
        <w:right w:val="none" w:sz="0" w:space="0" w:color="auto"/>
      </w:divBdr>
    </w:div>
    <w:div w:id="196654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image" Target="media/image7.wmf"/><Relationship Id="rId7" Type="http://schemas.openxmlformats.org/officeDocument/2006/relationships/footer" Target="footer1.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oleObject" Target="embeddings/oleObject8.bin"/><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1952</Words>
  <Characters>11130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Goodman School of Business</Company>
  <LinksUpToDate>false</LinksUpToDate>
  <CharactersWithSpaces>13056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Ulas Aktas</dc:creator>
  <cp:keywords/>
  <dc:description/>
  <cp:lastModifiedBy>Yuying Zhang</cp:lastModifiedBy>
  <cp:revision>2</cp:revision>
  <dcterms:created xsi:type="dcterms:W3CDTF">2018-06-14T01:56:00Z</dcterms:created>
  <dcterms:modified xsi:type="dcterms:W3CDTF">2018-06-14T01:56:00Z</dcterms:modified>
</cp:coreProperties>
</file>