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EC0" w:rsidRDefault="00265EC0">
      <w:r>
        <w:t xml:space="preserve">The Nature of Critical Thinking </w:t>
      </w:r>
    </w:p>
    <w:p w:rsidR="00265EC0" w:rsidRDefault="00265EC0" w:rsidP="00265EC0">
      <w:pPr>
        <w:pStyle w:val="ListParagraph"/>
        <w:numPr>
          <w:ilvl w:val="0"/>
          <w:numId w:val="1"/>
        </w:numPr>
      </w:pPr>
      <w:r>
        <w:t xml:space="preserve">Critical thinking is reasonable, reflective thinking that is aimed at deciding what to believe or do </w:t>
      </w:r>
    </w:p>
    <w:p w:rsidR="00265EC0" w:rsidRDefault="00265EC0" w:rsidP="00265EC0"/>
    <w:p w:rsidR="00265EC0" w:rsidRDefault="00265EC0" w:rsidP="00265EC0">
      <w:r>
        <w:t>CHAPTER 1</w:t>
      </w:r>
    </w:p>
    <w:p w:rsidR="00265EC0" w:rsidRPr="00265EC0" w:rsidRDefault="00265EC0" w:rsidP="00265EC0">
      <w:pPr>
        <w:rPr>
          <w:rFonts w:ascii="Marker Felt" w:hAnsi="Marker Felt"/>
          <w:b/>
        </w:rPr>
      </w:pPr>
    </w:p>
    <w:p w:rsidR="00265EC0" w:rsidRPr="00265EC0" w:rsidRDefault="00265EC0" w:rsidP="00265EC0">
      <w:pPr>
        <w:rPr>
          <w:rFonts w:ascii="Marker Felt" w:hAnsi="Marker Felt"/>
          <w:b/>
        </w:rPr>
      </w:pPr>
      <w:r w:rsidRPr="00265EC0">
        <w:rPr>
          <w:rFonts w:ascii="Marker Felt" w:hAnsi="Marker Felt"/>
          <w:b/>
        </w:rPr>
        <w:t xml:space="preserve">3 Claims of truth </w:t>
      </w:r>
      <w:bookmarkStart w:id="0" w:name="_GoBack"/>
      <w:bookmarkEnd w:id="0"/>
    </w:p>
    <w:p w:rsidR="00265EC0" w:rsidRPr="00265EC0" w:rsidRDefault="00265EC0" w:rsidP="00265EC0"/>
    <w:p w:rsidR="00265EC0" w:rsidRDefault="00265EC0" w:rsidP="00265EC0">
      <w:r w:rsidRPr="00265EC0">
        <w:rPr>
          <w:b/>
        </w:rPr>
        <w:t>Relativist:</w:t>
      </w:r>
      <w:r>
        <w:t xml:space="preserve"> about some subject matter holds that (</w:t>
      </w:r>
      <w:proofErr w:type="spellStart"/>
      <w:r>
        <w:t>i</w:t>
      </w:r>
      <w:proofErr w:type="spellEnd"/>
      <w:r>
        <w:t xml:space="preserve">) there are truths about that area but (ii) that what are depends on what we take those truths to be </w:t>
      </w:r>
    </w:p>
    <w:p w:rsidR="00265EC0" w:rsidRDefault="00265EC0" w:rsidP="00265EC0"/>
    <w:p w:rsidR="00265EC0" w:rsidRDefault="00265EC0" w:rsidP="00265EC0">
      <w:r w:rsidRPr="00265EC0">
        <w:rPr>
          <w:b/>
        </w:rPr>
        <w:t>Realism:</w:t>
      </w:r>
      <w:r>
        <w:t xml:space="preserve"> there are truths in that subject and what they </w:t>
      </w:r>
      <w:proofErr w:type="gramStart"/>
      <w:r>
        <w:t>are is</w:t>
      </w:r>
      <w:proofErr w:type="gramEnd"/>
      <w:r>
        <w:t xml:space="preserve"> independent of anyone’s belief about them</w:t>
      </w:r>
    </w:p>
    <w:p w:rsidR="00265EC0" w:rsidRDefault="00265EC0" w:rsidP="00265EC0"/>
    <w:p w:rsidR="00265EC0" w:rsidRDefault="00265EC0" w:rsidP="00265EC0">
      <w:r w:rsidRPr="00265EC0">
        <w:rPr>
          <w:b/>
        </w:rPr>
        <w:t>Nihilism:</w:t>
      </w:r>
      <w:r>
        <w:t xml:space="preserve"> there are truths in that subject </w:t>
      </w:r>
    </w:p>
    <w:p w:rsidR="00265EC0" w:rsidRDefault="00265EC0" w:rsidP="00265EC0"/>
    <w:p w:rsidR="00265EC0" w:rsidRDefault="00265EC0" w:rsidP="00265EC0">
      <w:pPr>
        <w:pStyle w:val="ListParagraph"/>
        <w:numPr>
          <w:ilvl w:val="0"/>
          <w:numId w:val="2"/>
        </w:numPr>
      </w:pPr>
      <w:proofErr w:type="gramStart"/>
      <w:r>
        <w:t>best</w:t>
      </w:r>
      <w:proofErr w:type="gramEnd"/>
      <w:r>
        <w:t xml:space="preserve"> to assume that realism is the proper attitude to take towards some subject matter </w:t>
      </w:r>
    </w:p>
    <w:p w:rsidR="00265EC0" w:rsidRDefault="00265EC0" w:rsidP="00265EC0"/>
    <w:p w:rsidR="00265EC0" w:rsidRDefault="00265EC0" w:rsidP="00265EC0"/>
    <w:p w:rsidR="00265EC0" w:rsidRPr="00265EC0" w:rsidRDefault="00265EC0" w:rsidP="00265EC0">
      <w:pPr>
        <w:rPr>
          <w:rFonts w:ascii="Marker Felt" w:hAnsi="Marker Felt"/>
          <w:b/>
        </w:rPr>
      </w:pPr>
      <w:r w:rsidRPr="00265EC0">
        <w:rPr>
          <w:rFonts w:ascii="Marker Felt" w:hAnsi="Marker Felt"/>
          <w:b/>
        </w:rPr>
        <w:t xml:space="preserve">Different kinds of reasons </w:t>
      </w:r>
    </w:p>
    <w:p w:rsidR="00265EC0" w:rsidRDefault="00265EC0" w:rsidP="00265EC0"/>
    <w:p w:rsidR="00265EC0" w:rsidRDefault="00265EC0" w:rsidP="00265EC0">
      <w:r w:rsidRPr="00265EC0">
        <w:rPr>
          <w:b/>
        </w:rPr>
        <w:t>Pragmatic:</w:t>
      </w:r>
      <w:r>
        <w:t xml:space="preserve"> believing something because it is useful or because questions it would be </w:t>
      </w:r>
      <w:proofErr w:type="gramStart"/>
      <w:r>
        <w:t>to</w:t>
      </w:r>
      <w:proofErr w:type="gramEnd"/>
      <w:r>
        <w:t xml:space="preserve"> difficult </w:t>
      </w:r>
    </w:p>
    <w:p w:rsidR="00265EC0" w:rsidRDefault="00265EC0" w:rsidP="00265EC0"/>
    <w:p w:rsidR="00265EC0" w:rsidRDefault="00265EC0" w:rsidP="00265EC0">
      <w:r w:rsidRPr="00265EC0">
        <w:rPr>
          <w:b/>
        </w:rPr>
        <w:t>Emotional:</w:t>
      </w:r>
      <w:r>
        <w:rPr>
          <w:b/>
        </w:rPr>
        <w:t xml:space="preserve"> </w:t>
      </w:r>
      <w:r>
        <w:t xml:space="preserve">believing something because it makes us feel good or comfortable or helps us fit in with others </w:t>
      </w:r>
    </w:p>
    <w:p w:rsidR="00265EC0" w:rsidRDefault="00265EC0" w:rsidP="00265EC0"/>
    <w:p w:rsidR="00265EC0" w:rsidRDefault="00265EC0" w:rsidP="00265EC0">
      <w:r w:rsidRPr="00265EC0">
        <w:rPr>
          <w:b/>
        </w:rPr>
        <w:t>Epistemic</w:t>
      </w:r>
      <w:r>
        <w:rPr>
          <w:b/>
        </w:rPr>
        <w:t xml:space="preserve"> Reasoning: </w:t>
      </w:r>
      <w:r>
        <w:t xml:space="preserve">Believing something because we have evidence that it is true </w:t>
      </w:r>
    </w:p>
    <w:p w:rsidR="00265EC0" w:rsidRDefault="00265EC0" w:rsidP="00265EC0"/>
    <w:p w:rsidR="00265EC0" w:rsidRDefault="00265EC0" w:rsidP="00265EC0"/>
    <w:p w:rsidR="00265EC0" w:rsidRPr="00265EC0" w:rsidRDefault="00265EC0" w:rsidP="00265EC0">
      <w:pPr>
        <w:rPr>
          <w:rFonts w:ascii="Marker Felt" w:hAnsi="Marker Felt"/>
          <w:b/>
        </w:rPr>
      </w:pPr>
      <w:r w:rsidRPr="00265EC0">
        <w:rPr>
          <w:rFonts w:ascii="Marker Felt" w:hAnsi="Marker Felt"/>
          <w:b/>
        </w:rPr>
        <w:t xml:space="preserve">What are good epistemic </w:t>
      </w:r>
      <w:proofErr w:type="gramStart"/>
      <w:r w:rsidRPr="00265EC0">
        <w:rPr>
          <w:rFonts w:ascii="Marker Felt" w:hAnsi="Marker Felt"/>
          <w:b/>
        </w:rPr>
        <w:t>reasons</w:t>
      </w:r>
      <w:proofErr w:type="gramEnd"/>
      <w:r w:rsidRPr="00265EC0">
        <w:rPr>
          <w:rFonts w:ascii="Marker Felt" w:hAnsi="Marker Felt"/>
          <w:b/>
        </w:rPr>
        <w:t xml:space="preserve"> </w:t>
      </w:r>
    </w:p>
    <w:p w:rsidR="00265EC0" w:rsidRDefault="00265EC0" w:rsidP="00265EC0">
      <w:r>
        <w:t xml:space="preserve"> </w:t>
      </w:r>
    </w:p>
    <w:p w:rsidR="00265EC0" w:rsidRDefault="00265EC0" w:rsidP="00265EC0">
      <w:r w:rsidRPr="00265EC0">
        <w:rPr>
          <w:b/>
        </w:rPr>
        <w:t>Sufficient:</w:t>
      </w:r>
      <w:r>
        <w:t xml:space="preserve"> enough of the right kind of evidence </w:t>
      </w:r>
    </w:p>
    <w:p w:rsidR="00265EC0" w:rsidRDefault="00265EC0" w:rsidP="00265EC0"/>
    <w:p w:rsidR="00265EC0" w:rsidRDefault="00265EC0" w:rsidP="00265EC0">
      <w:r w:rsidRPr="00265EC0">
        <w:rPr>
          <w:b/>
        </w:rPr>
        <w:t>Acceptable:</w:t>
      </w:r>
      <w:r>
        <w:t xml:space="preserve"> comes from a good or reliable source </w:t>
      </w:r>
    </w:p>
    <w:p w:rsidR="00265EC0" w:rsidRDefault="00265EC0" w:rsidP="00265EC0"/>
    <w:p w:rsidR="00265EC0" w:rsidRPr="00265EC0" w:rsidRDefault="00265EC0" w:rsidP="00265EC0">
      <w:pPr>
        <w:rPr>
          <w:rFonts w:ascii="Marker Felt" w:hAnsi="Marker Felt"/>
          <w:b/>
        </w:rPr>
      </w:pPr>
      <w:r w:rsidRPr="00265EC0">
        <w:rPr>
          <w:rFonts w:ascii="Marker Felt" w:hAnsi="Marker Felt"/>
          <w:b/>
        </w:rPr>
        <w:t xml:space="preserve">When reasons conflict </w:t>
      </w:r>
    </w:p>
    <w:p w:rsidR="00265EC0" w:rsidRDefault="00265EC0" w:rsidP="00265EC0"/>
    <w:p w:rsidR="00265EC0" w:rsidRDefault="00265EC0" w:rsidP="00265EC0">
      <w:r w:rsidRPr="00265EC0">
        <w:rPr>
          <w:b/>
        </w:rPr>
        <w:t>Overridden:</w:t>
      </w:r>
      <w:r>
        <w:t xml:space="preserve"> when we have better evidence that P is not true </w:t>
      </w:r>
    </w:p>
    <w:p w:rsidR="00265EC0" w:rsidRDefault="00265EC0" w:rsidP="00265EC0"/>
    <w:p w:rsidR="00265EC0" w:rsidRDefault="00265EC0" w:rsidP="00265EC0">
      <w:r w:rsidRPr="00265EC0">
        <w:rPr>
          <w:b/>
        </w:rPr>
        <w:t>Undermined:</w:t>
      </w:r>
      <w:r>
        <w:t xml:space="preserve"> when we have good to think that it’s source is unreliable </w:t>
      </w:r>
    </w:p>
    <w:p w:rsidR="00265EC0" w:rsidRDefault="00265EC0" w:rsidP="00265EC0"/>
    <w:p w:rsidR="00265EC0" w:rsidRPr="00265EC0" w:rsidRDefault="00265EC0" w:rsidP="00265EC0">
      <w:pPr>
        <w:rPr>
          <w:rFonts w:ascii="Marker Felt" w:hAnsi="Marker Felt"/>
          <w:b/>
        </w:rPr>
      </w:pPr>
      <w:r w:rsidRPr="00265EC0">
        <w:rPr>
          <w:rFonts w:ascii="Marker Felt" w:hAnsi="Marker Felt"/>
          <w:b/>
        </w:rPr>
        <w:t xml:space="preserve">Mistakes to avoid </w:t>
      </w:r>
    </w:p>
    <w:p w:rsidR="00265EC0" w:rsidRDefault="00265EC0" w:rsidP="00265EC0"/>
    <w:p w:rsidR="00265EC0" w:rsidRDefault="00265EC0" w:rsidP="00265EC0">
      <w:r w:rsidRPr="00265EC0">
        <w:rPr>
          <w:b/>
        </w:rPr>
        <w:lastRenderedPageBreak/>
        <w:t>Appeals to origin:</w:t>
      </w:r>
      <w:r>
        <w:t xml:space="preserve"> is it a mistake to believe that </w:t>
      </w:r>
      <w:proofErr w:type="gramStart"/>
      <w:r>
        <w:t>a beliefs</w:t>
      </w:r>
      <w:proofErr w:type="gramEnd"/>
      <w:r>
        <w:t xml:space="preserve"> originating reasons are epistemic reasons </w:t>
      </w:r>
    </w:p>
    <w:p w:rsidR="00265EC0" w:rsidRDefault="00265EC0" w:rsidP="00265EC0"/>
    <w:p w:rsidR="00265EC0" w:rsidRDefault="00265EC0" w:rsidP="00265EC0">
      <w:r w:rsidRPr="00265EC0">
        <w:rPr>
          <w:b/>
        </w:rPr>
        <w:t>Personalizing reasons:</w:t>
      </w:r>
      <w:r>
        <w:t xml:space="preserve"> it is a mistake to personalize reasons by treating them as if they belong to someone</w:t>
      </w:r>
    </w:p>
    <w:p w:rsidR="00265EC0" w:rsidRDefault="00265EC0" w:rsidP="00265EC0">
      <w:pPr>
        <w:pStyle w:val="ListParagraph"/>
        <w:numPr>
          <w:ilvl w:val="0"/>
          <w:numId w:val="2"/>
        </w:numPr>
      </w:pPr>
      <w:proofErr w:type="gramStart"/>
      <w:r>
        <w:t>epistemic</w:t>
      </w:r>
      <w:proofErr w:type="gramEnd"/>
      <w:r>
        <w:t xml:space="preserve"> reasons are universal and objective(independent) </w:t>
      </w:r>
    </w:p>
    <w:p w:rsidR="00265EC0" w:rsidRDefault="00265EC0" w:rsidP="00265EC0"/>
    <w:p w:rsidR="00265EC0" w:rsidRDefault="00265EC0" w:rsidP="00265EC0"/>
    <w:p w:rsidR="00265EC0" w:rsidRDefault="00265EC0" w:rsidP="00265EC0">
      <w:r w:rsidRPr="00265EC0">
        <w:rPr>
          <w:b/>
        </w:rPr>
        <w:t>Appeal to relativism:</w:t>
      </w:r>
      <w:r>
        <w:t xml:space="preserve"> it is a mistake to assume that truth is relative </w:t>
      </w:r>
    </w:p>
    <w:p w:rsidR="00265EC0" w:rsidRDefault="00265EC0" w:rsidP="00265EC0"/>
    <w:p w:rsidR="00265EC0" w:rsidRDefault="00265EC0" w:rsidP="00265EC0">
      <w:r w:rsidRPr="00265EC0">
        <w:rPr>
          <w:b/>
        </w:rPr>
        <w:t>Appeal to emotion:</w:t>
      </w:r>
      <w:r>
        <w:t xml:space="preserve"> it is a mistake to base our beliefs only on our emotions </w:t>
      </w:r>
    </w:p>
    <w:p w:rsidR="00265EC0" w:rsidRDefault="00265EC0" w:rsidP="00265EC0"/>
    <w:p w:rsidR="00265EC0" w:rsidRDefault="00265EC0" w:rsidP="00265EC0">
      <w:r w:rsidRPr="00265EC0">
        <w:rPr>
          <w:b/>
        </w:rPr>
        <w:t>Privileging available evidence:</w:t>
      </w:r>
      <w:r>
        <w:t xml:space="preserve"> it is a mistake to assume that the evidence we already have is better than the evidence we might collect </w:t>
      </w:r>
    </w:p>
    <w:p w:rsidR="00265EC0" w:rsidRDefault="00265EC0" w:rsidP="00265EC0"/>
    <w:p w:rsidR="00265EC0" w:rsidRDefault="00265EC0" w:rsidP="00265EC0">
      <w:r w:rsidRPr="00265EC0">
        <w:rPr>
          <w:b/>
        </w:rPr>
        <w:t>Appeal to tradition:</w:t>
      </w:r>
      <w:r>
        <w:t xml:space="preserve"> it is a mistake to believe or do something simply because that belief or practice is tradition</w:t>
      </w:r>
    </w:p>
    <w:p w:rsidR="00265EC0" w:rsidRDefault="00265EC0" w:rsidP="00265EC0"/>
    <w:p w:rsidR="00265EC0" w:rsidRDefault="00265EC0" w:rsidP="00265EC0">
      <w:r>
        <w:t xml:space="preserve">CHAPTER 2 </w:t>
      </w:r>
    </w:p>
    <w:p w:rsidR="00265EC0" w:rsidRDefault="00265EC0" w:rsidP="00265EC0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</w:t>
      </w:r>
      <w:proofErr w:type="spellStart"/>
      <w:r>
        <w:t>propostion</w:t>
      </w:r>
      <w:proofErr w:type="spellEnd"/>
      <w:r>
        <w:t xml:space="preserve"> is something we can assert or argue something for or against </w:t>
      </w:r>
    </w:p>
    <w:p w:rsidR="00265EC0" w:rsidRDefault="00265EC0" w:rsidP="00265EC0">
      <w:pPr>
        <w:pStyle w:val="ListParagraph"/>
        <w:numPr>
          <w:ilvl w:val="0"/>
          <w:numId w:val="2"/>
        </w:numPr>
      </w:pPr>
      <w:proofErr w:type="gramStart"/>
      <w:r>
        <w:t>to</w:t>
      </w:r>
      <w:proofErr w:type="gramEnd"/>
      <w:r>
        <w:t xml:space="preserve"> claim something that is true is to assert </w:t>
      </w:r>
    </w:p>
    <w:p w:rsidR="00265EC0" w:rsidRDefault="00265EC0" w:rsidP="00265EC0">
      <w:pPr>
        <w:pStyle w:val="ListParagraph"/>
        <w:numPr>
          <w:ilvl w:val="0"/>
          <w:numId w:val="2"/>
        </w:numPr>
      </w:pPr>
      <w:proofErr w:type="gramStart"/>
      <w:r>
        <w:t>questions</w:t>
      </w:r>
      <w:proofErr w:type="gramEnd"/>
      <w:r>
        <w:t xml:space="preserve"> and expressions are not expressions </w:t>
      </w:r>
    </w:p>
    <w:p w:rsidR="00265EC0" w:rsidRDefault="00265EC0" w:rsidP="00265EC0"/>
    <w:p w:rsidR="00265EC0" w:rsidRDefault="00265EC0" w:rsidP="00265EC0"/>
    <w:p w:rsidR="00265EC0" w:rsidRPr="009B3811" w:rsidRDefault="00265EC0" w:rsidP="00265EC0">
      <w:pPr>
        <w:rPr>
          <w:rFonts w:ascii="Marker Felt" w:hAnsi="Marker Felt"/>
          <w:b/>
        </w:rPr>
      </w:pPr>
      <w:r w:rsidRPr="009B3811">
        <w:rPr>
          <w:rFonts w:ascii="Marker Felt" w:hAnsi="Marker Felt"/>
          <w:b/>
        </w:rPr>
        <w:t>The assertion Test</w:t>
      </w:r>
    </w:p>
    <w:p w:rsidR="00265EC0" w:rsidRDefault="00265EC0" w:rsidP="00265EC0"/>
    <w:p w:rsidR="009B3811" w:rsidRPr="009B3811" w:rsidRDefault="00265EC0" w:rsidP="00265EC0">
      <w:pPr>
        <w:rPr>
          <w:b/>
        </w:rPr>
      </w:pPr>
      <w:r w:rsidRPr="009B3811">
        <w:rPr>
          <w:b/>
        </w:rPr>
        <w:t>A conjunction</w:t>
      </w:r>
    </w:p>
    <w:p w:rsidR="00265EC0" w:rsidRDefault="00265EC0" w:rsidP="00265EC0">
      <w:r>
        <w:t xml:space="preserve">  </w:t>
      </w:r>
      <w:r w:rsidR="009B3811">
        <w:t xml:space="preserve">- </w:t>
      </w:r>
      <w:proofErr w:type="gramStart"/>
      <w:r>
        <w:t>has</w:t>
      </w:r>
      <w:proofErr w:type="gramEnd"/>
      <w:r>
        <w:t xml:space="preserve"> “and” in it </w:t>
      </w:r>
    </w:p>
    <w:p w:rsidR="00265EC0" w:rsidRDefault="00265EC0" w:rsidP="00265EC0">
      <w:pPr>
        <w:pStyle w:val="ListParagraph"/>
        <w:numPr>
          <w:ilvl w:val="0"/>
          <w:numId w:val="2"/>
        </w:numPr>
      </w:pPr>
      <w:proofErr w:type="gramStart"/>
      <w:r>
        <w:t>in</w:t>
      </w:r>
      <w:proofErr w:type="gramEnd"/>
      <w:r>
        <w:t xml:space="preserve"> order for a conjunction to be true both premises need to be true </w:t>
      </w:r>
    </w:p>
    <w:p w:rsidR="00265EC0" w:rsidRDefault="00265EC0" w:rsidP="009B3811"/>
    <w:p w:rsidR="009B3811" w:rsidRPr="009B3811" w:rsidRDefault="009B3811" w:rsidP="009B3811">
      <w:pPr>
        <w:rPr>
          <w:b/>
        </w:rPr>
      </w:pPr>
      <w:r w:rsidRPr="009B3811">
        <w:rPr>
          <w:b/>
        </w:rPr>
        <w:t xml:space="preserve">A disjunction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two</w:t>
      </w:r>
      <w:proofErr w:type="gramEnd"/>
      <w:r>
        <w:t xml:space="preserve"> premises joined by or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asserting</w:t>
      </w:r>
      <w:proofErr w:type="gramEnd"/>
      <w:r>
        <w:t xml:space="preserve"> that one or both of the </w:t>
      </w:r>
      <w:proofErr w:type="spellStart"/>
      <w:r>
        <w:t>disjuncts</w:t>
      </w:r>
      <w:proofErr w:type="spellEnd"/>
      <w:r>
        <w:t xml:space="preserve"> are true </w:t>
      </w:r>
    </w:p>
    <w:p w:rsidR="009B3811" w:rsidRDefault="009B3811" w:rsidP="009B3811"/>
    <w:p w:rsidR="009B3811" w:rsidRPr="009B3811" w:rsidRDefault="009B3811" w:rsidP="009B3811">
      <w:pPr>
        <w:rPr>
          <w:b/>
        </w:rPr>
      </w:pPr>
      <w:r w:rsidRPr="009B3811">
        <w:rPr>
          <w:b/>
        </w:rPr>
        <w:t xml:space="preserve">Conditional Statement </w:t>
      </w:r>
    </w:p>
    <w:p w:rsidR="009B3811" w:rsidRDefault="009B3811" w:rsidP="009B3811">
      <w:r>
        <w:t>“</w:t>
      </w:r>
      <w:proofErr w:type="gramStart"/>
      <w:r>
        <w:t>if</w:t>
      </w:r>
      <w:proofErr w:type="gramEnd"/>
      <w:r>
        <w:t xml:space="preserve"> p then q” </w:t>
      </w:r>
    </w:p>
    <w:p w:rsidR="009B3811" w:rsidRDefault="009B3811" w:rsidP="009B3811">
      <w:r>
        <w:t>The antecedent-</w:t>
      </w:r>
      <w:r>
        <w:sym w:font="Wingdings" w:char="F0E0"/>
      </w:r>
      <w:r>
        <w:t xml:space="preserve"> what follows the word if </w:t>
      </w:r>
    </w:p>
    <w:p w:rsidR="009B3811" w:rsidRDefault="009B3811" w:rsidP="009B3811">
      <w:r>
        <w:t>The Consequent -</w:t>
      </w:r>
      <w:r>
        <w:sym w:font="Wingdings" w:char="F0E0"/>
      </w:r>
      <w:r>
        <w:t xml:space="preserve"> what follows the word </w:t>
      </w:r>
      <w:proofErr w:type="gramStart"/>
      <w:r>
        <w:t>then</w:t>
      </w:r>
      <w:proofErr w:type="gramEnd"/>
      <w:r>
        <w:t xml:space="preserve"> </w:t>
      </w:r>
    </w:p>
    <w:p w:rsidR="009B3811" w:rsidRDefault="009B3811" w:rsidP="009B3811"/>
    <w:p w:rsidR="009B3811" w:rsidRDefault="009B3811" w:rsidP="009B3811">
      <w:r>
        <w:t xml:space="preserve">The conditional does not assert the antecedent or the consequent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asserts</w:t>
      </w:r>
      <w:proofErr w:type="gramEnd"/>
      <w:r>
        <w:t xml:space="preserve"> the relation between the antecedent and consequent  </w:t>
      </w:r>
    </w:p>
    <w:p w:rsidR="009B3811" w:rsidRDefault="009B3811" w:rsidP="009B3811">
      <w:pPr>
        <w:pStyle w:val="ListParagraph"/>
        <w:numPr>
          <w:ilvl w:val="1"/>
          <w:numId w:val="2"/>
        </w:numPr>
      </w:pPr>
      <w:proofErr w:type="gramStart"/>
      <w:r>
        <w:t>that</w:t>
      </w:r>
      <w:proofErr w:type="gramEnd"/>
      <w:r>
        <w:t xml:space="preserve"> the truth of ante is sufficient for the consequent </w:t>
      </w:r>
    </w:p>
    <w:p w:rsidR="009B3811" w:rsidRDefault="009B3811" w:rsidP="009B3811"/>
    <w:p w:rsidR="009B3811" w:rsidRDefault="009B3811" w:rsidP="009B3811"/>
    <w:p w:rsidR="009B3811" w:rsidRPr="009B3811" w:rsidRDefault="009B3811" w:rsidP="009B3811">
      <w:pPr>
        <w:rPr>
          <w:b/>
        </w:rPr>
      </w:pPr>
      <w:r w:rsidRPr="009B3811">
        <w:rPr>
          <w:b/>
        </w:rPr>
        <w:t xml:space="preserve">Noun Clauses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complete sentence prefixed with that </w:t>
      </w:r>
    </w:p>
    <w:p w:rsidR="009B3811" w:rsidRDefault="009B3811" w:rsidP="009B3811"/>
    <w:p w:rsidR="009B3811" w:rsidRPr="009B3811" w:rsidRDefault="009B3811" w:rsidP="009B3811">
      <w:pPr>
        <w:rPr>
          <w:rFonts w:ascii="Marker Felt" w:hAnsi="Marker Felt"/>
          <w:b/>
        </w:rPr>
      </w:pPr>
      <w:r w:rsidRPr="009B3811">
        <w:rPr>
          <w:rFonts w:ascii="Marker Felt" w:hAnsi="Marker Felt"/>
          <w:b/>
        </w:rPr>
        <w:t xml:space="preserve">SEEC </w:t>
      </w:r>
    </w:p>
    <w:p w:rsidR="009B3811" w:rsidRDefault="009B3811" w:rsidP="009B3811">
      <w:r w:rsidRPr="009B3811">
        <w:rPr>
          <w:b/>
        </w:rPr>
        <w:t>Slogan</w:t>
      </w:r>
      <w:r>
        <w:t xml:space="preserve">- a definition should state the meaning as clearly as possible and few hours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should</w:t>
      </w:r>
      <w:proofErr w:type="gramEnd"/>
      <w:r>
        <w:t xml:space="preserve"> formulate the necessary and sufficient reasons </w:t>
      </w:r>
    </w:p>
    <w:p w:rsidR="009B3811" w:rsidRDefault="009B3811" w:rsidP="009B3811"/>
    <w:p w:rsidR="009B3811" w:rsidRDefault="009B3811" w:rsidP="009B3811">
      <w:r w:rsidRPr="009B3811">
        <w:rPr>
          <w:b/>
        </w:rPr>
        <w:t>Expand</w:t>
      </w:r>
      <w:r>
        <w:t xml:space="preserve">- a definition should expand on that statement by filling in some of the detail that inevitably will get left out </w:t>
      </w:r>
    </w:p>
    <w:p w:rsidR="009B3811" w:rsidRDefault="009B3811" w:rsidP="009B3811"/>
    <w:p w:rsidR="009B3811" w:rsidRDefault="009B3811" w:rsidP="009B3811">
      <w:r w:rsidRPr="009B3811">
        <w:rPr>
          <w:b/>
        </w:rPr>
        <w:t>Example</w:t>
      </w:r>
      <w:r>
        <w:t xml:space="preserve">- provide an example </w:t>
      </w:r>
    </w:p>
    <w:p w:rsidR="009B3811" w:rsidRDefault="009B3811" w:rsidP="009B3811"/>
    <w:p w:rsidR="009B3811" w:rsidRDefault="009B3811" w:rsidP="009B3811">
      <w:r w:rsidRPr="009B3811">
        <w:rPr>
          <w:b/>
        </w:rPr>
        <w:t>Contrast</w:t>
      </w:r>
      <w:r>
        <w:t xml:space="preserve">- finally a definition should identify some contrasting with which the thing being defined might easily be confused </w:t>
      </w:r>
    </w:p>
    <w:p w:rsidR="009B3811" w:rsidRDefault="009B3811" w:rsidP="009B3811"/>
    <w:p w:rsidR="009B3811" w:rsidRDefault="009B3811" w:rsidP="009B3811"/>
    <w:p w:rsidR="009B3811" w:rsidRDefault="009B3811" w:rsidP="009B3811">
      <w:pPr>
        <w:rPr>
          <w:rFonts w:ascii="Marker Felt" w:hAnsi="Marker Felt"/>
          <w:b/>
        </w:rPr>
      </w:pPr>
      <w:r>
        <w:rPr>
          <w:rFonts w:ascii="Marker Felt" w:hAnsi="Marker Felt"/>
          <w:b/>
        </w:rPr>
        <w:t xml:space="preserve">Mistakes to Avoid </w:t>
      </w:r>
    </w:p>
    <w:p w:rsidR="009B3811" w:rsidRDefault="009B3811" w:rsidP="009B3811">
      <w:r>
        <w:t xml:space="preserve"> </w:t>
      </w:r>
    </w:p>
    <w:p w:rsidR="009B3811" w:rsidRPr="009B3811" w:rsidRDefault="009B3811" w:rsidP="009B3811">
      <w:pPr>
        <w:rPr>
          <w:b/>
        </w:rPr>
      </w:pPr>
      <w:r w:rsidRPr="009B3811">
        <w:rPr>
          <w:b/>
        </w:rPr>
        <w:t xml:space="preserve">Mistake of False Definition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it</w:t>
      </w:r>
      <w:proofErr w:type="gramEnd"/>
      <w:r>
        <w:t xml:space="preserve"> is a mistake for a definition to be board or narrow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use</w:t>
      </w:r>
      <w:proofErr w:type="gramEnd"/>
      <w:r>
        <w:t xml:space="preserve"> a counter example </w:t>
      </w:r>
    </w:p>
    <w:p w:rsidR="009B3811" w:rsidRDefault="009B3811" w:rsidP="009B3811"/>
    <w:p w:rsidR="009B3811" w:rsidRPr="009B3811" w:rsidRDefault="009B3811" w:rsidP="009B3811">
      <w:pPr>
        <w:rPr>
          <w:b/>
        </w:rPr>
      </w:pPr>
      <w:proofErr w:type="spellStart"/>
      <w:r w:rsidRPr="009B3811">
        <w:rPr>
          <w:b/>
        </w:rPr>
        <w:t>Strawman</w:t>
      </w:r>
      <w:proofErr w:type="spellEnd"/>
      <w:r w:rsidRPr="009B3811">
        <w:rPr>
          <w:b/>
        </w:rPr>
        <w:t xml:space="preserve"> Mistake: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it</w:t>
      </w:r>
      <w:proofErr w:type="gramEnd"/>
      <w:r>
        <w:t xml:space="preserve"> is mistake to distort or misrepresent another person’s views or argument </w:t>
      </w:r>
    </w:p>
    <w:p w:rsidR="009B3811" w:rsidRDefault="009B3811" w:rsidP="009B3811">
      <w:pPr>
        <w:pStyle w:val="ListParagraph"/>
        <w:numPr>
          <w:ilvl w:val="0"/>
          <w:numId w:val="2"/>
        </w:numPr>
      </w:pPr>
      <w:proofErr w:type="gramStart"/>
      <w:r>
        <w:t>use</w:t>
      </w:r>
      <w:proofErr w:type="gramEnd"/>
      <w:r>
        <w:t xml:space="preserve"> 4 step definition </w:t>
      </w:r>
    </w:p>
    <w:p w:rsidR="009B3811" w:rsidRDefault="009B3811" w:rsidP="009B3811"/>
    <w:p w:rsidR="009B3811" w:rsidRDefault="009B3811" w:rsidP="009B3811"/>
    <w:p w:rsidR="00402D99" w:rsidRDefault="00402D99" w:rsidP="009B3811"/>
    <w:p w:rsidR="00402D99" w:rsidRDefault="00402D99" w:rsidP="009B3811">
      <w:pPr>
        <w:rPr>
          <w:rFonts w:ascii="Marker Felt" w:hAnsi="Marker Felt"/>
          <w:b/>
        </w:rPr>
      </w:pPr>
      <w:r>
        <w:rPr>
          <w:rFonts w:ascii="Marker Felt" w:hAnsi="Marker Felt"/>
          <w:b/>
        </w:rPr>
        <w:t>Chapter 3</w:t>
      </w:r>
    </w:p>
    <w:p w:rsidR="00402D99" w:rsidRDefault="00402D99" w:rsidP="009B3811">
      <w:pPr>
        <w:rPr>
          <w:rFonts w:ascii="Marker Felt" w:hAnsi="Marker Felt"/>
          <w:b/>
        </w:rPr>
      </w:pPr>
    </w:p>
    <w:p w:rsidR="00402D99" w:rsidRDefault="00402D99" w:rsidP="009B3811">
      <w:pPr>
        <w:rPr>
          <w:b/>
        </w:rPr>
      </w:pPr>
      <w:r>
        <w:rPr>
          <w:b/>
        </w:rPr>
        <w:t xml:space="preserve">Argument </w:t>
      </w:r>
    </w:p>
    <w:p w:rsidR="00402D99" w:rsidRDefault="00402D99" w:rsidP="00402D99">
      <w:pPr>
        <w:pStyle w:val="ListParagraph"/>
        <w:numPr>
          <w:ilvl w:val="0"/>
          <w:numId w:val="3"/>
        </w:numPr>
      </w:pPr>
      <w:proofErr w:type="gramStart"/>
      <w:r>
        <w:t>an</w:t>
      </w:r>
      <w:proofErr w:type="gramEnd"/>
      <w:r>
        <w:t xml:space="preserve"> argument is a set of statements one of which the conclusion is taken to be supported by the remaining premises (statement) </w:t>
      </w:r>
    </w:p>
    <w:p w:rsidR="00402D99" w:rsidRDefault="00402D99" w:rsidP="00402D99"/>
    <w:p w:rsidR="00402D99" w:rsidRDefault="00402D99" w:rsidP="00402D99">
      <w:pPr>
        <w:rPr>
          <w:b/>
        </w:rPr>
      </w:pPr>
      <w:r w:rsidRPr="00402D99">
        <w:rPr>
          <w:b/>
        </w:rPr>
        <w:t xml:space="preserve">How to analyze an argument </w:t>
      </w:r>
    </w:p>
    <w:p w:rsidR="00402D99" w:rsidRDefault="00402D99" w:rsidP="00402D99">
      <w:pPr>
        <w:pStyle w:val="ListParagraph"/>
        <w:numPr>
          <w:ilvl w:val="0"/>
          <w:numId w:val="3"/>
        </w:numPr>
      </w:pPr>
      <w:proofErr w:type="gramStart"/>
      <w:r>
        <w:t>first</w:t>
      </w:r>
      <w:proofErr w:type="gramEnd"/>
      <w:r>
        <w:t xml:space="preserve"> break down all assertions </w:t>
      </w:r>
    </w:p>
    <w:p w:rsidR="00402D99" w:rsidRDefault="00402D99" w:rsidP="00402D99">
      <w:pPr>
        <w:pStyle w:val="ListParagraph"/>
        <w:numPr>
          <w:ilvl w:val="0"/>
          <w:numId w:val="3"/>
        </w:numPr>
      </w:pPr>
      <w:proofErr w:type="gramStart"/>
      <w:r>
        <w:t>look</w:t>
      </w:r>
      <w:proofErr w:type="gramEnd"/>
      <w:r>
        <w:t xml:space="preserve"> for a conclusion- look for indicators </w:t>
      </w:r>
    </w:p>
    <w:p w:rsidR="00402D99" w:rsidRDefault="00402D99" w:rsidP="00402D99">
      <w:pPr>
        <w:pStyle w:val="ListParagraph"/>
        <w:numPr>
          <w:ilvl w:val="0"/>
          <w:numId w:val="3"/>
        </w:numPr>
      </w:pPr>
      <w:proofErr w:type="gramStart"/>
      <w:r>
        <w:t>if</w:t>
      </w:r>
      <w:proofErr w:type="gramEnd"/>
      <w:r>
        <w:t xml:space="preserve"> you can find indicators then use the therefore tests </w:t>
      </w:r>
    </w:p>
    <w:p w:rsidR="00402D99" w:rsidRDefault="00402D99" w:rsidP="00402D99"/>
    <w:p w:rsidR="00402D99" w:rsidRDefault="00402D99" w:rsidP="00402D99">
      <w:pPr>
        <w:rPr>
          <w:b/>
        </w:rPr>
      </w:pPr>
      <w:r w:rsidRPr="00402D99">
        <w:rPr>
          <w:b/>
        </w:rPr>
        <w:t>Therefore Test</w:t>
      </w:r>
    </w:p>
    <w:p w:rsidR="00402D99" w:rsidRDefault="00402D99" w:rsidP="00402D99">
      <w:pPr>
        <w:pStyle w:val="ListParagraph"/>
        <w:numPr>
          <w:ilvl w:val="0"/>
          <w:numId w:val="4"/>
        </w:numPr>
      </w:pPr>
      <w:proofErr w:type="gramStart"/>
      <w:r>
        <w:t>when</w:t>
      </w:r>
      <w:proofErr w:type="gramEnd"/>
      <w:r>
        <w:t xml:space="preserve"> you put therefore before both of premises at a time and check if it makes sense to be the conclusion </w:t>
      </w:r>
    </w:p>
    <w:p w:rsidR="00402D99" w:rsidRDefault="00402D99" w:rsidP="00402D99"/>
    <w:p w:rsidR="00402D99" w:rsidRDefault="00402D99" w:rsidP="00402D99">
      <w:pPr>
        <w:rPr>
          <w:b/>
        </w:rPr>
      </w:pPr>
    </w:p>
    <w:p w:rsidR="00402D99" w:rsidRDefault="00402D99" w:rsidP="00402D99">
      <w:pPr>
        <w:rPr>
          <w:b/>
        </w:rPr>
      </w:pPr>
    </w:p>
    <w:p w:rsidR="00402D99" w:rsidRDefault="00402D99" w:rsidP="00402D99">
      <w:pPr>
        <w:rPr>
          <w:b/>
        </w:rPr>
      </w:pPr>
    </w:p>
    <w:p w:rsidR="00402D99" w:rsidRDefault="00402D99" w:rsidP="00402D99">
      <w:pPr>
        <w:rPr>
          <w:b/>
        </w:rPr>
      </w:pPr>
    </w:p>
    <w:p w:rsidR="00402D99" w:rsidRDefault="00402D99" w:rsidP="00402D99">
      <w:pPr>
        <w:rPr>
          <w:b/>
        </w:rPr>
      </w:pPr>
    </w:p>
    <w:p w:rsidR="00402D99" w:rsidRDefault="00402D99" w:rsidP="00402D99">
      <w:pPr>
        <w:rPr>
          <w:b/>
        </w:rPr>
      </w:pPr>
      <w:r w:rsidRPr="00402D99">
        <w:rPr>
          <w:b/>
        </w:rPr>
        <w:t xml:space="preserve">Independent – Dependent Reasons </w:t>
      </w:r>
    </w:p>
    <w:p w:rsidR="00402D99" w:rsidRDefault="00402D99" w:rsidP="00402D99">
      <w:pPr>
        <w:pStyle w:val="ListParagraph"/>
        <w:numPr>
          <w:ilvl w:val="0"/>
          <w:numId w:val="4"/>
        </w:numPr>
      </w:pPr>
      <w:proofErr w:type="gramStart"/>
      <w:r>
        <w:t>independent</w:t>
      </w:r>
      <w:proofErr w:type="gramEnd"/>
      <w:r>
        <w:t xml:space="preserve"> </w:t>
      </w:r>
    </w:p>
    <w:p w:rsidR="00402D99" w:rsidRDefault="00402D99" w:rsidP="00402D99">
      <w:pPr>
        <w:pStyle w:val="ListParagraph"/>
        <w:numPr>
          <w:ilvl w:val="1"/>
          <w:numId w:val="4"/>
        </w:numPr>
      </w:pPr>
      <w:proofErr w:type="gramStart"/>
      <w:r>
        <w:t>each</w:t>
      </w:r>
      <w:proofErr w:type="gramEnd"/>
      <w:r>
        <w:t xml:space="preserve"> would provide support for the conclusion even if the other were false </w:t>
      </w:r>
    </w:p>
    <w:p w:rsidR="00402D99" w:rsidRDefault="00402D99" w:rsidP="00402D99">
      <w:pPr>
        <w:pStyle w:val="ListParagraph"/>
        <w:numPr>
          <w:ilvl w:val="0"/>
          <w:numId w:val="4"/>
        </w:numPr>
      </w:pPr>
      <w:r>
        <w:t xml:space="preserve">Dependent </w:t>
      </w:r>
    </w:p>
    <w:p w:rsidR="00402D99" w:rsidRDefault="00402D99" w:rsidP="00402D99">
      <w:pPr>
        <w:pStyle w:val="ListParagraph"/>
        <w:numPr>
          <w:ilvl w:val="1"/>
          <w:numId w:val="4"/>
        </w:numPr>
      </w:pPr>
      <w:r>
        <w:t xml:space="preserve">Neither would provide support for the other if the conclusion was false </w:t>
      </w:r>
    </w:p>
    <w:p w:rsidR="00402D99" w:rsidRDefault="00402D99" w:rsidP="00402D99"/>
    <w:p w:rsidR="00402D99" w:rsidRPr="004F3E6A" w:rsidRDefault="00402D99" w:rsidP="00402D99">
      <w:pPr>
        <w:rPr>
          <w:b/>
        </w:rPr>
      </w:pPr>
      <w:r w:rsidRPr="004F3E6A">
        <w:rPr>
          <w:b/>
        </w:rPr>
        <w:t xml:space="preserve">The Words Test </w:t>
      </w:r>
    </w:p>
    <w:p w:rsidR="00402D99" w:rsidRDefault="00402D99" w:rsidP="00402D99">
      <w:pPr>
        <w:pStyle w:val="ListParagraph"/>
        <w:numPr>
          <w:ilvl w:val="0"/>
          <w:numId w:val="5"/>
        </w:numPr>
      </w:pPr>
      <w:r>
        <w:t xml:space="preserve">If some important words in conclusion only occur in one premise and other important words from the conclusion only occur in the other premise, than the premises are probably dependent </w:t>
      </w:r>
    </w:p>
    <w:p w:rsidR="004F3E6A" w:rsidRDefault="004F3E6A" w:rsidP="004F3E6A"/>
    <w:p w:rsidR="004F3E6A" w:rsidRPr="004F3E6A" w:rsidRDefault="004F3E6A" w:rsidP="004F3E6A">
      <w:pPr>
        <w:rPr>
          <w:b/>
        </w:rPr>
      </w:pPr>
      <w:r w:rsidRPr="004F3E6A">
        <w:rPr>
          <w:b/>
        </w:rPr>
        <w:t>The false premise test</w:t>
      </w:r>
    </w:p>
    <w:p w:rsidR="004F3E6A" w:rsidRDefault="004F3E6A" w:rsidP="004F3E6A">
      <w:pPr>
        <w:pStyle w:val="ListParagraph"/>
        <w:numPr>
          <w:ilvl w:val="0"/>
          <w:numId w:val="5"/>
        </w:numPr>
      </w:pPr>
      <w:r>
        <w:t xml:space="preserve">If a premise would provide some reason to accept the conclusion even if the other premises were false then the premise are independent </w:t>
      </w:r>
    </w:p>
    <w:p w:rsidR="004F3E6A" w:rsidRDefault="004F3E6A" w:rsidP="004F3E6A"/>
    <w:p w:rsidR="004F3E6A" w:rsidRPr="004F3E6A" w:rsidRDefault="004F3E6A" w:rsidP="004F3E6A">
      <w:pPr>
        <w:rPr>
          <w:b/>
        </w:rPr>
      </w:pPr>
      <w:r w:rsidRPr="004F3E6A">
        <w:rPr>
          <w:b/>
        </w:rPr>
        <w:t>Circumstantial Reasons</w:t>
      </w:r>
    </w:p>
    <w:p w:rsidR="004F3E6A" w:rsidRDefault="004F3E6A" w:rsidP="004F3E6A">
      <w:pPr>
        <w:pStyle w:val="ListParagraph"/>
        <w:numPr>
          <w:ilvl w:val="0"/>
          <w:numId w:val="5"/>
        </w:numPr>
      </w:pPr>
      <w:r>
        <w:t xml:space="preserve">Sometimes independent premises are actually meant to be working together in a piling on way </w:t>
      </w:r>
    </w:p>
    <w:p w:rsidR="004F3E6A" w:rsidRDefault="004F3E6A" w:rsidP="004F3E6A"/>
    <w:p w:rsidR="004F3E6A" w:rsidRPr="004F3E6A" w:rsidRDefault="004F3E6A" w:rsidP="004F3E6A">
      <w:pPr>
        <w:rPr>
          <w:b/>
        </w:rPr>
      </w:pPr>
      <w:r w:rsidRPr="004F3E6A">
        <w:rPr>
          <w:b/>
        </w:rPr>
        <w:t xml:space="preserve">Sub argument </w:t>
      </w:r>
    </w:p>
    <w:p w:rsidR="004F3E6A" w:rsidRDefault="004F3E6A" w:rsidP="004F3E6A">
      <w:pPr>
        <w:pStyle w:val="ListParagraph"/>
        <w:numPr>
          <w:ilvl w:val="0"/>
          <w:numId w:val="5"/>
        </w:numPr>
      </w:pPr>
      <w:r>
        <w:t xml:space="preserve">Is an argument offered in support of one of the premises in the argument </w:t>
      </w:r>
    </w:p>
    <w:p w:rsidR="004F3E6A" w:rsidRDefault="004F3E6A" w:rsidP="004F3E6A">
      <w:pPr>
        <w:pStyle w:val="ListParagraph"/>
        <w:numPr>
          <w:ilvl w:val="0"/>
          <w:numId w:val="5"/>
        </w:numPr>
      </w:pPr>
      <w:r>
        <w:t>In this case, one statement is playing two roles</w:t>
      </w:r>
    </w:p>
    <w:p w:rsidR="004F3E6A" w:rsidRDefault="004F3E6A" w:rsidP="004F3E6A">
      <w:pPr>
        <w:pStyle w:val="ListParagraph"/>
        <w:numPr>
          <w:ilvl w:val="1"/>
          <w:numId w:val="5"/>
        </w:numPr>
      </w:pPr>
      <w:r>
        <w:t xml:space="preserve">A premise in the main argument </w:t>
      </w:r>
    </w:p>
    <w:p w:rsidR="004F3E6A" w:rsidRDefault="004F3E6A" w:rsidP="004F3E6A">
      <w:pPr>
        <w:pStyle w:val="ListParagraph"/>
        <w:numPr>
          <w:ilvl w:val="1"/>
          <w:numId w:val="5"/>
        </w:numPr>
      </w:pPr>
      <w:r>
        <w:t xml:space="preserve">A conclusion for sub argument </w:t>
      </w:r>
    </w:p>
    <w:p w:rsidR="004F3E6A" w:rsidRDefault="004F3E6A" w:rsidP="004F3E6A"/>
    <w:p w:rsidR="005C4AFB" w:rsidRDefault="005C4AFB" w:rsidP="004F3E6A"/>
    <w:p w:rsidR="005C4AFB" w:rsidRDefault="005C4AFB" w:rsidP="009631F4">
      <w:pPr>
        <w:pStyle w:val="Heading2"/>
      </w:pPr>
      <w:r>
        <w:t xml:space="preserve">Chapter 4 </w:t>
      </w:r>
    </w:p>
    <w:p w:rsidR="005C4AFB" w:rsidRDefault="005C4AFB" w:rsidP="004F3E6A">
      <w:r>
        <w:t xml:space="preserve"> </w:t>
      </w:r>
    </w:p>
    <w:p w:rsidR="005C4AFB" w:rsidRDefault="005C4AFB" w:rsidP="004F3E6A">
      <w:r>
        <w:t xml:space="preserve">Evidence is acceptable only if it comes from a reliable source </w:t>
      </w:r>
    </w:p>
    <w:p w:rsidR="005C4AFB" w:rsidRDefault="005C4AFB" w:rsidP="005C4AFB">
      <w:pPr>
        <w:pStyle w:val="ListParagraph"/>
        <w:numPr>
          <w:ilvl w:val="0"/>
          <w:numId w:val="6"/>
        </w:numPr>
      </w:pPr>
      <w:r>
        <w:t>A source of evidence is reliable when it yields accurate information most of the time</w:t>
      </w:r>
    </w:p>
    <w:p w:rsidR="005C4AFB" w:rsidRDefault="005C4AFB" w:rsidP="005C4AFB">
      <w:pPr>
        <w:pStyle w:val="ListParagraph"/>
        <w:numPr>
          <w:ilvl w:val="0"/>
          <w:numId w:val="6"/>
        </w:numPr>
      </w:pPr>
      <w:r>
        <w:t xml:space="preserve">Reliability is a matter of degree some sounds are more reliable than others </w:t>
      </w:r>
    </w:p>
    <w:p w:rsidR="005C4AFB" w:rsidRDefault="005C4AFB" w:rsidP="005C4AFB">
      <w:pPr>
        <w:pStyle w:val="ListParagraph"/>
        <w:numPr>
          <w:ilvl w:val="0"/>
          <w:numId w:val="6"/>
        </w:numPr>
      </w:pPr>
      <w:r>
        <w:t xml:space="preserve">Reliability usually depends on optimal conditions </w:t>
      </w:r>
    </w:p>
    <w:p w:rsidR="005C4AFB" w:rsidRDefault="005C4AFB" w:rsidP="005C4AFB">
      <w:pPr>
        <w:pStyle w:val="ListParagraph"/>
        <w:numPr>
          <w:ilvl w:val="0"/>
          <w:numId w:val="6"/>
        </w:numPr>
      </w:pPr>
      <w:r>
        <w:t xml:space="preserve">Reliability is topic relative </w:t>
      </w:r>
    </w:p>
    <w:p w:rsidR="005C4AFB" w:rsidRDefault="005C4AFB" w:rsidP="005C4AFB"/>
    <w:p w:rsidR="005C4AFB" w:rsidRDefault="00A44768" w:rsidP="00A44768">
      <w:pPr>
        <w:pStyle w:val="ListParagraph"/>
        <w:numPr>
          <w:ilvl w:val="0"/>
          <w:numId w:val="7"/>
        </w:numPr>
      </w:pPr>
      <w:r>
        <w:t xml:space="preserve">Evidence is not acceptable when it is undermined or overridden by other evidence </w:t>
      </w:r>
    </w:p>
    <w:p w:rsidR="00A44768" w:rsidRDefault="00A44768" w:rsidP="00A44768"/>
    <w:p w:rsidR="00A44768" w:rsidRDefault="00A44768" w:rsidP="00A44768">
      <w:r>
        <w:t xml:space="preserve">Mistakes to avoid: </w:t>
      </w:r>
    </w:p>
    <w:p w:rsidR="00A44768" w:rsidRDefault="00A44768" w:rsidP="00A44768"/>
    <w:p w:rsidR="00A44768" w:rsidRPr="009631F4" w:rsidRDefault="00A44768" w:rsidP="00A44768">
      <w:pPr>
        <w:rPr>
          <w:b/>
        </w:rPr>
      </w:pPr>
      <w:r w:rsidRPr="009631F4">
        <w:rPr>
          <w:b/>
        </w:rPr>
        <w:t xml:space="preserve">Relying on ignorance </w:t>
      </w:r>
    </w:p>
    <w:p w:rsidR="00A44768" w:rsidRDefault="00A44768" w:rsidP="00A44768">
      <w:pPr>
        <w:pStyle w:val="ListParagraph"/>
        <w:numPr>
          <w:ilvl w:val="0"/>
          <w:numId w:val="7"/>
        </w:numPr>
      </w:pPr>
      <w:r>
        <w:t xml:space="preserve">It is a mistake to accept some evidence just because one does not know of any undermining or overriding evidence </w:t>
      </w:r>
    </w:p>
    <w:p w:rsidR="00A44768" w:rsidRDefault="00A44768" w:rsidP="00A44768"/>
    <w:p w:rsidR="00A44768" w:rsidRDefault="00A44768" w:rsidP="00A44768">
      <w:r>
        <w:t>Observation an</w:t>
      </w:r>
      <w:r w:rsidR="009631F4">
        <w:t>d</w:t>
      </w:r>
      <w:r>
        <w:t xml:space="preserve"> memory </w:t>
      </w:r>
    </w:p>
    <w:p w:rsidR="00A44768" w:rsidRDefault="00A44768" w:rsidP="00A44768">
      <w:pPr>
        <w:pStyle w:val="ListParagraph"/>
        <w:numPr>
          <w:ilvl w:val="0"/>
          <w:numId w:val="7"/>
        </w:numPr>
      </w:pPr>
      <w:r>
        <w:t xml:space="preserve">Observation is a source of evidence and memory is a kind of store house for evidence </w:t>
      </w:r>
    </w:p>
    <w:p w:rsidR="00A44768" w:rsidRDefault="00A44768" w:rsidP="00A44768"/>
    <w:p w:rsidR="00A44768" w:rsidRPr="00A44768" w:rsidRDefault="00A44768" w:rsidP="00A44768">
      <w:pPr>
        <w:rPr>
          <w:b/>
        </w:rPr>
      </w:pPr>
      <w:r w:rsidRPr="00A44768">
        <w:rPr>
          <w:b/>
        </w:rPr>
        <w:t>Testimony</w:t>
      </w:r>
    </w:p>
    <w:p w:rsidR="00A44768" w:rsidRDefault="00A44768" w:rsidP="00A44768"/>
    <w:p w:rsidR="00A44768" w:rsidRDefault="00A44768" w:rsidP="00A44768">
      <w:r>
        <w:t xml:space="preserve">Testimonial evidence is acceptable if but only if </w:t>
      </w:r>
    </w:p>
    <w:p w:rsidR="00A44768" w:rsidRDefault="00A44768" w:rsidP="00A44768">
      <w:pPr>
        <w:pStyle w:val="ListParagraph"/>
        <w:numPr>
          <w:ilvl w:val="0"/>
          <w:numId w:val="7"/>
        </w:numPr>
      </w:pPr>
      <w:r>
        <w:t xml:space="preserve">It is on an </w:t>
      </w:r>
      <w:proofErr w:type="spellStart"/>
      <w:r>
        <w:t>apporiate</w:t>
      </w:r>
      <w:proofErr w:type="spellEnd"/>
      <w:r>
        <w:t xml:space="preserve"> topic </w:t>
      </w:r>
    </w:p>
    <w:p w:rsidR="00A44768" w:rsidRDefault="00A44768" w:rsidP="00A44768">
      <w:pPr>
        <w:pStyle w:val="ListParagraph"/>
        <w:numPr>
          <w:ilvl w:val="0"/>
          <w:numId w:val="7"/>
        </w:numPr>
      </w:pPr>
      <w:r>
        <w:t xml:space="preserve">It is from a competent source </w:t>
      </w:r>
    </w:p>
    <w:p w:rsidR="00A44768" w:rsidRDefault="00A44768" w:rsidP="00A44768">
      <w:pPr>
        <w:pStyle w:val="ListParagraph"/>
        <w:numPr>
          <w:ilvl w:val="0"/>
          <w:numId w:val="7"/>
        </w:numPr>
      </w:pPr>
      <w:r>
        <w:t xml:space="preserve">The source is unbiased </w:t>
      </w:r>
    </w:p>
    <w:p w:rsidR="00A44768" w:rsidRDefault="00A44768" w:rsidP="00A44768"/>
    <w:p w:rsidR="00A44768" w:rsidRDefault="00A44768" w:rsidP="00A44768">
      <w:r>
        <w:t xml:space="preserve">A witness is competent only if </w:t>
      </w:r>
    </w:p>
    <w:p w:rsidR="00A44768" w:rsidRDefault="00A44768" w:rsidP="00A44768">
      <w:pPr>
        <w:pStyle w:val="ListParagraph"/>
        <w:numPr>
          <w:ilvl w:val="0"/>
          <w:numId w:val="8"/>
        </w:numPr>
      </w:pPr>
      <w:r>
        <w:t xml:space="preserve">Witness is properly trained or experienced </w:t>
      </w:r>
    </w:p>
    <w:p w:rsidR="00A44768" w:rsidRDefault="00A44768" w:rsidP="00A44768">
      <w:pPr>
        <w:pStyle w:val="ListParagraph"/>
        <w:numPr>
          <w:ilvl w:val="0"/>
          <w:numId w:val="8"/>
        </w:numPr>
      </w:pPr>
      <w:r>
        <w:t xml:space="preserve">The witness is fully informed on the matter at hand </w:t>
      </w:r>
    </w:p>
    <w:p w:rsidR="00A44768" w:rsidRDefault="00A44768" w:rsidP="00A44768"/>
    <w:p w:rsidR="00A44768" w:rsidRDefault="00A44768" w:rsidP="00A44768">
      <w:r>
        <w:t xml:space="preserve">Testimonial evidence is acceptable if but only if it is on an </w:t>
      </w:r>
      <w:proofErr w:type="spellStart"/>
      <w:r>
        <w:t>apporiate</w:t>
      </w:r>
      <w:proofErr w:type="spellEnd"/>
      <w:r>
        <w:t xml:space="preserve"> topic, from a competent source, who is unbiased </w:t>
      </w:r>
    </w:p>
    <w:p w:rsidR="00A44768" w:rsidRDefault="00A44768" w:rsidP="00A44768"/>
    <w:p w:rsidR="00A44768" w:rsidRDefault="00A44768" w:rsidP="00A44768">
      <w:r>
        <w:t xml:space="preserve">Note1:  These conditions are independent </w:t>
      </w:r>
    </w:p>
    <w:p w:rsidR="00A44768" w:rsidRDefault="00A44768" w:rsidP="00A44768">
      <w:r>
        <w:t xml:space="preserve">Note 2: If you think that some testimony is not acceptable, then you have to say which of the conditions it fails to meet </w:t>
      </w:r>
    </w:p>
    <w:p w:rsidR="00A44768" w:rsidRDefault="00A44768" w:rsidP="00A44768">
      <w:r>
        <w:t xml:space="preserve">Note3: Testimony that is not acceptable might still be true </w:t>
      </w:r>
    </w:p>
    <w:p w:rsidR="00A44768" w:rsidRDefault="00A44768" w:rsidP="00A44768"/>
    <w:p w:rsidR="00A44768" w:rsidRDefault="00A44768" w:rsidP="00A44768"/>
    <w:p w:rsidR="00A44768" w:rsidRDefault="00A44768" w:rsidP="009631F4">
      <w:pPr>
        <w:pStyle w:val="Heading2"/>
      </w:pPr>
      <w:r>
        <w:t>Advertising and the media</w:t>
      </w:r>
    </w:p>
    <w:p w:rsidR="00A44768" w:rsidRDefault="00A44768" w:rsidP="00A44768"/>
    <w:p w:rsidR="00A44768" w:rsidRPr="009631F4" w:rsidRDefault="00A44768" w:rsidP="009631F4">
      <w:pPr>
        <w:rPr>
          <w:b/>
        </w:rPr>
      </w:pPr>
      <w:r w:rsidRPr="009631F4">
        <w:rPr>
          <w:b/>
        </w:rPr>
        <w:t xml:space="preserve">Report Bias </w:t>
      </w:r>
    </w:p>
    <w:p w:rsidR="00A44768" w:rsidRDefault="00A44768" w:rsidP="00A44768">
      <w:pPr>
        <w:pStyle w:val="ListParagraph"/>
        <w:numPr>
          <w:ilvl w:val="0"/>
          <w:numId w:val="10"/>
        </w:numPr>
      </w:pPr>
      <w:r>
        <w:t xml:space="preserve">Reports compete for stories and so have incentive to exaggerate/sensationalize/distort </w:t>
      </w:r>
    </w:p>
    <w:p w:rsidR="00A44768" w:rsidRDefault="00A44768" w:rsidP="00A44768"/>
    <w:p w:rsidR="00A44768" w:rsidRPr="009631F4" w:rsidRDefault="00A44768" w:rsidP="009631F4">
      <w:pPr>
        <w:rPr>
          <w:b/>
        </w:rPr>
      </w:pPr>
      <w:r w:rsidRPr="009631F4">
        <w:rPr>
          <w:b/>
        </w:rPr>
        <w:t xml:space="preserve">Corporate Bias </w:t>
      </w:r>
    </w:p>
    <w:p w:rsidR="00A44768" w:rsidRDefault="009631F4" w:rsidP="009631F4">
      <w:pPr>
        <w:pStyle w:val="ListParagraph"/>
        <w:numPr>
          <w:ilvl w:val="0"/>
          <w:numId w:val="10"/>
        </w:numPr>
      </w:pPr>
      <w:r>
        <w:t>News media are businesses and have so much an incentive to:</w:t>
      </w:r>
    </w:p>
    <w:p w:rsidR="009631F4" w:rsidRDefault="009631F4" w:rsidP="009631F4">
      <w:pPr>
        <w:pStyle w:val="ListParagraph"/>
        <w:numPr>
          <w:ilvl w:val="0"/>
          <w:numId w:val="10"/>
        </w:numPr>
      </w:pPr>
      <w:r>
        <w:t xml:space="preserve">Distort and exaggerate </w:t>
      </w:r>
    </w:p>
    <w:p w:rsidR="009631F4" w:rsidRDefault="009631F4" w:rsidP="009631F4">
      <w:pPr>
        <w:pStyle w:val="ListParagraph"/>
        <w:numPr>
          <w:ilvl w:val="0"/>
          <w:numId w:val="10"/>
        </w:numPr>
      </w:pPr>
      <w:r>
        <w:t xml:space="preserve">Avoid making their audience uncomfortable </w:t>
      </w:r>
    </w:p>
    <w:p w:rsidR="009631F4" w:rsidRDefault="009631F4" w:rsidP="009631F4"/>
    <w:p w:rsidR="009631F4" w:rsidRPr="009631F4" w:rsidRDefault="009631F4" w:rsidP="009631F4">
      <w:pPr>
        <w:rPr>
          <w:b/>
        </w:rPr>
      </w:pPr>
      <w:r w:rsidRPr="009631F4">
        <w:rPr>
          <w:b/>
        </w:rPr>
        <w:t>Subjective Bias</w:t>
      </w:r>
    </w:p>
    <w:p w:rsidR="009631F4" w:rsidRDefault="009631F4" w:rsidP="009631F4">
      <w:pPr>
        <w:pStyle w:val="ListParagraph"/>
        <w:numPr>
          <w:ilvl w:val="0"/>
          <w:numId w:val="11"/>
        </w:numPr>
      </w:pPr>
      <w:r>
        <w:t xml:space="preserve">The subject might be motivated to lie or exaggerated </w:t>
      </w:r>
    </w:p>
    <w:p w:rsidR="009631F4" w:rsidRDefault="009631F4" w:rsidP="009631F4"/>
    <w:p w:rsidR="009631F4" w:rsidRPr="009631F4" w:rsidRDefault="009631F4" w:rsidP="009631F4">
      <w:pPr>
        <w:rPr>
          <w:b/>
        </w:rPr>
      </w:pPr>
      <w:r w:rsidRPr="009631F4">
        <w:rPr>
          <w:b/>
        </w:rPr>
        <w:t xml:space="preserve">Researcher Bias </w:t>
      </w:r>
    </w:p>
    <w:p w:rsidR="009631F4" w:rsidRDefault="009631F4" w:rsidP="009631F4">
      <w:pPr>
        <w:pStyle w:val="ListParagraph"/>
        <w:numPr>
          <w:ilvl w:val="0"/>
          <w:numId w:val="11"/>
        </w:numPr>
      </w:pPr>
      <w:r>
        <w:t xml:space="preserve">Those asking the questions might bias the results by the way they ask questions </w:t>
      </w:r>
    </w:p>
    <w:p w:rsidR="009631F4" w:rsidRDefault="009631F4" w:rsidP="009631F4"/>
    <w:p w:rsidR="009631F4" w:rsidRDefault="009631F4" w:rsidP="009631F4">
      <w:pPr>
        <w:rPr>
          <w:b/>
        </w:rPr>
      </w:pPr>
    </w:p>
    <w:p w:rsidR="009631F4" w:rsidRDefault="009631F4" w:rsidP="009631F4">
      <w:pPr>
        <w:rPr>
          <w:b/>
        </w:rPr>
      </w:pPr>
    </w:p>
    <w:p w:rsidR="009631F4" w:rsidRPr="009631F4" w:rsidRDefault="009631F4" w:rsidP="009631F4">
      <w:pPr>
        <w:jc w:val="both"/>
        <w:rPr>
          <w:b/>
        </w:rPr>
      </w:pPr>
      <w:r w:rsidRPr="009631F4">
        <w:rPr>
          <w:b/>
        </w:rPr>
        <w:t xml:space="preserve">Double Blind </w:t>
      </w:r>
    </w:p>
    <w:p w:rsidR="009631F4" w:rsidRDefault="009631F4" w:rsidP="009631F4">
      <w:pPr>
        <w:pStyle w:val="ListParagraph"/>
        <w:numPr>
          <w:ilvl w:val="0"/>
          <w:numId w:val="11"/>
        </w:numPr>
      </w:pPr>
      <w:r>
        <w:t xml:space="preserve">A double blind survey is one with questions on many different topic where neither the subject nor the questioner knows which is the target one </w:t>
      </w:r>
    </w:p>
    <w:p w:rsidR="009631F4" w:rsidRDefault="009631F4" w:rsidP="009631F4"/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Chapter 5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SSH105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5.1 Reasoning about Alternatives </w:t>
      </w:r>
    </w:p>
    <w:p w:rsidR="009631F4" w:rsidRPr="00FE7E14" w:rsidRDefault="009631F4" w:rsidP="009631F4">
      <w:pPr>
        <w:pStyle w:val="NoteLevel1"/>
        <w:numPr>
          <w:ilvl w:val="0"/>
          <w:numId w:val="12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When we try to decide what to believe or do we are faced with several options and we proceed by ruling them out one by one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5.1.1 The Meaning of </w:t>
      </w:r>
      <w:proofErr w:type="spellStart"/>
      <w:r w:rsidRPr="00FE7E14">
        <w:rPr>
          <w:rFonts w:ascii="Times New Roman" w:hAnsi="Times New Roman" w:cs="Times New Roman"/>
          <w:b/>
          <w:u w:val="single"/>
        </w:rPr>
        <w:t>Disjuncts</w:t>
      </w:r>
      <w:proofErr w:type="spellEnd"/>
      <w:r w:rsidRPr="00FE7E14">
        <w:rPr>
          <w:rFonts w:ascii="Times New Roman" w:hAnsi="Times New Roman" w:cs="Times New Roman"/>
          <w:b/>
          <w:u w:val="single"/>
        </w:rPr>
        <w:t xml:space="preserve">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Terminology in a Disjunct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P or Q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P and Q are called the </w:t>
      </w:r>
      <w:proofErr w:type="spellStart"/>
      <w:r w:rsidRPr="00FE7E14">
        <w:rPr>
          <w:rFonts w:ascii="Times New Roman" w:hAnsi="Times New Roman" w:cs="Times New Roman"/>
        </w:rPr>
        <w:t>disjuncts</w:t>
      </w:r>
      <w:proofErr w:type="spellEnd"/>
      <w:r w:rsidRPr="00FE7E14">
        <w:rPr>
          <w:rFonts w:ascii="Times New Roman" w:hAnsi="Times New Roman" w:cs="Times New Roman"/>
        </w:rPr>
        <w:t xml:space="preserve"> </w:t>
      </w:r>
    </w:p>
    <w:p w:rsidR="009631F4" w:rsidRPr="00FE7E14" w:rsidRDefault="009631F4" w:rsidP="009631F4">
      <w:pPr>
        <w:pStyle w:val="NoteLevel1"/>
        <w:numPr>
          <w:ilvl w:val="0"/>
          <w:numId w:val="13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A Disjunction does not assert either Disjunct </w:t>
      </w:r>
    </w:p>
    <w:p w:rsidR="009631F4" w:rsidRPr="00FE7E14" w:rsidRDefault="009631F4" w:rsidP="009631F4">
      <w:pPr>
        <w:pStyle w:val="NoteLevel2"/>
        <w:numPr>
          <w:ilvl w:val="1"/>
          <w:numId w:val="13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Asserts that </w:t>
      </w:r>
      <w:proofErr w:type="spellStart"/>
      <w:r w:rsidRPr="00FE7E14">
        <w:rPr>
          <w:rFonts w:ascii="Times New Roman" w:hAnsi="Times New Roman" w:cs="Times New Roman"/>
        </w:rPr>
        <w:t>atleast</w:t>
      </w:r>
      <w:proofErr w:type="spellEnd"/>
      <w:r w:rsidRPr="00FE7E14">
        <w:rPr>
          <w:rFonts w:ascii="Times New Roman" w:hAnsi="Times New Roman" w:cs="Times New Roman"/>
        </w:rPr>
        <w:t xml:space="preserve"> one of the </w:t>
      </w:r>
      <w:proofErr w:type="spellStart"/>
      <w:r w:rsidRPr="00FE7E14">
        <w:rPr>
          <w:rFonts w:ascii="Times New Roman" w:hAnsi="Times New Roman" w:cs="Times New Roman"/>
        </w:rPr>
        <w:t>disjuncts</w:t>
      </w:r>
      <w:proofErr w:type="spellEnd"/>
      <w:r w:rsidRPr="00FE7E14">
        <w:rPr>
          <w:rFonts w:ascii="Times New Roman" w:hAnsi="Times New Roman" w:cs="Times New Roman"/>
        </w:rPr>
        <w:t xml:space="preserve"> is true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  <w:i/>
        </w:rPr>
      </w:pPr>
      <w:r w:rsidRPr="00FE7E14">
        <w:rPr>
          <w:rFonts w:ascii="Times New Roman" w:hAnsi="Times New Roman" w:cs="Times New Roman"/>
          <w:i/>
        </w:rPr>
        <w:t>Denying a Disjunct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  <w:i/>
        </w:rPr>
      </w:pPr>
      <w:r w:rsidRPr="00FE7E14">
        <w:rPr>
          <w:rFonts w:ascii="Times New Roman" w:hAnsi="Times New Roman" w:cs="Times New Roman"/>
        </w:rPr>
        <w:t xml:space="preserve">If you know that a Disjunct is true and you discover that one Disjunct is not true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  <w:i/>
        </w:rPr>
      </w:pPr>
      <w:proofErr w:type="gramStart"/>
      <w:r w:rsidRPr="00FE7E14">
        <w:rPr>
          <w:rFonts w:ascii="Times New Roman" w:hAnsi="Times New Roman" w:cs="Times New Roman"/>
        </w:rPr>
        <w:t>then</w:t>
      </w:r>
      <w:proofErr w:type="gramEnd"/>
      <w:r w:rsidRPr="00FE7E14">
        <w:rPr>
          <w:rFonts w:ascii="Times New Roman" w:hAnsi="Times New Roman" w:cs="Times New Roman"/>
        </w:rPr>
        <w:t xml:space="preserve"> you can conclude that the other one must be true</w:t>
      </w:r>
    </w:p>
    <w:p w:rsidR="009631F4" w:rsidRPr="00FE7E14" w:rsidRDefault="009631F4" w:rsidP="009631F4">
      <w:pPr>
        <w:pStyle w:val="NoteLevel1"/>
        <w:numPr>
          <w:ilvl w:val="0"/>
          <w:numId w:val="15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P or Q</w:t>
      </w:r>
    </w:p>
    <w:p w:rsidR="009631F4" w:rsidRPr="00FE7E14" w:rsidRDefault="009631F4" w:rsidP="009631F4">
      <w:pPr>
        <w:pStyle w:val="NoteLevel1"/>
        <w:numPr>
          <w:ilvl w:val="0"/>
          <w:numId w:val="15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Not P </w:t>
      </w:r>
    </w:p>
    <w:p w:rsidR="009631F4" w:rsidRPr="00FE7E14" w:rsidRDefault="009631F4" w:rsidP="009631F4">
      <w:pPr>
        <w:pStyle w:val="NoteLevel1"/>
        <w:numPr>
          <w:ilvl w:val="0"/>
          <w:numId w:val="15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Q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Denying a </w:t>
      </w:r>
      <w:proofErr w:type="spellStart"/>
      <w:r w:rsidRPr="00FE7E14">
        <w:rPr>
          <w:rFonts w:ascii="Times New Roman" w:hAnsi="Times New Roman" w:cs="Times New Roman"/>
        </w:rPr>
        <w:t>disjunct</w:t>
      </w:r>
      <w:proofErr w:type="spellEnd"/>
      <w:r w:rsidRPr="00FE7E14">
        <w:rPr>
          <w:rFonts w:ascii="Times New Roman" w:hAnsi="Times New Roman" w:cs="Times New Roman"/>
        </w:rPr>
        <w:t xml:space="preserve"> is a matter of ruling out possibilities, we start knowing that either P or Q is true so we conclude Q must be true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5.1.3 False </w:t>
      </w:r>
      <w:proofErr w:type="spellStart"/>
      <w:r w:rsidRPr="00FE7E14">
        <w:rPr>
          <w:rFonts w:ascii="Times New Roman" w:hAnsi="Times New Roman" w:cs="Times New Roman"/>
          <w:b/>
          <w:u w:val="single"/>
        </w:rPr>
        <w:t>Disjuncts</w:t>
      </w:r>
      <w:proofErr w:type="spellEnd"/>
      <w:r w:rsidRPr="00FE7E14">
        <w:rPr>
          <w:rFonts w:ascii="Times New Roman" w:hAnsi="Times New Roman" w:cs="Times New Roman"/>
          <w:b/>
          <w:u w:val="single"/>
        </w:rPr>
        <w:t xml:space="preserve">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We also want our arguments to be true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Denying a Disjunct where the Disjunct is false will</w:t>
      </w:r>
      <w:r w:rsidRPr="00FE7E14">
        <w:rPr>
          <w:rFonts w:ascii="Times New Roman" w:hAnsi="Times New Roman" w:cs="Times New Roman"/>
          <w:b/>
        </w:rPr>
        <w:t xml:space="preserve"> ALWAYS </w:t>
      </w:r>
      <w:r w:rsidRPr="00FE7E14">
        <w:rPr>
          <w:rFonts w:ascii="Times New Roman" w:hAnsi="Times New Roman" w:cs="Times New Roman"/>
        </w:rPr>
        <w:t xml:space="preserve">lead to a false conclusion even though the argument is valid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A disjunction is </w:t>
      </w:r>
      <w:r w:rsidRPr="00FE7E14">
        <w:rPr>
          <w:rFonts w:ascii="Times New Roman" w:hAnsi="Times New Roman" w:cs="Times New Roman"/>
          <w:b/>
        </w:rPr>
        <w:t xml:space="preserve">exhaustive </w:t>
      </w:r>
      <w:r w:rsidRPr="00FE7E14">
        <w:rPr>
          <w:rFonts w:ascii="Times New Roman" w:hAnsi="Times New Roman" w:cs="Times New Roman"/>
        </w:rPr>
        <w:t xml:space="preserve">when it includes all the possibilities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An exhaustive disjunction is guaranteed to be true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5.1.4 Mistakes to Avoid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</w:rPr>
      </w:pPr>
      <w:r w:rsidRPr="00FE7E14">
        <w:rPr>
          <w:rFonts w:ascii="Times New Roman" w:hAnsi="Times New Roman" w:cs="Times New Roman"/>
        </w:rPr>
        <w:t xml:space="preserve">Mistake of Appealing to Ignorance: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It is a mistake to believe that something just because is has not been proven false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It is a mistake to accept a disjunction as true just because you cannot think of </w:t>
      </w:r>
      <w:proofErr w:type="gramStart"/>
      <w:r w:rsidRPr="00FE7E14">
        <w:rPr>
          <w:rFonts w:ascii="Times New Roman" w:hAnsi="Times New Roman" w:cs="Times New Roman"/>
        </w:rPr>
        <w:t>( or</w:t>
      </w:r>
      <w:proofErr w:type="gramEnd"/>
      <w:r w:rsidRPr="00FE7E14">
        <w:rPr>
          <w:rFonts w:ascii="Times New Roman" w:hAnsi="Times New Roman" w:cs="Times New Roman"/>
        </w:rPr>
        <w:t xml:space="preserve"> do not know of ) any other possibilities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5.1.5 Affirming a Disjunct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Opposite of denying a Disjunct </w:t>
      </w:r>
    </w:p>
    <w:p w:rsidR="009631F4" w:rsidRPr="00FE7E14" w:rsidRDefault="009631F4" w:rsidP="009631F4">
      <w:pPr>
        <w:pStyle w:val="NoteLevel1"/>
        <w:numPr>
          <w:ilvl w:val="0"/>
          <w:numId w:val="16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P or Q </w:t>
      </w:r>
    </w:p>
    <w:p w:rsidR="009631F4" w:rsidRPr="00FE7E14" w:rsidRDefault="009631F4" w:rsidP="009631F4">
      <w:pPr>
        <w:pStyle w:val="NoteLevel1"/>
        <w:numPr>
          <w:ilvl w:val="0"/>
          <w:numId w:val="16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P </w:t>
      </w:r>
    </w:p>
    <w:p w:rsidR="009631F4" w:rsidRPr="00FE7E14" w:rsidRDefault="009631F4" w:rsidP="009631F4">
      <w:pPr>
        <w:pStyle w:val="NoteLevel1"/>
        <w:numPr>
          <w:ilvl w:val="0"/>
          <w:numId w:val="16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Not Q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Inclusive and Exclusive Disjunctions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 disjunction is inclusive because both the </w:t>
      </w:r>
      <w:proofErr w:type="spellStart"/>
      <w:r w:rsidRPr="00FE7E14">
        <w:rPr>
          <w:rFonts w:ascii="Times New Roman" w:hAnsi="Times New Roman" w:cs="Times New Roman"/>
        </w:rPr>
        <w:t>disjuncts</w:t>
      </w:r>
      <w:proofErr w:type="spellEnd"/>
      <w:r w:rsidRPr="00FE7E14">
        <w:rPr>
          <w:rFonts w:ascii="Times New Roman" w:hAnsi="Times New Roman" w:cs="Times New Roman"/>
        </w:rPr>
        <w:t xml:space="preserve"> can be true at once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Either </w:t>
      </w:r>
      <w:proofErr w:type="spellStart"/>
      <w:r w:rsidRPr="00FE7E14">
        <w:rPr>
          <w:rFonts w:ascii="Times New Roman" w:hAnsi="Times New Roman" w:cs="Times New Roman"/>
        </w:rPr>
        <w:t>steven</w:t>
      </w:r>
      <w:proofErr w:type="spellEnd"/>
      <w:r w:rsidRPr="00FE7E14">
        <w:rPr>
          <w:rFonts w:ascii="Times New Roman" w:hAnsi="Times New Roman" w:cs="Times New Roman"/>
        </w:rPr>
        <w:t xml:space="preserve"> is a student or professor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Either </w:t>
      </w:r>
      <w:proofErr w:type="spellStart"/>
      <w:r w:rsidRPr="00FE7E14">
        <w:rPr>
          <w:rFonts w:ascii="Times New Roman" w:hAnsi="Times New Roman" w:cs="Times New Roman"/>
        </w:rPr>
        <w:t>jim</w:t>
      </w:r>
      <w:proofErr w:type="spellEnd"/>
      <w:r w:rsidRPr="00FE7E14">
        <w:rPr>
          <w:rFonts w:ascii="Times New Roman" w:hAnsi="Times New Roman" w:cs="Times New Roman"/>
        </w:rPr>
        <w:t xml:space="preserve"> is on the team or bob is on the team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 disjunction is exclusive it is impossible for both </w:t>
      </w:r>
      <w:proofErr w:type="spellStart"/>
      <w:r w:rsidRPr="00FE7E14">
        <w:rPr>
          <w:rFonts w:ascii="Times New Roman" w:hAnsi="Times New Roman" w:cs="Times New Roman"/>
        </w:rPr>
        <w:t>disjuncts</w:t>
      </w:r>
      <w:proofErr w:type="spellEnd"/>
      <w:r w:rsidRPr="00FE7E14">
        <w:rPr>
          <w:rFonts w:ascii="Times New Roman" w:hAnsi="Times New Roman" w:cs="Times New Roman"/>
        </w:rPr>
        <w:t xml:space="preserve"> to be true at once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Either Jane is pregnant or she is not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Either Jane is in Toronto or she is in New York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5.1.5 Exclusive </w:t>
      </w:r>
      <w:proofErr w:type="spellStart"/>
      <w:r w:rsidRPr="00FE7E14">
        <w:rPr>
          <w:rFonts w:ascii="Times New Roman" w:hAnsi="Times New Roman" w:cs="Times New Roman"/>
          <w:b/>
          <w:u w:val="single"/>
        </w:rPr>
        <w:t>Disjuncts</w:t>
      </w:r>
      <w:proofErr w:type="spellEnd"/>
      <w:r w:rsidRPr="00FE7E14">
        <w:rPr>
          <w:rFonts w:ascii="Times New Roman" w:hAnsi="Times New Roman" w:cs="Times New Roman"/>
          <w:b/>
          <w:u w:val="single"/>
        </w:rPr>
        <w:t xml:space="preserve">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proofErr w:type="gramStart"/>
      <w:r w:rsidRPr="00FE7E14">
        <w:rPr>
          <w:rFonts w:ascii="Times New Roman" w:hAnsi="Times New Roman" w:cs="Times New Roman"/>
        </w:rPr>
        <w:t>affirming</w:t>
      </w:r>
      <w:proofErr w:type="gramEnd"/>
      <w:r w:rsidRPr="00FE7E14">
        <w:rPr>
          <w:rFonts w:ascii="Times New Roman" w:hAnsi="Times New Roman" w:cs="Times New Roman"/>
        </w:rPr>
        <w:t xml:space="preserve"> a </w:t>
      </w:r>
      <w:proofErr w:type="spellStart"/>
      <w:r w:rsidRPr="00FE7E14">
        <w:rPr>
          <w:rFonts w:ascii="Times New Roman" w:hAnsi="Times New Roman" w:cs="Times New Roman"/>
        </w:rPr>
        <w:t>disjunct</w:t>
      </w:r>
      <w:proofErr w:type="spellEnd"/>
      <w:r w:rsidRPr="00FE7E14">
        <w:rPr>
          <w:rFonts w:ascii="Times New Roman" w:hAnsi="Times New Roman" w:cs="Times New Roman"/>
        </w:rPr>
        <w:t xml:space="preserve"> is valid only when the disjunction is exclusive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proofErr w:type="gramStart"/>
      <w:r w:rsidRPr="00FE7E14">
        <w:rPr>
          <w:rFonts w:ascii="Times New Roman" w:hAnsi="Times New Roman" w:cs="Times New Roman"/>
        </w:rPr>
        <w:t>when</w:t>
      </w:r>
      <w:proofErr w:type="gramEnd"/>
      <w:r w:rsidRPr="00FE7E14">
        <w:rPr>
          <w:rFonts w:ascii="Times New Roman" w:hAnsi="Times New Roman" w:cs="Times New Roman"/>
        </w:rPr>
        <w:t xml:space="preserve"> reasoning by affirming a </w:t>
      </w:r>
      <w:proofErr w:type="spellStart"/>
      <w:r w:rsidRPr="00FE7E14">
        <w:rPr>
          <w:rFonts w:ascii="Times New Roman" w:hAnsi="Times New Roman" w:cs="Times New Roman"/>
        </w:rPr>
        <w:t>disjunct</w:t>
      </w:r>
      <w:proofErr w:type="spellEnd"/>
      <w:r w:rsidRPr="00FE7E14">
        <w:rPr>
          <w:rFonts w:ascii="Times New Roman" w:hAnsi="Times New Roman" w:cs="Times New Roman"/>
        </w:rPr>
        <w:t xml:space="preserve"> there is really a missing premise that the disjunction is exclusive, </w:t>
      </w:r>
      <w:proofErr w:type="spellStart"/>
      <w:r w:rsidRPr="00FE7E14">
        <w:rPr>
          <w:rFonts w:ascii="Times New Roman" w:hAnsi="Times New Roman" w:cs="Times New Roman"/>
        </w:rPr>
        <w:t>i.e</w:t>
      </w:r>
      <w:proofErr w:type="spellEnd"/>
      <w:r w:rsidRPr="00FE7E14">
        <w:rPr>
          <w:rFonts w:ascii="Times New Roman" w:hAnsi="Times New Roman" w:cs="Times New Roman"/>
        </w:rPr>
        <w:t xml:space="preserve"> that the disjunction cannot all be true at once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proofErr w:type="gramStart"/>
      <w:r w:rsidRPr="00FE7E14">
        <w:rPr>
          <w:rFonts w:ascii="Times New Roman" w:hAnsi="Times New Roman" w:cs="Times New Roman"/>
        </w:rPr>
        <w:t>once</w:t>
      </w:r>
      <w:proofErr w:type="gramEnd"/>
      <w:r w:rsidRPr="00FE7E14">
        <w:rPr>
          <w:rFonts w:ascii="Times New Roman" w:hAnsi="Times New Roman" w:cs="Times New Roman"/>
        </w:rPr>
        <w:t xml:space="preserve"> we add the missing premise, we see that affirming a </w:t>
      </w:r>
      <w:proofErr w:type="spellStart"/>
      <w:r w:rsidRPr="00FE7E14">
        <w:rPr>
          <w:rFonts w:ascii="Times New Roman" w:hAnsi="Times New Roman" w:cs="Times New Roman"/>
        </w:rPr>
        <w:t>disjunct</w:t>
      </w:r>
      <w:proofErr w:type="spellEnd"/>
      <w:r w:rsidRPr="00FE7E14">
        <w:rPr>
          <w:rFonts w:ascii="Times New Roman" w:hAnsi="Times New Roman" w:cs="Times New Roman"/>
        </w:rPr>
        <w:t xml:space="preserve"> is mixed reasoning about both what the alternatives are and how they depend on each other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5.1.6 Criticizing Reasoning about Alternatives </w:t>
      </w:r>
    </w:p>
    <w:p w:rsidR="009631F4" w:rsidRPr="00FE7E14" w:rsidRDefault="009631F4" w:rsidP="009631F4">
      <w:pPr>
        <w:pStyle w:val="NoteLevel1"/>
        <w:numPr>
          <w:ilvl w:val="0"/>
          <w:numId w:val="17"/>
        </w:numPr>
        <w:rPr>
          <w:rFonts w:ascii="Times New Roman" w:hAnsi="Times New Roman" w:cs="Times New Roman"/>
        </w:rPr>
      </w:pPr>
      <w:proofErr w:type="gramStart"/>
      <w:r w:rsidRPr="00FE7E14">
        <w:rPr>
          <w:rFonts w:ascii="Times New Roman" w:hAnsi="Times New Roman" w:cs="Times New Roman"/>
        </w:rPr>
        <w:t>when</w:t>
      </w:r>
      <w:proofErr w:type="gramEnd"/>
      <w:r w:rsidRPr="00FE7E14">
        <w:rPr>
          <w:rFonts w:ascii="Times New Roman" w:hAnsi="Times New Roman" w:cs="Times New Roman"/>
        </w:rPr>
        <w:t xml:space="preserve"> w e claim that a disjunction is false we have to mention a specific possibility that is overlooked </w:t>
      </w:r>
    </w:p>
    <w:p w:rsidR="009631F4" w:rsidRPr="00FE7E14" w:rsidRDefault="009631F4" w:rsidP="009631F4">
      <w:pPr>
        <w:pStyle w:val="NoteLevel1"/>
        <w:numPr>
          <w:ilvl w:val="0"/>
          <w:numId w:val="17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Your argument assumes we can balance the books by raising prices or by cutting, spending. But there are other possibilities we can borrow money and we can sell some asserts </w:t>
      </w:r>
    </w:p>
    <w:p w:rsidR="009631F4" w:rsidRPr="00FE7E14" w:rsidRDefault="009631F4" w:rsidP="009631F4">
      <w:pPr>
        <w:pStyle w:val="NoteLevel1"/>
        <w:numPr>
          <w:ilvl w:val="0"/>
          <w:numId w:val="17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But it so also wrong to mention irrelevant possibilities, ones that everybody already agrees are ruled out </w:t>
      </w:r>
    </w:p>
    <w:p w:rsidR="009631F4" w:rsidRPr="00FE7E14" w:rsidRDefault="009631F4" w:rsidP="009631F4">
      <w:pPr>
        <w:pStyle w:val="NoteLevel1"/>
        <w:numPr>
          <w:ilvl w:val="0"/>
          <w:numId w:val="17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This is a form of the Red Herring Mistake: raising an irrelevant point in addressing someone’s argument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5.2 Reasoning about necessary and Sufficient Conditions</w:t>
      </w:r>
    </w:p>
    <w:p w:rsidR="009631F4" w:rsidRPr="00FE7E14" w:rsidRDefault="009631F4" w:rsidP="009631F4">
      <w:pPr>
        <w:pStyle w:val="NoteLevel1"/>
        <w:numPr>
          <w:ilvl w:val="0"/>
          <w:numId w:val="18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To say that A is a sufficient condition for B is just to say that A would be enough to guarantee B</w:t>
      </w:r>
    </w:p>
    <w:p w:rsidR="009631F4" w:rsidRPr="00FE7E14" w:rsidRDefault="009631F4" w:rsidP="009631F4">
      <w:pPr>
        <w:pStyle w:val="NoteLevel1"/>
        <w:numPr>
          <w:ilvl w:val="0"/>
          <w:numId w:val="18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To say that A is a necessary condition for B is just to say that you cannot get B without A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i/>
        </w:rPr>
      </w:pPr>
      <w:r w:rsidRPr="00FE7E14">
        <w:rPr>
          <w:rFonts w:ascii="Times New Roman" w:hAnsi="Times New Roman" w:cs="Times New Roman"/>
          <w:i/>
        </w:rPr>
        <w:t xml:space="preserve">Necessary and Sufficient Conditions </w:t>
      </w:r>
    </w:p>
    <w:p w:rsidR="009631F4" w:rsidRPr="00FE7E14" w:rsidRDefault="009631F4" w:rsidP="009631F4">
      <w:pPr>
        <w:pStyle w:val="NoteLevel1"/>
        <w:numPr>
          <w:ilvl w:val="0"/>
          <w:numId w:val="19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A can be necessary but no sufficient for B </w:t>
      </w:r>
    </w:p>
    <w:p w:rsidR="009631F4" w:rsidRPr="00FE7E14" w:rsidRDefault="009631F4" w:rsidP="009631F4">
      <w:pPr>
        <w:pStyle w:val="NoteLevel1"/>
        <w:numPr>
          <w:ilvl w:val="0"/>
          <w:numId w:val="19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 A can be sufficient but not necessary for B </w:t>
      </w:r>
    </w:p>
    <w:p w:rsidR="009631F4" w:rsidRPr="00FE7E14" w:rsidRDefault="009631F4" w:rsidP="009631F4">
      <w:pPr>
        <w:pStyle w:val="NoteLevel1"/>
        <w:numPr>
          <w:ilvl w:val="0"/>
          <w:numId w:val="19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A can be both necessary and sufficient for B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5.2.1 </w:t>
      </w:r>
      <w:proofErr w:type="gramStart"/>
      <w:r w:rsidRPr="00FE7E14">
        <w:rPr>
          <w:rFonts w:ascii="Times New Roman" w:hAnsi="Times New Roman" w:cs="Times New Roman"/>
          <w:b/>
          <w:u w:val="single"/>
        </w:rPr>
        <w:t>The</w:t>
      </w:r>
      <w:proofErr w:type="gramEnd"/>
      <w:r w:rsidRPr="00FE7E14">
        <w:rPr>
          <w:rFonts w:ascii="Times New Roman" w:hAnsi="Times New Roman" w:cs="Times New Roman"/>
          <w:b/>
          <w:u w:val="single"/>
        </w:rPr>
        <w:t xml:space="preserve"> meaning of Conditionals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P, then Q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“P” is called the antecedent and “Q” is called the consequent </w:t>
      </w:r>
    </w:p>
    <w:p w:rsidR="009631F4" w:rsidRPr="00FE7E14" w:rsidRDefault="009631F4" w:rsidP="009631F4">
      <w:pPr>
        <w:pStyle w:val="NoteLevel1"/>
        <w:numPr>
          <w:ilvl w:val="0"/>
          <w:numId w:val="2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 truth of the antecedent is sufficient for the truth of the consequent </w:t>
      </w:r>
    </w:p>
    <w:p w:rsidR="009631F4" w:rsidRPr="00FE7E14" w:rsidRDefault="009631F4" w:rsidP="009631F4">
      <w:pPr>
        <w:pStyle w:val="NoteLevel1"/>
        <w:numPr>
          <w:ilvl w:val="0"/>
          <w:numId w:val="2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 truth of the consequent is necessary for the truth of the antecedent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i/>
        </w:rPr>
      </w:pPr>
      <w:r w:rsidRPr="00FE7E14">
        <w:rPr>
          <w:rFonts w:ascii="Times New Roman" w:hAnsi="Times New Roman" w:cs="Times New Roman"/>
          <w:b/>
          <w:i/>
        </w:rPr>
        <w:t xml:space="preserve">Necessary and Sufficient Conditions </w:t>
      </w:r>
    </w:p>
    <w:p w:rsidR="009631F4" w:rsidRPr="00FE7E14" w:rsidRDefault="009631F4" w:rsidP="009631F4">
      <w:pPr>
        <w:pStyle w:val="NoteLevel1"/>
        <w:numPr>
          <w:ilvl w:val="0"/>
          <w:numId w:val="21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We can also use a conditional sentence to state that one condition is necessary for another</w:t>
      </w:r>
    </w:p>
    <w:p w:rsidR="009631F4" w:rsidRPr="00FE7E14" w:rsidRDefault="009631F4" w:rsidP="009631F4">
      <w:pPr>
        <w:pStyle w:val="NoteLevel1"/>
        <w:numPr>
          <w:ilvl w:val="0"/>
          <w:numId w:val="21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 truth of the consequent is necessary for the truth of the antecedent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i/>
        </w:rPr>
      </w:pPr>
      <w:r w:rsidRPr="00FE7E14">
        <w:rPr>
          <w:rFonts w:ascii="Times New Roman" w:hAnsi="Times New Roman" w:cs="Times New Roman"/>
          <w:b/>
          <w:i/>
        </w:rPr>
        <w:t xml:space="preserve">Different Ways to state Conditional </w:t>
      </w:r>
    </w:p>
    <w:p w:rsidR="009631F4" w:rsidRPr="00FE7E14" w:rsidRDefault="009631F4" w:rsidP="009631F4">
      <w:pPr>
        <w:pStyle w:val="NoteLevel1"/>
        <w:numPr>
          <w:ilvl w:val="0"/>
          <w:numId w:val="22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By reserving the order of the consequent and antecedent and negating both of them, we get a conditional that means the same thing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It P then Q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not Q then Not P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We sometimes use only if to say that one condition is necessary for another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P only if Q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There are a lot of ways of saying that one thing is necessary to sufficient for something else.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5.2.2 Valid forms of conditional Reasoning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There are three valid forms of conditional reasoning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Modus Pones:</w:t>
      </w:r>
    </w:p>
    <w:p w:rsidR="009631F4" w:rsidRPr="00FE7E14" w:rsidRDefault="009631F4" w:rsidP="009631F4">
      <w:pPr>
        <w:pStyle w:val="NoteLevel1"/>
        <w:numPr>
          <w:ilvl w:val="0"/>
          <w:numId w:val="23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P then Q </w:t>
      </w:r>
    </w:p>
    <w:p w:rsidR="009631F4" w:rsidRPr="00FE7E14" w:rsidRDefault="009631F4" w:rsidP="009631F4">
      <w:pPr>
        <w:pStyle w:val="NoteLevel1"/>
        <w:numPr>
          <w:ilvl w:val="0"/>
          <w:numId w:val="23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P_____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 w:rsidRPr="00FE7E14">
        <w:rPr>
          <w:rFonts w:ascii="Times New Roman" w:hAnsi="Times New Roman" w:cs="Times New Roman"/>
        </w:rPr>
        <w:t>So, 3.</w:t>
      </w:r>
      <w:proofErr w:type="gramEnd"/>
      <w:r w:rsidRPr="00FE7E14">
        <w:rPr>
          <w:rFonts w:ascii="Times New Roman" w:hAnsi="Times New Roman" w:cs="Times New Roman"/>
        </w:rPr>
        <w:t xml:space="preserve"> Q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a bachelor than he is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a bachelor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Modus </w:t>
      </w:r>
      <w:proofErr w:type="spellStart"/>
      <w:r w:rsidRPr="00FE7E14">
        <w:rPr>
          <w:rFonts w:ascii="Times New Roman" w:hAnsi="Times New Roman" w:cs="Times New Roman"/>
          <w:b/>
          <w:u w:val="single"/>
        </w:rPr>
        <w:t>Tollens</w:t>
      </w:r>
      <w:proofErr w:type="spellEnd"/>
    </w:p>
    <w:p w:rsidR="009631F4" w:rsidRPr="00FE7E14" w:rsidRDefault="009631F4" w:rsidP="009631F4">
      <w:pPr>
        <w:pStyle w:val="NoteLevel1"/>
        <w:numPr>
          <w:ilvl w:val="0"/>
          <w:numId w:val="24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P then Q </w:t>
      </w:r>
    </w:p>
    <w:p w:rsidR="009631F4" w:rsidRPr="00FE7E14" w:rsidRDefault="009631F4" w:rsidP="009631F4">
      <w:pPr>
        <w:pStyle w:val="NoteLevel1"/>
        <w:numPr>
          <w:ilvl w:val="0"/>
          <w:numId w:val="24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Not Q </w:t>
      </w:r>
    </w:p>
    <w:p w:rsidR="009631F4" w:rsidRPr="00FE7E14" w:rsidRDefault="009631F4" w:rsidP="009631F4">
      <w:pPr>
        <w:pStyle w:val="NoteLevel1"/>
        <w:numPr>
          <w:ilvl w:val="0"/>
          <w:numId w:val="24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Not P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jones is a bachelor then is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not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not a bachelor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Pure Conditional Reasoning </w:t>
      </w:r>
    </w:p>
    <w:p w:rsidR="009631F4" w:rsidRPr="00FE7E14" w:rsidRDefault="009631F4" w:rsidP="009631F4">
      <w:pPr>
        <w:pStyle w:val="NoteLevel1"/>
        <w:numPr>
          <w:ilvl w:val="0"/>
          <w:numId w:val="25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If P, then Q</w:t>
      </w:r>
    </w:p>
    <w:p w:rsidR="009631F4" w:rsidRPr="00FE7E14" w:rsidRDefault="009631F4" w:rsidP="009631F4">
      <w:pPr>
        <w:pStyle w:val="NoteLevel1"/>
        <w:numPr>
          <w:ilvl w:val="0"/>
          <w:numId w:val="25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Q then R </w:t>
      </w:r>
    </w:p>
    <w:p w:rsidR="009631F4" w:rsidRPr="00FE7E14" w:rsidRDefault="009631F4" w:rsidP="009631F4">
      <w:pPr>
        <w:pStyle w:val="NoteLevel1"/>
        <w:numPr>
          <w:ilvl w:val="0"/>
          <w:numId w:val="25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P then R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Jones is a bachelor, then he is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jones is a man then he is mortal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jones is a bachelor, then he is mortal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5.2.3 Invalid forms of Conditional reasoning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i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  <w:r w:rsidRPr="00FE7E14">
        <w:rPr>
          <w:rFonts w:ascii="Times New Roman" w:hAnsi="Times New Roman" w:cs="Times New Roman"/>
          <w:b/>
        </w:rPr>
        <w:t xml:space="preserve">Denying the Antecedent </w:t>
      </w:r>
    </w:p>
    <w:p w:rsidR="009631F4" w:rsidRPr="00FE7E14" w:rsidRDefault="009631F4" w:rsidP="009631F4">
      <w:pPr>
        <w:pStyle w:val="NoteLevel1"/>
        <w:numPr>
          <w:ilvl w:val="0"/>
          <w:numId w:val="26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P, then Q </w:t>
      </w:r>
    </w:p>
    <w:p w:rsidR="009631F4" w:rsidRPr="00FE7E14" w:rsidRDefault="009631F4" w:rsidP="009631F4">
      <w:pPr>
        <w:pStyle w:val="NoteLevel1"/>
        <w:numPr>
          <w:ilvl w:val="0"/>
          <w:numId w:val="26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Not P </w:t>
      </w:r>
    </w:p>
    <w:p w:rsidR="009631F4" w:rsidRPr="00FE7E14" w:rsidRDefault="009631F4" w:rsidP="009631F4">
      <w:pPr>
        <w:pStyle w:val="NoteLevel1"/>
        <w:numPr>
          <w:ilvl w:val="0"/>
          <w:numId w:val="26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Not Q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Jones is a bachelor, then he is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not a bachelor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not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Affirming the Consequent </w:t>
      </w:r>
    </w:p>
    <w:p w:rsidR="009631F4" w:rsidRPr="00FE7E14" w:rsidRDefault="009631F4" w:rsidP="009631F4">
      <w:pPr>
        <w:pStyle w:val="NoteLevel1"/>
        <w:numPr>
          <w:ilvl w:val="0"/>
          <w:numId w:val="27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P, then Q </w:t>
      </w:r>
    </w:p>
    <w:p w:rsidR="009631F4" w:rsidRPr="00FE7E14" w:rsidRDefault="009631F4" w:rsidP="009631F4">
      <w:pPr>
        <w:pStyle w:val="NoteLevel1"/>
        <w:numPr>
          <w:ilvl w:val="0"/>
          <w:numId w:val="27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Q</w:t>
      </w:r>
    </w:p>
    <w:p w:rsidR="009631F4" w:rsidRPr="00FE7E14" w:rsidRDefault="009631F4" w:rsidP="009631F4">
      <w:pPr>
        <w:pStyle w:val="NoteLevel1"/>
        <w:numPr>
          <w:ilvl w:val="0"/>
          <w:numId w:val="27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P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 If Jones </w:t>
      </w:r>
      <w:proofErr w:type="gramStart"/>
      <w:r w:rsidRPr="00FE7E14">
        <w:rPr>
          <w:rFonts w:ascii="Times New Roman" w:hAnsi="Times New Roman" w:cs="Times New Roman"/>
        </w:rPr>
        <w:t>is  bachelor</w:t>
      </w:r>
      <w:proofErr w:type="gramEnd"/>
      <w:r w:rsidRPr="00FE7E14">
        <w:rPr>
          <w:rFonts w:ascii="Times New Roman" w:hAnsi="Times New Roman" w:cs="Times New Roman"/>
        </w:rPr>
        <w:t xml:space="preserve"> then he is 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a man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a bachelor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Jones is a bachelor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Counter Examples:</w:t>
      </w:r>
    </w:p>
    <w:p w:rsidR="009631F4" w:rsidRPr="00FE7E14" w:rsidRDefault="009631F4" w:rsidP="009631F4">
      <w:pPr>
        <w:pStyle w:val="NoteLevel1"/>
        <w:numPr>
          <w:ilvl w:val="0"/>
          <w:numId w:val="22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Counter examples to show that that </w:t>
      </w:r>
      <w:proofErr w:type="spellStart"/>
      <w:r w:rsidRPr="00FE7E14">
        <w:rPr>
          <w:rFonts w:ascii="Times New Roman" w:hAnsi="Times New Roman" w:cs="Times New Roman"/>
        </w:rPr>
        <w:t>affiriming</w:t>
      </w:r>
      <w:proofErr w:type="spellEnd"/>
      <w:r w:rsidRPr="00FE7E14">
        <w:rPr>
          <w:rFonts w:ascii="Times New Roman" w:hAnsi="Times New Roman" w:cs="Times New Roman"/>
        </w:rPr>
        <w:t xml:space="preserve"> the consequent and denying the antecedent are not guaranteed to be valid </w:t>
      </w:r>
    </w:p>
    <w:p w:rsidR="009631F4" w:rsidRPr="00FE7E14" w:rsidRDefault="009631F4" w:rsidP="009631F4">
      <w:pPr>
        <w:pStyle w:val="NoteLevel1"/>
        <w:numPr>
          <w:ilvl w:val="0"/>
          <w:numId w:val="22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Denying the antecedent: If P, then Q; not P so not Q </w:t>
      </w:r>
    </w:p>
    <w:p w:rsidR="009631F4" w:rsidRPr="00FE7E14" w:rsidRDefault="009631F4" w:rsidP="009631F4">
      <w:pPr>
        <w:pStyle w:val="NoteLevel1"/>
        <w:numPr>
          <w:ilvl w:val="0"/>
          <w:numId w:val="22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Affirming the consequent: If P, then Q; Q so P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Chapter 5 Part 2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tabs>
          <w:tab w:val="left" w:pos="4940"/>
        </w:tabs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5.4 Reasoning about Casual Conditions</w:t>
      </w:r>
    </w:p>
    <w:p w:rsidR="009631F4" w:rsidRPr="00FE7E14" w:rsidRDefault="009631F4" w:rsidP="009631F4">
      <w:pPr>
        <w:pStyle w:val="NoteLevel1"/>
        <w:numPr>
          <w:ilvl w:val="0"/>
          <w:numId w:val="28"/>
        </w:numPr>
        <w:tabs>
          <w:tab w:val="left" w:pos="4940"/>
        </w:tabs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Reasoning about what causes what involves reasoning about necessary and sufficient conditions </w:t>
      </w:r>
    </w:p>
    <w:p w:rsidR="009631F4" w:rsidRPr="00FE7E14" w:rsidRDefault="009631F4" w:rsidP="009631F4">
      <w:pPr>
        <w:pStyle w:val="NoteLevel1"/>
        <w:numPr>
          <w:ilvl w:val="0"/>
          <w:numId w:val="28"/>
        </w:numPr>
        <w:tabs>
          <w:tab w:val="left" w:pos="4940"/>
        </w:tabs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Some casual Claims</w:t>
      </w:r>
    </w:p>
    <w:p w:rsidR="009631F4" w:rsidRPr="00FE7E14" w:rsidRDefault="009631F4" w:rsidP="009631F4">
      <w:pPr>
        <w:pStyle w:val="NoteLevel2"/>
        <w:numPr>
          <w:ilvl w:val="1"/>
          <w:numId w:val="28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Salmonella causes illness </w:t>
      </w:r>
    </w:p>
    <w:p w:rsidR="009631F4" w:rsidRPr="00FE7E14" w:rsidRDefault="009631F4" w:rsidP="009631F4">
      <w:pPr>
        <w:pStyle w:val="NoteLevel2"/>
        <w:numPr>
          <w:ilvl w:val="1"/>
          <w:numId w:val="28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Smoking causes death </w:t>
      </w:r>
    </w:p>
    <w:p w:rsidR="009631F4" w:rsidRPr="00FE7E14" w:rsidRDefault="009631F4" w:rsidP="009631F4">
      <w:pPr>
        <w:pStyle w:val="NoteLevel2"/>
        <w:numPr>
          <w:ilvl w:val="1"/>
          <w:numId w:val="28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Inflation causes underemployment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But casual claims do not need to use the word “cause”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Sunlight </w:t>
      </w:r>
      <w:r w:rsidRPr="00FE7E14">
        <w:rPr>
          <w:rFonts w:ascii="Times New Roman" w:hAnsi="Times New Roman" w:cs="Times New Roman"/>
          <w:b/>
        </w:rPr>
        <w:t>makes</w:t>
      </w:r>
      <w:r w:rsidRPr="00FE7E14">
        <w:rPr>
          <w:rFonts w:ascii="Times New Roman" w:hAnsi="Times New Roman" w:cs="Times New Roman"/>
        </w:rPr>
        <w:t xml:space="preserve"> plants grow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Taking ibuprofen </w:t>
      </w:r>
      <w:r w:rsidRPr="00FE7E14">
        <w:rPr>
          <w:rFonts w:ascii="Times New Roman" w:hAnsi="Times New Roman" w:cs="Times New Roman"/>
          <w:b/>
        </w:rPr>
        <w:t>reduces</w:t>
      </w:r>
      <w:r w:rsidRPr="00FE7E14">
        <w:rPr>
          <w:rFonts w:ascii="Times New Roman" w:hAnsi="Times New Roman" w:cs="Times New Roman"/>
        </w:rPr>
        <w:t xml:space="preserve"> fever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Smoking k</w:t>
      </w:r>
      <w:r w:rsidRPr="00FE7E14">
        <w:rPr>
          <w:rFonts w:ascii="Times New Roman" w:hAnsi="Times New Roman" w:cs="Times New Roman"/>
          <w:b/>
        </w:rPr>
        <w:t xml:space="preserve">ills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Inflation r</w:t>
      </w:r>
      <w:r w:rsidRPr="00FE7E14">
        <w:rPr>
          <w:rFonts w:ascii="Times New Roman" w:hAnsi="Times New Roman" w:cs="Times New Roman"/>
          <w:b/>
        </w:rPr>
        <w:t>aises</w:t>
      </w:r>
      <w:r w:rsidRPr="00FE7E14">
        <w:rPr>
          <w:rFonts w:ascii="Times New Roman" w:hAnsi="Times New Roman" w:cs="Times New Roman"/>
        </w:rPr>
        <w:t xml:space="preserve"> unemployment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These are causal verbs 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 xml:space="preserve">5.4 Meaning of Casual Claims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- </w:t>
      </w:r>
      <w:proofErr w:type="gramStart"/>
      <w:r w:rsidRPr="00FE7E14">
        <w:rPr>
          <w:rFonts w:ascii="Times New Roman" w:hAnsi="Times New Roman" w:cs="Times New Roman"/>
        </w:rPr>
        <w:t>sometimes</w:t>
      </w:r>
      <w:proofErr w:type="gramEnd"/>
      <w:r w:rsidRPr="00FE7E14">
        <w:rPr>
          <w:rFonts w:ascii="Times New Roman" w:hAnsi="Times New Roman" w:cs="Times New Roman"/>
        </w:rPr>
        <w:t xml:space="preserve">, a causal claim states that a necessary causal condition: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Watering makes grass grow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>Sometimes it states a sufficient causal condition: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Drowning causes death </w:t>
      </w:r>
    </w:p>
    <w:p w:rsidR="009631F4" w:rsidRPr="00FE7E14" w:rsidRDefault="009631F4" w:rsidP="009631F4">
      <w:pPr>
        <w:pStyle w:val="NoteLevel1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We can avoid this ambiguity by reformulating the claim using a conditional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Grass will only grow if you water it </w:t>
      </w:r>
      <w:r w:rsidRPr="00FE7E14">
        <w:rPr>
          <w:rFonts w:ascii="Times New Roman" w:hAnsi="Times New Roman" w:cs="Times New Roman"/>
          <w:u w:val="single"/>
        </w:rPr>
        <w:t xml:space="preserve">necessary </w:t>
      </w:r>
    </w:p>
    <w:p w:rsidR="009631F4" w:rsidRPr="00FE7E14" w:rsidRDefault="009631F4" w:rsidP="009631F4">
      <w:pPr>
        <w:pStyle w:val="NoteLevel2"/>
        <w:rPr>
          <w:rFonts w:ascii="Times New Roman" w:hAnsi="Times New Roman" w:cs="Times New Roman"/>
        </w:rPr>
      </w:pPr>
      <w:r w:rsidRPr="00FE7E14">
        <w:rPr>
          <w:rFonts w:ascii="Times New Roman" w:hAnsi="Times New Roman" w:cs="Times New Roman"/>
        </w:rPr>
        <w:t xml:space="preserve">If something drowns, then it will die </w:t>
      </w:r>
      <w:r w:rsidRPr="00FE7E14">
        <w:rPr>
          <w:rFonts w:ascii="Times New Roman" w:hAnsi="Times New Roman" w:cs="Times New Roman"/>
          <w:u w:val="single"/>
        </w:rPr>
        <w:t xml:space="preserve">sufficient </w:t>
      </w:r>
    </w:p>
    <w:p w:rsidR="009631F4" w:rsidRPr="00FE7E14" w:rsidRDefault="009631F4" w:rsidP="009631F4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:rsidR="009631F4" w:rsidRPr="00FE7E14" w:rsidRDefault="009631F4" w:rsidP="009631F4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b/>
          <w:u w:val="single"/>
        </w:rPr>
      </w:pPr>
      <w:r w:rsidRPr="00FE7E14">
        <w:rPr>
          <w:rFonts w:ascii="Times New Roman" w:hAnsi="Times New Roman" w:cs="Times New Roman"/>
          <w:b/>
          <w:u w:val="single"/>
        </w:rPr>
        <w:t>5.4 Reasoning about Causal Claims</w:t>
      </w:r>
    </w:p>
    <w:p w:rsidR="009631F4" w:rsidRDefault="009631F4" w:rsidP="009631F4">
      <w:pPr>
        <w:pStyle w:val="NoteLevel1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Reasoning with casual claims </w:t>
      </w:r>
      <w:r w:rsidRPr="00FE7E14">
        <w:rPr>
          <w:rFonts w:ascii="Times New Roman" w:hAnsi="Times New Roman" w:cs="Times New Roman"/>
          <w:sz w:val="28"/>
          <w:szCs w:val="28"/>
          <w:u w:val="single"/>
        </w:rPr>
        <w:t xml:space="preserve">as premises </w:t>
      </w:r>
      <w:r>
        <w:rPr>
          <w:rFonts w:ascii="Times New Roman" w:hAnsi="Times New Roman" w:cs="Times New Roman"/>
          <w:sz w:val="28"/>
          <w:szCs w:val="28"/>
        </w:rPr>
        <w:t xml:space="preserve">is just reasoning about necessary and sufficient conditions </w:t>
      </w:r>
    </w:p>
    <w:p w:rsidR="009631F4" w:rsidRDefault="009631F4" w:rsidP="009631F4">
      <w:pPr>
        <w:pStyle w:val="NoteLevel1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 modus ponens, modus </w:t>
      </w:r>
      <w:proofErr w:type="spellStart"/>
      <w:r>
        <w:rPr>
          <w:rFonts w:ascii="Times New Roman" w:hAnsi="Times New Roman" w:cs="Times New Roman"/>
          <w:sz w:val="28"/>
          <w:szCs w:val="28"/>
        </w:rPr>
        <w:t>tollens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pure conditions reasoning are all valid with casual claims </w:t>
      </w:r>
    </w:p>
    <w:p w:rsidR="009631F4" w:rsidRDefault="009631F4" w:rsidP="009631F4">
      <w:pPr>
        <w:pStyle w:val="NoteLevel1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 argument that has a false or unjustified causal condition commits the mistake we call slippery slope fallacy: </w:t>
      </w:r>
    </w:p>
    <w:p w:rsidR="009631F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Causal Complexity: Causes are usually really complex.</w:t>
      </w:r>
    </w:p>
    <w:p w:rsidR="009631F4" w:rsidRDefault="009631F4" w:rsidP="009631F4">
      <w:pPr>
        <w:pStyle w:val="NoteLevel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Heart Diseases has a lot of different sufficient causes and each one has several necessary components </w:t>
      </w:r>
    </w:p>
    <w:p w:rsidR="009631F4" w:rsidRDefault="009631F4" w:rsidP="009631F4">
      <w:pPr>
        <w:pStyle w:val="NoteLevel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Limited Data: We usually do not have enough data </w:t>
      </w:r>
    </w:p>
    <w:p w:rsidR="009631F4" w:rsidRDefault="009631F4" w:rsidP="009631F4">
      <w:pPr>
        <w:pStyle w:val="NoteLevel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We’ve only been studying heart disease for a few generations, and there are lot of possible causes to consider and test</w:t>
      </w: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 Discovering Necessary Casual Conditions</w:t>
      </w:r>
    </w:p>
    <w:p w:rsidR="009631F4" w:rsidRDefault="009631F4" w:rsidP="009631F4">
      <w:pPr>
        <w:pStyle w:val="NoteLevel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know exactly what we need to decide whether a causal claim is true</w:t>
      </w:r>
    </w:p>
    <w:p w:rsidR="009631F4" w:rsidRDefault="009631F4" w:rsidP="009631F4">
      <w:pPr>
        <w:pStyle w:val="NoteLevel1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Causal ALWAYS precede their effects in time</w:t>
      </w:r>
    </w:p>
    <w:p w:rsidR="009631F4" w:rsidRDefault="009631F4" w:rsidP="009631F4">
      <w:pPr>
        <w:pStyle w:val="NoteLevel1"/>
        <w:numPr>
          <w:ilvl w:val="2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If A comes after B, or occurs at the same time as B, then A is not a cause of B </w:t>
      </w: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However: Post Hoc Mistake: it is a mistake to think that A causes B because A happened before B </w:t>
      </w:r>
    </w:p>
    <w:p w:rsidR="009631F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But (at least in the abstract) we know exactly what we need to know to decide whether a causal claim is true </w:t>
      </w:r>
    </w:p>
    <w:p w:rsidR="009631F4" w:rsidRDefault="009631F4" w:rsidP="009631F4">
      <w:pPr>
        <w:pStyle w:val="NoteLevel1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Cause ALWAYS precede their effects in time </w:t>
      </w:r>
    </w:p>
    <w:p w:rsidR="009631F4" w:rsidRDefault="009631F4" w:rsidP="009631F4">
      <w:pPr>
        <w:pStyle w:val="NoteLevel1"/>
        <w:numPr>
          <w:ilvl w:val="2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A comes after B then is not a causal condition for B</w:t>
      </w:r>
    </w:p>
    <w:p w:rsidR="009631F4" w:rsidRDefault="009631F4" w:rsidP="009631F4">
      <w:pPr>
        <w:pStyle w:val="NoteLevel1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is a necessary causal condition for B only if B cannot occur unless A did </w:t>
      </w:r>
    </w:p>
    <w:p w:rsidR="009631F4" w:rsidRDefault="009631F4" w:rsidP="009631F4">
      <w:pPr>
        <w:pStyle w:val="NoteLevel1"/>
        <w:numPr>
          <w:ilvl w:val="2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Whatever is necessary for some effect must have been present every time the effect is present </w:t>
      </w:r>
    </w:p>
    <w:p w:rsidR="009631F4" w:rsidRDefault="009631F4" w:rsidP="009631F4">
      <w:pPr>
        <w:pStyle w:val="NoteLevel1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is a sufficient causal condition for B only if B always occurs after a does </w:t>
      </w:r>
    </w:p>
    <w:p w:rsidR="009631F4" w:rsidRDefault="009631F4" w:rsidP="009631F4">
      <w:pPr>
        <w:pStyle w:val="NoteLevel1"/>
        <w:numPr>
          <w:ilvl w:val="2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Whatever is sufficient for some effects is always followed by that effect </w:t>
      </w:r>
    </w:p>
    <w:p w:rsidR="009631F4" w:rsidRDefault="009631F4" w:rsidP="009631F4">
      <w:pPr>
        <w:pStyle w:val="NoteLevel1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It some effect is always preceded by a given condition, then that condition might be necessary causal condition for that effect </w:t>
      </w:r>
    </w:p>
    <w:p w:rsidR="009631F4" w:rsidRDefault="009631F4" w:rsidP="009631F4">
      <w:pPr>
        <w:pStyle w:val="NoteLevel1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Method of Agreement: to find a necessary causal condition, look for an antecedent condition that occurred EVERYTIME the effect occurred. </w:t>
      </w:r>
      <w:r w:rsidRPr="00E55827">
        <w:rPr>
          <w:rFonts w:ascii="Times New Roman" w:hAnsi="Times New Roman" w:cs="Times New Roman"/>
          <w:b/>
          <w:sz w:val="28"/>
          <w:szCs w:val="28"/>
          <w:u w:val="single"/>
        </w:rPr>
        <w:t>Common Factor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3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Overlooked common antecedent conditions </w:t>
      </w:r>
    </w:p>
    <w:p w:rsidR="009631F4" w:rsidRDefault="009631F4" w:rsidP="009631F4">
      <w:pPr>
        <w:pStyle w:val="NoteLevel1"/>
        <w:numPr>
          <w:ilvl w:val="3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Multiple independent </w:t>
      </w:r>
      <w:proofErr w:type="gramStart"/>
      <w:r>
        <w:rPr>
          <w:rFonts w:ascii="Times New Roman" w:hAnsi="Times New Roman" w:cs="Times New Roman"/>
          <w:sz w:val="28"/>
          <w:szCs w:val="28"/>
        </w:rPr>
        <w:t>cause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31F4" w:rsidRDefault="009631F4" w:rsidP="009631F4">
      <w:pPr>
        <w:pStyle w:val="NoteLevel1"/>
        <w:numPr>
          <w:ilvl w:val="3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Over looked causes of the effect</w:t>
      </w: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READ ABOUT THE TABLE </w:t>
      </w: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YOUR TEXTBOOK </w:t>
      </w: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 Discovering Sufficient Causal Conditions </w:t>
      </w:r>
    </w:p>
    <w:p w:rsidR="009631F4" w:rsidRDefault="009631F4" w:rsidP="009631F4">
      <w:pPr>
        <w:pStyle w:val="NoteLevel1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If something is always followed by a certain result, then that thing might be a sufficient causal condition for that result</w:t>
      </w:r>
    </w:p>
    <w:p w:rsidR="009631F4" w:rsidRDefault="009631F4" w:rsidP="009631F4">
      <w:pPr>
        <w:pStyle w:val="NoteLevel1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D1788E">
        <w:rPr>
          <w:rFonts w:ascii="Times New Roman" w:hAnsi="Times New Roman" w:cs="Times New Roman"/>
          <w:b/>
          <w:sz w:val="28"/>
          <w:szCs w:val="28"/>
          <w:u w:val="single"/>
        </w:rPr>
        <w:t>Method of Difference:</w:t>
      </w:r>
      <w:r>
        <w:rPr>
          <w:rFonts w:ascii="Times New Roman" w:hAnsi="Times New Roman" w:cs="Times New Roman"/>
          <w:sz w:val="28"/>
          <w:szCs w:val="28"/>
        </w:rPr>
        <w:t xml:space="preserve"> to find a sufficient causal condition, compare cases when the effect is present and when it is absent and look for a difference</w:t>
      </w:r>
    </w:p>
    <w:p w:rsidR="009631F4" w:rsidRDefault="009631F4" w:rsidP="009631F4">
      <w:pPr>
        <w:pStyle w:val="NoteLevel1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Compare cases when the effect was present with cases when the effect is missing. See if there was something present in the first cases but absent in the second cases. </w:t>
      </w:r>
    </w:p>
    <w:p w:rsidR="009631F4" w:rsidRDefault="009631F4" w:rsidP="009631F4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:rsidR="009631F4" w:rsidRDefault="009631F4" w:rsidP="009631F4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:rsidR="009631F4" w:rsidRPr="00D1788E" w:rsidRDefault="009631F4" w:rsidP="009631F4">
      <w:pPr>
        <w:pStyle w:val="NoteLevel1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Read about discovering necessary/sufficient causal conditions from your textbook </w:t>
      </w:r>
    </w:p>
    <w:p w:rsidR="009631F4" w:rsidRDefault="009631F4" w:rsidP="009631F4"/>
    <w:p w:rsidR="00A44768" w:rsidRDefault="00A44768" w:rsidP="00A44768"/>
    <w:p w:rsidR="00A44768" w:rsidRDefault="00A44768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A44768"/>
    <w:p w:rsidR="009631F4" w:rsidRDefault="009631F4" w:rsidP="009631F4">
      <w:pPr>
        <w:pStyle w:val="Heading1"/>
      </w:pPr>
      <w:r>
        <w:t xml:space="preserve">Chapter 6 </w:t>
      </w:r>
    </w:p>
    <w:p w:rsidR="009631F4" w:rsidRDefault="009631F4" w:rsidP="00A44768"/>
    <w:p w:rsidR="009631F4" w:rsidRDefault="009631F4" w:rsidP="009631F4">
      <w:pPr>
        <w:pStyle w:val="ListParagraph"/>
        <w:numPr>
          <w:ilvl w:val="0"/>
          <w:numId w:val="11"/>
        </w:numPr>
      </w:pPr>
      <w:r>
        <w:t xml:space="preserve">A lot of our ordinary reasoning is based on comparing on thing with another- on analogies </w:t>
      </w:r>
    </w:p>
    <w:p w:rsidR="009631F4" w:rsidRDefault="009631F4" w:rsidP="009631F4"/>
    <w:p w:rsidR="009631F4" w:rsidRPr="009B1DEA" w:rsidRDefault="009631F4" w:rsidP="009631F4">
      <w:pPr>
        <w:rPr>
          <w:b/>
        </w:rPr>
      </w:pPr>
      <w:r w:rsidRPr="009B1DEA">
        <w:rPr>
          <w:b/>
        </w:rPr>
        <w:t xml:space="preserve">Reasoning by Analogy </w:t>
      </w:r>
    </w:p>
    <w:p w:rsidR="009631F4" w:rsidRDefault="009631F4" w:rsidP="009631F4">
      <w:pPr>
        <w:pStyle w:val="ListParagraph"/>
        <w:numPr>
          <w:ilvl w:val="0"/>
          <w:numId w:val="34"/>
        </w:numPr>
      </w:pPr>
      <w:r>
        <w:t xml:space="preserve">X has property p </w:t>
      </w:r>
    </w:p>
    <w:p w:rsidR="009631F4" w:rsidRDefault="009631F4" w:rsidP="009631F4">
      <w:pPr>
        <w:pStyle w:val="ListParagraph"/>
        <w:numPr>
          <w:ilvl w:val="0"/>
          <w:numId w:val="34"/>
        </w:numPr>
      </w:pPr>
      <w:r>
        <w:t xml:space="preserve">Y is just like x in all relevant respects </w:t>
      </w:r>
    </w:p>
    <w:p w:rsidR="009631F4" w:rsidRDefault="009631F4" w:rsidP="009631F4">
      <w:pPr>
        <w:pStyle w:val="ListParagraph"/>
        <w:numPr>
          <w:ilvl w:val="0"/>
          <w:numId w:val="34"/>
        </w:numPr>
      </w:pPr>
      <w:r>
        <w:t xml:space="preserve">Y is P too </w:t>
      </w:r>
    </w:p>
    <w:p w:rsidR="009B1DEA" w:rsidRDefault="009B1DEA" w:rsidP="009B1DEA"/>
    <w:p w:rsidR="009B1DEA" w:rsidRDefault="009B1DEA" w:rsidP="009B1DEA"/>
    <w:p w:rsidR="009B1DEA" w:rsidRDefault="009B1DEA" w:rsidP="009B1DEA">
      <w:r>
        <w:t>Terminology: x and y are the analogies premise (2) is the analogical premise property P is the relevant property</w:t>
      </w:r>
    </w:p>
    <w:p w:rsidR="009B1DEA" w:rsidRDefault="009B1DEA" w:rsidP="009B1DEA"/>
    <w:p w:rsidR="009B1DEA" w:rsidRDefault="009B1DEA" w:rsidP="009B1DEA">
      <w:pPr>
        <w:pStyle w:val="ListParagraph"/>
        <w:numPr>
          <w:ilvl w:val="0"/>
          <w:numId w:val="11"/>
        </w:numPr>
      </w:pPr>
      <w:r>
        <w:t xml:space="preserve">The form of reasoning is valid </w:t>
      </w:r>
    </w:p>
    <w:p w:rsidR="009B1DEA" w:rsidRDefault="009B1DEA" w:rsidP="009B1DEA"/>
    <w:p w:rsidR="009B1DEA" w:rsidRPr="009B1DEA" w:rsidRDefault="009B1DEA" w:rsidP="009B1DEA">
      <w:pPr>
        <w:rPr>
          <w:b/>
        </w:rPr>
      </w:pPr>
      <w:r w:rsidRPr="009B1DEA">
        <w:rPr>
          <w:b/>
        </w:rPr>
        <w:t xml:space="preserve">Relevant Similarity </w:t>
      </w:r>
    </w:p>
    <w:p w:rsidR="009B1DEA" w:rsidRDefault="009B1DEA" w:rsidP="009B1DEA">
      <w:pPr>
        <w:pStyle w:val="ListParagraph"/>
        <w:numPr>
          <w:ilvl w:val="0"/>
          <w:numId w:val="11"/>
        </w:numPr>
      </w:pPr>
      <w:r>
        <w:t xml:space="preserve">The validity depends on the claim that the analogies are alike in all relevant respects </w:t>
      </w:r>
    </w:p>
    <w:p w:rsidR="009B1DEA" w:rsidRDefault="009B1DEA" w:rsidP="009B1DEA"/>
    <w:p w:rsidR="009B1DEA" w:rsidRDefault="009B1DEA" w:rsidP="009B1DEA">
      <w:pPr>
        <w:rPr>
          <w:b/>
        </w:rPr>
      </w:pPr>
      <w:r>
        <w:rPr>
          <w:b/>
        </w:rPr>
        <w:t xml:space="preserve">Mistakes to avoid: False Analogy </w:t>
      </w:r>
    </w:p>
    <w:p w:rsidR="009B1DEA" w:rsidRPr="009B1DEA" w:rsidRDefault="009B1DEA" w:rsidP="009B1DEA">
      <w:pPr>
        <w:pStyle w:val="ListParagraph"/>
        <w:numPr>
          <w:ilvl w:val="0"/>
          <w:numId w:val="11"/>
        </w:numPr>
      </w:pPr>
      <w:r>
        <w:t xml:space="preserve">Analogy it is a mistake to reason by analogy using a false analogical premise </w:t>
      </w:r>
    </w:p>
    <w:p w:rsidR="009B1DEA" w:rsidRDefault="009B1DEA" w:rsidP="009B1DEA"/>
    <w:p w:rsidR="009B1DEA" w:rsidRDefault="009B1DEA" w:rsidP="009B1DEA"/>
    <w:p w:rsidR="009B1DEA" w:rsidRDefault="009B1DEA" w:rsidP="009B1DEA">
      <w:r>
        <w:t xml:space="preserve">JULIAA!!!! </w:t>
      </w:r>
    </w:p>
    <w:p w:rsidR="009B1DEA" w:rsidRDefault="009B1DEA" w:rsidP="009B1DEA">
      <w:r>
        <w:t xml:space="preserve">GOO OVER CHAPTER 6 FROM THE SLIDES THEIRS MAD DIAGRAMMING TO DO FOR TI </w:t>
      </w:r>
    </w:p>
    <w:p w:rsidR="009631F4" w:rsidRPr="00402D99" w:rsidRDefault="009631F4" w:rsidP="00A44768"/>
    <w:sectPr w:rsidR="009631F4" w:rsidRPr="00402D99" w:rsidSect="00FC3DA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arker Felt">
    <w:panose1 w:val="02000400000000000000"/>
    <w:charset w:val="00"/>
    <w:family w:val="auto"/>
    <w:pitch w:val="variable"/>
    <w:sig w:usb0="80000063" w:usb1="00000040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7FB6"/>
    <w:multiLevelType w:val="hybridMultilevel"/>
    <w:tmpl w:val="941C7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C3057"/>
    <w:multiLevelType w:val="hybridMultilevel"/>
    <w:tmpl w:val="E6284206"/>
    <w:lvl w:ilvl="0" w:tplc="8F58BC4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3C2F10"/>
    <w:multiLevelType w:val="hybridMultilevel"/>
    <w:tmpl w:val="AA46CC0E"/>
    <w:lvl w:ilvl="0" w:tplc="8F58BC4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324A0"/>
    <w:multiLevelType w:val="multilevel"/>
    <w:tmpl w:val="4B22ED5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8D973D9"/>
    <w:multiLevelType w:val="hybridMultilevel"/>
    <w:tmpl w:val="1EF620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A2F44F0"/>
    <w:multiLevelType w:val="hybridMultilevel"/>
    <w:tmpl w:val="0B7C1636"/>
    <w:lvl w:ilvl="0" w:tplc="8F58BC46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091610"/>
    <w:multiLevelType w:val="hybridMultilevel"/>
    <w:tmpl w:val="39FE253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34D01D2"/>
    <w:multiLevelType w:val="hybridMultilevel"/>
    <w:tmpl w:val="16F2B45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F5326A"/>
    <w:multiLevelType w:val="hybridMultilevel"/>
    <w:tmpl w:val="B916F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C806272"/>
    <w:multiLevelType w:val="hybridMultilevel"/>
    <w:tmpl w:val="0C2C3CBC"/>
    <w:lvl w:ilvl="0" w:tplc="04090001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D8A3FA4"/>
    <w:multiLevelType w:val="hybridMultilevel"/>
    <w:tmpl w:val="746CEB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17B9F"/>
    <w:multiLevelType w:val="hybridMultilevel"/>
    <w:tmpl w:val="7BA86C7C"/>
    <w:lvl w:ilvl="0" w:tplc="8F58BC4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87652E"/>
    <w:multiLevelType w:val="hybridMultilevel"/>
    <w:tmpl w:val="CA7482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335E668E"/>
    <w:multiLevelType w:val="hybridMultilevel"/>
    <w:tmpl w:val="02C4800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5A658C9"/>
    <w:multiLevelType w:val="hybridMultilevel"/>
    <w:tmpl w:val="C78A9DFA"/>
    <w:lvl w:ilvl="0" w:tplc="53D0BFBA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D12F2"/>
    <w:multiLevelType w:val="hybridMultilevel"/>
    <w:tmpl w:val="601C9A84"/>
    <w:lvl w:ilvl="0" w:tplc="8F58BC4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D1BE2"/>
    <w:multiLevelType w:val="multilevel"/>
    <w:tmpl w:val="4B22ED56"/>
    <w:lvl w:ilvl="0">
      <w:start w:val="1"/>
      <w:numFmt w:val="bullet"/>
      <w:pStyle w:val="NoteLevel1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28E00EC"/>
    <w:multiLevelType w:val="hybridMultilevel"/>
    <w:tmpl w:val="1BFC1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84563A"/>
    <w:multiLevelType w:val="hybridMultilevel"/>
    <w:tmpl w:val="553648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9">
    <w:nsid w:val="49D408B5"/>
    <w:multiLevelType w:val="hybridMultilevel"/>
    <w:tmpl w:val="525C13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4B9006DA"/>
    <w:multiLevelType w:val="hybridMultilevel"/>
    <w:tmpl w:val="36B4210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37616B5"/>
    <w:multiLevelType w:val="hybridMultilevel"/>
    <w:tmpl w:val="8EE8D7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2">
    <w:nsid w:val="60AE4528"/>
    <w:multiLevelType w:val="hybridMultilevel"/>
    <w:tmpl w:val="26F62E3C"/>
    <w:lvl w:ilvl="0" w:tplc="DB5E6586">
      <w:start w:val="1"/>
      <w:numFmt w:val="decimal"/>
      <w:lvlText w:val="%1."/>
      <w:lvlJc w:val="left"/>
      <w:pPr>
        <w:ind w:left="72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37E165E"/>
    <w:multiLevelType w:val="hybridMultilevel"/>
    <w:tmpl w:val="C1962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2E105B"/>
    <w:multiLevelType w:val="hybridMultilevel"/>
    <w:tmpl w:val="868E9354"/>
    <w:lvl w:ilvl="0" w:tplc="E2C09A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C9052E"/>
    <w:multiLevelType w:val="hybridMultilevel"/>
    <w:tmpl w:val="A4B4F8D8"/>
    <w:lvl w:ilvl="0" w:tplc="04090009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8A552BD"/>
    <w:multiLevelType w:val="hybridMultilevel"/>
    <w:tmpl w:val="0A02594C"/>
    <w:lvl w:ilvl="0" w:tplc="8F58BC4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3E67BD"/>
    <w:multiLevelType w:val="hybridMultilevel"/>
    <w:tmpl w:val="26ACE9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6CD168F8"/>
    <w:multiLevelType w:val="hybridMultilevel"/>
    <w:tmpl w:val="8FF06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8E4761"/>
    <w:multiLevelType w:val="hybridMultilevel"/>
    <w:tmpl w:val="FBA45C12"/>
    <w:lvl w:ilvl="0" w:tplc="8F58BC4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B34690"/>
    <w:multiLevelType w:val="hybridMultilevel"/>
    <w:tmpl w:val="A29E220A"/>
    <w:lvl w:ilvl="0" w:tplc="04090009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77F0F3E"/>
    <w:multiLevelType w:val="hybridMultilevel"/>
    <w:tmpl w:val="025CE8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2">
    <w:nsid w:val="7C830E1C"/>
    <w:multiLevelType w:val="hybridMultilevel"/>
    <w:tmpl w:val="F1B09926"/>
    <w:lvl w:ilvl="0" w:tplc="04090009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E793057"/>
    <w:multiLevelType w:val="multilevel"/>
    <w:tmpl w:val="4B22ED5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2"/>
  </w:num>
  <w:num w:numId="4">
    <w:abstractNumId w:val="1"/>
  </w:num>
  <w:num w:numId="5">
    <w:abstractNumId w:val="11"/>
  </w:num>
  <w:num w:numId="6">
    <w:abstractNumId w:val="28"/>
  </w:num>
  <w:num w:numId="7">
    <w:abstractNumId w:val="15"/>
  </w:num>
  <w:num w:numId="8">
    <w:abstractNumId w:val="0"/>
  </w:num>
  <w:num w:numId="9">
    <w:abstractNumId w:val="23"/>
  </w:num>
  <w:num w:numId="10">
    <w:abstractNumId w:val="5"/>
  </w:num>
  <w:num w:numId="11">
    <w:abstractNumId w:val="26"/>
  </w:num>
  <w:num w:numId="12">
    <w:abstractNumId w:val="3"/>
  </w:num>
  <w:num w:numId="13">
    <w:abstractNumId w:val="33"/>
  </w:num>
  <w:num w:numId="14">
    <w:abstractNumId w:val="16"/>
  </w:num>
  <w:num w:numId="15">
    <w:abstractNumId w:val="27"/>
  </w:num>
  <w:num w:numId="16">
    <w:abstractNumId w:val="8"/>
  </w:num>
  <w:num w:numId="17">
    <w:abstractNumId w:val="25"/>
  </w:num>
  <w:num w:numId="18">
    <w:abstractNumId w:val="32"/>
  </w:num>
  <w:num w:numId="19">
    <w:abstractNumId w:val="4"/>
  </w:num>
  <w:num w:numId="20">
    <w:abstractNumId w:val="20"/>
  </w:num>
  <w:num w:numId="21">
    <w:abstractNumId w:val="30"/>
  </w:num>
  <w:num w:numId="22">
    <w:abstractNumId w:val="13"/>
  </w:num>
  <w:num w:numId="23">
    <w:abstractNumId w:val="19"/>
  </w:num>
  <w:num w:numId="24">
    <w:abstractNumId w:val="31"/>
  </w:num>
  <w:num w:numId="25">
    <w:abstractNumId w:val="21"/>
  </w:num>
  <w:num w:numId="26">
    <w:abstractNumId w:val="18"/>
  </w:num>
  <w:num w:numId="27">
    <w:abstractNumId w:val="12"/>
  </w:num>
  <w:num w:numId="28">
    <w:abstractNumId w:val="7"/>
  </w:num>
  <w:num w:numId="29">
    <w:abstractNumId w:val="6"/>
  </w:num>
  <w:num w:numId="30">
    <w:abstractNumId w:val="14"/>
  </w:num>
  <w:num w:numId="31">
    <w:abstractNumId w:val="10"/>
  </w:num>
  <w:num w:numId="32">
    <w:abstractNumId w:val="22"/>
  </w:num>
  <w:num w:numId="33">
    <w:abstractNumId w:val="9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C0"/>
    <w:rsid w:val="00265EC0"/>
    <w:rsid w:val="00402D99"/>
    <w:rsid w:val="004F3E6A"/>
    <w:rsid w:val="005C4AFB"/>
    <w:rsid w:val="009631F4"/>
    <w:rsid w:val="009B1DEA"/>
    <w:rsid w:val="009B3811"/>
    <w:rsid w:val="00A44768"/>
    <w:rsid w:val="00CD6E1D"/>
    <w:rsid w:val="00FC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32AA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1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31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EC0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9631F4"/>
    <w:pPr>
      <w:keepNext/>
      <w:numPr>
        <w:numId w:val="14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631F4"/>
    <w:pPr>
      <w:keepNext/>
      <w:numPr>
        <w:ilvl w:val="1"/>
        <w:numId w:val="14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631F4"/>
    <w:pPr>
      <w:keepNext/>
      <w:numPr>
        <w:ilvl w:val="2"/>
        <w:numId w:val="14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631F4"/>
    <w:pPr>
      <w:keepNext/>
      <w:numPr>
        <w:ilvl w:val="3"/>
        <w:numId w:val="14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631F4"/>
    <w:pPr>
      <w:keepNext/>
      <w:numPr>
        <w:ilvl w:val="4"/>
        <w:numId w:val="14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631F4"/>
    <w:pPr>
      <w:keepNext/>
      <w:numPr>
        <w:ilvl w:val="5"/>
        <w:numId w:val="14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631F4"/>
    <w:pPr>
      <w:keepNext/>
      <w:numPr>
        <w:ilvl w:val="6"/>
        <w:numId w:val="14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631F4"/>
    <w:pPr>
      <w:keepNext/>
      <w:numPr>
        <w:ilvl w:val="7"/>
        <w:numId w:val="14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631F4"/>
    <w:pPr>
      <w:keepNext/>
      <w:numPr>
        <w:ilvl w:val="8"/>
        <w:numId w:val="14"/>
      </w:numPr>
      <w:contextualSpacing/>
      <w:outlineLvl w:val="8"/>
    </w:pPr>
    <w:rPr>
      <w:rFonts w:ascii="Verdana" w:eastAsia="ＭＳ ゴシック" w:hAnsi="Verdana"/>
    </w:rPr>
  </w:style>
  <w:style w:type="character" w:customStyle="1" w:styleId="Heading2Char">
    <w:name w:val="Heading 2 Char"/>
    <w:basedOn w:val="DefaultParagraphFont"/>
    <w:link w:val="Heading2"/>
    <w:uiPriority w:val="9"/>
    <w:rsid w:val="009631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631F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1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31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EC0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9631F4"/>
    <w:pPr>
      <w:keepNext/>
      <w:numPr>
        <w:numId w:val="14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631F4"/>
    <w:pPr>
      <w:keepNext/>
      <w:numPr>
        <w:ilvl w:val="1"/>
        <w:numId w:val="14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631F4"/>
    <w:pPr>
      <w:keepNext/>
      <w:numPr>
        <w:ilvl w:val="2"/>
        <w:numId w:val="14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631F4"/>
    <w:pPr>
      <w:keepNext/>
      <w:numPr>
        <w:ilvl w:val="3"/>
        <w:numId w:val="14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631F4"/>
    <w:pPr>
      <w:keepNext/>
      <w:numPr>
        <w:ilvl w:val="4"/>
        <w:numId w:val="14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631F4"/>
    <w:pPr>
      <w:keepNext/>
      <w:numPr>
        <w:ilvl w:val="5"/>
        <w:numId w:val="14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631F4"/>
    <w:pPr>
      <w:keepNext/>
      <w:numPr>
        <w:ilvl w:val="6"/>
        <w:numId w:val="14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631F4"/>
    <w:pPr>
      <w:keepNext/>
      <w:numPr>
        <w:ilvl w:val="7"/>
        <w:numId w:val="14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631F4"/>
    <w:pPr>
      <w:keepNext/>
      <w:numPr>
        <w:ilvl w:val="8"/>
        <w:numId w:val="14"/>
      </w:numPr>
      <w:contextualSpacing/>
      <w:outlineLvl w:val="8"/>
    </w:pPr>
    <w:rPr>
      <w:rFonts w:ascii="Verdana" w:eastAsia="ＭＳ ゴシック" w:hAnsi="Verdana"/>
    </w:rPr>
  </w:style>
  <w:style w:type="character" w:customStyle="1" w:styleId="Heading2Char">
    <w:name w:val="Heading 2 Char"/>
    <w:basedOn w:val="DefaultParagraphFont"/>
    <w:link w:val="Heading2"/>
    <w:uiPriority w:val="9"/>
    <w:rsid w:val="009631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631F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13</Pages>
  <Words>2338</Words>
  <Characters>13329</Characters>
  <Application>Microsoft Macintosh Word</Application>
  <DocSecurity>0</DocSecurity>
  <Lines>111</Lines>
  <Paragraphs>31</Paragraphs>
  <ScaleCrop>false</ScaleCrop>
  <Company/>
  <LinksUpToDate>false</LinksUpToDate>
  <CharactersWithSpaces>15636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parmar</dc:creator>
  <cp:keywords/>
  <dc:description/>
  <cp:lastModifiedBy>tina parmar</cp:lastModifiedBy>
  <cp:revision>1</cp:revision>
  <dcterms:created xsi:type="dcterms:W3CDTF">2012-12-04T03:18:00Z</dcterms:created>
  <dcterms:modified xsi:type="dcterms:W3CDTF">2012-12-04T07:24:00Z</dcterms:modified>
</cp:coreProperties>
</file>