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DED95" w14:textId="77777777" w:rsidR="001161B2" w:rsidRDefault="00D1104F" w:rsidP="00D1104F">
      <w:pPr>
        <w:jc w:val="center"/>
        <w:rPr>
          <w:rFonts w:ascii="Times New Roman" w:hAnsi="Times New Roman" w:cs="Times New Roman"/>
          <w:u w:val="single"/>
          <w:lang w:val="en-CA"/>
        </w:rPr>
      </w:pPr>
      <w:r w:rsidRPr="00D1104F">
        <w:rPr>
          <w:rFonts w:ascii="Times New Roman" w:hAnsi="Times New Roman" w:cs="Times New Roman"/>
          <w:u w:val="single"/>
          <w:lang w:val="en-CA"/>
        </w:rPr>
        <w:t>Chapter 1 Notes- MKT</w:t>
      </w:r>
    </w:p>
    <w:p w14:paraId="1CC03B48" w14:textId="77777777" w:rsidR="00EE4620" w:rsidRDefault="00EE4620" w:rsidP="00EE4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Consumer behavior:</w:t>
      </w:r>
      <w:r>
        <w:rPr>
          <w:rFonts w:ascii="Times New Roman" w:hAnsi="Times New Roman" w:cs="Times New Roman"/>
          <w:lang w:val="en-CA"/>
        </w:rPr>
        <w:t xml:space="preserve"> set of value-seeking activities that take place as people go about addressing needs</w:t>
      </w:r>
    </w:p>
    <w:p w14:paraId="15AEFDF1" w14:textId="77777777" w:rsidR="00EE4620" w:rsidRDefault="00EE4620" w:rsidP="00EE4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Want:</w:t>
      </w:r>
      <w:r>
        <w:rPr>
          <w:rFonts w:ascii="Times New Roman" w:hAnsi="Times New Roman" w:cs="Times New Roman"/>
          <w:lang w:val="en-CA"/>
        </w:rPr>
        <w:t xml:space="preserve"> way a consumer goes about addressing a recognized need</w:t>
      </w:r>
    </w:p>
    <w:p w14:paraId="7550D6A5" w14:textId="77777777" w:rsidR="00EE4620" w:rsidRDefault="00EE4620" w:rsidP="00EE4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Exchange:</w:t>
      </w:r>
      <w:r>
        <w:rPr>
          <w:rFonts w:ascii="Times New Roman" w:hAnsi="Times New Roman" w:cs="Times New Roman"/>
          <w:lang w:val="en-CA"/>
        </w:rPr>
        <w:t xml:space="preserve"> acting out of the decision to give something up in return for something of greater value</w:t>
      </w:r>
    </w:p>
    <w:p w14:paraId="39477ED0" w14:textId="77777777" w:rsidR="00EE4620" w:rsidRDefault="00EE4620" w:rsidP="00EE4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Costs:</w:t>
      </w:r>
      <w:r>
        <w:rPr>
          <w:rFonts w:ascii="Times New Roman" w:hAnsi="Times New Roman" w:cs="Times New Roman"/>
          <w:lang w:val="en-CA"/>
        </w:rPr>
        <w:t xml:space="preserve"> negative results of consumption</w:t>
      </w:r>
    </w:p>
    <w:p w14:paraId="06D8C99B" w14:textId="77777777" w:rsidR="00D1104F" w:rsidRPr="00EE4620" w:rsidRDefault="00EE4620" w:rsidP="00EE4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Benefits: </w:t>
      </w:r>
      <w:r>
        <w:rPr>
          <w:rFonts w:ascii="Times New Roman" w:hAnsi="Times New Roman" w:cs="Times New Roman"/>
          <w:lang w:val="en-CA"/>
        </w:rPr>
        <w:t>positive results of consumption</w:t>
      </w:r>
    </w:p>
    <w:p w14:paraId="45BB0332" w14:textId="77777777" w:rsidR="00EE4620" w:rsidRDefault="00EE4620" w:rsidP="00D1104F">
      <w:pPr>
        <w:rPr>
          <w:rFonts w:ascii="Times New Roman" w:hAnsi="Times New Roman" w:cs="Times New Roman"/>
          <w:u w:val="single"/>
          <w:lang w:val="en-CA"/>
        </w:rPr>
      </w:pPr>
    </w:p>
    <w:p w14:paraId="32765E5F" w14:textId="77777777" w:rsidR="00D1104F" w:rsidRDefault="00D1104F" w:rsidP="00D1104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Why it’s important to understand consumers</w:t>
      </w:r>
    </w:p>
    <w:p w14:paraId="020F27C0" w14:textId="77777777" w:rsidR="00D1104F" w:rsidRPr="00D1104F" w:rsidRDefault="00D1104F" w:rsidP="00D1104F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For Marketers</w:t>
      </w:r>
    </w:p>
    <w:p w14:paraId="1A749DEF" w14:textId="77777777" w:rsid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 able to design products that provide more value</w:t>
      </w:r>
    </w:p>
    <w:p w14:paraId="06DBA19D" w14:textId="77777777" w:rsidR="00D1104F" w:rsidRDefault="00D1104F" w:rsidP="00D110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Enhance the well-being of the company and its customers</w:t>
      </w:r>
    </w:p>
    <w:p w14:paraId="32D3A89A" w14:textId="77777777" w:rsidR="00D1104F" w:rsidRDefault="00D1104F" w:rsidP="00D1104F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For Policy Makers</w:t>
      </w:r>
    </w:p>
    <w:p w14:paraId="7CF7E7FE" w14:textId="77777777" w:rsidR="00D1104F" w:rsidRP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Make more effective public policy decisions</w:t>
      </w:r>
    </w:p>
    <w:p w14:paraId="4D8C097D" w14:textId="77777777" w:rsidR="00D1104F" w:rsidRDefault="00D1104F" w:rsidP="00D1104F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For Consumers</w:t>
      </w:r>
    </w:p>
    <w:p w14:paraId="1054D0F6" w14:textId="77777777" w:rsid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Understanding consumer behavior can make better decisions concerning how they allocate scarce resources</w:t>
      </w:r>
    </w:p>
    <w:p w14:paraId="20E12AF6" w14:textId="77777777" w:rsidR="00D1104F" w:rsidRDefault="00D1104F" w:rsidP="00D1104F">
      <w:pPr>
        <w:rPr>
          <w:rFonts w:ascii="Times New Roman" w:hAnsi="Times New Roman" w:cs="Times New Roman"/>
          <w:lang w:val="en-CA"/>
        </w:rPr>
      </w:pPr>
    </w:p>
    <w:p w14:paraId="7939DEAE" w14:textId="77777777" w:rsidR="00D1104F" w:rsidRDefault="00D1104F" w:rsidP="00D1104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Marketing Ethics and Consumer Misbehaviour</w:t>
      </w:r>
    </w:p>
    <w:p w14:paraId="37A4F845" w14:textId="2D7F3855" w:rsidR="005A7824" w:rsidRPr="005A7824" w:rsidRDefault="005A7824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Definition: Manipulative marketing practices, deceptive advertising, and corporate scandals upset the value equation associated with a given exchange. </w:t>
      </w:r>
    </w:p>
    <w:p w14:paraId="3C20A5B5" w14:textId="77777777" w:rsid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1104F">
        <w:rPr>
          <w:rFonts w:ascii="Times New Roman" w:hAnsi="Times New Roman" w:cs="Times New Roman"/>
          <w:b/>
          <w:lang w:val="en-CA"/>
        </w:rPr>
        <w:t xml:space="preserve">Unfair exchange: </w:t>
      </w:r>
      <w:r w:rsidRPr="00D1104F">
        <w:rPr>
          <w:rFonts w:ascii="Times New Roman" w:hAnsi="Times New Roman" w:cs="Times New Roman"/>
          <w:lang w:val="en-CA"/>
        </w:rPr>
        <w:t>when a company misrepresents a product, consumers are lef</w:t>
      </w:r>
      <w:r>
        <w:rPr>
          <w:rFonts w:ascii="Times New Roman" w:hAnsi="Times New Roman" w:cs="Times New Roman"/>
          <w:lang w:val="en-CA"/>
        </w:rPr>
        <w:t>t</w:t>
      </w:r>
      <w:r w:rsidRPr="00D1104F">
        <w:rPr>
          <w:rFonts w:ascii="Times New Roman" w:hAnsi="Times New Roman" w:cs="Times New Roman"/>
          <w:lang w:val="en-CA"/>
        </w:rPr>
        <w:t xml:space="preserve"> to expect more than is actually delivered</w:t>
      </w:r>
    </w:p>
    <w:p w14:paraId="4B81EB31" w14:textId="77777777" w:rsid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Fair value exchange:</w:t>
      </w:r>
      <w:r>
        <w:rPr>
          <w:rFonts w:ascii="Times New Roman" w:hAnsi="Times New Roman" w:cs="Times New Roman"/>
          <w:lang w:val="en-CA"/>
        </w:rPr>
        <w:t xml:space="preserve"> exists when markets and consumers act with good faith, complete disclosure, and trust. </w:t>
      </w:r>
    </w:p>
    <w:p w14:paraId="522899DB" w14:textId="77777777" w:rsid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Ethics: </w:t>
      </w:r>
      <w:r>
        <w:rPr>
          <w:rFonts w:ascii="Times New Roman" w:hAnsi="Times New Roman" w:cs="Times New Roman"/>
          <w:lang w:val="en-CA"/>
        </w:rPr>
        <w:t>standards or moral codes of conduct to which a person, group, or organization adheres.</w:t>
      </w:r>
    </w:p>
    <w:p w14:paraId="7AA34557" w14:textId="77777777" w:rsidR="00D1104F" w:rsidRDefault="00D1104F" w:rsidP="00D11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Marketing ethics:</w:t>
      </w:r>
      <w:r>
        <w:rPr>
          <w:rFonts w:ascii="Times New Roman" w:hAnsi="Times New Roman" w:cs="Times New Roman"/>
          <w:lang w:val="en-CA"/>
        </w:rPr>
        <w:t xml:space="preserve"> consists of societal and professional standards of right and faith practices that are expected of managers as they develop and implement marketing strategies.</w:t>
      </w:r>
    </w:p>
    <w:p w14:paraId="3E513C59" w14:textId="77777777" w:rsidR="005A7824" w:rsidRDefault="005A7824" w:rsidP="005A7824">
      <w:pPr>
        <w:rPr>
          <w:rFonts w:ascii="Times New Roman" w:hAnsi="Times New Roman" w:cs="Times New Roman"/>
          <w:b/>
          <w:lang w:val="en-CA"/>
        </w:rPr>
      </w:pPr>
    </w:p>
    <w:p w14:paraId="04A0F1CB" w14:textId="7034A758" w:rsidR="005A7824" w:rsidRDefault="005A7824" w:rsidP="005A7824">
      <w:pPr>
        <w:rPr>
          <w:rFonts w:ascii="Times New Roman" w:hAnsi="Times New Roman" w:cs="Times New Roman"/>
          <w:u w:val="single"/>
          <w:lang w:val="en-CA"/>
        </w:rPr>
      </w:pPr>
      <w:r w:rsidRPr="005A7824">
        <w:rPr>
          <w:rFonts w:ascii="Times New Roman" w:hAnsi="Times New Roman" w:cs="Times New Roman"/>
          <w:u w:val="single"/>
          <w:lang w:val="en-CA"/>
        </w:rPr>
        <w:t>Effect of Corporate Misbehaviour</w:t>
      </w:r>
    </w:p>
    <w:p w14:paraId="2F04D554" w14:textId="784BEBB7" w:rsidR="005A7824" w:rsidRPr="005A7824" w:rsidRDefault="005A7824" w:rsidP="005A782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Definition: Ultimately, consumers “vote with their wallets” when companies engage in unethical behavior </w:t>
      </w:r>
    </w:p>
    <w:p w14:paraId="008BE404" w14:textId="77777777" w:rsidR="005A7824" w:rsidRPr="005A7824" w:rsidRDefault="005A7824" w:rsidP="005A7824">
      <w:pPr>
        <w:rPr>
          <w:rFonts w:ascii="Times New Roman" w:hAnsi="Times New Roman" w:cs="Times New Roman"/>
          <w:lang w:val="en-CA"/>
        </w:rPr>
      </w:pPr>
    </w:p>
    <w:p w14:paraId="64A81230" w14:textId="77777777" w:rsidR="00D1104F" w:rsidRDefault="00D1104F" w:rsidP="00D1104F">
      <w:pPr>
        <w:rPr>
          <w:rFonts w:ascii="Times New Roman" w:hAnsi="Times New Roman" w:cs="Times New Roman"/>
          <w:lang w:val="en-CA"/>
        </w:rPr>
      </w:pPr>
    </w:p>
    <w:p w14:paraId="1ECEB7BF" w14:textId="77777777" w:rsidR="00D1104F" w:rsidRDefault="00D1104F" w:rsidP="00D1104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Consumption and Consumer Behaviour</w:t>
      </w:r>
    </w:p>
    <w:p w14:paraId="7B6BDAF9" w14:textId="77777777" w:rsidR="00D1104F" w:rsidRDefault="00D1104F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Consumer behavior can be defined from 2 different perspectives:</w:t>
      </w:r>
    </w:p>
    <w:p w14:paraId="73BC7252" w14:textId="6B803F25" w:rsidR="00D1104F" w:rsidRDefault="00D1104F" w:rsidP="00D1104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Human though</w:t>
      </w:r>
      <w:r w:rsidR="00C12551">
        <w:rPr>
          <w:rFonts w:ascii="Times New Roman" w:hAnsi="Times New Roman" w:cs="Times New Roman"/>
          <w:lang w:val="en-CA"/>
        </w:rPr>
        <w:t>t</w:t>
      </w:r>
      <w:r>
        <w:rPr>
          <w:rFonts w:ascii="Times New Roman" w:hAnsi="Times New Roman" w:cs="Times New Roman"/>
          <w:lang w:val="en-CA"/>
        </w:rPr>
        <w:t xml:space="preserve"> and action</w:t>
      </w:r>
    </w:p>
    <w:p w14:paraId="1F7ABB56" w14:textId="77777777" w:rsidR="00D1104F" w:rsidRDefault="00D1104F" w:rsidP="00D1104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field of study (human inquiry) that is developing an accumulated body of knowledge</w:t>
      </w:r>
    </w:p>
    <w:p w14:paraId="42719C59" w14:textId="77777777" w:rsidR="00EE4620" w:rsidRDefault="00EE4620" w:rsidP="00D1104F">
      <w:pPr>
        <w:rPr>
          <w:rFonts w:ascii="Times New Roman" w:hAnsi="Times New Roman" w:cs="Times New Roman"/>
          <w:lang w:val="en-CA"/>
        </w:rPr>
      </w:pPr>
    </w:p>
    <w:p w14:paraId="139EB0F0" w14:textId="77777777" w:rsidR="005A7824" w:rsidRPr="005A7824" w:rsidRDefault="00EE4620" w:rsidP="00D1104F">
      <w:pPr>
        <w:rPr>
          <w:rFonts w:ascii="Times New Roman" w:hAnsi="Times New Roman" w:cs="Times New Roman"/>
          <w:b/>
          <w:u w:val="single"/>
          <w:lang w:val="en-CA"/>
        </w:rPr>
      </w:pPr>
      <w:r w:rsidRPr="005A7824">
        <w:rPr>
          <w:rFonts w:ascii="Times New Roman" w:hAnsi="Times New Roman" w:cs="Times New Roman"/>
          <w:b/>
          <w:u w:val="single"/>
          <w:lang w:val="en-CA"/>
        </w:rPr>
        <w:t>C</w:t>
      </w:r>
      <w:r w:rsidR="00D1104F" w:rsidRPr="005A7824">
        <w:rPr>
          <w:rFonts w:ascii="Times New Roman" w:hAnsi="Times New Roman" w:cs="Times New Roman"/>
          <w:b/>
          <w:u w:val="single"/>
          <w:lang w:val="en-CA"/>
        </w:rPr>
        <w:t>onsumer Behaviour as Human Behavior</w:t>
      </w:r>
      <w:r w:rsidR="00495396" w:rsidRPr="005A7824">
        <w:rPr>
          <w:rFonts w:ascii="Times New Roman" w:hAnsi="Times New Roman" w:cs="Times New Roman"/>
          <w:b/>
          <w:u w:val="single"/>
          <w:lang w:val="en-CA"/>
        </w:rPr>
        <w:t>- The basic CB Process</w:t>
      </w:r>
    </w:p>
    <w:p w14:paraId="1447C10E" w14:textId="4A206C5F" w:rsidR="005A7824" w:rsidRPr="005A7824" w:rsidRDefault="005A7824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Definition: CB is the set of value-seeking activities that take place as people go about addressing their needs</w:t>
      </w:r>
    </w:p>
    <w:p w14:paraId="1B87CE76" w14:textId="49F69891" w:rsidR="00D1104F" w:rsidRDefault="00EE4620" w:rsidP="00D1104F">
      <w:pPr>
        <w:rPr>
          <w:rFonts w:ascii="Times New Roman" w:hAnsi="Times New Roman" w:cs="Times New Roman"/>
          <w:b/>
          <w:lang w:val="en-CA"/>
        </w:rPr>
      </w:pPr>
      <w:r w:rsidRPr="00EE4620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0E467CCC" wp14:editId="412E5FF9">
            <wp:extent cx="2947424" cy="1996440"/>
            <wp:effectExtent l="0" t="0" r="0" b="10160"/>
            <wp:docPr id="1" name="Picture 1" descr="/Users/ron/Desktop/Screen Shot 2017-05-11 at 4.38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ron/Desktop/Screen Shot 2017-05-11 at 4.38.58 P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342" cy="201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84D53" w14:textId="77777777" w:rsidR="00495396" w:rsidRDefault="00EE4620" w:rsidP="00D1104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u w:val="single"/>
          <w:lang w:val="en-CA"/>
        </w:rPr>
        <w:t>Consumption</w:t>
      </w:r>
    </w:p>
    <w:p w14:paraId="0D8B356F" w14:textId="77777777" w:rsidR="00EE4620" w:rsidRDefault="00EE4620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Consumption:</w:t>
      </w:r>
      <w:r>
        <w:rPr>
          <w:rFonts w:ascii="Times New Roman" w:hAnsi="Times New Roman" w:cs="Times New Roman"/>
          <w:lang w:val="en-CA"/>
        </w:rPr>
        <w:t xml:space="preserve"> the process by which goods, services, or ideas are used and transformed into value</w:t>
      </w:r>
    </w:p>
    <w:p w14:paraId="308D935B" w14:textId="77777777" w:rsidR="00EE4620" w:rsidRDefault="00EE4620" w:rsidP="00EE46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the product preforms well, value may result</w:t>
      </w:r>
    </w:p>
    <w:p w14:paraId="425ACE18" w14:textId="77777777" w:rsidR="00EE4620" w:rsidRDefault="00EE4620" w:rsidP="00EE46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the customer is unhappy with the product, very little value or a negative amount of value may result.</w:t>
      </w:r>
    </w:p>
    <w:p w14:paraId="30A145DD" w14:textId="77777777" w:rsidR="00EE4620" w:rsidRDefault="00EE4620" w:rsidP="00EE4620">
      <w:pPr>
        <w:rPr>
          <w:rFonts w:ascii="Times New Roman" w:hAnsi="Times New Roman" w:cs="Times New Roman"/>
          <w:lang w:val="en-CA"/>
        </w:rPr>
      </w:pPr>
    </w:p>
    <w:p w14:paraId="3601EC47" w14:textId="77777777" w:rsidR="00EE4620" w:rsidRDefault="00EE4620" w:rsidP="00EE4620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Consumer Behavior as a Field of Study</w:t>
      </w:r>
    </w:p>
    <w:p w14:paraId="02D23417" w14:textId="77777777" w:rsidR="00C00AF9" w:rsidRDefault="00C00AF9" w:rsidP="00C00AF9">
      <w:pPr>
        <w:rPr>
          <w:rFonts w:ascii="Times New Roman" w:hAnsi="Times New Roman" w:cs="Times New Roman"/>
          <w:lang w:val="en-CA"/>
        </w:rPr>
      </w:pPr>
      <w:r w:rsidRPr="00C00AF9">
        <w:rPr>
          <w:rFonts w:ascii="Times New Roman" w:hAnsi="Times New Roman" w:cs="Times New Roman"/>
          <w:b/>
          <w:lang w:val="en-CA"/>
        </w:rPr>
        <w:t xml:space="preserve">Consumer </w:t>
      </w:r>
      <w:r>
        <w:rPr>
          <w:rFonts w:ascii="Times New Roman" w:hAnsi="Times New Roman" w:cs="Times New Roman"/>
          <w:b/>
          <w:lang w:val="en-CA"/>
        </w:rPr>
        <w:t xml:space="preserve">behavior as a field of study: </w:t>
      </w:r>
      <w:r>
        <w:rPr>
          <w:rFonts w:ascii="Times New Roman" w:hAnsi="Times New Roman" w:cs="Times New Roman"/>
          <w:lang w:val="en-CA"/>
        </w:rPr>
        <w:t>represents the study of consumers as they go about the consumption process</w:t>
      </w:r>
    </w:p>
    <w:p w14:paraId="75372287" w14:textId="77777777" w:rsidR="005A7824" w:rsidRDefault="005A7824" w:rsidP="00C00AF9">
      <w:pPr>
        <w:rPr>
          <w:rFonts w:ascii="Times New Roman" w:hAnsi="Times New Roman" w:cs="Times New Roman"/>
          <w:lang w:val="en-CA"/>
        </w:rPr>
      </w:pPr>
    </w:p>
    <w:p w14:paraId="5F347B9E" w14:textId="2B3FA79B" w:rsidR="005A7824" w:rsidRDefault="005A7824" w:rsidP="00C00AF9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Why study Consumer Behaviour?</w:t>
      </w:r>
    </w:p>
    <w:p w14:paraId="7B774FDC" w14:textId="1FD4FB29" w:rsidR="005A7824" w:rsidRDefault="005A7824" w:rsidP="005A782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Input to business/marketing strategy</w:t>
      </w:r>
    </w:p>
    <w:p w14:paraId="400BCD6F" w14:textId="3F60241B" w:rsidR="005A7824" w:rsidRDefault="005A7824" w:rsidP="005A782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Force that shapes society</w:t>
      </w:r>
    </w:p>
    <w:p w14:paraId="48B41395" w14:textId="6655E5A4" w:rsidR="005A7824" w:rsidRDefault="005A7824" w:rsidP="005A782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Input to making responsible decisions as a consumer</w:t>
      </w:r>
    </w:p>
    <w:p w14:paraId="0857A983" w14:textId="77777777" w:rsidR="005A7824" w:rsidRDefault="005A7824" w:rsidP="005A7824">
      <w:pPr>
        <w:rPr>
          <w:rFonts w:ascii="Times New Roman" w:hAnsi="Times New Roman" w:cs="Times New Roman"/>
          <w:lang w:val="en-CA"/>
        </w:rPr>
      </w:pPr>
    </w:p>
    <w:p w14:paraId="66B1676C" w14:textId="500899FF" w:rsidR="005A7824" w:rsidRDefault="005A7824" w:rsidP="005A7824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Resource-Advantage Theory</w:t>
      </w:r>
    </w:p>
    <w:p w14:paraId="61CEA7CF" w14:textId="0173BD78" w:rsidR="005A7824" w:rsidRDefault="005A7824" w:rsidP="005A782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Definition: Explains why companies succeed or fail; the company goes about obtaining resources from consumers in return for the value the company’s resources create.</w:t>
      </w:r>
    </w:p>
    <w:p w14:paraId="50384D21" w14:textId="77777777" w:rsidR="005A7824" w:rsidRDefault="005A7824" w:rsidP="005A7824">
      <w:pPr>
        <w:rPr>
          <w:rFonts w:ascii="Times New Roman" w:hAnsi="Times New Roman" w:cs="Times New Roman"/>
          <w:lang w:val="en-CA"/>
        </w:rPr>
      </w:pPr>
    </w:p>
    <w:p w14:paraId="1AF3CF19" w14:textId="165CA470" w:rsidR="005A7824" w:rsidRDefault="005A7824" w:rsidP="005A7824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CB and Personal Growth</w:t>
      </w:r>
    </w:p>
    <w:p w14:paraId="7B1D128F" w14:textId="7E7C6A85" w:rsidR="005A7824" w:rsidRDefault="005A7824" w:rsidP="005A7824">
      <w:pPr>
        <w:rPr>
          <w:rFonts w:ascii="Times New Roman" w:hAnsi="Times New Roman" w:cs="Times New Roman"/>
          <w:lang w:val="en-CA"/>
        </w:rPr>
      </w:pPr>
      <w:r w:rsidRPr="005A7824">
        <w:rPr>
          <w:rFonts w:ascii="Times New Roman" w:hAnsi="Times New Roman" w:cs="Times New Roman"/>
          <w:lang w:val="en-CA"/>
        </w:rPr>
        <w:t>Studying CB helps consumers make better decisions by understanding:</w:t>
      </w:r>
    </w:p>
    <w:p w14:paraId="38A491B7" w14:textId="436B1DD6" w:rsidR="005A7824" w:rsidRDefault="005A7824" w:rsidP="005A782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Consequences of poor budgeting</w:t>
      </w:r>
    </w:p>
    <w:p w14:paraId="7B428EBF" w14:textId="4D0FBBD5" w:rsidR="005A7824" w:rsidRDefault="005A7824" w:rsidP="005A782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Role of Emotions</w:t>
      </w:r>
    </w:p>
    <w:p w14:paraId="7F647CAB" w14:textId="2BFEEF58" w:rsidR="005A7824" w:rsidRDefault="005A7824" w:rsidP="005A782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Avenues for redress (Remedy)</w:t>
      </w:r>
    </w:p>
    <w:p w14:paraId="6FA5C333" w14:textId="3701E8FD" w:rsidR="005A7824" w:rsidRDefault="005A7824" w:rsidP="005A782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Social influences</w:t>
      </w:r>
    </w:p>
    <w:p w14:paraId="09C71F21" w14:textId="5F540DFF" w:rsidR="005A7824" w:rsidRDefault="005A7824" w:rsidP="005A782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Environmental effects</w:t>
      </w:r>
    </w:p>
    <w:p w14:paraId="759211BD" w14:textId="77777777" w:rsidR="00474BC4" w:rsidRDefault="00474BC4" w:rsidP="00474BC4">
      <w:pPr>
        <w:rPr>
          <w:rFonts w:ascii="Times New Roman" w:hAnsi="Times New Roman" w:cs="Times New Roman"/>
          <w:lang w:val="en-CA"/>
        </w:rPr>
      </w:pPr>
    </w:p>
    <w:p w14:paraId="575EEA56" w14:textId="09EA2158" w:rsidR="00474BC4" w:rsidRDefault="00474BC4" w:rsidP="00474BC4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Trends</w:t>
      </w:r>
    </w:p>
    <w:p w14:paraId="6F50CD8A" w14:textId="06FA7172" w:rsidR="00474BC4" w:rsidRDefault="00474BC4" w:rsidP="00474BC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474BC4">
        <w:rPr>
          <w:rFonts w:ascii="Times New Roman" w:hAnsi="Times New Roman" w:cs="Times New Roman"/>
          <w:b/>
          <w:lang w:val="en-CA"/>
        </w:rPr>
        <w:t>Internationalization:</w:t>
      </w:r>
      <w:r>
        <w:rPr>
          <w:rFonts w:ascii="Times New Roman" w:hAnsi="Times New Roman" w:cs="Times New Roman"/>
          <w:lang w:val="en-CA"/>
        </w:rPr>
        <w:t xml:space="preserve"> consumers are different in every part of the work, thus companies must deal with geographical distances and cultural distances. Every culture’s people interpret products and behaviors differently</w:t>
      </w:r>
    </w:p>
    <w:p w14:paraId="3FA062C8" w14:textId="50FD66DB" w:rsidR="00474BC4" w:rsidRDefault="00474BC4" w:rsidP="00474BC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Technological Changes:</w:t>
      </w:r>
      <w:r>
        <w:rPr>
          <w:rFonts w:ascii="Times New Roman" w:hAnsi="Times New Roman" w:cs="Times New Roman"/>
          <w:lang w:val="en-CA"/>
        </w:rPr>
        <w:t xml:space="preserve"> Internet, mobile communication have simplified things for consumers</w:t>
      </w:r>
    </w:p>
    <w:p w14:paraId="1FC35AD8" w14:textId="1B86D4A3" w:rsidR="00474BC4" w:rsidRDefault="00474BC4" w:rsidP="00474BC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Pure play= internet only</w:t>
      </w:r>
    </w:p>
    <w:p w14:paraId="245FBF78" w14:textId="29359F34" w:rsidR="00474BC4" w:rsidRDefault="00474BC4" w:rsidP="00474BC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Changing Communications:</w:t>
      </w:r>
      <w:r w:rsidR="00760C2A">
        <w:rPr>
          <w:rFonts w:ascii="Times New Roman" w:hAnsi="Times New Roman" w:cs="Times New Roman"/>
          <w:b/>
          <w:lang w:val="en-CA"/>
        </w:rPr>
        <w:t xml:space="preserve"> </w:t>
      </w:r>
      <w:r w:rsidR="00760C2A">
        <w:rPr>
          <w:rFonts w:ascii="Times New Roman" w:hAnsi="Times New Roman" w:cs="Times New Roman"/>
          <w:lang w:val="en-CA"/>
        </w:rPr>
        <w:t xml:space="preserve">Technological changes=communication changes. Some people prefer communication over the phone, email, voice, SMS. Depending on the consumers age depends on the communication they prefer. </w:t>
      </w:r>
    </w:p>
    <w:p w14:paraId="09295B38" w14:textId="5C0F4418" w:rsidR="00760C2A" w:rsidRDefault="00760C2A" w:rsidP="00474BC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Changing Demographics:</w:t>
      </w:r>
      <w:r>
        <w:rPr>
          <w:rFonts w:ascii="Times New Roman" w:hAnsi="Times New Roman" w:cs="Times New Roman"/>
          <w:lang w:val="en-CA"/>
        </w:rPr>
        <w:t xml:space="preserve"> Changing demographic trends have shaped CB patterns. Ex; two primary income providers, decreasing family sizes in North America and Europe. </w:t>
      </w:r>
    </w:p>
    <w:p w14:paraId="404617E3" w14:textId="04488824" w:rsidR="00760C2A" w:rsidRPr="00474BC4" w:rsidRDefault="00760C2A" w:rsidP="00474BC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Changing Economy:</w:t>
      </w:r>
      <w:r>
        <w:rPr>
          <w:rFonts w:ascii="Times New Roman" w:hAnsi="Times New Roman" w:cs="Times New Roman"/>
          <w:lang w:val="en-CA"/>
        </w:rPr>
        <w:t xml:space="preserve"> The economy has been going down in the recent years resulting in higher unemployment rates. As a result, consumers are more cautious about spending money and react more favorable to price-cutting policies. There has also been a decrease in charitable giving because consumer perceive themselves as having less discretionary income. </w:t>
      </w:r>
    </w:p>
    <w:p w14:paraId="55251718" w14:textId="77777777" w:rsidR="00C00AF9" w:rsidRDefault="00C00AF9" w:rsidP="00C00AF9">
      <w:pPr>
        <w:rPr>
          <w:rFonts w:ascii="Times New Roman" w:hAnsi="Times New Roman" w:cs="Times New Roman"/>
          <w:lang w:val="en-CA"/>
        </w:rPr>
      </w:pPr>
    </w:p>
    <w:p w14:paraId="0AF3CB2A" w14:textId="77777777" w:rsidR="00C00AF9" w:rsidRDefault="00C00AF9" w:rsidP="00C00AF9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Economics and Consumer Behaviour</w:t>
      </w:r>
    </w:p>
    <w:p w14:paraId="45C5D3C3" w14:textId="77777777" w:rsidR="00C00AF9" w:rsidRPr="00C00AF9" w:rsidRDefault="00C00AF9" w:rsidP="00C00AF9">
      <w:pPr>
        <w:rPr>
          <w:rFonts w:ascii="Times New Roman" w:hAnsi="Times New Roman" w:cs="Times New Roman"/>
          <w:b/>
          <w:lang w:val="en-CA"/>
        </w:rPr>
      </w:pPr>
      <w:r w:rsidRPr="00C00AF9">
        <w:rPr>
          <w:rFonts w:ascii="Times New Roman" w:hAnsi="Times New Roman" w:cs="Times New Roman"/>
          <w:b/>
          <w:lang w:val="en-CA"/>
        </w:rPr>
        <w:t xml:space="preserve">Economics: </w:t>
      </w:r>
      <w:r w:rsidRPr="00C00AF9">
        <w:rPr>
          <w:rFonts w:ascii="Times New Roman" w:hAnsi="Times New Roman" w:cs="Times New Roman"/>
          <w:lang w:val="en-CA"/>
        </w:rPr>
        <w:t>the study of production and consumption</w:t>
      </w:r>
    </w:p>
    <w:p w14:paraId="5159C0F2" w14:textId="77777777" w:rsidR="00C00AF9" w:rsidRPr="002C7A37" w:rsidRDefault="00C00AF9" w:rsidP="00C00AF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The economist’s focus on consumer behavior is generally a broad, or macro, perspective.</w:t>
      </w:r>
    </w:p>
    <w:p w14:paraId="7B4BED56" w14:textId="58EA5C64" w:rsidR="002C7A37" w:rsidRPr="002C7A37" w:rsidRDefault="002C7A37" w:rsidP="002C7A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Macro- are more interested in emerging markets</w:t>
      </w:r>
      <w:r w:rsidR="005A7824">
        <w:rPr>
          <w:rFonts w:ascii="Times New Roman" w:hAnsi="Times New Roman" w:cs="Times New Roman"/>
          <w:lang w:val="en-CA"/>
        </w:rPr>
        <w:t>. Economists study CB from a macro perspective</w:t>
      </w:r>
    </w:p>
    <w:p w14:paraId="2ADCEBE3" w14:textId="109D14E4" w:rsidR="002C7A37" w:rsidRPr="00C00AF9" w:rsidRDefault="005A7824" w:rsidP="002C7A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Micro-</w:t>
      </w:r>
      <w:r w:rsidR="002C7A37">
        <w:rPr>
          <w:rFonts w:ascii="Times New Roman" w:hAnsi="Times New Roman" w:cs="Times New Roman"/>
          <w:lang w:val="en-CA"/>
        </w:rPr>
        <w:t>When they study micro they focus on individual consumer behaviour</w:t>
      </w:r>
      <w:r>
        <w:rPr>
          <w:rFonts w:ascii="Times New Roman" w:hAnsi="Times New Roman" w:cs="Times New Roman"/>
          <w:lang w:val="en-CA"/>
        </w:rPr>
        <w:t>. CB researchers study CB on a micro/individual level</w:t>
      </w:r>
    </w:p>
    <w:p w14:paraId="78522FD0" w14:textId="77777777" w:rsidR="00C00AF9" w:rsidRPr="002C7A37" w:rsidRDefault="002C7A37" w:rsidP="002C7A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Higher price elasticity= changes in price affects consumers buying decisions</w:t>
      </w:r>
    </w:p>
    <w:p w14:paraId="0401424A" w14:textId="77777777" w:rsidR="00C00AF9" w:rsidRPr="00C00AF9" w:rsidRDefault="00C00AF9" w:rsidP="00EE4620">
      <w:pPr>
        <w:rPr>
          <w:rFonts w:ascii="Times New Roman" w:hAnsi="Times New Roman" w:cs="Times New Roman"/>
          <w:b/>
          <w:lang w:val="en-CA"/>
        </w:rPr>
      </w:pPr>
    </w:p>
    <w:p w14:paraId="3F58D0F2" w14:textId="77777777" w:rsidR="00D1104F" w:rsidRDefault="002C7A37" w:rsidP="00D1104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Psychology and Social Psychology</w:t>
      </w:r>
    </w:p>
    <w:p w14:paraId="4D54B95E" w14:textId="77777777" w:rsidR="002C7A37" w:rsidRDefault="002C7A37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Psychology: </w:t>
      </w:r>
      <w:r>
        <w:rPr>
          <w:rFonts w:ascii="Times New Roman" w:hAnsi="Times New Roman" w:cs="Times New Roman"/>
          <w:lang w:val="en-CA"/>
        </w:rPr>
        <w:t>the study of human reactions to their environment, including behaviour and mental processes.</w:t>
      </w:r>
    </w:p>
    <w:p w14:paraId="465822BD" w14:textId="77777777" w:rsidR="002C7A37" w:rsidRDefault="002C7A37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Social Psychology: </w:t>
      </w:r>
      <w:r>
        <w:rPr>
          <w:rFonts w:ascii="Times New Roman" w:hAnsi="Times New Roman" w:cs="Times New Roman"/>
          <w:lang w:val="en-CA"/>
        </w:rPr>
        <w:t>focuses on the thoughts, feelings, and behaviors that people have as they interact with other people (group behaviour)</w:t>
      </w:r>
    </w:p>
    <w:p w14:paraId="3E399376" w14:textId="77777777" w:rsidR="002C7A37" w:rsidRDefault="002C7A37" w:rsidP="00D1104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Cognitive Psychology: </w:t>
      </w:r>
      <w:r>
        <w:rPr>
          <w:rFonts w:ascii="Times New Roman" w:hAnsi="Times New Roman" w:cs="Times New Roman"/>
          <w:lang w:val="en-CA"/>
        </w:rPr>
        <w:t>deals with the intricacies of mental reactions involved in information processing</w:t>
      </w:r>
    </w:p>
    <w:p w14:paraId="41DAF7CC" w14:textId="77777777" w:rsidR="002C7A37" w:rsidRDefault="002C7A37" w:rsidP="00D1104F">
      <w:pPr>
        <w:rPr>
          <w:rFonts w:ascii="Times New Roman" w:hAnsi="Times New Roman" w:cs="Times New Roman"/>
          <w:lang w:val="en-CA"/>
        </w:rPr>
      </w:pPr>
    </w:p>
    <w:p w14:paraId="08613676" w14:textId="77777777" w:rsidR="002C7A37" w:rsidRDefault="002C7A37" w:rsidP="00D1104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Marketing</w:t>
      </w:r>
    </w:p>
    <w:p w14:paraId="14730F2F" w14:textId="77777777" w:rsidR="007C6C5F" w:rsidRPr="007C6C5F" w:rsidRDefault="002C7A37" w:rsidP="007C6C5F">
      <w:pPr>
        <w:rPr>
          <w:rFonts w:ascii="Times New Roman" w:hAnsi="Times New Roman" w:cs="Times New Roman"/>
        </w:rPr>
      </w:pPr>
      <w:r w:rsidRPr="007C6C5F">
        <w:rPr>
          <w:rFonts w:ascii="Times New Roman" w:hAnsi="Times New Roman" w:cs="Times New Roman"/>
          <w:b/>
        </w:rPr>
        <w:t xml:space="preserve">Marketing: </w:t>
      </w:r>
      <w:r w:rsidRPr="007C6C5F">
        <w:rPr>
          <w:rFonts w:ascii="Times New Roman" w:hAnsi="Times New Roman" w:cs="Times New Roman"/>
        </w:rPr>
        <w:t xml:space="preserve">involves the multitude of value- producing </w:t>
      </w:r>
      <w:r w:rsidRPr="007C6C5F">
        <w:rPr>
          <w:rFonts w:ascii="Times New Roman" w:hAnsi="Times New Roman" w:cs="Times New Roman"/>
          <w:i/>
          <w:iCs/>
        </w:rPr>
        <w:t xml:space="preserve">seller </w:t>
      </w:r>
      <w:r w:rsidRPr="007C6C5F">
        <w:rPr>
          <w:rFonts w:ascii="Times New Roman" w:hAnsi="Times New Roman" w:cs="Times New Roman"/>
        </w:rPr>
        <w:t xml:space="preserve">activities that facilitate </w:t>
      </w:r>
      <w:r w:rsidRPr="007C6C5F">
        <w:rPr>
          <w:rFonts w:ascii="Times New Roman" w:hAnsi="Times New Roman" w:cs="Times New Roman"/>
          <w:i/>
          <w:iCs/>
        </w:rPr>
        <w:t xml:space="preserve">exchanges </w:t>
      </w:r>
      <w:r w:rsidRPr="007C6C5F">
        <w:rPr>
          <w:rFonts w:ascii="Times New Roman" w:hAnsi="Times New Roman" w:cs="Times New Roman"/>
        </w:rPr>
        <w:t xml:space="preserve">between buyers and sellers. These activities include the production, promotion, pricing, distribution, and retailing of goods, services, ideas, and experiences that provide value for consumers and other stakeholders. </w:t>
      </w:r>
    </w:p>
    <w:p w14:paraId="1D1A2809" w14:textId="77777777" w:rsidR="007C6C5F" w:rsidRDefault="007C6C5F" w:rsidP="007C6C5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Marketing actions are targeted at and affect consumers while consumer actions affect marketers</w:t>
      </w:r>
    </w:p>
    <w:p w14:paraId="0F7EB052" w14:textId="77777777" w:rsidR="007C6C5F" w:rsidRPr="007C6C5F" w:rsidRDefault="007C6C5F" w:rsidP="007C6C5F">
      <w:pPr>
        <w:rPr>
          <w:rFonts w:ascii="Times New Roman" w:hAnsi="Times New Roman" w:cs="Times New Roman"/>
          <w:u w:val="single"/>
        </w:rPr>
      </w:pPr>
      <w:r w:rsidRPr="007C6C5F">
        <w:rPr>
          <w:rFonts w:ascii="Times New Roman" w:hAnsi="Times New Roman" w:cs="Times New Roman"/>
          <w:u w:val="single"/>
        </w:rPr>
        <w:t>Consumer Behavior and Other Disciplines</w:t>
      </w:r>
    </w:p>
    <w:p w14:paraId="4E1CF944" w14:textId="77777777" w:rsidR="00260636" w:rsidRPr="00260636" w:rsidRDefault="007C6C5F" w:rsidP="00260636">
      <w:pPr>
        <w:rPr>
          <w:rFonts w:ascii="Times New Roman" w:hAnsi="Times New Roman" w:cs="Times New Roman"/>
          <w:color w:val="000000" w:themeColor="text1"/>
        </w:rPr>
      </w:pPr>
      <w:r w:rsidRPr="00260636">
        <w:rPr>
          <w:rFonts w:ascii="Times New Roman" w:hAnsi="Times New Roman" w:cs="Times New Roman"/>
          <w:color w:val="000000" w:themeColor="text1"/>
        </w:rPr>
        <w:t>Other disciplines that share things in common with consumer behavior:</w:t>
      </w:r>
    </w:p>
    <w:p w14:paraId="68D0AB5F" w14:textId="48939413" w:rsidR="00260636" w:rsidRPr="00260636" w:rsidRDefault="00260636" w:rsidP="0026063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</w:rPr>
      </w:pPr>
      <w:r w:rsidRPr="00260636">
        <w:rPr>
          <w:rFonts w:ascii="Times New Roman" w:hAnsi="Times New Roman" w:cs="Times New Roman"/>
          <w:b/>
          <w:color w:val="000000" w:themeColor="text1"/>
        </w:rPr>
        <w:t>Sociology</w:t>
      </w:r>
      <w:r w:rsidRPr="00260636">
        <w:rPr>
          <w:rFonts w:ascii="Times New Roman" w:hAnsi="Times New Roman" w:cs="Times New Roman"/>
          <w:color w:val="000000" w:themeColor="text1"/>
        </w:rPr>
        <w:t xml:space="preserve"> focuses on </w:t>
      </w:r>
      <w:r w:rsidRPr="00260636">
        <w:rPr>
          <w:rFonts w:ascii="Times New Roman" w:hAnsi="Times New Roman" w:cs="Times New Roman"/>
          <w:i/>
          <w:iCs/>
          <w:color w:val="000000" w:themeColor="text1"/>
        </w:rPr>
        <w:t xml:space="preserve">the </w:t>
      </w:r>
      <w:r w:rsidRPr="00260636">
        <w:rPr>
          <w:rFonts w:ascii="Times New Roman" w:hAnsi="Times New Roman" w:cs="Times New Roman"/>
          <w:color w:val="000000" w:themeColor="text1"/>
        </w:rPr>
        <w:t xml:space="preserve">study of groups of people within a society. </w:t>
      </w:r>
    </w:p>
    <w:p w14:paraId="4504EBA3" w14:textId="25CF2B01" w:rsidR="00260636" w:rsidRPr="00260636" w:rsidRDefault="00260636" w:rsidP="0026063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</w:rPr>
      </w:pPr>
      <w:r w:rsidRPr="00260636">
        <w:rPr>
          <w:rFonts w:ascii="Times New Roman" w:hAnsi="Times New Roman" w:cs="Times New Roman"/>
          <w:color w:val="000000" w:themeColor="text1"/>
        </w:rPr>
        <w:t xml:space="preserve">This has relevance for consumer behavior because consumption often takes place within group settings or is in one way or another affected by group behavior. </w:t>
      </w:r>
    </w:p>
    <w:p w14:paraId="6D6C5478" w14:textId="1FAAA0E9" w:rsidR="00260636" w:rsidRPr="00260636" w:rsidRDefault="00260636" w:rsidP="0026063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</w:rPr>
      </w:pPr>
      <w:r w:rsidRPr="00260636">
        <w:rPr>
          <w:rFonts w:ascii="Times New Roman" w:hAnsi="Times New Roman" w:cs="Times New Roman"/>
          <w:b/>
          <w:color w:val="000000" w:themeColor="text1"/>
        </w:rPr>
        <w:t>Anthropology:</w:t>
      </w:r>
      <w:r w:rsidRPr="00260636">
        <w:rPr>
          <w:rFonts w:ascii="Times New Roman" w:hAnsi="Times New Roman" w:cs="Times New Roman"/>
          <w:color w:val="000000" w:themeColor="text1"/>
        </w:rPr>
        <w:t xml:space="preserve"> study in which researchers interpret relationships between consumers and the things they purchase, the products they own, and the activities in which they participate. </w:t>
      </w:r>
    </w:p>
    <w:p w14:paraId="53AFA845" w14:textId="77777777" w:rsidR="00260636" w:rsidRPr="00260636" w:rsidRDefault="00260636" w:rsidP="00260636">
      <w:pPr>
        <w:rPr>
          <w:rFonts w:ascii="Times New Roman" w:hAnsi="Times New Roman" w:cs="Times New Roman"/>
          <w:color w:val="000000" w:themeColor="text1"/>
        </w:rPr>
      </w:pPr>
    </w:p>
    <w:p w14:paraId="2EC1919B" w14:textId="5D8F0AA0" w:rsidR="002C7A37" w:rsidRDefault="009E61BF" w:rsidP="00D1104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Competition and Consumer Orientation</w:t>
      </w:r>
    </w:p>
    <w:p w14:paraId="37A20463" w14:textId="0C22C087" w:rsidR="009E61BF" w:rsidRDefault="009E61BF" w:rsidP="009E61B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Industry Canada and the Competition Bureau regulate practices such as price fixing, secret rebates, and customer coercion in accordance with federal laws</w:t>
      </w:r>
    </w:p>
    <w:p w14:paraId="33430B23" w14:textId="50C668B4" w:rsidR="009E61BF" w:rsidRDefault="009E61BF" w:rsidP="009E61B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Consumer (customer) orientation:</w:t>
      </w:r>
      <w:r>
        <w:rPr>
          <w:rFonts w:ascii="Times New Roman" w:hAnsi="Times New Roman" w:cs="Times New Roman"/>
          <w:lang w:val="en-CA"/>
        </w:rPr>
        <w:t xml:space="preserve"> way of doing business in which the actions and decision making of the institution prioritize customer value and satisfaction above all other concerns</w:t>
      </w:r>
    </w:p>
    <w:p w14:paraId="62B18EF6" w14:textId="25B8369E" w:rsidR="009E61BF" w:rsidRDefault="009E61BF" w:rsidP="009E61B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consumer orientation is a key component of a firm with a market-orientated culture</w:t>
      </w:r>
    </w:p>
    <w:p w14:paraId="14FE6A64" w14:textId="7D7D021A" w:rsidR="009E61BF" w:rsidRDefault="009E61BF" w:rsidP="009E61B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Market Orientation: </w:t>
      </w:r>
      <w:r>
        <w:rPr>
          <w:rFonts w:ascii="Times New Roman" w:hAnsi="Times New Roman" w:cs="Times New Roman"/>
          <w:lang w:val="en-CA"/>
        </w:rPr>
        <w:t>organizational culture that embodies the importance of creating value for customers among employees</w:t>
      </w:r>
    </w:p>
    <w:p w14:paraId="087EA498" w14:textId="024F9CD9" w:rsidR="009E61BF" w:rsidRDefault="009E61BF" w:rsidP="009E61B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market orientation stresses the need to monitor and understand competitor actions in the marketplace and the need to communicate information about customers and competitors throughout the organization. </w:t>
      </w:r>
    </w:p>
    <w:p w14:paraId="663E5ABD" w14:textId="0BEF5B92" w:rsidR="009E61BF" w:rsidRDefault="009E61BF" w:rsidP="009E61B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Profitable firms are usually market oriented</w:t>
      </w:r>
    </w:p>
    <w:p w14:paraId="27142098" w14:textId="77777777" w:rsidR="009E61BF" w:rsidRDefault="009E61BF" w:rsidP="009E61BF">
      <w:pPr>
        <w:rPr>
          <w:rFonts w:ascii="Times New Roman" w:hAnsi="Times New Roman" w:cs="Times New Roman"/>
          <w:lang w:val="en-CA"/>
        </w:rPr>
      </w:pPr>
    </w:p>
    <w:p w14:paraId="00B6B1A1" w14:textId="6FD70052" w:rsidR="009E61BF" w:rsidRDefault="009E61BF" w:rsidP="009E61BF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Relationship Marketing and Consumer Behaviour</w:t>
      </w:r>
    </w:p>
    <w:p w14:paraId="7BC92D2D" w14:textId="66E4D3A6" w:rsidR="009E61BF" w:rsidRDefault="009E61BF" w:rsidP="009E61B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Relationship marketing: </w:t>
      </w:r>
      <w:r>
        <w:rPr>
          <w:rFonts w:ascii="Times New Roman" w:hAnsi="Times New Roman" w:cs="Times New Roman"/>
          <w:lang w:val="en-CA"/>
        </w:rPr>
        <w:t>activities based on the belief that the firm’s performance is enhanced through repeat business.</w:t>
      </w:r>
    </w:p>
    <w:p w14:paraId="47E85592" w14:textId="3798E22E" w:rsidR="00F142CD" w:rsidRDefault="009E61BF" w:rsidP="00F142C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Touchpoints:</w:t>
      </w:r>
      <w:r>
        <w:rPr>
          <w:rFonts w:ascii="Times New Roman" w:hAnsi="Times New Roman" w:cs="Times New Roman"/>
          <w:lang w:val="en-CA"/>
        </w:rPr>
        <w:t xml:space="preserve"> direct contacts between the firm and a customer</w:t>
      </w:r>
    </w:p>
    <w:p w14:paraId="7F29C045" w14:textId="77777777" w:rsidR="00F142CD" w:rsidRDefault="00F142CD" w:rsidP="00F142CD">
      <w:pPr>
        <w:rPr>
          <w:rFonts w:ascii="Times New Roman" w:hAnsi="Times New Roman" w:cs="Times New Roman"/>
          <w:lang w:val="en-CA"/>
        </w:rPr>
      </w:pPr>
    </w:p>
    <w:p w14:paraId="3E6D4AA7" w14:textId="77777777" w:rsidR="00F142CD" w:rsidRDefault="00F142CD" w:rsidP="00F142CD">
      <w:pPr>
        <w:rPr>
          <w:rFonts w:ascii="Times New Roman" w:hAnsi="Times New Roman" w:cs="Times New Roman"/>
          <w:lang w:val="en-CA"/>
        </w:rPr>
      </w:pPr>
    </w:p>
    <w:p w14:paraId="01D5C9DB" w14:textId="302907E6" w:rsidR="00F142CD" w:rsidRDefault="00F142CD" w:rsidP="00F142CD">
      <w:pPr>
        <w:jc w:val="center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Chapter 2: Value &amp; the CB Value Frame Work</w:t>
      </w:r>
    </w:p>
    <w:p w14:paraId="6F5F255B" w14:textId="77777777" w:rsidR="00F142CD" w:rsidRDefault="00F142CD" w:rsidP="00F142CD">
      <w:pPr>
        <w:rPr>
          <w:rFonts w:ascii="Times New Roman" w:hAnsi="Times New Roman" w:cs="Times New Roman"/>
          <w:u w:val="single"/>
          <w:lang w:val="en-CA"/>
        </w:rPr>
      </w:pPr>
    </w:p>
    <w:p w14:paraId="3120D580" w14:textId="2BD29EEB" w:rsidR="00F142CD" w:rsidRDefault="00F142CD" w:rsidP="00F142CD">
      <w:pPr>
        <w:rPr>
          <w:rFonts w:ascii="Times New Roman" w:hAnsi="Times New Roman" w:cs="Times New Roman"/>
          <w:u w:val="single"/>
          <w:lang w:val="en-CA"/>
        </w:rPr>
      </w:pPr>
      <w:r w:rsidRPr="00F142CD">
        <w:rPr>
          <w:rFonts w:ascii="Times New Roman" w:hAnsi="Times New Roman" w:cs="Times New Roman"/>
          <w:u w:val="single"/>
          <w:lang w:val="en-CA"/>
        </w:rPr>
        <w:t>The Consumer Value Framework</w:t>
      </w:r>
      <w:r>
        <w:rPr>
          <w:rFonts w:ascii="Times New Roman" w:hAnsi="Times New Roman" w:cs="Times New Roman"/>
          <w:u w:val="single"/>
          <w:lang w:val="en-CA"/>
        </w:rPr>
        <w:t xml:space="preserve"> (CVF)</w:t>
      </w:r>
    </w:p>
    <w:p w14:paraId="72651B3B" w14:textId="4A277A35" w:rsidR="00F142CD" w:rsidRPr="00F142CD" w:rsidRDefault="00F142CD" w:rsidP="00F142C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Represents consumer behavior theory illustrating factors that shape consumption-related behaviours and ultimately determine the value associated with consumption.</w:t>
      </w:r>
    </w:p>
    <w:p w14:paraId="01AD7A3B" w14:textId="00F6646F" w:rsidR="00F142CD" w:rsidRDefault="00F142CD" w:rsidP="00F142CD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noProof/>
          <w:u w:val="single"/>
        </w:rPr>
        <w:drawing>
          <wp:inline distT="0" distB="0" distL="0" distR="0" wp14:anchorId="6C1E8FE5" wp14:editId="1C9E181E">
            <wp:extent cx="2073629" cy="1802082"/>
            <wp:effectExtent l="0" t="0" r="9525" b="1905"/>
            <wp:docPr id="2" name="Picture 2" descr="../../../Desktop/Screen%20Shot%202017-07-25%20at%205.16.11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7-25%20at%205.16.11%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863" cy="181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8FCB2" w14:textId="77777777" w:rsidR="00F142CD" w:rsidRDefault="00F142CD" w:rsidP="00F142CD">
      <w:pPr>
        <w:rPr>
          <w:rFonts w:ascii="Times New Roman" w:hAnsi="Times New Roman" w:cs="Times New Roman"/>
          <w:u w:val="single"/>
          <w:lang w:val="en-CA"/>
        </w:rPr>
      </w:pPr>
    </w:p>
    <w:p w14:paraId="00CCA759" w14:textId="23DFA4A1" w:rsidR="00F142CD" w:rsidRDefault="00F142CD" w:rsidP="00F142CD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Types of Value</w:t>
      </w:r>
    </w:p>
    <w:p w14:paraId="463CC1B2" w14:textId="033D2117" w:rsidR="00F142CD" w:rsidRPr="00F142CD" w:rsidRDefault="00F142CD" w:rsidP="00F142C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Utilitarian: </w:t>
      </w:r>
      <w:r>
        <w:rPr>
          <w:rFonts w:ascii="Times New Roman" w:hAnsi="Times New Roman" w:cs="Times New Roman"/>
          <w:lang w:val="en-CA"/>
        </w:rPr>
        <w:t>Value derived from a product that helps the consumer with some task</w:t>
      </w:r>
    </w:p>
    <w:p w14:paraId="618839BA" w14:textId="259AC1A0" w:rsidR="00F142CD" w:rsidRPr="00F142CD" w:rsidRDefault="00F142CD" w:rsidP="00F142C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bookmarkStart w:id="0" w:name="_GoBack"/>
      <w:bookmarkEnd w:id="0"/>
      <w:r>
        <w:rPr>
          <w:rFonts w:ascii="Times New Roman" w:hAnsi="Times New Roman" w:cs="Times New Roman"/>
          <w:b/>
          <w:lang w:val="en-CA"/>
        </w:rPr>
        <w:t>Hedonic</w:t>
      </w:r>
      <w:r w:rsidRPr="00F142CD">
        <w:rPr>
          <w:rFonts w:ascii="Times New Roman" w:hAnsi="Times New Roman" w:cs="Times New Roman"/>
          <w:lang w:val="en-CA"/>
        </w:rPr>
        <w:t>: value derived from the immediate gratification that comes from some activity</w:t>
      </w:r>
    </w:p>
    <w:sectPr w:rsidR="00F142CD" w:rsidRPr="00F142CD" w:rsidSect="00EE4620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300"/>
    <w:multiLevelType w:val="hybridMultilevel"/>
    <w:tmpl w:val="582E68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D28F6"/>
    <w:multiLevelType w:val="hybridMultilevel"/>
    <w:tmpl w:val="2D0CB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350C9"/>
    <w:multiLevelType w:val="hybridMultilevel"/>
    <w:tmpl w:val="0A40A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E2D0B"/>
    <w:multiLevelType w:val="hybridMultilevel"/>
    <w:tmpl w:val="8A8C91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E7B7B"/>
    <w:multiLevelType w:val="hybridMultilevel"/>
    <w:tmpl w:val="7F8C86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99093B"/>
    <w:multiLevelType w:val="hybridMultilevel"/>
    <w:tmpl w:val="80B4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761939"/>
    <w:multiLevelType w:val="hybridMultilevel"/>
    <w:tmpl w:val="8D6AC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07FE5"/>
    <w:multiLevelType w:val="hybridMultilevel"/>
    <w:tmpl w:val="7A8A6D2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55D1EB8"/>
    <w:multiLevelType w:val="hybridMultilevel"/>
    <w:tmpl w:val="4D181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89060D"/>
    <w:multiLevelType w:val="hybridMultilevel"/>
    <w:tmpl w:val="1E2E4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0D5A1A"/>
    <w:multiLevelType w:val="hybridMultilevel"/>
    <w:tmpl w:val="B8F29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9F37E9"/>
    <w:multiLevelType w:val="hybridMultilevel"/>
    <w:tmpl w:val="2E3C16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BA1638"/>
    <w:multiLevelType w:val="hybridMultilevel"/>
    <w:tmpl w:val="54501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43FD0"/>
    <w:multiLevelType w:val="hybridMultilevel"/>
    <w:tmpl w:val="4C66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F21299"/>
    <w:multiLevelType w:val="hybridMultilevel"/>
    <w:tmpl w:val="A8D68A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B9D05C8"/>
    <w:multiLevelType w:val="hybridMultilevel"/>
    <w:tmpl w:val="FE00C91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FAE16CF"/>
    <w:multiLevelType w:val="hybridMultilevel"/>
    <w:tmpl w:val="A72CF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5"/>
  </w:num>
  <w:num w:numId="5">
    <w:abstractNumId w:val="16"/>
  </w:num>
  <w:num w:numId="6">
    <w:abstractNumId w:val="11"/>
  </w:num>
  <w:num w:numId="7">
    <w:abstractNumId w:val="0"/>
  </w:num>
  <w:num w:numId="8">
    <w:abstractNumId w:val="4"/>
  </w:num>
  <w:num w:numId="9">
    <w:abstractNumId w:val="13"/>
  </w:num>
  <w:num w:numId="10">
    <w:abstractNumId w:val="10"/>
  </w:num>
  <w:num w:numId="11">
    <w:abstractNumId w:val="8"/>
  </w:num>
  <w:num w:numId="12">
    <w:abstractNumId w:val="6"/>
  </w:num>
  <w:num w:numId="13">
    <w:abstractNumId w:val="2"/>
  </w:num>
  <w:num w:numId="14">
    <w:abstractNumId w:val="7"/>
  </w:num>
  <w:num w:numId="15">
    <w:abstractNumId w:val="15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04F"/>
    <w:rsid w:val="001435CB"/>
    <w:rsid w:val="002031CD"/>
    <w:rsid w:val="00260636"/>
    <w:rsid w:val="002C7A37"/>
    <w:rsid w:val="00474BC4"/>
    <w:rsid w:val="00495396"/>
    <w:rsid w:val="005A7824"/>
    <w:rsid w:val="00726327"/>
    <w:rsid w:val="00760C2A"/>
    <w:rsid w:val="007C6C5F"/>
    <w:rsid w:val="009E61BF"/>
    <w:rsid w:val="00C00AF9"/>
    <w:rsid w:val="00C12551"/>
    <w:rsid w:val="00CC3C01"/>
    <w:rsid w:val="00D1104F"/>
    <w:rsid w:val="00EE4620"/>
    <w:rsid w:val="00F1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43D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1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1080</Words>
  <Characters>6159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Onyshchenko</dc:creator>
  <cp:keywords/>
  <dc:description/>
  <cp:lastModifiedBy>Christina Onyshchenko</cp:lastModifiedBy>
  <cp:revision>6</cp:revision>
  <dcterms:created xsi:type="dcterms:W3CDTF">2017-05-11T19:03:00Z</dcterms:created>
  <dcterms:modified xsi:type="dcterms:W3CDTF">2017-08-01T21:15:00Z</dcterms:modified>
</cp:coreProperties>
</file>