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248A1624" w14:textId="6C5765BF" w:rsidR="00F169C7" w:rsidRPr="00BA69E8" w:rsidRDefault="002A4160"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MUSAWVIR RIDWAN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6080350C" w14:textId="6AD70A03"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2A4160">
            <w:rPr>
              <w:rFonts w:asciiTheme="minorHAnsi" w:hAnsiTheme="minorHAnsi" w:cstheme="minorHAnsi"/>
              <w:b/>
              <w:bCs/>
              <w:sz w:val="22"/>
              <w:szCs w:val="22"/>
              <w:lang w:val="en-GB"/>
            </w:rPr>
            <w:t>6</w:t>
          </w:r>
        </w:p>
      </w:sdtContent>
    </w:sdt>
    <w:p w14:paraId="318002A0" w14:textId="50314EEE"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proofErr w:type="spellStart"/>
          <w:r w:rsidR="002A4160">
            <w:rPr>
              <w:rFonts w:asciiTheme="minorHAnsi" w:hAnsiTheme="minorHAnsi" w:cstheme="minorHAnsi"/>
              <w:b/>
              <w:bCs/>
              <w:u w:val="single"/>
              <w:lang w:val="en-GB"/>
            </w:rPr>
            <w:t>Bivarate</w:t>
          </w:r>
          <w:proofErr w:type="spellEnd"/>
          <w:r w:rsidR="002A4160">
            <w:rPr>
              <w:rFonts w:asciiTheme="minorHAnsi" w:hAnsiTheme="minorHAnsi" w:cstheme="minorHAnsi"/>
              <w:b/>
              <w:bCs/>
              <w:u w:val="single"/>
              <w:lang w:val="en-GB"/>
            </w:rPr>
            <w:t xml:space="preserve"> Data: Linear Least-Squares Regression</w:t>
          </w:r>
        </w:sdtContent>
      </w:sdt>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60DF036E"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2A4160">
            <w:rPr>
              <w:rFonts w:asciiTheme="minorHAnsi" w:hAnsiTheme="minorHAnsi" w:cstheme="minorHAnsi"/>
              <w:highlight w:val="lightGray"/>
              <w:lang w:val="en-GB"/>
            </w:rPr>
            <w:t>Jacob Booth</w:t>
          </w:r>
        </w:sdtContent>
      </w:sdt>
    </w:p>
    <w:p w14:paraId="647041CF" w14:textId="5A4C79E4"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2A4160" w:rsidRPr="00C90218">
              <w:rPr>
                <w:rStyle w:val="Hyperlink"/>
                <w:rFonts w:asciiTheme="minorHAnsi" w:hAnsiTheme="minorHAnsi" w:cstheme="minorHAnsi"/>
                <w:highlight w:val="lightGray"/>
                <w:lang w:val="en-GB"/>
              </w:rPr>
              <w:t>jakebooth@carleton.ca</w:t>
            </w:r>
          </w:hyperlink>
          <w:r w:rsidR="004C64F5" w:rsidRPr="00AE20F8">
            <w:rPr>
              <w:rFonts w:asciiTheme="minorHAnsi" w:hAnsiTheme="minorHAnsi" w:cstheme="minorHAnsi"/>
              <w:highlight w:val="lightGray"/>
              <w:lang w:val="en-GB"/>
            </w:rPr>
            <w:t xml:space="preserve"> </w:t>
          </w:r>
        </w:sdtContent>
      </w:sdt>
    </w:p>
    <w:p w14:paraId="41997D63" w14:textId="77777777" w:rsidR="005E7ECE" w:rsidRDefault="005E7ECE" w:rsidP="005E7ECE">
      <w:pPr>
        <w:rPr>
          <w:rFonts w:asciiTheme="minorHAnsi" w:hAnsiTheme="minorHAnsi" w:cstheme="minorHAnsi"/>
          <w:lang w:val="en-GB"/>
        </w:rPr>
      </w:pPr>
    </w:p>
    <w:p w14:paraId="386C1AFA" w14:textId="62D87100"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715A0F">
            <w:rPr>
              <w:rFonts w:asciiTheme="minorHAnsi" w:hAnsiTheme="minorHAnsi" w:cstheme="minorHAnsi"/>
              <w:b/>
              <w:bCs/>
              <w:lang w:val="en-GB"/>
            </w:rPr>
            <w:t>L3</w:t>
          </w:r>
        </w:sdtContent>
      </w:sdt>
    </w:p>
    <w:p w14:paraId="2653C4C2" w14:textId="09151A69"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715A0F">
            <w:rPr>
              <w:rFonts w:asciiTheme="minorHAnsi" w:hAnsiTheme="minorHAnsi" w:cstheme="minorHAnsi"/>
              <w:b/>
              <w:bCs/>
              <w:lang w:val="en-GB"/>
            </w:rPr>
            <w:t>ME 2256</w:t>
          </w:r>
          <w:bookmarkStart w:id="0" w:name="_GoBack"/>
          <w:bookmarkEnd w:id="0"/>
          <w:r w:rsidR="001349A8" w:rsidRPr="001349A8">
            <w:rPr>
              <w:rFonts w:asciiTheme="minorHAnsi" w:hAnsiTheme="minorHAnsi" w:cstheme="minorHAnsi"/>
              <w:b/>
              <w:bCs/>
              <w:lang w:val="en-GB"/>
            </w:rPr>
            <w:t xml:space="preserve"> – Carleton University</w:t>
          </w:r>
        </w:sdtContent>
      </w:sdt>
    </w:p>
    <w:p w14:paraId="76B01B71" w14:textId="77777777" w:rsidR="00DF6CA7" w:rsidRDefault="00DF6CA7" w:rsidP="00BA69E8">
      <w:pPr>
        <w:rPr>
          <w:rFonts w:asciiTheme="minorHAnsi" w:hAnsiTheme="minorHAnsi" w:cstheme="minorHAnsi"/>
          <w:lang w:val="en-GB"/>
        </w:rPr>
      </w:pPr>
    </w:p>
    <w:p w14:paraId="5D19BD81"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F87D6A7" w14:textId="6515F8D9"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2A4160" w:rsidRPr="00C90218">
              <w:rPr>
                <w:rStyle w:val="Hyperlink"/>
                <w:rFonts w:asciiTheme="minorHAnsi" w:hAnsiTheme="minorHAnsi" w:cstheme="minorHAnsi"/>
                <w:highlight w:val="lightGray"/>
                <w:lang w:val="en-GB"/>
              </w:rPr>
              <w:t>musawvirridwan@cmail.carleton.ca</w:t>
            </w:r>
          </w:hyperlink>
        </w:sdtContent>
      </w:sdt>
    </w:p>
    <w:p w14:paraId="5942A7DF" w14:textId="0A65A597"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2A4160">
            <w:rPr>
              <w:rFonts w:asciiTheme="minorHAnsi" w:hAnsiTheme="minorHAnsi" w:cstheme="minorHAnsi"/>
              <w:highlight w:val="lightGray"/>
              <w:lang w:val="en-GB"/>
            </w:rPr>
            <w:t>101094219</w:t>
          </w:r>
        </w:sdtContent>
      </w:sdt>
    </w:p>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6147AA97" w14:textId="5CB7DDA1" w:rsidR="00DE2339" w:rsidRDefault="00DE2339" w:rsidP="00BA69E8">
      <w:pPr>
        <w:rPr>
          <w:rFonts w:asciiTheme="minorHAnsi" w:hAnsiTheme="minorHAnsi" w:cstheme="minorHAnsi"/>
          <w:highlight w:val="lightGray"/>
          <w:lang w:val="en-GB"/>
        </w:rPr>
      </w:pPr>
    </w:p>
    <w:p w14:paraId="14BE5098" w14:textId="77777777" w:rsidR="00FD68FA" w:rsidRDefault="00FD68FA" w:rsidP="00BA69E8">
      <w:pPr>
        <w:rPr>
          <w:rFonts w:asciiTheme="minorHAnsi" w:hAnsiTheme="minorHAnsi" w:cstheme="minorHAnsi"/>
          <w:highlight w:val="lightGray"/>
          <w:lang w:val="en-GB"/>
        </w:rPr>
      </w:pPr>
    </w:p>
    <w:p w14:paraId="15685666" w14:textId="77777777" w:rsidR="00DE2339" w:rsidRDefault="00DE2339" w:rsidP="00BA69E8">
      <w:pPr>
        <w:rPr>
          <w:rFonts w:asciiTheme="minorHAnsi" w:hAnsiTheme="minorHAnsi" w:cstheme="minorHAnsi"/>
          <w:highlight w:val="lightGray"/>
          <w:lang w:val="en-GB"/>
        </w:rPr>
      </w:pPr>
    </w:p>
    <w:p w14:paraId="5EC73DFA" w14:textId="77777777"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Pr="00DF6CA7">
            <w:rPr>
              <w:rFonts w:asciiTheme="minorHAnsi" w:hAnsiTheme="minorHAnsi" w:cstheme="minorHAnsi"/>
              <w:highlight w:val="lightGray"/>
              <w:lang w:val="en-GB"/>
            </w:rPr>
            <w:t>...</w:t>
          </w:r>
        </w:sdtContent>
      </w:sdt>
    </w:p>
    <w:p w14:paraId="1CA17F22" w14:textId="506A5C5D"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8-11-18T09:00:00Z">
            <w:dateFormat w:val="dd MMMM yyyy"/>
            <w:lid w:val="en-GB"/>
            <w:storeMappedDataAs w:val="dateTime"/>
            <w:calendar w:val="gregorian"/>
          </w:date>
        </w:sdtPr>
        <w:sdtEndPr/>
        <w:sdtContent>
          <w:r w:rsidR="002A4160">
            <w:rPr>
              <w:rFonts w:asciiTheme="minorHAnsi" w:hAnsiTheme="minorHAnsi" w:cstheme="minorHAnsi"/>
              <w:highlight w:val="lightGray"/>
              <w:lang w:val="en-GB"/>
            </w:rPr>
            <w:t>18 November 2018</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3D9ECA59" w14:textId="5369BAEC" w:rsidR="00EE5838" w:rsidRDefault="000B6505"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Predicting outcomes and solutions to a problem is very important </w:t>
      </w:r>
      <w:r w:rsidR="00935350">
        <w:rPr>
          <w:rFonts w:asciiTheme="minorHAnsi" w:hAnsiTheme="minorHAnsi" w:cstheme="minorHAnsi"/>
          <w:lang w:val="en-GB"/>
        </w:rPr>
        <w:t>aspect of an engineer’s job and such, engineers are very involved in developing and improving tools and methods useful in modern society. One such problem is determining the optimal composition of metals in alloy to create the optimal alloy. The purpose of this report is to conclude on whether there is a simple correlation between the carbon strength in steel and the strength of the alloy itself</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012D7C8D" w14:textId="3911EC65" w:rsidR="009E5786" w:rsidRDefault="00935350"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analysis will be done by doing regressions of the data by using formulae and Excel software. A linear regression will be done using formulae and its descriptive statistics will be </w:t>
      </w:r>
      <w:proofErr w:type="gramStart"/>
      <w:r>
        <w:rPr>
          <w:rFonts w:asciiTheme="minorHAnsi" w:hAnsiTheme="minorHAnsi" w:cstheme="minorHAnsi"/>
          <w:lang w:val="en-GB"/>
        </w:rPr>
        <w:t>calculated  while</w:t>
      </w:r>
      <w:proofErr w:type="gramEnd"/>
      <w:r>
        <w:rPr>
          <w:rFonts w:asciiTheme="minorHAnsi" w:hAnsiTheme="minorHAnsi" w:cstheme="minorHAnsi"/>
          <w:lang w:val="en-GB"/>
        </w:rPr>
        <w:t xml:space="preserve"> Excel will be used to do a linear, cubic and a polynomial regression and then, a comparison will be done. </w:t>
      </w:r>
    </w:p>
    <w:p w14:paraId="490FD1C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7EEFFE6F" w14:textId="7917F2D0" w:rsidR="00DC5051" w:rsidRDefault="00935350"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formulae results in a regression of y = 320.35x + 283.91 with a correlation coefficient of 0.899 and a coefficient of determination of 0.808. This is almost </w:t>
      </w:r>
      <w:proofErr w:type="gramStart"/>
      <w:r>
        <w:rPr>
          <w:rFonts w:asciiTheme="minorHAnsi" w:hAnsiTheme="minorHAnsi" w:cstheme="minorHAnsi"/>
          <w:lang w:val="en-GB"/>
        </w:rPr>
        <w:t>exactly the same</w:t>
      </w:r>
      <w:proofErr w:type="gramEnd"/>
      <w:r>
        <w:rPr>
          <w:rFonts w:asciiTheme="minorHAnsi" w:hAnsiTheme="minorHAnsi" w:cstheme="minorHAnsi"/>
          <w:lang w:val="en-GB"/>
        </w:rPr>
        <w:t xml:space="preserve"> as using Excel’s function. The regression’s done by Excel’s algorithm having a high coefficient of determination but the interpolation and extrapolation suggests otherwise.  </w:t>
      </w:r>
    </w:p>
    <w:p w14:paraId="35A4417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7D60A80" w14:textId="43428390" w:rsidR="009E5786" w:rsidRDefault="00F7351C" w:rsidP="00F7351C">
      <w:pPr>
        <w:spacing w:after="0" w:line="240" w:lineRule="auto"/>
        <w:rPr>
          <w:rFonts w:asciiTheme="minorHAnsi" w:hAnsiTheme="minorHAnsi" w:cstheme="minorHAnsi"/>
          <w:lang w:val="en-GB"/>
        </w:rPr>
      </w:pPr>
      <w:r>
        <w:rPr>
          <w:rFonts w:asciiTheme="minorHAnsi" w:hAnsiTheme="minorHAnsi" w:cstheme="minorHAnsi"/>
          <w:lang w:val="en-GB"/>
        </w:rPr>
        <w:tab/>
      </w:r>
      <w:r w:rsidR="00520081">
        <w:rPr>
          <w:rFonts w:asciiTheme="minorHAnsi" w:hAnsiTheme="minorHAnsi" w:cstheme="minorHAnsi"/>
          <w:lang w:val="en-GB"/>
        </w:rPr>
        <w:t xml:space="preserve">The purpose of the </w:t>
      </w:r>
      <w:r w:rsidR="00B2043D">
        <w:rPr>
          <w:rFonts w:asciiTheme="minorHAnsi" w:hAnsiTheme="minorHAnsi" w:cstheme="minorHAnsi"/>
          <w:lang w:val="en-GB"/>
        </w:rPr>
        <w:t xml:space="preserve">report is to determine whether the regression conducted are feasible and at first glance, they do. However, when substituting the number in, it can be observed that the formulae doesn’t exactly and that the extrapolation and interpolation is not accurate to what would be intuitively inferred. </w:t>
      </w:r>
    </w:p>
    <w:p w14:paraId="15FC06A0" w14:textId="77777777" w:rsidR="00323FBB" w:rsidRDefault="00B2043D" w:rsidP="00F7351C">
      <w:pPr>
        <w:spacing w:after="0" w:line="240" w:lineRule="auto"/>
        <w:rPr>
          <w:rFonts w:asciiTheme="minorHAnsi" w:hAnsiTheme="minorHAnsi" w:cstheme="minorHAnsi"/>
          <w:lang w:val="en-GB"/>
        </w:rPr>
      </w:pPr>
      <w:r>
        <w:rPr>
          <w:rFonts w:asciiTheme="minorHAnsi" w:hAnsiTheme="minorHAnsi" w:cstheme="minorHAnsi"/>
          <w:lang w:val="en-GB"/>
        </w:rPr>
        <w:tab/>
        <w:t xml:space="preserve">The linear regression has the lowest coefficient of determination but is the most accurate and it is recommended when just predicting to use a linear regression. When comparing formulae calculations and Excel function, it can be concluded that the formulae is the same as what excel uses to calculate the information. </w:t>
      </w:r>
    </w:p>
    <w:p w14:paraId="69BDF7AA" w14:textId="7024263A" w:rsidR="00B2043D" w:rsidRDefault="00323FBB" w:rsidP="00F7351C">
      <w:pPr>
        <w:spacing w:after="0" w:line="240" w:lineRule="auto"/>
        <w:rPr>
          <w:rFonts w:asciiTheme="minorHAnsi" w:hAnsiTheme="minorHAnsi" w:cstheme="minorHAnsi"/>
          <w:lang w:val="en-GB"/>
        </w:rPr>
      </w:pPr>
      <w:r>
        <w:rPr>
          <w:rFonts w:asciiTheme="minorHAnsi" w:hAnsiTheme="minorHAnsi" w:cstheme="minorHAnsi"/>
          <w:lang w:val="en-GB"/>
        </w:rPr>
        <w:tab/>
        <w:t xml:space="preserve">Lastly, since the regressions are inaccurate, it can be inferred that there is more to calculating the strength than its carbon content. </w:t>
      </w:r>
      <w:r w:rsidR="00B2043D">
        <w:rPr>
          <w:rFonts w:asciiTheme="minorHAnsi" w:hAnsiTheme="minorHAnsi" w:cstheme="minorHAnsi"/>
          <w:lang w:val="en-GB"/>
        </w:rPr>
        <w:t xml:space="preserve"> </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02D896E3" w14:textId="0E0A092A" w:rsidR="009E5786" w:rsidRDefault="00323FBB" w:rsidP="00323FBB">
      <w:pPr>
        <w:spacing w:after="0" w:line="240" w:lineRule="auto"/>
        <w:rPr>
          <w:rFonts w:asciiTheme="minorHAnsi" w:hAnsiTheme="minorHAnsi" w:cstheme="minorHAnsi"/>
          <w:lang w:val="en-GB"/>
        </w:rPr>
      </w:pPr>
      <w:r>
        <w:rPr>
          <w:rFonts w:asciiTheme="minorHAnsi" w:hAnsiTheme="minorHAnsi" w:cstheme="minorHAnsi"/>
          <w:lang w:val="en-GB"/>
        </w:rPr>
        <w:tab/>
        <w:t xml:space="preserve">In conclusion, the regressions are inaccurate in making any conclusions and should not be used in this </w:t>
      </w:r>
      <w:proofErr w:type="gramStart"/>
      <w:r>
        <w:rPr>
          <w:rFonts w:asciiTheme="minorHAnsi" w:hAnsiTheme="minorHAnsi" w:cstheme="minorHAnsi"/>
          <w:lang w:val="en-GB"/>
        </w:rPr>
        <w:t>situation  but</w:t>
      </w:r>
      <w:proofErr w:type="gramEnd"/>
      <w:r>
        <w:rPr>
          <w:rFonts w:asciiTheme="minorHAnsi" w:hAnsiTheme="minorHAnsi" w:cstheme="minorHAnsi"/>
          <w:lang w:val="en-GB"/>
        </w:rPr>
        <w:t xml:space="preserve"> is important to make predictions but it is also noteworthy that math </w:t>
      </w:r>
      <w:proofErr w:type="spellStart"/>
      <w:r>
        <w:rPr>
          <w:rFonts w:asciiTheme="minorHAnsi" w:hAnsiTheme="minorHAnsi" w:cstheme="minorHAnsi"/>
          <w:lang w:val="en-GB"/>
        </w:rPr>
        <w:t>canoot</w:t>
      </w:r>
      <w:proofErr w:type="spellEnd"/>
      <w:r>
        <w:rPr>
          <w:rFonts w:asciiTheme="minorHAnsi" w:hAnsiTheme="minorHAnsi" w:cstheme="minorHAnsi"/>
          <w:lang w:val="en-GB"/>
        </w:rPr>
        <w:t xml:space="preserve"> be used to predict anything and that not everything has just one main factor that impacts it. </w:t>
      </w:r>
    </w:p>
    <w:p w14:paraId="4A2134D1" w14:textId="77777777" w:rsidR="00E0097A" w:rsidRDefault="00E0097A" w:rsidP="00E2282A">
      <w:pPr>
        <w:rPr>
          <w:rFonts w:asciiTheme="minorHAnsi" w:hAnsiTheme="minorHAnsi" w:cstheme="minorHAnsi"/>
          <w:lang w:val="en-GB"/>
        </w:rPr>
      </w:pPr>
    </w:p>
    <w:p w14:paraId="76F41229" w14:textId="77777777" w:rsidR="00E0097A" w:rsidRDefault="00E0097A" w:rsidP="00E2282A">
      <w:pPr>
        <w:rPr>
          <w:rFonts w:asciiTheme="minorHAnsi" w:hAnsiTheme="minorHAnsi" w:cstheme="minorHAnsi"/>
          <w:lang w:val="en-GB"/>
        </w:rPr>
      </w:pPr>
    </w:p>
    <w:p w14:paraId="7166ED03" w14:textId="77777777" w:rsidR="00935350" w:rsidRDefault="00935350" w:rsidP="006352DC">
      <w:pPr>
        <w:pStyle w:val="Heading1"/>
        <w:rPr>
          <w:rFonts w:asciiTheme="minorHAnsi" w:hAnsiTheme="minorHAnsi" w:cstheme="minorHAnsi"/>
          <w:color w:val="auto"/>
        </w:rPr>
      </w:pPr>
    </w:p>
    <w:p w14:paraId="47618045" w14:textId="77777777" w:rsidR="00935350" w:rsidRDefault="00935350" w:rsidP="006352DC">
      <w:pPr>
        <w:pStyle w:val="Heading1"/>
        <w:rPr>
          <w:rFonts w:asciiTheme="minorHAnsi" w:hAnsiTheme="minorHAnsi" w:cstheme="minorHAnsi"/>
          <w:color w:val="auto"/>
        </w:rPr>
      </w:pPr>
    </w:p>
    <w:p w14:paraId="688D7FB0" w14:textId="77777777" w:rsidR="00935350" w:rsidRDefault="00935350" w:rsidP="006352DC">
      <w:pPr>
        <w:pStyle w:val="Heading1"/>
        <w:rPr>
          <w:rFonts w:asciiTheme="minorHAnsi" w:hAnsiTheme="minorHAnsi" w:cstheme="minorHAnsi"/>
          <w:color w:val="auto"/>
        </w:rPr>
      </w:pPr>
    </w:p>
    <w:p w14:paraId="0C69B6BE" w14:textId="0282A200"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tbl>
      <w:tblPr>
        <w:tblStyle w:val="LightList-Accent1"/>
        <w:tblW w:w="11871" w:type="dxa"/>
        <w:jc w:val="center"/>
        <w:tblLayout w:type="fixed"/>
        <w:tblLook w:val="04A0" w:firstRow="1" w:lastRow="0" w:firstColumn="1" w:lastColumn="0" w:noHBand="0" w:noVBand="1"/>
      </w:tblPr>
      <w:tblGrid>
        <w:gridCol w:w="759"/>
        <w:gridCol w:w="1296"/>
        <w:gridCol w:w="1018"/>
        <w:gridCol w:w="732"/>
        <w:gridCol w:w="1021"/>
        <w:gridCol w:w="833"/>
        <w:gridCol w:w="1087"/>
        <w:gridCol w:w="1581"/>
        <w:gridCol w:w="1313"/>
        <w:gridCol w:w="1021"/>
        <w:gridCol w:w="1210"/>
      </w:tblGrid>
      <w:tr w:rsidR="00C2258A" w14:paraId="2C270F63" w14:textId="77777777" w:rsidTr="00F8114C">
        <w:trPr>
          <w:cnfStyle w:val="100000000000" w:firstRow="1" w:lastRow="0" w:firstColumn="0" w:lastColumn="0" w:oddVBand="0" w:evenVBand="0" w:oddHBand="0" w:evenHBand="0" w:firstRowFirstColumn="0" w:firstRowLastColumn="0" w:lastRowFirstColumn="0" w:lastRowLastColumn="0"/>
          <w:trHeight w:val="919"/>
          <w:jc w:val="center"/>
        </w:trPr>
        <w:tc>
          <w:tcPr>
            <w:cnfStyle w:val="001000000000" w:firstRow="0" w:lastRow="0" w:firstColumn="1" w:lastColumn="0" w:oddVBand="0" w:evenVBand="0" w:oddHBand="0" w:evenHBand="0" w:firstRowFirstColumn="0" w:firstRowLastColumn="0" w:lastRowFirstColumn="0" w:lastRowLastColumn="0"/>
            <w:tcW w:w="759" w:type="dxa"/>
            <w:vAlign w:val="center"/>
            <w:hideMark/>
          </w:tcPr>
          <w:p w14:paraId="28656794" w14:textId="77777777" w:rsidR="00C2258A" w:rsidRDefault="00C2258A" w:rsidP="00F8114C">
            <w:pPr>
              <w:jc w:val="center"/>
              <w:rPr>
                <w:rFonts w:ascii="Calibri" w:hAnsi="Calibri" w:cs="Calibri"/>
                <w:sz w:val="22"/>
                <w:szCs w:val="22"/>
              </w:rPr>
            </w:pPr>
            <w:r>
              <w:rPr>
                <w:rFonts w:ascii="Calibri" w:hAnsi="Calibri" w:cs="Calibri"/>
                <w:sz w:val="22"/>
                <w:szCs w:val="22"/>
              </w:rPr>
              <w:t>Steel Type</w:t>
            </w:r>
          </w:p>
        </w:tc>
        <w:tc>
          <w:tcPr>
            <w:tcW w:w="1296" w:type="dxa"/>
            <w:vAlign w:val="center"/>
            <w:hideMark/>
          </w:tcPr>
          <w:p w14:paraId="55436677"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Carbon Content (weight %)</w:t>
            </w:r>
          </w:p>
        </w:tc>
        <w:tc>
          <w:tcPr>
            <w:tcW w:w="1018" w:type="dxa"/>
            <w:vAlign w:val="center"/>
            <w:hideMark/>
          </w:tcPr>
          <w:p w14:paraId="15BECAEF"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D4E54">
              <w:rPr>
                <w:rFonts w:ascii="Calibri" w:hAnsi="Calibri" w:cs="Calibri"/>
              </w:rPr>
              <w:t>Strength (MPa)</w:t>
            </w:r>
          </w:p>
        </w:tc>
        <w:tc>
          <w:tcPr>
            <w:tcW w:w="732" w:type="dxa"/>
            <w:tcBorders>
              <w:bottom w:val="single" w:sz="4" w:space="0" w:color="auto"/>
            </w:tcBorders>
            <w:vAlign w:val="bottom"/>
            <w:hideMark/>
          </w:tcPr>
          <w:p w14:paraId="537BF549"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6"/>
                <w:sz w:val="22"/>
                <w:szCs w:val="22"/>
              </w:rPr>
              <w:object w:dxaOrig="639" w:dyaOrig="320" w14:anchorId="19A738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5.75pt" o:ole="">
                  <v:imagedata r:id="rId12" o:title=""/>
                </v:shape>
                <o:OLEObject Type="Embed" ProgID="Equation.DSMT4" ShapeID="_x0000_i1025" DrawAspect="Content" ObjectID="_1604089814" r:id="rId13"/>
              </w:object>
            </w:r>
          </w:p>
        </w:tc>
        <w:tc>
          <w:tcPr>
            <w:tcW w:w="1021" w:type="dxa"/>
            <w:tcBorders>
              <w:bottom w:val="single" w:sz="4" w:space="0" w:color="auto"/>
            </w:tcBorders>
            <w:vAlign w:val="bottom"/>
            <w:hideMark/>
          </w:tcPr>
          <w:p w14:paraId="557DCFC7"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820" w:dyaOrig="360" w14:anchorId="3F317647">
                <v:shape id="_x0000_i1026" type="#_x0000_t75" style="width:41.25pt;height:18pt" o:ole="">
                  <v:imagedata r:id="rId14" o:title=""/>
                </v:shape>
                <o:OLEObject Type="Embed" ProgID="Equation.DSMT4" ShapeID="_x0000_i1026" DrawAspect="Content" ObjectID="_1604089815" r:id="rId15"/>
              </w:object>
            </w:r>
          </w:p>
        </w:tc>
        <w:tc>
          <w:tcPr>
            <w:tcW w:w="833" w:type="dxa"/>
            <w:tcBorders>
              <w:bottom w:val="single" w:sz="4" w:space="0" w:color="auto"/>
            </w:tcBorders>
            <w:vAlign w:val="bottom"/>
            <w:hideMark/>
          </w:tcPr>
          <w:p w14:paraId="5698F276"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660" w:dyaOrig="360" w14:anchorId="679361B3">
                <v:shape id="_x0000_i1027" type="#_x0000_t75" style="width:33.75pt;height:18pt" o:ole="">
                  <v:imagedata r:id="rId16" o:title=""/>
                </v:shape>
                <o:OLEObject Type="Embed" ProgID="Equation.DSMT4" ShapeID="_x0000_i1027" DrawAspect="Content" ObjectID="_1604089816" r:id="rId17"/>
              </w:object>
            </w:r>
          </w:p>
        </w:tc>
        <w:tc>
          <w:tcPr>
            <w:tcW w:w="1087" w:type="dxa"/>
            <w:tcBorders>
              <w:bottom w:val="single" w:sz="4" w:space="0" w:color="auto"/>
            </w:tcBorders>
            <w:vAlign w:val="bottom"/>
            <w:hideMark/>
          </w:tcPr>
          <w:p w14:paraId="449A8BA8"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273F26">
              <w:rPr>
                <w:rFonts w:ascii="Calibri" w:hAnsi="Calibri" w:cs="Calibri"/>
                <w:b w:val="0"/>
                <w:bCs w:val="0"/>
                <w:color w:val="auto"/>
                <w:position w:val="-10"/>
                <w:sz w:val="22"/>
                <w:szCs w:val="22"/>
              </w:rPr>
              <w:object w:dxaOrig="840" w:dyaOrig="360" w14:anchorId="1C17FD0D">
                <v:shape id="_x0000_i1028" type="#_x0000_t75" style="width:42pt;height:18pt" o:ole="">
                  <v:imagedata r:id="rId18" o:title=""/>
                </v:shape>
                <o:OLEObject Type="Embed" ProgID="Equation.DSMT4" ShapeID="_x0000_i1028" DrawAspect="Content" ObjectID="_1604089817" r:id="rId19"/>
              </w:object>
            </w:r>
          </w:p>
          <w:p w14:paraId="77EC905B"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c>
          <w:tcPr>
            <w:tcW w:w="1581" w:type="dxa"/>
            <w:tcBorders>
              <w:bottom w:val="single" w:sz="4" w:space="0" w:color="auto"/>
            </w:tcBorders>
            <w:vAlign w:val="bottom"/>
            <w:hideMark/>
          </w:tcPr>
          <w:p w14:paraId="496AFB94"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0B7BDC">
              <w:rPr>
                <w:rFonts w:ascii="Calibri" w:hAnsi="Calibri" w:cs="Calibri"/>
                <w:b w:val="0"/>
                <w:bCs w:val="0"/>
                <w:color w:val="auto"/>
                <w:position w:val="-10"/>
                <w:sz w:val="22"/>
                <w:szCs w:val="22"/>
              </w:rPr>
              <w:object w:dxaOrig="1500" w:dyaOrig="360" w14:anchorId="5F539A36">
                <v:shape id="_x0000_i1029" type="#_x0000_t75" style="width:75pt;height:18pt" o:ole="">
                  <v:imagedata r:id="rId20" o:title=""/>
                </v:shape>
                <o:OLEObject Type="Embed" ProgID="Equation.DSMT4" ShapeID="_x0000_i1029" DrawAspect="Content" ObjectID="_1604089818" r:id="rId21"/>
              </w:object>
            </w:r>
          </w:p>
        </w:tc>
        <w:tc>
          <w:tcPr>
            <w:tcW w:w="1313" w:type="dxa"/>
            <w:tcBorders>
              <w:bottom w:val="single" w:sz="4" w:space="0" w:color="auto"/>
            </w:tcBorders>
            <w:vAlign w:val="bottom"/>
            <w:hideMark/>
          </w:tcPr>
          <w:p w14:paraId="284234CF"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Predicted Strengths </w:t>
            </w:r>
            <w:r w:rsidRPr="00B75D93">
              <w:rPr>
                <w:rFonts w:ascii="Calibri" w:hAnsi="Calibri" w:cs="Calibri"/>
                <w:b w:val="0"/>
                <w:bCs w:val="0"/>
                <w:color w:val="auto"/>
                <w:position w:val="-10"/>
                <w:sz w:val="22"/>
                <w:szCs w:val="22"/>
              </w:rPr>
              <w:object w:dxaOrig="1100" w:dyaOrig="320" w14:anchorId="254FF631">
                <v:shape id="_x0000_i1030" type="#_x0000_t75" style="width:54.75pt;height:15.75pt" o:ole="">
                  <v:imagedata r:id="rId22" o:title=""/>
                </v:shape>
                <o:OLEObject Type="Embed" ProgID="Equation.DSMT4" ShapeID="_x0000_i1030" DrawAspect="Content" ObjectID="_1604089819" r:id="rId23"/>
              </w:object>
            </w:r>
          </w:p>
        </w:tc>
        <w:tc>
          <w:tcPr>
            <w:tcW w:w="1021" w:type="dxa"/>
            <w:tcBorders>
              <w:bottom w:val="single" w:sz="4" w:space="0" w:color="auto"/>
            </w:tcBorders>
            <w:vAlign w:val="bottom"/>
            <w:hideMark/>
          </w:tcPr>
          <w:p w14:paraId="0EF0AD16"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75D93">
              <w:rPr>
                <w:rFonts w:ascii="Calibri" w:hAnsi="Calibri" w:cs="Calibri"/>
                <w:b w:val="0"/>
                <w:bCs w:val="0"/>
                <w:color w:val="auto"/>
                <w:position w:val="-10"/>
                <w:sz w:val="22"/>
                <w:szCs w:val="22"/>
              </w:rPr>
              <w:object w:dxaOrig="840" w:dyaOrig="360" w14:anchorId="07A470D9">
                <v:shape id="_x0000_i1031" type="#_x0000_t75" style="width:42pt;height:18pt" o:ole="">
                  <v:imagedata r:id="rId24" o:title=""/>
                </v:shape>
                <o:OLEObject Type="Embed" ProgID="Equation.DSMT4" ShapeID="_x0000_i1031" DrawAspect="Content" ObjectID="_1604089820" r:id="rId25"/>
              </w:object>
            </w:r>
          </w:p>
        </w:tc>
        <w:tc>
          <w:tcPr>
            <w:tcW w:w="1210" w:type="dxa"/>
            <w:tcBorders>
              <w:bottom w:val="single" w:sz="4" w:space="0" w:color="auto"/>
            </w:tcBorders>
            <w:vAlign w:val="bottom"/>
            <w:hideMark/>
          </w:tcPr>
          <w:p w14:paraId="422CEE33"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B75D93">
              <w:rPr>
                <w:rFonts w:ascii="Calibri" w:hAnsi="Calibri" w:cs="Calibri"/>
                <w:b w:val="0"/>
                <w:bCs w:val="0"/>
                <w:color w:val="auto"/>
                <w:position w:val="-10"/>
                <w:sz w:val="22"/>
                <w:szCs w:val="22"/>
              </w:rPr>
              <w:object w:dxaOrig="840" w:dyaOrig="360" w14:anchorId="4A89ED67">
                <v:shape id="_x0000_i1032" type="#_x0000_t75" style="width:42pt;height:18pt" o:ole="">
                  <v:imagedata r:id="rId26" o:title=""/>
                </v:shape>
                <o:OLEObject Type="Embed" ProgID="Equation.DSMT4" ShapeID="_x0000_i1032" DrawAspect="Content" ObjectID="_1604089821" r:id="rId27"/>
              </w:object>
            </w:r>
          </w:p>
          <w:p w14:paraId="50BADFC3" w14:textId="77777777" w:rsidR="00C2258A" w:rsidRDefault="00C2258A" w:rsidP="00F811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r>
      <w:tr w:rsidR="00C2258A" w14:paraId="78C84422" w14:textId="77777777" w:rsidTr="00F8114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718610BE"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1015</w:t>
            </w:r>
          </w:p>
        </w:tc>
        <w:tc>
          <w:tcPr>
            <w:tcW w:w="1296" w:type="dxa"/>
            <w:hideMark/>
          </w:tcPr>
          <w:p w14:paraId="3F3D49AD"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0.15</w:t>
            </w:r>
          </w:p>
        </w:tc>
        <w:tc>
          <w:tcPr>
            <w:tcW w:w="1018" w:type="dxa"/>
            <w:tcBorders>
              <w:right w:val="single" w:sz="4" w:space="0" w:color="auto"/>
            </w:tcBorders>
            <w:hideMark/>
          </w:tcPr>
          <w:p w14:paraId="2D40470B"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315</w:t>
            </w:r>
          </w:p>
        </w:tc>
        <w:tc>
          <w:tcPr>
            <w:tcW w:w="732" w:type="dxa"/>
            <w:tcBorders>
              <w:top w:val="single" w:sz="4" w:space="0" w:color="auto"/>
              <w:left w:val="single" w:sz="4" w:space="0" w:color="auto"/>
              <w:bottom w:val="single" w:sz="4" w:space="0" w:color="auto"/>
              <w:right w:val="single" w:sz="4" w:space="0" w:color="auto"/>
            </w:tcBorders>
            <w:noWrap/>
            <w:hideMark/>
          </w:tcPr>
          <w:p w14:paraId="15F238A1" w14:textId="3E8AA4DD"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-0.308</w:t>
            </w:r>
          </w:p>
        </w:tc>
        <w:tc>
          <w:tcPr>
            <w:tcW w:w="1021" w:type="dxa"/>
            <w:tcBorders>
              <w:top w:val="single" w:sz="4" w:space="0" w:color="auto"/>
              <w:left w:val="single" w:sz="4" w:space="0" w:color="auto"/>
              <w:bottom w:val="single" w:sz="4" w:space="0" w:color="auto"/>
              <w:right w:val="single" w:sz="4" w:space="0" w:color="auto"/>
            </w:tcBorders>
            <w:noWrap/>
            <w:hideMark/>
          </w:tcPr>
          <w:p w14:paraId="087344D8" w14:textId="3E39EA13"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0.0947</w:t>
            </w:r>
          </w:p>
        </w:tc>
        <w:tc>
          <w:tcPr>
            <w:tcW w:w="833" w:type="dxa"/>
            <w:tcBorders>
              <w:top w:val="single" w:sz="4" w:space="0" w:color="auto"/>
              <w:left w:val="single" w:sz="4" w:space="0" w:color="auto"/>
              <w:bottom w:val="single" w:sz="4" w:space="0" w:color="auto"/>
              <w:right w:val="single" w:sz="4" w:space="0" w:color="auto"/>
            </w:tcBorders>
            <w:noWrap/>
            <w:hideMark/>
          </w:tcPr>
          <w:p w14:paraId="4924C977" w14:textId="5E0FEDED"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-115</w:t>
            </w:r>
          </w:p>
        </w:tc>
        <w:tc>
          <w:tcPr>
            <w:tcW w:w="1087" w:type="dxa"/>
            <w:tcBorders>
              <w:top w:val="single" w:sz="4" w:space="0" w:color="auto"/>
              <w:left w:val="single" w:sz="4" w:space="0" w:color="auto"/>
              <w:bottom w:val="single" w:sz="4" w:space="0" w:color="auto"/>
              <w:right w:val="single" w:sz="4" w:space="0" w:color="auto"/>
            </w:tcBorders>
            <w:noWrap/>
            <w:hideMark/>
          </w:tcPr>
          <w:p w14:paraId="2351C082" w14:textId="746CD159"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13353</w:t>
            </w:r>
          </w:p>
        </w:tc>
        <w:tc>
          <w:tcPr>
            <w:tcW w:w="1581" w:type="dxa"/>
            <w:tcBorders>
              <w:top w:val="single" w:sz="4" w:space="0" w:color="auto"/>
              <w:left w:val="single" w:sz="4" w:space="0" w:color="auto"/>
              <w:bottom w:val="single" w:sz="4" w:space="0" w:color="auto"/>
              <w:right w:val="single" w:sz="4" w:space="0" w:color="auto"/>
            </w:tcBorders>
            <w:noWrap/>
            <w:hideMark/>
          </w:tcPr>
          <w:p w14:paraId="125312BF" w14:textId="37120C38"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35.6</w:t>
            </w:r>
          </w:p>
        </w:tc>
        <w:tc>
          <w:tcPr>
            <w:tcW w:w="1313" w:type="dxa"/>
            <w:tcBorders>
              <w:top w:val="single" w:sz="4" w:space="0" w:color="auto"/>
              <w:left w:val="single" w:sz="4" w:space="0" w:color="auto"/>
              <w:bottom w:val="single" w:sz="4" w:space="0" w:color="auto"/>
              <w:right w:val="single" w:sz="4" w:space="0" w:color="auto"/>
            </w:tcBorders>
            <w:noWrap/>
            <w:hideMark/>
          </w:tcPr>
          <w:p w14:paraId="1802E2DC" w14:textId="3293177F"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332</w:t>
            </w:r>
          </w:p>
        </w:tc>
        <w:tc>
          <w:tcPr>
            <w:tcW w:w="1021" w:type="dxa"/>
            <w:tcBorders>
              <w:top w:val="single" w:sz="4" w:space="0" w:color="auto"/>
              <w:left w:val="single" w:sz="4" w:space="0" w:color="auto"/>
              <w:bottom w:val="single" w:sz="4" w:space="0" w:color="auto"/>
              <w:right w:val="single" w:sz="4" w:space="0" w:color="auto"/>
            </w:tcBorders>
            <w:noWrap/>
            <w:hideMark/>
          </w:tcPr>
          <w:p w14:paraId="41C5D19C" w14:textId="0FA8AC07"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9720</w:t>
            </w:r>
          </w:p>
        </w:tc>
        <w:tc>
          <w:tcPr>
            <w:tcW w:w="1210" w:type="dxa"/>
            <w:tcBorders>
              <w:top w:val="single" w:sz="4" w:space="0" w:color="auto"/>
              <w:left w:val="single" w:sz="4" w:space="0" w:color="auto"/>
              <w:bottom w:val="single" w:sz="4" w:space="0" w:color="auto"/>
              <w:right w:val="single" w:sz="4" w:space="0" w:color="auto"/>
            </w:tcBorders>
            <w:noWrap/>
            <w:hideMark/>
          </w:tcPr>
          <w:p w14:paraId="5D0736A5" w14:textId="1921F332"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288</w:t>
            </w:r>
          </w:p>
        </w:tc>
      </w:tr>
      <w:tr w:rsidR="00C2258A" w14:paraId="30D769D6" w14:textId="77777777" w:rsidTr="00F8114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5EAD7A5"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1020</w:t>
            </w:r>
          </w:p>
        </w:tc>
        <w:tc>
          <w:tcPr>
            <w:tcW w:w="1296" w:type="dxa"/>
            <w:hideMark/>
          </w:tcPr>
          <w:p w14:paraId="0D5FA232"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w:t>
            </w:r>
          </w:p>
        </w:tc>
        <w:tc>
          <w:tcPr>
            <w:tcW w:w="1018" w:type="dxa"/>
            <w:tcBorders>
              <w:right w:val="single" w:sz="4" w:space="0" w:color="auto"/>
            </w:tcBorders>
            <w:hideMark/>
          </w:tcPr>
          <w:p w14:paraId="28DE160E"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w:t>
            </w:r>
          </w:p>
        </w:tc>
        <w:tc>
          <w:tcPr>
            <w:tcW w:w="732" w:type="dxa"/>
            <w:tcBorders>
              <w:top w:val="single" w:sz="4" w:space="0" w:color="auto"/>
              <w:left w:val="single" w:sz="4" w:space="0" w:color="auto"/>
              <w:bottom w:val="single" w:sz="4" w:space="0" w:color="auto"/>
              <w:right w:val="single" w:sz="4" w:space="0" w:color="auto"/>
            </w:tcBorders>
            <w:noWrap/>
            <w:hideMark/>
          </w:tcPr>
          <w:p w14:paraId="6B00F245" w14:textId="11306E3A"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-0.258</w:t>
            </w:r>
          </w:p>
        </w:tc>
        <w:tc>
          <w:tcPr>
            <w:tcW w:w="1021" w:type="dxa"/>
            <w:tcBorders>
              <w:top w:val="single" w:sz="4" w:space="0" w:color="auto"/>
              <w:left w:val="single" w:sz="4" w:space="0" w:color="auto"/>
              <w:bottom w:val="single" w:sz="4" w:space="0" w:color="auto"/>
              <w:right w:val="single" w:sz="4" w:space="0" w:color="auto"/>
            </w:tcBorders>
            <w:noWrap/>
            <w:hideMark/>
          </w:tcPr>
          <w:p w14:paraId="1E5B4372" w14:textId="5D83C85B"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0.0664</w:t>
            </w:r>
          </w:p>
        </w:tc>
        <w:tc>
          <w:tcPr>
            <w:tcW w:w="833" w:type="dxa"/>
            <w:tcBorders>
              <w:top w:val="single" w:sz="4" w:space="0" w:color="auto"/>
              <w:left w:val="single" w:sz="4" w:space="0" w:color="auto"/>
              <w:bottom w:val="single" w:sz="4" w:space="0" w:color="auto"/>
              <w:right w:val="single" w:sz="4" w:space="0" w:color="auto"/>
            </w:tcBorders>
            <w:noWrap/>
            <w:hideMark/>
          </w:tcPr>
          <w:p w14:paraId="2E3721FD" w14:textId="15249CE4"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-101</w:t>
            </w:r>
          </w:p>
        </w:tc>
        <w:tc>
          <w:tcPr>
            <w:tcW w:w="1087" w:type="dxa"/>
            <w:tcBorders>
              <w:top w:val="single" w:sz="4" w:space="0" w:color="auto"/>
              <w:left w:val="single" w:sz="4" w:space="0" w:color="auto"/>
              <w:bottom w:val="single" w:sz="4" w:space="0" w:color="auto"/>
              <w:right w:val="single" w:sz="4" w:space="0" w:color="auto"/>
            </w:tcBorders>
            <w:noWrap/>
            <w:hideMark/>
          </w:tcPr>
          <w:p w14:paraId="141FBBE2" w14:textId="0DA83F57"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10111</w:t>
            </w:r>
          </w:p>
        </w:tc>
        <w:tc>
          <w:tcPr>
            <w:tcW w:w="1581" w:type="dxa"/>
            <w:tcBorders>
              <w:top w:val="single" w:sz="4" w:space="0" w:color="auto"/>
              <w:left w:val="single" w:sz="4" w:space="0" w:color="auto"/>
              <w:bottom w:val="single" w:sz="4" w:space="0" w:color="auto"/>
              <w:right w:val="single" w:sz="4" w:space="0" w:color="auto"/>
            </w:tcBorders>
            <w:noWrap/>
            <w:hideMark/>
          </w:tcPr>
          <w:p w14:paraId="20777FD5" w14:textId="6C3313A4"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25.9</w:t>
            </w:r>
          </w:p>
        </w:tc>
        <w:tc>
          <w:tcPr>
            <w:tcW w:w="1313" w:type="dxa"/>
            <w:tcBorders>
              <w:top w:val="single" w:sz="4" w:space="0" w:color="auto"/>
              <w:left w:val="single" w:sz="4" w:space="0" w:color="auto"/>
              <w:bottom w:val="single" w:sz="4" w:space="0" w:color="auto"/>
              <w:right w:val="single" w:sz="4" w:space="0" w:color="auto"/>
            </w:tcBorders>
            <w:noWrap/>
            <w:hideMark/>
          </w:tcPr>
          <w:p w14:paraId="236FC0BC" w14:textId="5677B5F2"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348</w:t>
            </w:r>
          </w:p>
        </w:tc>
        <w:tc>
          <w:tcPr>
            <w:tcW w:w="1021" w:type="dxa"/>
            <w:tcBorders>
              <w:top w:val="single" w:sz="4" w:space="0" w:color="auto"/>
              <w:left w:val="single" w:sz="4" w:space="0" w:color="auto"/>
              <w:bottom w:val="single" w:sz="4" w:space="0" w:color="auto"/>
              <w:right w:val="single" w:sz="4" w:space="0" w:color="auto"/>
            </w:tcBorders>
            <w:noWrap/>
            <w:hideMark/>
          </w:tcPr>
          <w:p w14:paraId="1141A22C" w14:textId="5B523D42"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6820</w:t>
            </w:r>
          </w:p>
        </w:tc>
        <w:tc>
          <w:tcPr>
            <w:tcW w:w="1210" w:type="dxa"/>
            <w:tcBorders>
              <w:top w:val="single" w:sz="4" w:space="0" w:color="auto"/>
              <w:left w:val="single" w:sz="4" w:space="0" w:color="auto"/>
              <w:bottom w:val="single" w:sz="4" w:space="0" w:color="auto"/>
              <w:right w:val="single" w:sz="4" w:space="0" w:color="auto"/>
            </w:tcBorders>
            <w:noWrap/>
            <w:hideMark/>
          </w:tcPr>
          <w:p w14:paraId="1DF73C77" w14:textId="5B3ECF13"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323</w:t>
            </w:r>
          </w:p>
        </w:tc>
      </w:tr>
      <w:tr w:rsidR="00C2258A" w14:paraId="0C407B79" w14:textId="77777777" w:rsidTr="00F8114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530410F4"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1022</w:t>
            </w:r>
          </w:p>
        </w:tc>
        <w:tc>
          <w:tcPr>
            <w:tcW w:w="1296" w:type="dxa"/>
            <w:hideMark/>
          </w:tcPr>
          <w:p w14:paraId="5E0B5527"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0.22</w:t>
            </w:r>
          </w:p>
        </w:tc>
        <w:tc>
          <w:tcPr>
            <w:tcW w:w="1018" w:type="dxa"/>
            <w:tcBorders>
              <w:right w:val="single" w:sz="4" w:space="0" w:color="auto"/>
            </w:tcBorders>
            <w:hideMark/>
          </w:tcPr>
          <w:p w14:paraId="73CEA450"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358</w:t>
            </w:r>
          </w:p>
        </w:tc>
        <w:tc>
          <w:tcPr>
            <w:tcW w:w="732" w:type="dxa"/>
            <w:tcBorders>
              <w:top w:val="single" w:sz="4" w:space="0" w:color="auto"/>
              <w:left w:val="single" w:sz="4" w:space="0" w:color="auto"/>
              <w:bottom w:val="single" w:sz="4" w:space="0" w:color="auto"/>
              <w:right w:val="single" w:sz="4" w:space="0" w:color="auto"/>
            </w:tcBorders>
            <w:noWrap/>
            <w:hideMark/>
          </w:tcPr>
          <w:p w14:paraId="59828786" w14:textId="27D25431"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-0.238</w:t>
            </w:r>
          </w:p>
        </w:tc>
        <w:tc>
          <w:tcPr>
            <w:tcW w:w="1021" w:type="dxa"/>
            <w:tcBorders>
              <w:top w:val="single" w:sz="4" w:space="0" w:color="auto"/>
              <w:left w:val="single" w:sz="4" w:space="0" w:color="auto"/>
              <w:bottom w:val="single" w:sz="4" w:space="0" w:color="auto"/>
              <w:right w:val="single" w:sz="4" w:space="0" w:color="auto"/>
            </w:tcBorders>
            <w:noWrap/>
            <w:hideMark/>
          </w:tcPr>
          <w:p w14:paraId="7F960042" w14:textId="064644D5"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0.0565</w:t>
            </w:r>
          </w:p>
        </w:tc>
        <w:tc>
          <w:tcPr>
            <w:tcW w:w="833" w:type="dxa"/>
            <w:tcBorders>
              <w:top w:val="single" w:sz="4" w:space="0" w:color="auto"/>
              <w:left w:val="single" w:sz="4" w:space="0" w:color="auto"/>
              <w:bottom w:val="single" w:sz="4" w:space="0" w:color="auto"/>
              <w:right w:val="single" w:sz="4" w:space="0" w:color="auto"/>
            </w:tcBorders>
            <w:noWrap/>
            <w:hideMark/>
          </w:tcPr>
          <w:p w14:paraId="3894E95A" w14:textId="3ACA92C0"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-72.6</w:t>
            </w:r>
          </w:p>
        </w:tc>
        <w:tc>
          <w:tcPr>
            <w:tcW w:w="1087" w:type="dxa"/>
            <w:tcBorders>
              <w:top w:val="single" w:sz="4" w:space="0" w:color="auto"/>
              <w:left w:val="single" w:sz="4" w:space="0" w:color="auto"/>
              <w:bottom w:val="single" w:sz="4" w:space="0" w:color="auto"/>
              <w:right w:val="single" w:sz="4" w:space="0" w:color="auto"/>
            </w:tcBorders>
            <w:noWrap/>
            <w:hideMark/>
          </w:tcPr>
          <w:p w14:paraId="43C8E176" w14:textId="0A92B7C3"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5264</w:t>
            </w:r>
          </w:p>
        </w:tc>
        <w:tc>
          <w:tcPr>
            <w:tcW w:w="1581" w:type="dxa"/>
            <w:tcBorders>
              <w:top w:val="single" w:sz="4" w:space="0" w:color="auto"/>
              <w:left w:val="single" w:sz="4" w:space="0" w:color="auto"/>
              <w:bottom w:val="single" w:sz="4" w:space="0" w:color="auto"/>
              <w:right w:val="single" w:sz="4" w:space="0" w:color="auto"/>
            </w:tcBorders>
            <w:noWrap/>
            <w:hideMark/>
          </w:tcPr>
          <w:p w14:paraId="0C7E3573" w14:textId="47996F40"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17.3</w:t>
            </w:r>
          </w:p>
        </w:tc>
        <w:tc>
          <w:tcPr>
            <w:tcW w:w="1313" w:type="dxa"/>
            <w:tcBorders>
              <w:top w:val="single" w:sz="4" w:space="0" w:color="auto"/>
              <w:left w:val="single" w:sz="4" w:space="0" w:color="auto"/>
              <w:bottom w:val="single" w:sz="4" w:space="0" w:color="auto"/>
              <w:right w:val="single" w:sz="4" w:space="0" w:color="auto"/>
            </w:tcBorders>
            <w:noWrap/>
            <w:hideMark/>
          </w:tcPr>
          <w:p w14:paraId="60D53E7D" w14:textId="5ECD8459"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354</w:t>
            </w:r>
          </w:p>
        </w:tc>
        <w:tc>
          <w:tcPr>
            <w:tcW w:w="1021" w:type="dxa"/>
            <w:tcBorders>
              <w:top w:val="single" w:sz="4" w:space="0" w:color="auto"/>
              <w:left w:val="single" w:sz="4" w:space="0" w:color="auto"/>
              <w:bottom w:val="single" w:sz="4" w:space="0" w:color="auto"/>
              <w:right w:val="single" w:sz="4" w:space="0" w:color="auto"/>
            </w:tcBorders>
            <w:noWrap/>
            <w:hideMark/>
          </w:tcPr>
          <w:p w14:paraId="6FCB26B6" w14:textId="42455882"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5800</w:t>
            </w:r>
          </w:p>
        </w:tc>
        <w:tc>
          <w:tcPr>
            <w:tcW w:w="1210" w:type="dxa"/>
            <w:tcBorders>
              <w:top w:val="single" w:sz="4" w:space="0" w:color="auto"/>
              <w:left w:val="single" w:sz="4" w:space="0" w:color="auto"/>
              <w:bottom w:val="single" w:sz="4" w:space="0" w:color="auto"/>
              <w:right w:val="single" w:sz="4" w:space="0" w:color="auto"/>
            </w:tcBorders>
            <w:noWrap/>
            <w:hideMark/>
          </w:tcPr>
          <w:p w14:paraId="5F990422" w14:textId="1C2D8991"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13.1</w:t>
            </w:r>
          </w:p>
        </w:tc>
      </w:tr>
      <w:tr w:rsidR="00C2258A" w14:paraId="2FCC6A16" w14:textId="77777777" w:rsidTr="00F8114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20CD92BF"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1030</w:t>
            </w:r>
          </w:p>
        </w:tc>
        <w:tc>
          <w:tcPr>
            <w:tcW w:w="1296" w:type="dxa"/>
            <w:hideMark/>
          </w:tcPr>
          <w:p w14:paraId="09836F4C"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w:t>
            </w:r>
          </w:p>
        </w:tc>
        <w:tc>
          <w:tcPr>
            <w:tcW w:w="1018" w:type="dxa"/>
            <w:tcBorders>
              <w:right w:val="single" w:sz="4" w:space="0" w:color="auto"/>
            </w:tcBorders>
            <w:hideMark/>
          </w:tcPr>
          <w:p w14:paraId="12517C25"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345</w:t>
            </w:r>
          </w:p>
        </w:tc>
        <w:tc>
          <w:tcPr>
            <w:tcW w:w="732" w:type="dxa"/>
            <w:tcBorders>
              <w:top w:val="single" w:sz="4" w:space="0" w:color="auto"/>
              <w:left w:val="single" w:sz="4" w:space="0" w:color="auto"/>
              <w:bottom w:val="single" w:sz="4" w:space="0" w:color="auto"/>
              <w:right w:val="single" w:sz="4" w:space="0" w:color="auto"/>
            </w:tcBorders>
            <w:noWrap/>
            <w:hideMark/>
          </w:tcPr>
          <w:p w14:paraId="5B14607F" w14:textId="46CE52A2"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-0.158</w:t>
            </w:r>
          </w:p>
        </w:tc>
        <w:tc>
          <w:tcPr>
            <w:tcW w:w="1021" w:type="dxa"/>
            <w:tcBorders>
              <w:top w:val="single" w:sz="4" w:space="0" w:color="auto"/>
              <w:left w:val="single" w:sz="4" w:space="0" w:color="auto"/>
              <w:bottom w:val="single" w:sz="4" w:space="0" w:color="auto"/>
              <w:right w:val="single" w:sz="4" w:space="0" w:color="auto"/>
            </w:tcBorders>
            <w:noWrap/>
            <w:hideMark/>
          </w:tcPr>
          <w:p w14:paraId="37C6C5CC" w14:textId="13342137"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0.0249</w:t>
            </w:r>
          </w:p>
        </w:tc>
        <w:tc>
          <w:tcPr>
            <w:tcW w:w="833" w:type="dxa"/>
            <w:tcBorders>
              <w:top w:val="single" w:sz="4" w:space="0" w:color="auto"/>
              <w:left w:val="single" w:sz="4" w:space="0" w:color="auto"/>
              <w:bottom w:val="single" w:sz="4" w:space="0" w:color="auto"/>
              <w:right w:val="single" w:sz="4" w:space="0" w:color="auto"/>
            </w:tcBorders>
            <w:noWrap/>
            <w:hideMark/>
          </w:tcPr>
          <w:p w14:paraId="5F9EFEE5" w14:textId="603DF3C6"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-85.6</w:t>
            </w:r>
          </w:p>
        </w:tc>
        <w:tc>
          <w:tcPr>
            <w:tcW w:w="1087" w:type="dxa"/>
            <w:tcBorders>
              <w:top w:val="single" w:sz="4" w:space="0" w:color="auto"/>
              <w:left w:val="single" w:sz="4" w:space="0" w:color="auto"/>
              <w:bottom w:val="single" w:sz="4" w:space="0" w:color="auto"/>
              <w:right w:val="single" w:sz="4" w:space="0" w:color="auto"/>
            </w:tcBorders>
            <w:noWrap/>
            <w:hideMark/>
          </w:tcPr>
          <w:p w14:paraId="71A58496" w14:textId="741B4B71"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7319</w:t>
            </w:r>
          </w:p>
        </w:tc>
        <w:tc>
          <w:tcPr>
            <w:tcW w:w="1581" w:type="dxa"/>
            <w:tcBorders>
              <w:top w:val="single" w:sz="4" w:space="0" w:color="auto"/>
              <w:left w:val="single" w:sz="4" w:space="0" w:color="auto"/>
              <w:bottom w:val="single" w:sz="4" w:space="0" w:color="auto"/>
              <w:right w:val="single" w:sz="4" w:space="0" w:color="auto"/>
            </w:tcBorders>
            <w:noWrap/>
            <w:hideMark/>
          </w:tcPr>
          <w:p w14:paraId="75DC4FD2" w14:textId="512209A2"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13.5</w:t>
            </w:r>
          </w:p>
        </w:tc>
        <w:tc>
          <w:tcPr>
            <w:tcW w:w="1313" w:type="dxa"/>
            <w:tcBorders>
              <w:top w:val="single" w:sz="4" w:space="0" w:color="auto"/>
              <w:left w:val="single" w:sz="4" w:space="0" w:color="auto"/>
              <w:bottom w:val="single" w:sz="4" w:space="0" w:color="auto"/>
              <w:right w:val="single" w:sz="4" w:space="0" w:color="auto"/>
            </w:tcBorders>
            <w:noWrap/>
            <w:hideMark/>
          </w:tcPr>
          <w:p w14:paraId="1FEF29B2" w14:textId="7ECC3B0F"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380</w:t>
            </w:r>
          </w:p>
        </w:tc>
        <w:tc>
          <w:tcPr>
            <w:tcW w:w="1021" w:type="dxa"/>
            <w:tcBorders>
              <w:top w:val="single" w:sz="4" w:space="0" w:color="auto"/>
              <w:left w:val="single" w:sz="4" w:space="0" w:color="auto"/>
              <w:bottom w:val="single" w:sz="4" w:space="0" w:color="auto"/>
              <w:right w:val="single" w:sz="4" w:space="0" w:color="auto"/>
            </w:tcBorders>
            <w:noWrap/>
            <w:hideMark/>
          </w:tcPr>
          <w:p w14:paraId="351F55A0" w14:textId="25B0CD05"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2550</w:t>
            </w:r>
          </w:p>
        </w:tc>
        <w:tc>
          <w:tcPr>
            <w:tcW w:w="1210" w:type="dxa"/>
            <w:tcBorders>
              <w:top w:val="single" w:sz="4" w:space="0" w:color="auto"/>
              <w:left w:val="single" w:sz="4" w:space="0" w:color="auto"/>
              <w:bottom w:val="single" w:sz="4" w:space="0" w:color="auto"/>
              <w:right w:val="single" w:sz="4" w:space="0" w:color="auto"/>
            </w:tcBorders>
            <w:noWrap/>
            <w:hideMark/>
          </w:tcPr>
          <w:p w14:paraId="0E24AB4D" w14:textId="15A21997"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1230</w:t>
            </w:r>
          </w:p>
        </w:tc>
      </w:tr>
      <w:tr w:rsidR="00C2258A" w14:paraId="254ABC39" w14:textId="77777777" w:rsidTr="00F8114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500EA1E9"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1040</w:t>
            </w:r>
          </w:p>
        </w:tc>
        <w:tc>
          <w:tcPr>
            <w:tcW w:w="1296" w:type="dxa"/>
            <w:hideMark/>
          </w:tcPr>
          <w:p w14:paraId="5C665244"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w:t>
            </w:r>
          </w:p>
        </w:tc>
        <w:tc>
          <w:tcPr>
            <w:tcW w:w="1018" w:type="dxa"/>
            <w:tcBorders>
              <w:right w:val="single" w:sz="4" w:space="0" w:color="auto"/>
            </w:tcBorders>
            <w:hideMark/>
          </w:tcPr>
          <w:p w14:paraId="5C6EE6C0"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415</w:t>
            </w:r>
          </w:p>
        </w:tc>
        <w:tc>
          <w:tcPr>
            <w:tcW w:w="732" w:type="dxa"/>
            <w:tcBorders>
              <w:top w:val="single" w:sz="4" w:space="0" w:color="auto"/>
              <w:left w:val="single" w:sz="4" w:space="0" w:color="auto"/>
              <w:bottom w:val="single" w:sz="4" w:space="0" w:color="auto"/>
              <w:right w:val="single" w:sz="4" w:space="0" w:color="auto"/>
            </w:tcBorders>
            <w:noWrap/>
            <w:hideMark/>
          </w:tcPr>
          <w:p w14:paraId="25972ABE" w14:textId="6DD88A9E" w:rsidR="00C2258A" w:rsidRDefault="0005121D"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-0.058</w:t>
            </w:r>
            <w:r w:rsidR="00C2258A">
              <w:rPr>
                <w:rFonts w:ascii="Calibri" w:hAnsi="Calibri" w:cs="Calibri"/>
              </w:rPr>
              <w:t> </w:t>
            </w:r>
          </w:p>
        </w:tc>
        <w:tc>
          <w:tcPr>
            <w:tcW w:w="1021" w:type="dxa"/>
            <w:tcBorders>
              <w:top w:val="single" w:sz="4" w:space="0" w:color="auto"/>
              <w:left w:val="single" w:sz="4" w:space="0" w:color="auto"/>
              <w:bottom w:val="single" w:sz="4" w:space="0" w:color="auto"/>
              <w:right w:val="single" w:sz="4" w:space="0" w:color="auto"/>
            </w:tcBorders>
            <w:noWrap/>
            <w:hideMark/>
          </w:tcPr>
          <w:p w14:paraId="334F9071" w14:textId="676EE3D5"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0.00334</w:t>
            </w:r>
          </w:p>
        </w:tc>
        <w:tc>
          <w:tcPr>
            <w:tcW w:w="833" w:type="dxa"/>
            <w:tcBorders>
              <w:top w:val="single" w:sz="4" w:space="0" w:color="auto"/>
              <w:left w:val="single" w:sz="4" w:space="0" w:color="auto"/>
              <w:bottom w:val="single" w:sz="4" w:space="0" w:color="auto"/>
              <w:right w:val="single" w:sz="4" w:space="0" w:color="auto"/>
            </w:tcBorders>
            <w:noWrap/>
            <w:hideMark/>
          </w:tcPr>
          <w:p w14:paraId="0E651B97" w14:textId="51A3CC78"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-15.6</w:t>
            </w:r>
          </w:p>
        </w:tc>
        <w:tc>
          <w:tcPr>
            <w:tcW w:w="1087" w:type="dxa"/>
            <w:tcBorders>
              <w:top w:val="single" w:sz="4" w:space="0" w:color="auto"/>
              <w:left w:val="single" w:sz="4" w:space="0" w:color="auto"/>
              <w:bottom w:val="single" w:sz="4" w:space="0" w:color="auto"/>
              <w:right w:val="single" w:sz="4" w:space="0" w:color="auto"/>
            </w:tcBorders>
            <w:noWrap/>
            <w:hideMark/>
          </w:tcPr>
          <w:p w14:paraId="57E02FD8" w14:textId="063CFD93"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242</w:t>
            </w:r>
          </w:p>
        </w:tc>
        <w:tc>
          <w:tcPr>
            <w:tcW w:w="1581" w:type="dxa"/>
            <w:tcBorders>
              <w:top w:val="single" w:sz="4" w:space="0" w:color="auto"/>
              <w:left w:val="single" w:sz="4" w:space="0" w:color="auto"/>
              <w:bottom w:val="single" w:sz="4" w:space="0" w:color="auto"/>
              <w:right w:val="single" w:sz="4" w:space="0" w:color="auto"/>
            </w:tcBorders>
            <w:noWrap/>
            <w:hideMark/>
          </w:tcPr>
          <w:p w14:paraId="4E984FF4" w14:textId="4EF6D937"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0.899</w:t>
            </w:r>
          </w:p>
        </w:tc>
        <w:tc>
          <w:tcPr>
            <w:tcW w:w="1313" w:type="dxa"/>
            <w:tcBorders>
              <w:top w:val="single" w:sz="4" w:space="0" w:color="auto"/>
              <w:left w:val="single" w:sz="4" w:space="0" w:color="auto"/>
              <w:bottom w:val="single" w:sz="4" w:space="0" w:color="auto"/>
              <w:right w:val="single" w:sz="4" w:space="0" w:color="auto"/>
            </w:tcBorders>
            <w:noWrap/>
            <w:hideMark/>
          </w:tcPr>
          <w:p w14:paraId="44401F5A" w14:textId="09C689DF"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412</w:t>
            </w:r>
          </w:p>
        </w:tc>
        <w:tc>
          <w:tcPr>
            <w:tcW w:w="1021" w:type="dxa"/>
            <w:tcBorders>
              <w:top w:val="single" w:sz="4" w:space="0" w:color="auto"/>
              <w:left w:val="single" w:sz="4" w:space="0" w:color="auto"/>
              <w:bottom w:val="single" w:sz="4" w:space="0" w:color="auto"/>
              <w:right w:val="single" w:sz="4" w:space="0" w:color="auto"/>
            </w:tcBorders>
            <w:noWrap/>
            <w:hideMark/>
          </w:tcPr>
          <w:p w14:paraId="6AFFA61F" w14:textId="3BAA9D66"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342</w:t>
            </w:r>
          </w:p>
        </w:tc>
        <w:tc>
          <w:tcPr>
            <w:tcW w:w="1210" w:type="dxa"/>
            <w:tcBorders>
              <w:top w:val="single" w:sz="4" w:space="0" w:color="auto"/>
              <w:left w:val="single" w:sz="4" w:space="0" w:color="auto"/>
              <w:bottom w:val="single" w:sz="4" w:space="0" w:color="auto"/>
              <w:right w:val="single" w:sz="4" w:space="0" w:color="auto"/>
            </w:tcBorders>
            <w:noWrap/>
            <w:hideMark/>
          </w:tcPr>
          <w:p w14:paraId="6C94D8B6" w14:textId="57A538B6"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8.72</w:t>
            </w:r>
          </w:p>
        </w:tc>
      </w:tr>
      <w:tr w:rsidR="00C2258A" w14:paraId="707EB35C" w14:textId="77777777" w:rsidTr="00F8114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F23A528"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1050</w:t>
            </w:r>
          </w:p>
        </w:tc>
        <w:tc>
          <w:tcPr>
            <w:tcW w:w="1296" w:type="dxa"/>
            <w:hideMark/>
          </w:tcPr>
          <w:p w14:paraId="5583D030"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w:t>
            </w:r>
          </w:p>
        </w:tc>
        <w:tc>
          <w:tcPr>
            <w:tcW w:w="1018" w:type="dxa"/>
            <w:tcBorders>
              <w:right w:val="single" w:sz="4" w:space="0" w:color="auto"/>
            </w:tcBorders>
            <w:hideMark/>
          </w:tcPr>
          <w:p w14:paraId="3CD6A76A"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525</w:t>
            </w:r>
          </w:p>
        </w:tc>
        <w:tc>
          <w:tcPr>
            <w:tcW w:w="732" w:type="dxa"/>
            <w:tcBorders>
              <w:top w:val="single" w:sz="4" w:space="0" w:color="auto"/>
              <w:left w:val="single" w:sz="4" w:space="0" w:color="auto"/>
              <w:bottom w:val="single" w:sz="4" w:space="0" w:color="auto"/>
              <w:right w:val="single" w:sz="4" w:space="0" w:color="auto"/>
            </w:tcBorders>
            <w:noWrap/>
            <w:hideMark/>
          </w:tcPr>
          <w:p w14:paraId="11E16F84" w14:textId="0C17FBF5"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0.042</w:t>
            </w:r>
          </w:p>
        </w:tc>
        <w:tc>
          <w:tcPr>
            <w:tcW w:w="1021" w:type="dxa"/>
            <w:tcBorders>
              <w:top w:val="single" w:sz="4" w:space="0" w:color="auto"/>
              <w:left w:val="single" w:sz="4" w:space="0" w:color="auto"/>
              <w:bottom w:val="single" w:sz="4" w:space="0" w:color="auto"/>
              <w:right w:val="single" w:sz="4" w:space="0" w:color="auto"/>
            </w:tcBorders>
            <w:noWrap/>
            <w:hideMark/>
          </w:tcPr>
          <w:p w14:paraId="107FE4E9" w14:textId="2FD58C50"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0.00178</w:t>
            </w:r>
          </w:p>
        </w:tc>
        <w:tc>
          <w:tcPr>
            <w:tcW w:w="833" w:type="dxa"/>
            <w:tcBorders>
              <w:top w:val="single" w:sz="4" w:space="0" w:color="auto"/>
              <w:left w:val="single" w:sz="4" w:space="0" w:color="auto"/>
              <w:bottom w:val="single" w:sz="4" w:space="0" w:color="auto"/>
              <w:right w:val="single" w:sz="4" w:space="0" w:color="auto"/>
            </w:tcBorders>
            <w:noWrap/>
            <w:hideMark/>
          </w:tcPr>
          <w:p w14:paraId="157D7CD7" w14:textId="42E103F3"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94.4</w:t>
            </w:r>
          </w:p>
        </w:tc>
        <w:tc>
          <w:tcPr>
            <w:tcW w:w="1087" w:type="dxa"/>
            <w:tcBorders>
              <w:top w:val="single" w:sz="4" w:space="0" w:color="auto"/>
              <w:left w:val="single" w:sz="4" w:space="0" w:color="auto"/>
              <w:bottom w:val="single" w:sz="4" w:space="0" w:color="auto"/>
              <w:right w:val="single" w:sz="4" w:space="0" w:color="auto"/>
            </w:tcBorders>
            <w:noWrap/>
            <w:hideMark/>
          </w:tcPr>
          <w:p w14:paraId="0A2AEE72" w14:textId="0F20EA40"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8920</w:t>
            </w:r>
          </w:p>
        </w:tc>
        <w:tc>
          <w:tcPr>
            <w:tcW w:w="1581" w:type="dxa"/>
            <w:tcBorders>
              <w:top w:val="single" w:sz="4" w:space="0" w:color="auto"/>
              <w:left w:val="single" w:sz="4" w:space="0" w:color="auto"/>
              <w:bottom w:val="single" w:sz="4" w:space="0" w:color="auto"/>
              <w:right w:val="single" w:sz="4" w:space="0" w:color="auto"/>
            </w:tcBorders>
            <w:noWrap/>
            <w:hideMark/>
          </w:tcPr>
          <w:p w14:paraId="2C0A3094" w14:textId="313CDAF7"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3.99</w:t>
            </w:r>
          </w:p>
        </w:tc>
        <w:tc>
          <w:tcPr>
            <w:tcW w:w="1313" w:type="dxa"/>
            <w:tcBorders>
              <w:top w:val="single" w:sz="4" w:space="0" w:color="auto"/>
              <w:left w:val="single" w:sz="4" w:space="0" w:color="auto"/>
              <w:bottom w:val="single" w:sz="4" w:space="0" w:color="auto"/>
              <w:right w:val="single" w:sz="4" w:space="0" w:color="auto"/>
            </w:tcBorders>
            <w:noWrap/>
            <w:hideMark/>
          </w:tcPr>
          <w:p w14:paraId="1DF67B34" w14:textId="4F75DA83"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444</w:t>
            </w:r>
          </w:p>
        </w:tc>
        <w:tc>
          <w:tcPr>
            <w:tcW w:w="1021" w:type="dxa"/>
            <w:tcBorders>
              <w:top w:val="single" w:sz="4" w:space="0" w:color="auto"/>
              <w:left w:val="single" w:sz="4" w:space="0" w:color="auto"/>
              <w:bottom w:val="single" w:sz="4" w:space="0" w:color="auto"/>
              <w:right w:val="single" w:sz="4" w:space="0" w:color="auto"/>
            </w:tcBorders>
            <w:noWrap/>
            <w:hideMark/>
          </w:tcPr>
          <w:p w14:paraId="13E140C7" w14:textId="75B2D466"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182</w:t>
            </w:r>
          </w:p>
        </w:tc>
        <w:tc>
          <w:tcPr>
            <w:tcW w:w="1210" w:type="dxa"/>
            <w:tcBorders>
              <w:top w:val="single" w:sz="4" w:space="0" w:color="auto"/>
              <w:left w:val="single" w:sz="4" w:space="0" w:color="auto"/>
              <w:bottom w:val="single" w:sz="4" w:space="0" w:color="auto"/>
              <w:right w:val="single" w:sz="4" w:space="0" w:color="auto"/>
            </w:tcBorders>
            <w:noWrap/>
            <w:hideMark/>
          </w:tcPr>
          <w:p w14:paraId="437EBF53" w14:textId="2598637E"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6550</w:t>
            </w:r>
          </w:p>
        </w:tc>
      </w:tr>
      <w:tr w:rsidR="00C2258A" w14:paraId="47A069D8" w14:textId="77777777" w:rsidTr="00F8114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47B3B2F4"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1060</w:t>
            </w:r>
          </w:p>
        </w:tc>
        <w:tc>
          <w:tcPr>
            <w:tcW w:w="1296" w:type="dxa"/>
            <w:hideMark/>
          </w:tcPr>
          <w:p w14:paraId="53E50F15"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0.6</w:t>
            </w:r>
          </w:p>
        </w:tc>
        <w:tc>
          <w:tcPr>
            <w:tcW w:w="1018" w:type="dxa"/>
            <w:tcBorders>
              <w:right w:val="single" w:sz="4" w:space="0" w:color="auto"/>
            </w:tcBorders>
            <w:hideMark/>
          </w:tcPr>
          <w:p w14:paraId="15808DAB"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483</w:t>
            </w:r>
          </w:p>
        </w:tc>
        <w:tc>
          <w:tcPr>
            <w:tcW w:w="732" w:type="dxa"/>
            <w:tcBorders>
              <w:top w:val="single" w:sz="4" w:space="0" w:color="auto"/>
              <w:left w:val="single" w:sz="4" w:space="0" w:color="auto"/>
              <w:bottom w:val="single" w:sz="4" w:space="0" w:color="auto"/>
              <w:right w:val="single" w:sz="4" w:space="0" w:color="auto"/>
            </w:tcBorders>
            <w:noWrap/>
            <w:hideMark/>
          </w:tcPr>
          <w:p w14:paraId="7FC7A851" w14:textId="5351AC2D"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0.142</w:t>
            </w:r>
          </w:p>
        </w:tc>
        <w:tc>
          <w:tcPr>
            <w:tcW w:w="1021" w:type="dxa"/>
            <w:tcBorders>
              <w:top w:val="single" w:sz="4" w:space="0" w:color="auto"/>
              <w:left w:val="single" w:sz="4" w:space="0" w:color="auto"/>
              <w:bottom w:val="single" w:sz="4" w:space="0" w:color="auto"/>
              <w:right w:val="single" w:sz="4" w:space="0" w:color="auto"/>
            </w:tcBorders>
            <w:noWrap/>
            <w:hideMark/>
          </w:tcPr>
          <w:p w14:paraId="29912B68" w14:textId="64C5C185"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0.0202</w:t>
            </w:r>
          </w:p>
        </w:tc>
        <w:tc>
          <w:tcPr>
            <w:tcW w:w="833" w:type="dxa"/>
            <w:tcBorders>
              <w:top w:val="single" w:sz="4" w:space="0" w:color="auto"/>
              <w:left w:val="single" w:sz="4" w:space="0" w:color="auto"/>
              <w:bottom w:val="single" w:sz="4" w:space="0" w:color="auto"/>
              <w:right w:val="single" w:sz="4" w:space="0" w:color="auto"/>
            </w:tcBorders>
            <w:noWrap/>
            <w:hideMark/>
          </w:tcPr>
          <w:p w14:paraId="413AF18C" w14:textId="43D5593B"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52.4</w:t>
            </w:r>
          </w:p>
        </w:tc>
        <w:tc>
          <w:tcPr>
            <w:tcW w:w="1087" w:type="dxa"/>
            <w:tcBorders>
              <w:top w:val="single" w:sz="4" w:space="0" w:color="auto"/>
              <w:left w:val="single" w:sz="4" w:space="0" w:color="auto"/>
              <w:bottom w:val="single" w:sz="4" w:space="0" w:color="auto"/>
              <w:right w:val="single" w:sz="4" w:space="0" w:color="auto"/>
            </w:tcBorders>
            <w:noWrap/>
            <w:hideMark/>
          </w:tcPr>
          <w:p w14:paraId="0D516D9E" w14:textId="5ED65A17"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2750</w:t>
            </w:r>
          </w:p>
        </w:tc>
        <w:tc>
          <w:tcPr>
            <w:tcW w:w="1581" w:type="dxa"/>
            <w:tcBorders>
              <w:top w:val="single" w:sz="4" w:space="0" w:color="auto"/>
              <w:left w:val="single" w:sz="4" w:space="0" w:color="auto"/>
              <w:bottom w:val="single" w:sz="4" w:space="0" w:color="auto"/>
              <w:right w:val="single" w:sz="4" w:space="0" w:color="auto"/>
            </w:tcBorders>
            <w:noWrap/>
            <w:hideMark/>
          </w:tcPr>
          <w:p w14:paraId="07E6ED24" w14:textId="1D620FC8"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7.46</w:t>
            </w:r>
          </w:p>
        </w:tc>
        <w:tc>
          <w:tcPr>
            <w:tcW w:w="1313" w:type="dxa"/>
            <w:tcBorders>
              <w:top w:val="single" w:sz="4" w:space="0" w:color="auto"/>
              <w:left w:val="single" w:sz="4" w:space="0" w:color="auto"/>
              <w:bottom w:val="single" w:sz="4" w:space="0" w:color="auto"/>
              <w:right w:val="single" w:sz="4" w:space="0" w:color="auto"/>
            </w:tcBorders>
            <w:noWrap/>
            <w:hideMark/>
          </w:tcPr>
          <w:p w14:paraId="41242E08" w14:textId="338E46C6"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476</w:t>
            </w:r>
          </w:p>
        </w:tc>
        <w:tc>
          <w:tcPr>
            <w:tcW w:w="1021" w:type="dxa"/>
            <w:tcBorders>
              <w:top w:val="single" w:sz="4" w:space="0" w:color="auto"/>
              <w:left w:val="single" w:sz="4" w:space="0" w:color="auto"/>
              <w:bottom w:val="single" w:sz="4" w:space="0" w:color="auto"/>
              <w:right w:val="single" w:sz="4" w:space="0" w:color="auto"/>
            </w:tcBorders>
            <w:noWrap/>
            <w:hideMark/>
          </w:tcPr>
          <w:p w14:paraId="2406CC57" w14:textId="3EC621BE"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2080</w:t>
            </w:r>
          </w:p>
        </w:tc>
        <w:tc>
          <w:tcPr>
            <w:tcW w:w="1210" w:type="dxa"/>
            <w:tcBorders>
              <w:top w:val="single" w:sz="4" w:space="0" w:color="auto"/>
              <w:left w:val="single" w:sz="4" w:space="0" w:color="auto"/>
              <w:bottom w:val="single" w:sz="4" w:space="0" w:color="auto"/>
              <w:right w:val="single" w:sz="4" w:space="0" w:color="auto"/>
            </w:tcBorders>
            <w:noWrap/>
            <w:hideMark/>
          </w:tcPr>
          <w:p w14:paraId="33D9DA82" w14:textId="63DF8FE3"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66156B">
              <w:rPr>
                <w:rFonts w:ascii="Calibri" w:hAnsi="Calibri" w:cs="Calibri"/>
              </w:rPr>
              <w:t>47.4</w:t>
            </w:r>
          </w:p>
        </w:tc>
      </w:tr>
      <w:tr w:rsidR="00C2258A" w14:paraId="0058B5AF" w14:textId="77777777" w:rsidTr="00F8114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70095B48"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1080</w:t>
            </w:r>
          </w:p>
        </w:tc>
        <w:tc>
          <w:tcPr>
            <w:tcW w:w="1296" w:type="dxa"/>
            <w:hideMark/>
          </w:tcPr>
          <w:p w14:paraId="31FFD4DD"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w:t>
            </w:r>
          </w:p>
        </w:tc>
        <w:tc>
          <w:tcPr>
            <w:tcW w:w="1018" w:type="dxa"/>
            <w:tcBorders>
              <w:right w:val="single" w:sz="4" w:space="0" w:color="auto"/>
            </w:tcBorders>
            <w:hideMark/>
          </w:tcPr>
          <w:p w14:paraId="3E95F7EE" w14:textId="77777777" w:rsidR="00C2258A" w:rsidRDefault="00C2258A"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585</w:t>
            </w:r>
          </w:p>
        </w:tc>
        <w:tc>
          <w:tcPr>
            <w:tcW w:w="732" w:type="dxa"/>
            <w:tcBorders>
              <w:top w:val="single" w:sz="4" w:space="0" w:color="auto"/>
              <w:left w:val="single" w:sz="4" w:space="0" w:color="auto"/>
              <w:bottom w:val="single" w:sz="4" w:space="0" w:color="auto"/>
              <w:right w:val="single" w:sz="4" w:space="0" w:color="auto"/>
            </w:tcBorders>
            <w:noWrap/>
            <w:hideMark/>
          </w:tcPr>
          <w:p w14:paraId="1A55308B" w14:textId="22B94B3D"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0.342</w:t>
            </w:r>
          </w:p>
        </w:tc>
        <w:tc>
          <w:tcPr>
            <w:tcW w:w="1021" w:type="dxa"/>
            <w:tcBorders>
              <w:top w:val="single" w:sz="4" w:space="0" w:color="auto"/>
              <w:left w:val="single" w:sz="4" w:space="0" w:color="auto"/>
              <w:bottom w:val="single" w:sz="4" w:space="0" w:color="auto"/>
              <w:right w:val="single" w:sz="4" w:space="0" w:color="auto"/>
            </w:tcBorders>
            <w:noWrap/>
            <w:hideMark/>
          </w:tcPr>
          <w:p w14:paraId="5133F81F" w14:textId="5E7DA1BC"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0.117</w:t>
            </w:r>
          </w:p>
        </w:tc>
        <w:tc>
          <w:tcPr>
            <w:tcW w:w="833" w:type="dxa"/>
            <w:tcBorders>
              <w:top w:val="single" w:sz="4" w:space="0" w:color="auto"/>
              <w:left w:val="single" w:sz="4" w:space="0" w:color="auto"/>
              <w:bottom w:val="single" w:sz="4" w:space="0" w:color="auto"/>
              <w:right w:val="single" w:sz="4" w:space="0" w:color="auto"/>
            </w:tcBorders>
            <w:noWrap/>
            <w:hideMark/>
          </w:tcPr>
          <w:p w14:paraId="51C29CDF" w14:textId="08933A8F"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154</w:t>
            </w:r>
          </w:p>
        </w:tc>
        <w:tc>
          <w:tcPr>
            <w:tcW w:w="1087" w:type="dxa"/>
            <w:tcBorders>
              <w:top w:val="single" w:sz="4" w:space="0" w:color="auto"/>
              <w:left w:val="single" w:sz="4" w:space="0" w:color="auto"/>
              <w:bottom w:val="single" w:sz="4" w:space="0" w:color="auto"/>
              <w:right w:val="single" w:sz="4" w:space="0" w:color="auto"/>
            </w:tcBorders>
            <w:noWrap/>
            <w:hideMark/>
          </w:tcPr>
          <w:p w14:paraId="3208E829" w14:textId="440D3891"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23853</w:t>
            </w:r>
          </w:p>
        </w:tc>
        <w:tc>
          <w:tcPr>
            <w:tcW w:w="1581" w:type="dxa"/>
            <w:tcBorders>
              <w:top w:val="single" w:sz="4" w:space="0" w:color="auto"/>
              <w:left w:val="single" w:sz="4" w:space="0" w:color="auto"/>
              <w:bottom w:val="single" w:sz="4" w:space="0" w:color="auto"/>
              <w:right w:val="single" w:sz="4" w:space="0" w:color="auto"/>
            </w:tcBorders>
            <w:noWrap/>
            <w:hideMark/>
          </w:tcPr>
          <w:p w14:paraId="1ABF3BDF" w14:textId="2A865A5D"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52.9</w:t>
            </w:r>
          </w:p>
        </w:tc>
        <w:tc>
          <w:tcPr>
            <w:tcW w:w="1313" w:type="dxa"/>
            <w:tcBorders>
              <w:top w:val="single" w:sz="4" w:space="0" w:color="auto"/>
              <w:left w:val="single" w:sz="4" w:space="0" w:color="auto"/>
              <w:bottom w:val="single" w:sz="4" w:space="0" w:color="auto"/>
              <w:right w:val="single" w:sz="4" w:space="0" w:color="auto"/>
            </w:tcBorders>
            <w:noWrap/>
            <w:hideMark/>
          </w:tcPr>
          <w:p w14:paraId="35689EB9" w14:textId="0A5A601E"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540</w:t>
            </w:r>
          </w:p>
        </w:tc>
        <w:tc>
          <w:tcPr>
            <w:tcW w:w="1021" w:type="dxa"/>
            <w:tcBorders>
              <w:top w:val="single" w:sz="4" w:space="0" w:color="auto"/>
              <w:left w:val="single" w:sz="4" w:space="0" w:color="auto"/>
              <w:bottom w:val="single" w:sz="4" w:space="0" w:color="auto"/>
              <w:right w:val="single" w:sz="4" w:space="0" w:color="auto"/>
            </w:tcBorders>
            <w:noWrap/>
            <w:hideMark/>
          </w:tcPr>
          <w:p w14:paraId="099DE857" w14:textId="0C7B1BDC"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12020</w:t>
            </w:r>
          </w:p>
        </w:tc>
        <w:tc>
          <w:tcPr>
            <w:tcW w:w="1210" w:type="dxa"/>
            <w:tcBorders>
              <w:top w:val="single" w:sz="4" w:space="0" w:color="auto"/>
              <w:left w:val="single" w:sz="4" w:space="0" w:color="auto"/>
              <w:bottom w:val="single" w:sz="4" w:space="0" w:color="auto"/>
              <w:right w:val="single" w:sz="4" w:space="0" w:color="auto"/>
            </w:tcBorders>
            <w:noWrap/>
            <w:hideMark/>
          </w:tcPr>
          <w:p w14:paraId="09E70FE0" w14:textId="009E4634" w:rsidR="00C2258A" w:rsidRDefault="00C2258A"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t>
            </w:r>
            <w:r w:rsidR="0066156B">
              <w:rPr>
                <w:rFonts w:ascii="Calibri" w:hAnsi="Calibri" w:cs="Calibri"/>
              </w:rPr>
              <w:t>2008</w:t>
            </w:r>
          </w:p>
        </w:tc>
      </w:tr>
      <w:tr w:rsidR="00C2258A" w14:paraId="5D8DD975" w14:textId="77777777" w:rsidTr="00F8114C">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663E9B9E" w14:textId="77777777" w:rsidR="00C2258A" w:rsidRDefault="00C2258A" w:rsidP="00F8114C">
            <w:pPr>
              <w:jc w:val="center"/>
              <w:rPr>
                <w:rFonts w:ascii="Calibri" w:hAnsi="Calibri" w:cs="Calibri"/>
                <w:color w:val="000000"/>
                <w:sz w:val="22"/>
                <w:szCs w:val="22"/>
              </w:rPr>
            </w:pPr>
            <w:r>
              <w:rPr>
                <w:rFonts w:ascii="Calibri" w:hAnsi="Calibri" w:cs="Calibri"/>
                <w:color w:val="000000"/>
                <w:sz w:val="22"/>
                <w:szCs w:val="22"/>
              </w:rPr>
              <w:t>1095</w:t>
            </w:r>
          </w:p>
        </w:tc>
        <w:tc>
          <w:tcPr>
            <w:tcW w:w="1296" w:type="dxa"/>
            <w:hideMark/>
          </w:tcPr>
          <w:p w14:paraId="0AE4DA37" w14:textId="77777777" w:rsidR="00C2258A"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0.95</w:t>
            </w:r>
          </w:p>
        </w:tc>
        <w:tc>
          <w:tcPr>
            <w:tcW w:w="1018" w:type="dxa"/>
            <w:tcBorders>
              <w:right w:val="single" w:sz="4" w:space="0" w:color="auto"/>
            </w:tcBorders>
            <w:hideMark/>
          </w:tcPr>
          <w:p w14:paraId="08941B5E" w14:textId="6599AE56" w:rsidR="00C2258A" w:rsidRPr="0005121D" w:rsidRDefault="00C2258A"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05121D">
              <w:rPr>
                <w:rFonts w:ascii="Calibri" w:hAnsi="Calibri" w:cs="Calibri"/>
                <w:sz w:val="22"/>
                <w:szCs w:val="22"/>
              </w:rPr>
              <w:t>5</w:t>
            </w:r>
            <w:r w:rsidR="0005121D" w:rsidRPr="0005121D">
              <w:rPr>
                <w:rFonts w:ascii="Calibri" w:hAnsi="Calibri" w:cs="Calibri"/>
                <w:sz w:val="22"/>
                <w:szCs w:val="22"/>
              </w:rPr>
              <w:t>19</w:t>
            </w:r>
          </w:p>
        </w:tc>
        <w:tc>
          <w:tcPr>
            <w:tcW w:w="732" w:type="dxa"/>
            <w:tcBorders>
              <w:top w:val="single" w:sz="4" w:space="0" w:color="auto"/>
              <w:left w:val="single" w:sz="4" w:space="0" w:color="auto"/>
              <w:bottom w:val="single" w:sz="4" w:space="0" w:color="auto"/>
              <w:right w:val="single" w:sz="4" w:space="0" w:color="auto"/>
            </w:tcBorders>
            <w:noWrap/>
            <w:hideMark/>
          </w:tcPr>
          <w:p w14:paraId="34EA9F25" w14:textId="3CA97F80"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0.492</w:t>
            </w:r>
          </w:p>
        </w:tc>
        <w:tc>
          <w:tcPr>
            <w:tcW w:w="1021" w:type="dxa"/>
            <w:tcBorders>
              <w:top w:val="single" w:sz="4" w:space="0" w:color="auto"/>
              <w:left w:val="single" w:sz="4" w:space="0" w:color="auto"/>
              <w:bottom w:val="single" w:sz="4" w:space="0" w:color="auto"/>
              <w:right w:val="single" w:sz="4" w:space="0" w:color="auto"/>
            </w:tcBorders>
            <w:noWrap/>
            <w:hideMark/>
          </w:tcPr>
          <w:p w14:paraId="27E8188C" w14:textId="32FAFE5B"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0.242</w:t>
            </w:r>
          </w:p>
        </w:tc>
        <w:tc>
          <w:tcPr>
            <w:tcW w:w="833" w:type="dxa"/>
            <w:tcBorders>
              <w:top w:val="single" w:sz="4" w:space="0" w:color="auto"/>
              <w:left w:val="single" w:sz="4" w:space="0" w:color="auto"/>
              <w:bottom w:val="single" w:sz="4" w:space="0" w:color="auto"/>
              <w:right w:val="single" w:sz="4" w:space="0" w:color="auto"/>
            </w:tcBorders>
            <w:noWrap/>
            <w:hideMark/>
          </w:tcPr>
          <w:p w14:paraId="0E027EFD" w14:textId="02745219"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88.4</w:t>
            </w:r>
          </w:p>
        </w:tc>
        <w:tc>
          <w:tcPr>
            <w:tcW w:w="1087" w:type="dxa"/>
            <w:tcBorders>
              <w:top w:val="single" w:sz="4" w:space="0" w:color="auto"/>
              <w:left w:val="single" w:sz="4" w:space="0" w:color="auto"/>
              <w:bottom w:val="single" w:sz="4" w:space="0" w:color="auto"/>
              <w:right w:val="single" w:sz="4" w:space="0" w:color="auto"/>
            </w:tcBorders>
            <w:noWrap/>
            <w:hideMark/>
          </w:tcPr>
          <w:p w14:paraId="10CE785E" w14:textId="6E29A37C"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05121D">
              <w:rPr>
                <w:rFonts w:ascii="Calibri" w:hAnsi="Calibri" w:cs="Calibri"/>
              </w:rPr>
              <w:t>7822</w:t>
            </w:r>
          </w:p>
        </w:tc>
        <w:tc>
          <w:tcPr>
            <w:tcW w:w="1581" w:type="dxa"/>
            <w:tcBorders>
              <w:top w:val="single" w:sz="4" w:space="0" w:color="auto"/>
              <w:left w:val="single" w:sz="4" w:space="0" w:color="auto"/>
              <w:bottom w:val="single" w:sz="4" w:space="0" w:color="auto"/>
              <w:right w:val="single" w:sz="4" w:space="0" w:color="auto"/>
            </w:tcBorders>
            <w:noWrap/>
            <w:hideMark/>
          </w:tcPr>
          <w:p w14:paraId="5BEC7A6D" w14:textId="739AB55A"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B323F6">
              <w:rPr>
                <w:rFonts w:ascii="Calibri" w:hAnsi="Calibri" w:cs="Calibri"/>
              </w:rPr>
              <w:t>43.5</w:t>
            </w:r>
          </w:p>
        </w:tc>
        <w:tc>
          <w:tcPr>
            <w:tcW w:w="1313" w:type="dxa"/>
            <w:tcBorders>
              <w:top w:val="single" w:sz="4" w:space="0" w:color="auto"/>
              <w:left w:val="single" w:sz="4" w:space="0" w:color="auto"/>
              <w:bottom w:val="single" w:sz="4" w:space="0" w:color="auto"/>
              <w:right w:val="single" w:sz="4" w:space="0" w:color="auto"/>
            </w:tcBorders>
            <w:noWrap/>
            <w:hideMark/>
          </w:tcPr>
          <w:p w14:paraId="1A217DFE" w14:textId="4CAE5B72"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588</w:t>
            </w:r>
          </w:p>
        </w:tc>
        <w:tc>
          <w:tcPr>
            <w:tcW w:w="1021" w:type="dxa"/>
            <w:tcBorders>
              <w:top w:val="single" w:sz="4" w:space="0" w:color="auto"/>
              <w:left w:val="single" w:sz="4" w:space="0" w:color="auto"/>
              <w:bottom w:val="single" w:sz="4" w:space="0" w:color="auto"/>
              <w:right w:val="single" w:sz="4" w:space="0" w:color="auto"/>
            </w:tcBorders>
            <w:noWrap/>
            <w:hideMark/>
          </w:tcPr>
          <w:p w14:paraId="11EB3D50" w14:textId="7CDBB89F"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54421B">
              <w:rPr>
                <w:rFonts w:ascii="Calibri" w:hAnsi="Calibri" w:cs="Calibri"/>
              </w:rPr>
              <w:t>24860</w:t>
            </w:r>
          </w:p>
        </w:tc>
        <w:tc>
          <w:tcPr>
            <w:tcW w:w="1210" w:type="dxa"/>
            <w:tcBorders>
              <w:top w:val="single" w:sz="4" w:space="0" w:color="auto"/>
              <w:left w:val="single" w:sz="4" w:space="0" w:color="auto"/>
              <w:bottom w:val="single" w:sz="4" w:space="0" w:color="auto"/>
              <w:right w:val="single" w:sz="4" w:space="0" w:color="auto"/>
            </w:tcBorders>
            <w:noWrap/>
            <w:hideMark/>
          </w:tcPr>
          <w:p w14:paraId="089BD6D8" w14:textId="606B1667" w:rsidR="00C2258A" w:rsidRDefault="00C2258A" w:rsidP="00F8114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w:t>
            </w:r>
            <w:r w:rsidR="0066156B">
              <w:rPr>
                <w:rFonts w:ascii="Calibri" w:hAnsi="Calibri" w:cs="Calibri"/>
              </w:rPr>
              <w:t>4790</w:t>
            </w:r>
          </w:p>
        </w:tc>
      </w:tr>
      <w:tr w:rsidR="0005121D" w14:paraId="1453C5A3" w14:textId="77777777" w:rsidTr="00F8114C">
        <w:trPr>
          <w:trHeight w:val="237"/>
          <w:jc w:val="center"/>
        </w:trPr>
        <w:tc>
          <w:tcPr>
            <w:cnfStyle w:val="001000000000" w:firstRow="0" w:lastRow="0" w:firstColumn="1" w:lastColumn="0" w:oddVBand="0" w:evenVBand="0" w:oddHBand="0" w:evenHBand="0" w:firstRowFirstColumn="0" w:firstRowLastColumn="0" w:lastRowFirstColumn="0" w:lastRowLastColumn="0"/>
            <w:tcW w:w="759" w:type="dxa"/>
          </w:tcPr>
          <w:p w14:paraId="5BAE7324" w14:textId="77777777" w:rsidR="0005121D" w:rsidRDefault="0005121D" w:rsidP="00F8114C">
            <w:pPr>
              <w:jc w:val="center"/>
              <w:rPr>
                <w:rFonts w:ascii="Calibri" w:hAnsi="Calibri" w:cs="Calibri"/>
                <w:color w:val="000000"/>
              </w:rPr>
            </w:pPr>
          </w:p>
        </w:tc>
        <w:tc>
          <w:tcPr>
            <w:tcW w:w="1296" w:type="dxa"/>
          </w:tcPr>
          <w:p w14:paraId="4E842550" w14:textId="5D47D763" w:rsidR="0005121D" w:rsidRDefault="0005121D"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Sum</w:t>
            </w:r>
          </w:p>
        </w:tc>
        <w:tc>
          <w:tcPr>
            <w:tcW w:w="1018" w:type="dxa"/>
            <w:tcBorders>
              <w:right w:val="single" w:sz="4" w:space="0" w:color="auto"/>
            </w:tcBorders>
          </w:tcPr>
          <w:p w14:paraId="3E9843DB" w14:textId="77777777" w:rsidR="0005121D" w:rsidRPr="0005121D" w:rsidRDefault="0005121D"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732" w:type="dxa"/>
            <w:tcBorders>
              <w:top w:val="single" w:sz="4" w:space="0" w:color="auto"/>
              <w:left w:val="single" w:sz="4" w:space="0" w:color="auto"/>
              <w:bottom w:val="single" w:sz="4" w:space="0" w:color="auto"/>
              <w:right w:val="single" w:sz="4" w:space="0" w:color="auto"/>
            </w:tcBorders>
            <w:noWrap/>
          </w:tcPr>
          <w:p w14:paraId="72700192" w14:textId="77777777" w:rsidR="0005121D" w:rsidRDefault="0005121D"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021" w:type="dxa"/>
            <w:tcBorders>
              <w:top w:val="single" w:sz="4" w:space="0" w:color="auto"/>
              <w:left w:val="single" w:sz="4" w:space="0" w:color="auto"/>
              <w:bottom w:val="single" w:sz="4" w:space="0" w:color="auto"/>
              <w:right w:val="single" w:sz="4" w:space="0" w:color="auto"/>
            </w:tcBorders>
            <w:noWrap/>
          </w:tcPr>
          <w:p w14:paraId="4DF93626" w14:textId="2216F82D" w:rsidR="0005121D" w:rsidRDefault="0066156B"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0.627</w:t>
            </w:r>
          </w:p>
        </w:tc>
        <w:tc>
          <w:tcPr>
            <w:tcW w:w="833" w:type="dxa"/>
            <w:tcBorders>
              <w:top w:val="single" w:sz="4" w:space="0" w:color="auto"/>
              <w:left w:val="single" w:sz="4" w:space="0" w:color="auto"/>
              <w:bottom w:val="single" w:sz="4" w:space="0" w:color="auto"/>
              <w:right w:val="single" w:sz="4" w:space="0" w:color="auto"/>
            </w:tcBorders>
            <w:noWrap/>
          </w:tcPr>
          <w:p w14:paraId="6C9F303C" w14:textId="77777777" w:rsidR="0005121D" w:rsidRDefault="0005121D"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087" w:type="dxa"/>
            <w:tcBorders>
              <w:top w:val="single" w:sz="4" w:space="0" w:color="auto"/>
              <w:left w:val="single" w:sz="4" w:space="0" w:color="auto"/>
              <w:bottom w:val="single" w:sz="4" w:space="0" w:color="auto"/>
              <w:right w:val="single" w:sz="4" w:space="0" w:color="auto"/>
            </w:tcBorders>
            <w:noWrap/>
          </w:tcPr>
          <w:p w14:paraId="320A653C" w14:textId="36BE7CE1" w:rsidR="0005121D" w:rsidRDefault="0066156B"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79636</w:t>
            </w:r>
          </w:p>
        </w:tc>
        <w:tc>
          <w:tcPr>
            <w:tcW w:w="1581" w:type="dxa"/>
            <w:tcBorders>
              <w:top w:val="single" w:sz="4" w:space="0" w:color="auto"/>
              <w:left w:val="single" w:sz="4" w:space="0" w:color="auto"/>
              <w:bottom w:val="single" w:sz="4" w:space="0" w:color="auto"/>
              <w:right w:val="single" w:sz="4" w:space="0" w:color="auto"/>
            </w:tcBorders>
            <w:noWrap/>
          </w:tcPr>
          <w:p w14:paraId="53DA76F4" w14:textId="68728DA4" w:rsidR="0005121D" w:rsidRDefault="0066156B"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201</w:t>
            </w:r>
          </w:p>
        </w:tc>
        <w:tc>
          <w:tcPr>
            <w:tcW w:w="1313" w:type="dxa"/>
            <w:tcBorders>
              <w:top w:val="single" w:sz="4" w:space="0" w:color="auto"/>
              <w:left w:val="single" w:sz="4" w:space="0" w:color="auto"/>
              <w:bottom w:val="single" w:sz="4" w:space="0" w:color="auto"/>
              <w:right w:val="single" w:sz="4" w:space="0" w:color="auto"/>
            </w:tcBorders>
            <w:noWrap/>
          </w:tcPr>
          <w:p w14:paraId="7F124567" w14:textId="77777777" w:rsidR="0005121D" w:rsidRDefault="0005121D"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021" w:type="dxa"/>
            <w:tcBorders>
              <w:top w:val="single" w:sz="4" w:space="0" w:color="auto"/>
              <w:left w:val="single" w:sz="4" w:space="0" w:color="auto"/>
              <w:bottom w:val="single" w:sz="4" w:space="0" w:color="auto"/>
              <w:right w:val="single" w:sz="4" w:space="0" w:color="auto"/>
            </w:tcBorders>
            <w:noWrap/>
          </w:tcPr>
          <w:p w14:paraId="7AFD8DA8" w14:textId="24D2957B" w:rsidR="0005121D" w:rsidRDefault="0066156B"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64380</w:t>
            </w:r>
          </w:p>
        </w:tc>
        <w:tc>
          <w:tcPr>
            <w:tcW w:w="1210" w:type="dxa"/>
            <w:tcBorders>
              <w:top w:val="single" w:sz="4" w:space="0" w:color="auto"/>
              <w:left w:val="single" w:sz="4" w:space="0" w:color="auto"/>
              <w:bottom w:val="single" w:sz="4" w:space="0" w:color="auto"/>
              <w:right w:val="single" w:sz="4" w:space="0" w:color="auto"/>
            </w:tcBorders>
            <w:noWrap/>
          </w:tcPr>
          <w:p w14:paraId="6C304F01" w14:textId="2F35E7F6" w:rsidR="0005121D" w:rsidRDefault="0066156B" w:rsidP="00F8114C">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15256</w:t>
            </w:r>
          </w:p>
        </w:tc>
      </w:tr>
    </w:tbl>
    <w:p w14:paraId="4E9456A3" w14:textId="32FCF87D" w:rsidR="00DE50D3" w:rsidRDefault="0066156B" w:rsidP="00331927">
      <w:pPr>
        <w:rPr>
          <w:rFonts w:asciiTheme="minorHAnsi" w:hAnsiTheme="minorHAnsi" w:cstheme="minorHAnsi"/>
          <w:b/>
          <w:bCs/>
        </w:rPr>
      </w:pPr>
      <w:r>
        <w:rPr>
          <w:rFonts w:asciiTheme="minorHAnsi" w:hAnsiTheme="minorHAnsi" w:cstheme="minorHAnsi"/>
          <w:b/>
          <w:bCs/>
        </w:rPr>
        <w:t>Table 1: Summary of All Information used to calculation descriptive statistics of the data provided</w:t>
      </w:r>
    </w:p>
    <w:p w14:paraId="2DD5AE73" w14:textId="50E48BC7" w:rsidR="0066156B" w:rsidRDefault="0066156B" w:rsidP="00331927">
      <w:pPr>
        <w:rPr>
          <w:rFonts w:asciiTheme="minorHAnsi" w:hAnsiTheme="minorHAnsi" w:cstheme="minorHAnsi"/>
          <w:b/>
          <w:bCs/>
        </w:rPr>
      </w:pPr>
    </w:p>
    <w:tbl>
      <w:tblPr>
        <w:tblW w:w="5120" w:type="dxa"/>
        <w:tblInd w:w="113" w:type="dxa"/>
        <w:tblLook w:val="04A0" w:firstRow="1" w:lastRow="0" w:firstColumn="1" w:lastColumn="0" w:noHBand="0" w:noVBand="1"/>
      </w:tblPr>
      <w:tblGrid>
        <w:gridCol w:w="2480"/>
        <w:gridCol w:w="2640"/>
      </w:tblGrid>
      <w:tr w:rsidR="0066156B" w:rsidRPr="0066156B" w14:paraId="2961C1F6"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4472C4" w:fill="4472C4"/>
            <w:noWrap/>
            <w:vAlign w:val="bottom"/>
            <w:hideMark/>
          </w:tcPr>
          <w:p w14:paraId="59DC1505" w14:textId="1A91E172" w:rsidR="0066156B" w:rsidRPr="0066156B" w:rsidRDefault="0066156B" w:rsidP="0066156B">
            <w:pPr>
              <w:spacing w:after="0" w:line="240" w:lineRule="auto"/>
              <w:rPr>
                <w:rFonts w:ascii="Calibri" w:eastAsia="Times New Roman" w:hAnsi="Calibri" w:cs="Calibri"/>
                <w:b/>
                <w:bCs/>
                <w:color w:val="FFFFFF"/>
                <w:lang w:val="en-CA" w:eastAsia="en-CA" w:bidi="ar-SA"/>
              </w:rPr>
            </w:pPr>
            <w:r>
              <w:rPr>
                <w:rFonts w:ascii="Calibri" w:eastAsia="Times New Roman" w:hAnsi="Calibri" w:cs="Calibri"/>
                <w:b/>
                <w:bCs/>
                <w:color w:val="FFFFFF"/>
                <w:lang w:val="en-CA" w:eastAsia="en-CA" w:bidi="ar-SA"/>
              </w:rPr>
              <w:t>Information</w:t>
            </w:r>
          </w:p>
        </w:tc>
        <w:tc>
          <w:tcPr>
            <w:tcW w:w="2640" w:type="dxa"/>
            <w:tcBorders>
              <w:top w:val="single" w:sz="4" w:space="0" w:color="8EA9DB"/>
              <w:left w:val="nil"/>
              <w:bottom w:val="single" w:sz="4" w:space="0" w:color="8EA9DB"/>
              <w:right w:val="single" w:sz="4" w:space="0" w:color="8EA9DB"/>
            </w:tcBorders>
            <w:shd w:val="clear" w:color="4472C4" w:fill="4472C4"/>
            <w:noWrap/>
            <w:vAlign w:val="bottom"/>
            <w:hideMark/>
          </w:tcPr>
          <w:p w14:paraId="6B1F4332" w14:textId="19F28928" w:rsidR="0066156B" w:rsidRPr="0066156B" w:rsidRDefault="0066156B" w:rsidP="0066156B">
            <w:pPr>
              <w:spacing w:after="0" w:line="240" w:lineRule="auto"/>
              <w:jc w:val="right"/>
              <w:rPr>
                <w:rFonts w:ascii="Calibri" w:eastAsia="Times New Roman" w:hAnsi="Calibri" w:cs="Calibri"/>
                <w:b/>
                <w:bCs/>
                <w:color w:val="FFFFFF"/>
                <w:lang w:val="en-CA" w:eastAsia="en-CA" w:bidi="ar-SA"/>
              </w:rPr>
            </w:pPr>
            <w:r>
              <w:rPr>
                <w:rFonts w:ascii="Calibri" w:eastAsia="Times New Roman" w:hAnsi="Calibri" w:cs="Calibri"/>
                <w:b/>
                <w:bCs/>
                <w:color w:val="FFFFFF"/>
                <w:lang w:val="en-CA" w:eastAsia="en-CA" w:bidi="ar-SA"/>
              </w:rPr>
              <w:t>Value</w:t>
            </w:r>
          </w:p>
        </w:tc>
      </w:tr>
      <w:tr w:rsidR="0066156B" w:rsidRPr="0066156B" w14:paraId="020CB1EC"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265ACA51"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 xml:space="preserve">Slope: </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04105800"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320.3464277</w:t>
            </w:r>
          </w:p>
        </w:tc>
      </w:tr>
      <w:tr w:rsidR="0066156B" w:rsidRPr="0066156B" w14:paraId="6F94ED6C"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3C126DDF" w14:textId="72B7213E"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w:t>
            </w:r>
            <w:r>
              <w:rPr>
                <w:rFonts w:ascii="Calibri" w:eastAsia="Times New Roman" w:hAnsi="Calibri" w:cs="Calibri"/>
                <w:b/>
                <w:bCs/>
                <w:color w:val="000000"/>
                <w:lang w:val="en-CA" w:eastAsia="en-CA" w:bidi="ar-SA"/>
              </w:rPr>
              <w:t>tandard Deviation (x)</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2A0DD444"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0.28003472</w:t>
            </w:r>
          </w:p>
        </w:tc>
      </w:tr>
      <w:tr w:rsidR="0066156B" w:rsidRPr="0066156B" w14:paraId="4641A2B1"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3F653555" w14:textId="72E03ADC"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w:t>
            </w:r>
            <w:r>
              <w:rPr>
                <w:rFonts w:ascii="Calibri" w:eastAsia="Times New Roman" w:hAnsi="Calibri" w:cs="Calibri"/>
                <w:b/>
                <w:bCs/>
                <w:color w:val="000000"/>
                <w:lang w:val="en-CA" w:eastAsia="en-CA" w:bidi="ar-SA"/>
              </w:rPr>
              <w:t xml:space="preserve">tandard Deviation </w:t>
            </w:r>
            <w:r w:rsidRPr="0066156B">
              <w:rPr>
                <w:rFonts w:ascii="Calibri" w:eastAsia="Times New Roman" w:hAnsi="Calibri" w:cs="Calibri"/>
                <w:b/>
                <w:bCs/>
                <w:color w:val="000000"/>
                <w:lang w:val="en-CA" w:eastAsia="en-CA" w:bidi="ar-SA"/>
              </w:rPr>
              <w:t>(y)</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28BBC357"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99.77237983</w:t>
            </w:r>
          </w:p>
        </w:tc>
      </w:tr>
      <w:tr w:rsidR="0066156B" w:rsidRPr="0066156B" w14:paraId="7D959F8C"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5F0B4215" w14:textId="052F6963"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Y int</w:t>
            </w:r>
            <w:r>
              <w:rPr>
                <w:rFonts w:ascii="Calibri" w:eastAsia="Times New Roman" w:hAnsi="Calibri" w:cs="Calibri"/>
                <w:b/>
                <w:bCs/>
                <w:color w:val="000000"/>
                <w:lang w:val="en-CA" w:eastAsia="en-CA" w:bidi="ar-SA"/>
              </w:rPr>
              <w:t>ercept</w:t>
            </w:r>
            <w:r w:rsidRPr="0066156B">
              <w:rPr>
                <w:rFonts w:ascii="Calibri" w:eastAsia="Times New Roman" w:hAnsi="Calibri" w:cs="Calibri"/>
                <w:b/>
                <w:bCs/>
                <w:color w:val="000000"/>
                <w:lang w:val="en-CA" w:eastAsia="en-CA" w:bidi="ar-SA"/>
              </w:rPr>
              <w:t xml:space="preserve">: </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4DF2FB0A"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283.9080798</w:t>
            </w:r>
          </w:p>
        </w:tc>
      </w:tr>
      <w:tr w:rsidR="0066156B" w:rsidRPr="0066156B" w14:paraId="3C48AC3B"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7016B3CB"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w:t>
            </w:r>
            <w:r w:rsidRPr="0066156B">
              <w:rPr>
                <w:rFonts w:ascii="Calibri" w:eastAsia="Times New Roman" w:hAnsi="Calibri" w:cs="Calibri"/>
                <w:b/>
                <w:bCs/>
                <w:color w:val="000000"/>
                <w:vertAlign w:val="subscript"/>
                <w:lang w:val="en-CA" w:eastAsia="en-CA" w:bidi="ar-SA"/>
              </w:rPr>
              <w:t>x</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31FC6F5A"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0.093344907</w:t>
            </w:r>
          </w:p>
        </w:tc>
      </w:tr>
      <w:tr w:rsidR="0066156B" w:rsidRPr="0066156B" w14:paraId="66B1DA93"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4B0439C9"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w:t>
            </w:r>
            <w:r w:rsidRPr="0066156B">
              <w:rPr>
                <w:rFonts w:ascii="Calibri" w:eastAsia="Times New Roman" w:hAnsi="Calibri" w:cs="Calibri"/>
                <w:b/>
                <w:bCs/>
                <w:color w:val="000000"/>
                <w:vertAlign w:val="subscript"/>
                <w:lang w:val="en-CA" w:eastAsia="en-CA" w:bidi="ar-SA"/>
              </w:rPr>
              <w:t>y</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7C29B280"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33.25745994</w:t>
            </w:r>
          </w:p>
        </w:tc>
      </w:tr>
      <w:tr w:rsidR="0066156B" w:rsidRPr="0066156B" w14:paraId="27C2EC30"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501B1FD4" w14:textId="4852CBCE"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Cor</w:t>
            </w:r>
            <w:r>
              <w:rPr>
                <w:rFonts w:ascii="Calibri" w:eastAsia="Times New Roman" w:hAnsi="Calibri" w:cs="Calibri"/>
                <w:b/>
                <w:bCs/>
                <w:color w:val="000000"/>
                <w:lang w:val="en-CA" w:eastAsia="en-CA" w:bidi="ar-SA"/>
              </w:rPr>
              <w:t>r</w:t>
            </w:r>
            <w:r w:rsidRPr="0066156B">
              <w:rPr>
                <w:rFonts w:ascii="Calibri" w:eastAsia="Times New Roman" w:hAnsi="Calibri" w:cs="Calibri"/>
                <w:b/>
                <w:bCs/>
                <w:color w:val="000000"/>
                <w:lang w:val="en-CA" w:eastAsia="en-CA" w:bidi="ar-SA"/>
              </w:rPr>
              <w:t xml:space="preserve">elation </w:t>
            </w:r>
            <w:proofErr w:type="gramStart"/>
            <w:r w:rsidRPr="0066156B">
              <w:rPr>
                <w:rFonts w:ascii="Calibri" w:eastAsia="Times New Roman" w:hAnsi="Calibri" w:cs="Calibri"/>
                <w:b/>
                <w:bCs/>
                <w:color w:val="000000"/>
                <w:lang w:val="en-CA" w:eastAsia="en-CA" w:bidi="ar-SA"/>
              </w:rPr>
              <w:t>Coeff</w:t>
            </w:r>
            <w:r>
              <w:rPr>
                <w:rFonts w:ascii="Calibri" w:eastAsia="Times New Roman" w:hAnsi="Calibri" w:cs="Calibri"/>
                <w:b/>
                <w:bCs/>
                <w:color w:val="000000"/>
                <w:lang w:val="en-CA" w:eastAsia="en-CA" w:bidi="ar-SA"/>
              </w:rPr>
              <w:t>icient</w:t>
            </w:r>
            <w:r w:rsidRPr="0066156B">
              <w:rPr>
                <w:rFonts w:ascii="Calibri" w:eastAsia="Times New Roman" w:hAnsi="Calibri" w:cs="Calibri"/>
                <w:b/>
                <w:bCs/>
                <w:color w:val="000000"/>
                <w:lang w:val="en-CA" w:eastAsia="en-CA" w:bidi="ar-SA"/>
              </w:rPr>
              <w:t>.(</w:t>
            </w:r>
            <w:proofErr w:type="gramEnd"/>
            <w:r w:rsidRPr="0066156B">
              <w:rPr>
                <w:rFonts w:ascii="Calibri" w:eastAsia="Times New Roman" w:hAnsi="Calibri" w:cs="Calibri"/>
                <w:b/>
                <w:bCs/>
                <w:color w:val="000000"/>
                <w:lang w:val="en-CA" w:eastAsia="en-CA" w:bidi="ar-SA"/>
              </w:rPr>
              <w:t>man</w:t>
            </w:r>
            <w:r>
              <w:rPr>
                <w:rFonts w:ascii="Calibri" w:eastAsia="Times New Roman" w:hAnsi="Calibri" w:cs="Calibri"/>
                <w:b/>
                <w:bCs/>
                <w:color w:val="000000"/>
                <w:lang w:val="en-CA" w:eastAsia="en-CA" w:bidi="ar-SA"/>
              </w:rPr>
              <w:t>ual</w:t>
            </w:r>
            <w:r w:rsidRPr="0066156B">
              <w:rPr>
                <w:rFonts w:ascii="Calibri" w:eastAsia="Times New Roman" w:hAnsi="Calibri" w:cs="Calibri"/>
                <w:b/>
                <w:bCs/>
                <w:color w:val="000000"/>
                <w:lang w:val="en-CA" w:eastAsia="en-CA" w:bidi="ar-SA"/>
              </w:rPr>
              <w:t>)</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3BA0ED78"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0.899127818</w:t>
            </w:r>
          </w:p>
        </w:tc>
      </w:tr>
      <w:tr w:rsidR="0066156B" w:rsidRPr="0066156B" w14:paraId="3DCE35C3"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7BEBADDF"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SSR</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1B7A4C4F"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64380.37751</w:t>
            </w:r>
          </w:p>
        </w:tc>
      </w:tr>
      <w:tr w:rsidR="0066156B" w:rsidRPr="0066156B" w14:paraId="5A1F4CA7"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2AF1431F"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SSE</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04A8C878"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15255.84471</w:t>
            </w:r>
          </w:p>
        </w:tc>
      </w:tr>
      <w:tr w:rsidR="0066156B" w:rsidRPr="0066156B" w14:paraId="663672EA"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7DCC912F" w14:textId="77777777"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TSS</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2BEAB535"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79636.22222</w:t>
            </w:r>
          </w:p>
        </w:tc>
      </w:tr>
      <w:tr w:rsidR="0066156B" w:rsidRPr="0066156B" w14:paraId="364F73F1"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51E371D8" w14:textId="71D5AA96"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Coeff</w:t>
            </w:r>
            <w:r>
              <w:rPr>
                <w:rFonts w:ascii="Calibri" w:eastAsia="Times New Roman" w:hAnsi="Calibri" w:cs="Calibri"/>
                <w:b/>
                <w:bCs/>
                <w:color w:val="000000"/>
                <w:lang w:val="en-CA" w:eastAsia="en-CA" w:bidi="ar-SA"/>
              </w:rPr>
              <w:t>icient of</w:t>
            </w:r>
            <w:r w:rsidRPr="0066156B">
              <w:rPr>
                <w:rFonts w:ascii="Calibri" w:eastAsia="Times New Roman" w:hAnsi="Calibri" w:cs="Calibri"/>
                <w:b/>
                <w:bCs/>
                <w:color w:val="000000"/>
                <w:lang w:val="en-CA" w:eastAsia="en-CA" w:bidi="ar-SA"/>
              </w:rPr>
              <w:t xml:space="preserve"> Determin</w:t>
            </w:r>
            <w:r>
              <w:rPr>
                <w:rFonts w:ascii="Calibri" w:eastAsia="Times New Roman" w:hAnsi="Calibri" w:cs="Calibri"/>
                <w:b/>
                <w:bCs/>
                <w:color w:val="000000"/>
                <w:lang w:val="en-CA" w:eastAsia="en-CA" w:bidi="ar-SA"/>
              </w:rPr>
              <w:t>ation</w:t>
            </w:r>
            <w:r w:rsidRPr="0066156B">
              <w:rPr>
                <w:rFonts w:ascii="Calibri" w:eastAsia="Times New Roman" w:hAnsi="Calibri" w:cs="Calibri"/>
                <w:b/>
                <w:bCs/>
                <w:color w:val="000000"/>
                <w:lang w:val="en-CA" w:eastAsia="en-CA" w:bidi="ar-SA"/>
              </w:rPr>
              <w:t xml:space="preserve"> (man</w:t>
            </w:r>
            <w:r>
              <w:rPr>
                <w:rFonts w:ascii="Calibri" w:eastAsia="Times New Roman" w:hAnsi="Calibri" w:cs="Calibri"/>
                <w:b/>
                <w:bCs/>
                <w:color w:val="000000"/>
                <w:lang w:val="en-CA" w:eastAsia="en-CA" w:bidi="ar-SA"/>
              </w:rPr>
              <w:t>ual</w:t>
            </w:r>
            <w:r w:rsidRPr="0066156B">
              <w:rPr>
                <w:rFonts w:ascii="Calibri" w:eastAsia="Times New Roman" w:hAnsi="Calibri" w:cs="Calibri"/>
                <w:b/>
                <w:bCs/>
                <w:color w:val="000000"/>
                <w:lang w:val="en-CA" w:eastAsia="en-CA" w:bidi="ar-SA"/>
              </w:rPr>
              <w:t>)</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1D934875"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0.808430834</w:t>
            </w:r>
          </w:p>
        </w:tc>
      </w:tr>
      <w:tr w:rsidR="0066156B" w:rsidRPr="0066156B" w14:paraId="563602B1"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211FAA50"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56D576A9" w14:textId="77777777" w:rsidR="0066156B" w:rsidRPr="0066156B" w:rsidRDefault="0066156B" w:rsidP="0066156B">
            <w:pPr>
              <w:spacing w:after="0" w:line="240" w:lineRule="auto"/>
              <w:rPr>
                <w:rFonts w:ascii="Times New Roman" w:eastAsia="Times New Roman" w:hAnsi="Times New Roman" w:cs="Times New Roman"/>
                <w:sz w:val="20"/>
                <w:szCs w:val="20"/>
                <w:lang w:val="en-CA" w:eastAsia="en-CA" w:bidi="ar-SA"/>
              </w:rPr>
            </w:pPr>
          </w:p>
        </w:tc>
      </w:tr>
      <w:tr w:rsidR="0066156B" w:rsidRPr="0066156B" w14:paraId="587A9CBB"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D9E1F2" w:fill="D9E1F2"/>
            <w:noWrap/>
            <w:vAlign w:val="bottom"/>
            <w:hideMark/>
          </w:tcPr>
          <w:p w14:paraId="71121D36" w14:textId="7BFB3095"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Correlation Coeff</w:t>
            </w:r>
            <w:r>
              <w:rPr>
                <w:rFonts w:ascii="Calibri" w:eastAsia="Times New Roman" w:hAnsi="Calibri" w:cs="Calibri"/>
                <w:b/>
                <w:bCs/>
                <w:color w:val="000000"/>
                <w:lang w:val="en-CA" w:eastAsia="en-CA" w:bidi="ar-SA"/>
              </w:rPr>
              <w:t>icient</w:t>
            </w:r>
            <w:r w:rsidRPr="0066156B">
              <w:rPr>
                <w:rFonts w:ascii="Calibri" w:eastAsia="Times New Roman" w:hAnsi="Calibri" w:cs="Calibri"/>
                <w:b/>
                <w:bCs/>
                <w:color w:val="000000"/>
                <w:lang w:val="en-CA" w:eastAsia="en-CA" w:bidi="ar-SA"/>
              </w:rPr>
              <w:t xml:space="preserve"> (</w:t>
            </w:r>
            <w:r>
              <w:rPr>
                <w:rFonts w:ascii="Calibri" w:eastAsia="Times New Roman" w:hAnsi="Calibri" w:cs="Calibri"/>
                <w:b/>
                <w:bCs/>
                <w:color w:val="000000"/>
                <w:lang w:val="en-CA" w:eastAsia="en-CA" w:bidi="ar-SA"/>
              </w:rPr>
              <w:t>Excel</w:t>
            </w:r>
            <w:r w:rsidRPr="0066156B">
              <w:rPr>
                <w:rFonts w:ascii="Calibri" w:eastAsia="Times New Roman" w:hAnsi="Calibri" w:cs="Calibri"/>
                <w:b/>
                <w:bCs/>
                <w:color w:val="000000"/>
                <w:lang w:val="en-CA" w:eastAsia="en-CA" w:bidi="ar-SA"/>
              </w:rPr>
              <w:t>)</w:t>
            </w:r>
          </w:p>
        </w:tc>
        <w:tc>
          <w:tcPr>
            <w:tcW w:w="2640" w:type="dxa"/>
            <w:tcBorders>
              <w:top w:val="single" w:sz="4" w:space="0" w:color="8EA9DB"/>
              <w:left w:val="nil"/>
              <w:bottom w:val="single" w:sz="4" w:space="0" w:color="8EA9DB"/>
              <w:right w:val="single" w:sz="4" w:space="0" w:color="8EA9DB"/>
            </w:tcBorders>
            <w:shd w:val="clear" w:color="D9E1F2" w:fill="D9E1F2"/>
            <w:noWrap/>
            <w:vAlign w:val="bottom"/>
            <w:hideMark/>
          </w:tcPr>
          <w:p w14:paraId="5EF78372"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0.899127818</w:t>
            </w:r>
          </w:p>
        </w:tc>
      </w:tr>
      <w:tr w:rsidR="0066156B" w:rsidRPr="0066156B" w14:paraId="5A759FC6" w14:textId="77777777" w:rsidTr="0066156B">
        <w:trPr>
          <w:trHeight w:val="300"/>
        </w:trPr>
        <w:tc>
          <w:tcPr>
            <w:tcW w:w="2480" w:type="dxa"/>
            <w:tcBorders>
              <w:top w:val="single" w:sz="4" w:space="0" w:color="8EA9DB"/>
              <w:left w:val="single" w:sz="4" w:space="0" w:color="8EA9DB"/>
              <w:bottom w:val="single" w:sz="4" w:space="0" w:color="8EA9DB"/>
              <w:right w:val="nil"/>
            </w:tcBorders>
            <w:shd w:val="clear" w:color="auto" w:fill="auto"/>
            <w:noWrap/>
            <w:vAlign w:val="bottom"/>
            <w:hideMark/>
          </w:tcPr>
          <w:p w14:paraId="72DB967C" w14:textId="351171D5" w:rsidR="0066156B" w:rsidRPr="0066156B" w:rsidRDefault="0066156B" w:rsidP="0066156B">
            <w:pPr>
              <w:spacing w:after="0" w:line="240" w:lineRule="auto"/>
              <w:rPr>
                <w:rFonts w:ascii="Calibri" w:eastAsia="Times New Roman" w:hAnsi="Calibri" w:cs="Calibri"/>
                <w:b/>
                <w:bCs/>
                <w:color w:val="000000"/>
                <w:lang w:val="en-CA" w:eastAsia="en-CA" w:bidi="ar-SA"/>
              </w:rPr>
            </w:pPr>
            <w:r w:rsidRPr="0066156B">
              <w:rPr>
                <w:rFonts w:ascii="Calibri" w:eastAsia="Times New Roman" w:hAnsi="Calibri" w:cs="Calibri"/>
                <w:b/>
                <w:bCs/>
                <w:color w:val="000000"/>
                <w:lang w:val="en-CA" w:eastAsia="en-CA" w:bidi="ar-SA"/>
              </w:rPr>
              <w:t>Coeff</w:t>
            </w:r>
            <w:r>
              <w:rPr>
                <w:rFonts w:ascii="Calibri" w:eastAsia="Times New Roman" w:hAnsi="Calibri" w:cs="Calibri"/>
                <w:b/>
                <w:bCs/>
                <w:color w:val="000000"/>
                <w:lang w:val="en-CA" w:eastAsia="en-CA" w:bidi="ar-SA"/>
              </w:rPr>
              <w:t>icient of</w:t>
            </w:r>
            <w:r w:rsidRPr="0066156B">
              <w:rPr>
                <w:rFonts w:ascii="Calibri" w:eastAsia="Times New Roman" w:hAnsi="Calibri" w:cs="Calibri"/>
                <w:b/>
                <w:bCs/>
                <w:color w:val="000000"/>
                <w:lang w:val="en-CA" w:eastAsia="en-CA" w:bidi="ar-SA"/>
              </w:rPr>
              <w:t xml:space="preserve"> Determin</w:t>
            </w:r>
            <w:r>
              <w:rPr>
                <w:rFonts w:ascii="Calibri" w:eastAsia="Times New Roman" w:hAnsi="Calibri" w:cs="Calibri"/>
                <w:b/>
                <w:bCs/>
                <w:color w:val="000000"/>
                <w:lang w:val="en-CA" w:eastAsia="en-CA" w:bidi="ar-SA"/>
              </w:rPr>
              <w:t xml:space="preserve">ation </w:t>
            </w:r>
            <w:r w:rsidRPr="0066156B">
              <w:rPr>
                <w:rFonts w:ascii="Calibri" w:eastAsia="Times New Roman" w:hAnsi="Calibri" w:cs="Calibri"/>
                <w:b/>
                <w:bCs/>
                <w:color w:val="000000"/>
                <w:lang w:val="en-CA" w:eastAsia="en-CA" w:bidi="ar-SA"/>
              </w:rPr>
              <w:t>(</w:t>
            </w:r>
            <w:r>
              <w:rPr>
                <w:rFonts w:ascii="Calibri" w:eastAsia="Times New Roman" w:hAnsi="Calibri" w:cs="Calibri"/>
                <w:b/>
                <w:bCs/>
                <w:color w:val="000000"/>
                <w:lang w:val="en-CA" w:eastAsia="en-CA" w:bidi="ar-SA"/>
              </w:rPr>
              <w:t>Excel</w:t>
            </w:r>
            <w:r w:rsidRPr="0066156B">
              <w:rPr>
                <w:rFonts w:ascii="Calibri" w:eastAsia="Times New Roman" w:hAnsi="Calibri" w:cs="Calibri"/>
                <w:b/>
                <w:bCs/>
                <w:color w:val="000000"/>
                <w:lang w:val="en-CA" w:eastAsia="en-CA" w:bidi="ar-SA"/>
              </w:rPr>
              <w:t>)</w:t>
            </w:r>
          </w:p>
        </w:tc>
        <w:tc>
          <w:tcPr>
            <w:tcW w:w="2640" w:type="dxa"/>
            <w:tcBorders>
              <w:top w:val="single" w:sz="4" w:space="0" w:color="8EA9DB"/>
              <w:left w:val="nil"/>
              <w:bottom w:val="single" w:sz="4" w:space="0" w:color="8EA9DB"/>
              <w:right w:val="single" w:sz="4" w:space="0" w:color="8EA9DB"/>
            </w:tcBorders>
            <w:shd w:val="clear" w:color="auto" w:fill="auto"/>
            <w:noWrap/>
            <w:vAlign w:val="bottom"/>
            <w:hideMark/>
          </w:tcPr>
          <w:p w14:paraId="6D290A1B" w14:textId="77777777" w:rsidR="0066156B" w:rsidRPr="0066156B" w:rsidRDefault="0066156B" w:rsidP="0066156B">
            <w:pPr>
              <w:spacing w:after="0" w:line="240" w:lineRule="auto"/>
              <w:jc w:val="right"/>
              <w:rPr>
                <w:rFonts w:ascii="Calibri" w:eastAsia="Times New Roman" w:hAnsi="Calibri" w:cs="Calibri"/>
                <w:color w:val="000000"/>
                <w:lang w:val="en-CA" w:eastAsia="en-CA" w:bidi="ar-SA"/>
              </w:rPr>
            </w:pPr>
            <w:r w:rsidRPr="0066156B">
              <w:rPr>
                <w:rFonts w:ascii="Calibri" w:eastAsia="Times New Roman" w:hAnsi="Calibri" w:cs="Calibri"/>
                <w:color w:val="000000"/>
                <w:lang w:val="en-CA" w:eastAsia="en-CA" w:bidi="ar-SA"/>
              </w:rPr>
              <w:t>0.808430834</w:t>
            </w:r>
          </w:p>
        </w:tc>
      </w:tr>
    </w:tbl>
    <w:p w14:paraId="6AD32549" w14:textId="3A24B669" w:rsidR="0066156B" w:rsidRDefault="0066156B" w:rsidP="00331927">
      <w:pPr>
        <w:rPr>
          <w:rFonts w:asciiTheme="minorHAnsi" w:hAnsiTheme="minorHAnsi" w:cstheme="minorHAnsi"/>
          <w:b/>
          <w:bCs/>
        </w:rPr>
      </w:pPr>
      <w:r>
        <w:rPr>
          <w:rFonts w:asciiTheme="minorHAnsi" w:hAnsiTheme="minorHAnsi" w:cstheme="minorHAnsi"/>
          <w:b/>
          <w:bCs/>
        </w:rPr>
        <w:t>Table 2: Descriptive Statistics of Data Given Using Mathematical Formulae</w:t>
      </w:r>
    </w:p>
    <w:p w14:paraId="2D76AD9E" w14:textId="3CEF4736" w:rsidR="0066156B" w:rsidRDefault="0066156B" w:rsidP="00331927">
      <w:pPr>
        <w:rPr>
          <w:rFonts w:asciiTheme="minorHAnsi" w:hAnsiTheme="minorHAnsi" w:cstheme="minorHAnsi"/>
          <w:b/>
          <w:bCs/>
        </w:rPr>
      </w:pPr>
    </w:p>
    <w:p w14:paraId="428BC107" w14:textId="0678FE4A" w:rsidR="0066156B" w:rsidRDefault="0066156B" w:rsidP="00331927">
      <w:pPr>
        <w:rPr>
          <w:rFonts w:asciiTheme="minorHAnsi" w:hAnsiTheme="minorHAnsi" w:cstheme="minorHAnsi"/>
          <w:b/>
          <w:bCs/>
        </w:rPr>
      </w:pPr>
    </w:p>
    <w:p w14:paraId="6AC02111" w14:textId="77777777" w:rsidR="0066156B" w:rsidRDefault="0066156B" w:rsidP="00331927">
      <w:pPr>
        <w:rPr>
          <w:rFonts w:asciiTheme="minorHAnsi" w:hAnsiTheme="minorHAnsi" w:cstheme="minorHAnsi"/>
          <w:b/>
          <w:bCs/>
        </w:rPr>
      </w:pPr>
    </w:p>
    <w:tbl>
      <w:tblPr>
        <w:tblStyle w:val="LightShading-Accent1"/>
        <w:tblW w:w="7862" w:type="dxa"/>
        <w:jc w:val="center"/>
        <w:tblLook w:val="04A0" w:firstRow="1" w:lastRow="0" w:firstColumn="1" w:lastColumn="0" w:noHBand="0" w:noVBand="1"/>
      </w:tblPr>
      <w:tblGrid>
        <w:gridCol w:w="2030"/>
        <w:gridCol w:w="1480"/>
        <w:gridCol w:w="1443"/>
        <w:gridCol w:w="1477"/>
        <w:gridCol w:w="1432"/>
      </w:tblGrid>
      <w:tr w:rsidR="0066156B" w:rsidRPr="00805B87" w14:paraId="61885EE9" w14:textId="77777777" w:rsidTr="00F8114C">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14:paraId="03E81CD6" w14:textId="77777777" w:rsidR="0066156B" w:rsidRDefault="0066156B" w:rsidP="00F8114C">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14:paraId="7AA6F855" w14:textId="77777777" w:rsidR="0066156B" w:rsidRPr="00EA041E" w:rsidRDefault="0066156B" w:rsidP="00F8114C">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14:paraId="7291D6BA" w14:textId="77777777" w:rsidR="0066156B"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14:paraId="5FE79587" w14:textId="77777777" w:rsidR="0066156B" w:rsidRPr="00EA041E"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14:paraId="526054E7" w14:textId="77777777" w:rsidR="0066156B" w:rsidRPr="004856ED"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54A5FB3B" w14:textId="77777777" w:rsidR="0066156B" w:rsidRPr="00EA041E"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14:paraId="7EA3F40D" w14:textId="77777777" w:rsidR="0066156B" w:rsidRPr="004856ED"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72D68CF5" w14:textId="77777777" w:rsidR="0066156B" w:rsidRPr="00EA041E"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14:paraId="2BEA851F" w14:textId="77777777" w:rsidR="0066156B" w:rsidRPr="004856ED"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5F01C250" w14:textId="77777777" w:rsidR="0066156B" w:rsidRPr="00EA041E" w:rsidRDefault="0066156B" w:rsidP="00F811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66156B" w:rsidRPr="00805B87" w14:paraId="66506594"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7AE0768"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14:paraId="7A5EF6CC" w14:textId="77777777" w:rsidR="0066156B" w:rsidRPr="0049449C"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14:paraId="282EDE08" w14:textId="48CB0951" w:rsidR="0066156B" w:rsidRPr="00EA041E"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332</w:t>
            </w:r>
          </w:p>
        </w:tc>
        <w:tc>
          <w:tcPr>
            <w:tcW w:w="1477" w:type="dxa"/>
            <w:tcBorders>
              <w:top w:val="single" w:sz="4" w:space="0" w:color="auto"/>
              <w:left w:val="single" w:sz="4" w:space="0" w:color="auto"/>
              <w:bottom w:val="single" w:sz="4" w:space="0" w:color="auto"/>
              <w:right w:val="single" w:sz="4" w:space="0" w:color="auto"/>
            </w:tcBorders>
          </w:tcPr>
          <w:p w14:paraId="29089E5E" w14:textId="7B4C85ED"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320</w:t>
            </w:r>
          </w:p>
        </w:tc>
        <w:tc>
          <w:tcPr>
            <w:tcW w:w="1432" w:type="dxa"/>
            <w:tcBorders>
              <w:top w:val="single" w:sz="4" w:space="0" w:color="auto"/>
              <w:left w:val="single" w:sz="4" w:space="0" w:color="auto"/>
              <w:bottom w:val="single" w:sz="4" w:space="0" w:color="auto"/>
              <w:right w:val="single" w:sz="4" w:space="0" w:color="auto"/>
            </w:tcBorders>
          </w:tcPr>
          <w:p w14:paraId="4AB03E3C" w14:textId="356EAC62"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307</w:t>
            </w:r>
          </w:p>
        </w:tc>
      </w:tr>
      <w:tr w:rsidR="0066156B" w:rsidRPr="00805B87" w14:paraId="76072D88"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3555BA2E"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14:paraId="34D44144" w14:textId="77777777" w:rsidR="0066156B" w:rsidRPr="0049449C"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14:paraId="4DD89D47" w14:textId="200F0973" w:rsidR="0066156B" w:rsidRPr="00EA041E"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348</w:t>
            </w:r>
          </w:p>
        </w:tc>
        <w:tc>
          <w:tcPr>
            <w:tcW w:w="1477" w:type="dxa"/>
            <w:tcBorders>
              <w:top w:val="single" w:sz="4" w:space="0" w:color="auto"/>
              <w:left w:val="single" w:sz="4" w:space="0" w:color="auto"/>
              <w:bottom w:val="single" w:sz="4" w:space="0" w:color="auto"/>
              <w:right w:val="single" w:sz="4" w:space="0" w:color="auto"/>
            </w:tcBorders>
          </w:tcPr>
          <w:p w14:paraId="0A1682E4" w14:textId="6D1DB8F7"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331</w:t>
            </w:r>
          </w:p>
        </w:tc>
        <w:tc>
          <w:tcPr>
            <w:tcW w:w="1432" w:type="dxa"/>
            <w:tcBorders>
              <w:top w:val="single" w:sz="4" w:space="0" w:color="auto"/>
              <w:left w:val="single" w:sz="4" w:space="0" w:color="auto"/>
              <w:bottom w:val="single" w:sz="4" w:space="0" w:color="auto"/>
              <w:right w:val="single" w:sz="4" w:space="0" w:color="auto"/>
            </w:tcBorders>
          </w:tcPr>
          <w:p w14:paraId="1CA80CFE" w14:textId="5FCC708D"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342</w:t>
            </w:r>
          </w:p>
        </w:tc>
      </w:tr>
      <w:tr w:rsidR="0066156B" w:rsidRPr="00805B87" w14:paraId="5BC9C0EF"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0C6AC2A1"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14:paraId="76B956A7" w14:textId="77777777" w:rsidR="0066156B" w:rsidRPr="0049449C"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14:paraId="3F3E3F67" w14:textId="2290B3B6" w:rsidR="0066156B" w:rsidRPr="00EA041E"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354</w:t>
            </w:r>
          </w:p>
        </w:tc>
        <w:tc>
          <w:tcPr>
            <w:tcW w:w="1477" w:type="dxa"/>
            <w:tcBorders>
              <w:top w:val="single" w:sz="4" w:space="0" w:color="auto"/>
              <w:left w:val="single" w:sz="4" w:space="0" w:color="auto"/>
              <w:bottom w:val="single" w:sz="4" w:space="0" w:color="auto"/>
              <w:right w:val="single" w:sz="4" w:space="0" w:color="auto"/>
            </w:tcBorders>
          </w:tcPr>
          <w:p w14:paraId="52131A46" w14:textId="0231798B"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337</w:t>
            </w:r>
          </w:p>
        </w:tc>
        <w:tc>
          <w:tcPr>
            <w:tcW w:w="1432" w:type="dxa"/>
            <w:tcBorders>
              <w:top w:val="single" w:sz="4" w:space="0" w:color="auto"/>
              <w:left w:val="single" w:sz="4" w:space="0" w:color="auto"/>
              <w:bottom w:val="single" w:sz="4" w:space="0" w:color="auto"/>
              <w:right w:val="single" w:sz="4" w:space="0" w:color="auto"/>
            </w:tcBorders>
          </w:tcPr>
          <w:p w14:paraId="41E3D0B0" w14:textId="3321A43E"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360</w:t>
            </w:r>
          </w:p>
        </w:tc>
      </w:tr>
      <w:tr w:rsidR="0066156B" w:rsidRPr="00805B87" w14:paraId="1FD8AE63"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5FB7839"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14:paraId="7B401605" w14:textId="77777777" w:rsidR="0066156B" w:rsidRPr="0049449C"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14:paraId="6499AC8F" w14:textId="5C7DAD14" w:rsidR="0066156B" w:rsidRPr="00EA041E"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380</w:t>
            </w:r>
          </w:p>
        </w:tc>
        <w:tc>
          <w:tcPr>
            <w:tcW w:w="1477" w:type="dxa"/>
            <w:tcBorders>
              <w:top w:val="single" w:sz="4" w:space="0" w:color="auto"/>
              <w:left w:val="single" w:sz="4" w:space="0" w:color="auto"/>
              <w:bottom w:val="single" w:sz="4" w:space="0" w:color="auto"/>
              <w:right w:val="single" w:sz="4" w:space="0" w:color="auto"/>
            </w:tcBorders>
          </w:tcPr>
          <w:p w14:paraId="767DD5C5" w14:textId="4E057322"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370</w:t>
            </w:r>
          </w:p>
        </w:tc>
        <w:tc>
          <w:tcPr>
            <w:tcW w:w="1432" w:type="dxa"/>
            <w:tcBorders>
              <w:top w:val="single" w:sz="4" w:space="0" w:color="auto"/>
              <w:left w:val="single" w:sz="4" w:space="0" w:color="auto"/>
              <w:bottom w:val="single" w:sz="4" w:space="0" w:color="auto"/>
              <w:right w:val="single" w:sz="4" w:space="0" w:color="auto"/>
            </w:tcBorders>
          </w:tcPr>
          <w:p w14:paraId="547ECF04" w14:textId="5BB4451B"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585</w:t>
            </w:r>
          </w:p>
        </w:tc>
      </w:tr>
      <w:tr w:rsidR="0066156B" w:rsidRPr="00805B87" w14:paraId="64D04640"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56A6CEF3"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14:paraId="585E28F3" w14:textId="77777777" w:rsidR="0066156B" w:rsidRPr="0049449C"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14:paraId="2F55E8F7" w14:textId="6526E142" w:rsidR="0066156B" w:rsidRPr="00EA041E"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412</w:t>
            </w:r>
          </w:p>
        </w:tc>
        <w:tc>
          <w:tcPr>
            <w:tcW w:w="1477" w:type="dxa"/>
            <w:tcBorders>
              <w:top w:val="single" w:sz="4" w:space="0" w:color="auto"/>
              <w:left w:val="single" w:sz="4" w:space="0" w:color="auto"/>
              <w:bottom w:val="single" w:sz="4" w:space="0" w:color="auto"/>
              <w:right w:val="single" w:sz="4" w:space="0" w:color="auto"/>
            </w:tcBorders>
          </w:tcPr>
          <w:p w14:paraId="0DD71AC9" w14:textId="0D553D49"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421</w:t>
            </w:r>
          </w:p>
        </w:tc>
        <w:tc>
          <w:tcPr>
            <w:tcW w:w="1432" w:type="dxa"/>
            <w:tcBorders>
              <w:top w:val="single" w:sz="4" w:space="0" w:color="auto"/>
              <w:left w:val="single" w:sz="4" w:space="0" w:color="auto"/>
              <w:bottom w:val="single" w:sz="4" w:space="0" w:color="auto"/>
              <w:right w:val="single" w:sz="4" w:space="0" w:color="auto"/>
            </w:tcBorders>
          </w:tcPr>
          <w:p w14:paraId="102B3656" w14:textId="6E44F811"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1877</w:t>
            </w:r>
          </w:p>
        </w:tc>
      </w:tr>
      <w:tr w:rsidR="0066156B" w:rsidRPr="00805B87" w14:paraId="101A264B"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2523EA41"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14:paraId="6DDE93C1" w14:textId="77777777" w:rsidR="0066156B" w:rsidRPr="0049449C"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525</w:t>
            </w:r>
          </w:p>
        </w:tc>
        <w:tc>
          <w:tcPr>
            <w:tcW w:w="1443" w:type="dxa"/>
            <w:tcBorders>
              <w:top w:val="single" w:sz="4" w:space="0" w:color="auto"/>
              <w:left w:val="single" w:sz="4" w:space="0" w:color="auto"/>
              <w:bottom w:val="single" w:sz="4" w:space="0" w:color="auto"/>
              <w:right w:val="single" w:sz="4" w:space="0" w:color="auto"/>
            </w:tcBorders>
            <w:noWrap/>
          </w:tcPr>
          <w:p w14:paraId="0ED752A5" w14:textId="25A42879" w:rsidR="0066156B" w:rsidRPr="00EA041E"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444</w:t>
            </w:r>
          </w:p>
        </w:tc>
        <w:tc>
          <w:tcPr>
            <w:tcW w:w="1477" w:type="dxa"/>
            <w:tcBorders>
              <w:top w:val="single" w:sz="4" w:space="0" w:color="auto"/>
              <w:left w:val="single" w:sz="4" w:space="0" w:color="auto"/>
              <w:bottom w:val="single" w:sz="4" w:space="0" w:color="auto"/>
              <w:right w:val="single" w:sz="4" w:space="0" w:color="auto"/>
            </w:tcBorders>
          </w:tcPr>
          <w:p w14:paraId="758A3D69" w14:textId="45B9FABC"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476</w:t>
            </w:r>
          </w:p>
        </w:tc>
        <w:tc>
          <w:tcPr>
            <w:tcW w:w="1432" w:type="dxa"/>
            <w:tcBorders>
              <w:top w:val="single" w:sz="4" w:space="0" w:color="auto"/>
              <w:left w:val="single" w:sz="4" w:space="0" w:color="auto"/>
              <w:bottom w:val="single" w:sz="4" w:space="0" w:color="auto"/>
              <w:right w:val="single" w:sz="4" w:space="0" w:color="auto"/>
            </w:tcBorders>
          </w:tcPr>
          <w:p w14:paraId="5362CB32" w14:textId="2F12F797"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5855</w:t>
            </w:r>
          </w:p>
        </w:tc>
      </w:tr>
      <w:tr w:rsidR="0066156B" w:rsidRPr="00805B87" w14:paraId="451E36DA"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563BB8A7"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14:paraId="4C27BB5B" w14:textId="77777777" w:rsidR="0066156B" w:rsidRPr="0049449C"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14:paraId="2B4B5FFC" w14:textId="177CC968" w:rsidR="0066156B" w:rsidRPr="00EA041E"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476</w:t>
            </w:r>
          </w:p>
        </w:tc>
        <w:tc>
          <w:tcPr>
            <w:tcW w:w="1477" w:type="dxa"/>
            <w:tcBorders>
              <w:top w:val="single" w:sz="4" w:space="0" w:color="auto"/>
              <w:left w:val="single" w:sz="4" w:space="0" w:color="auto"/>
              <w:bottom w:val="single" w:sz="4" w:space="0" w:color="auto"/>
              <w:right w:val="single" w:sz="4" w:space="0" w:color="auto"/>
            </w:tcBorders>
          </w:tcPr>
          <w:p w14:paraId="05AE1CCB" w14:textId="53974385"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526</w:t>
            </w:r>
          </w:p>
        </w:tc>
        <w:tc>
          <w:tcPr>
            <w:tcW w:w="1432" w:type="dxa"/>
            <w:tcBorders>
              <w:top w:val="single" w:sz="4" w:space="0" w:color="auto"/>
              <w:left w:val="single" w:sz="4" w:space="0" w:color="auto"/>
              <w:bottom w:val="single" w:sz="4" w:space="0" w:color="auto"/>
              <w:right w:val="single" w:sz="4" w:space="0" w:color="auto"/>
            </w:tcBorders>
          </w:tcPr>
          <w:p w14:paraId="03934DD9" w14:textId="4D9D85D6"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15172</w:t>
            </w:r>
          </w:p>
        </w:tc>
      </w:tr>
      <w:tr w:rsidR="0066156B" w:rsidRPr="00805B87" w14:paraId="19E09465"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332B2BCD"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14:paraId="1A3C32D0" w14:textId="77777777" w:rsidR="0066156B" w:rsidRPr="0049449C"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14:paraId="12761927" w14:textId="1A8C2FBB"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540</w:t>
            </w:r>
          </w:p>
        </w:tc>
        <w:tc>
          <w:tcPr>
            <w:tcW w:w="1477" w:type="dxa"/>
            <w:tcBorders>
              <w:top w:val="single" w:sz="4" w:space="0" w:color="auto"/>
              <w:left w:val="single" w:sz="4" w:space="0" w:color="auto"/>
              <w:bottom w:val="single" w:sz="4" w:space="0" w:color="auto"/>
              <w:right w:val="single" w:sz="4" w:space="0" w:color="auto"/>
            </w:tcBorders>
          </w:tcPr>
          <w:p w14:paraId="57AF9A80" w14:textId="2500BB17"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571</w:t>
            </w:r>
          </w:p>
        </w:tc>
        <w:tc>
          <w:tcPr>
            <w:tcW w:w="1432" w:type="dxa"/>
            <w:tcBorders>
              <w:top w:val="single" w:sz="4" w:space="0" w:color="auto"/>
              <w:left w:val="single" w:sz="4" w:space="0" w:color="auto"/>
              <w:bottom w:val="single" w:sz="4" w:space="0" w:color="auto"/>
              <w:right w:val="single" w:sz="4" w:space="0" w:color="auto"/>
            </w:tcBorders>
          </w:tcPr>
          <w:p w14:paraId="06C6F639" w14:textId="252B79FF"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70008</w:t>
            </w:r>
          </w:p>
        </w:tc>
      </w:tr>
      <w:tr w:rsidR="0066156B" w:rsidRPr="00805B87" w14:paraId="49A568EC"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57A99632" w14:textId="77777777" w:rsidR="0066156B" w:rsidRPr="00EA041E" w:rsidRDefault="0066156B" w:rsidP="00F8114C">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14:paraId="1FF3DC26" w14:textId="6FA71209"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519</w:t>
            </w:r>
          </w:p>
        </w:tc>
        <w:tc>
          <w:tcPr>
            <w:tcW w:w="1443" w:type="dxa"/>
            <w:tcBorders>
              <w:top w:val="single" w:sz="4" w:space="0" w:color="auto"/>
              <w:left w:val="single" w:sz="4" w:space="0" w:color="auto"/>
              <w:bottom w:val="single" w:sz="4" w:space="0" w:color="auto"/>
              <w:right w:val="single" w:sz="4" w:space="0" w:color="auto"/>
            </w:tcBorders>
            <w:noWrap/>
          </w:tcPr>
          <w:p w14:paraId="69516B6E" w14:textId="61269D0F"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588</w:t>
            </w:r>
          </w:p>
        </w:tc>
        <w:tc>
          <w:tcPr>
            <w:tcW w:w="1477" w:type="dxa"/>
            <w:tcBorders>
              <w:top w:val="single" w:sz="4" w:space="0" w:color="auto"/>
              <w:left w:val="single" w:sz="4" w:space="0" w:color="auto"/>
              <w:bottom w:val="single" w:sz="4" w:space="0" w:color="auto"/>
              <w:right w:val="single" w:sz="4" w:space="0" w:color="auto"/>
            </w:tcBorders>
          </w:tcPr>
          <w:p w14:paraId="73933BB1" w14:textId="77D73A90"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522</w:t>
            </w:r>
          </w:p>
        </w:tc>
        <w:tc>
          <w:tcPr>
            <w:tcW w:w="1432" w:type="dxa"/>
            <w:tcBorders>
              <w:top w:val="single" w:sz="4" w:space="0" w:color="auto"/>
              <w:left w:val="single" w:sz="4" w:space="0" w:color="auto"/>
              <w:bottom w:val="single" w:sz="4" w:space="0" w:color="auto"/>
              <w:right w:val="single" w:sz="4" w:space="0" w:color="auto"/>
            </w:tcBorders>
          </w:tcPr>
          <w:p w14:paraId="7265E23E" w14:textId="7FE2E61A"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182017</w:t>
            </w:r>
          </w:p>
        </w:tc>
      </w:tr>
      <w:tr w:rsidR="0066156B" w:rsidRPr="00805B87" w14:paraId="0EDE4755"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14:paraId="69B6FE13" w14:textId="77777777" w:rsidR="0066156B" w:rsidRPr="0023262C" w:rsidRDefault="0066156B" w:rsidP="00F8114C">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Pr="0023262C">
              <w:rPr>
                <w:rFonts w:asciiTheme="minorHAnsi" w:hAnsiTheme="minorHAnsi" w:cstheme="minorHAnsi"/>
                <w:bCs w:val="0"/>
                <w:sz w:val="22"/>
                <w:szCs w:val="22"/>
              </w:rPr>
              <w:t xml:space="preserve"> value for </w:t>
            </w:r>
            <w:r>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14:paraId="2C3DFEAA" w14:textId="17AF62F2"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0.8084</w:t>
            </w:r>
          </w:p>
        </w:tc>
        <w:tc>
          <w:tcPr>
            <w:tcW w:w="1477" w:type="dxa"/>
            <w:tcBorders>
              <w:top w:val="single" w:sz="4" w:space="0" w:color="auto"/>
              <w:left w:val="single" w:sz="4" w:space="0" w:color="auto"/>
              <w:bottom w:val="single" w:sz="4" w:space="0" w:color="auto"/>
              <w:right w:val="single" w:sz="4" w:space="0" w:color="auto"/>
            </w:tcBorders>
          </w:tcPr>
          <w:p w14:paraId="615F787A" w14:textId="1269FA98"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0.9309</w:t>
            </w:r>
          </w:p>
        </w:tc>
        <w:tc>
          <w:tcPr>
            <w:tcW w:w="1432" w:type="dxa"/>
            <w:tcBorders>
              <w:top w:val="single" w:sz="4" w:space="0" w:color="auto"/>
              <w:left w:val="single" w:sz="4" w:space="0" w:color="auto"/>
              <w:bottom w:val="single" w:sz="4" w:space="0" w:color="auto"/>
              <w:right w:val="single" w:sz="4" w:space="0" w:color="auto"/>
            </w:tcBorders>
          </w:tcPr>
          <w:p w14:paraId="269DCD6B" w14:textId="02B90D4B"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0.9955</w:t>
            </w:r>
          </w:p>
        </w:tc>
      </w:tr>
      <w:tr w:rsidR="0066156B" w:rsidRPr="00805B87" w14:paraId="6661FDE2" w14:textId="77777777" w:rsidTr="00F8114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14:paraId="006349F8" w14:textId="77777777" w:rsidR="0066156B" w:rsidRPr="00CF6A99" w:rsidRDefault="0066156B" w:rsidP="00F8114C">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14:paraId="7C196A82" w14:textId="77777777" w:rsidR="0066156B" w:rsidRPr="00CF6A99" w:rsidRDefault="0066156B" w:rsidP="00F8114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7617FF00" w14:textId="25FC8CDF"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390</w:t>
            </w:r>
          </w:p>
        </w:tc>
        <w:tc>
          <w:tcPr>
            <w:tcW w:w="1477" w:type="dxa"/>
            <w:tcBorders>
              <w:top w:val="single" w:sz="4" w:space="0" w:color="auto"/>
              <w:left w:val="single" w:sz="4" w:space="0" w:color="auto"/>
              <w:bottom w:val="single" w:sz="4" w:space="0" w:color="auto"/>
              <w:right w:val="single" w:sz="4" w:space="0" w:color="auto"/>
            </w:tcBorders>
          </w:tcPr>
          <w:p w14:paraId="119EA24E" w14:textId="0EB5FA63"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384</w:t>
            </w:r>
          </w:p>
        </w:tc>
        <w:tc>
          <w:tcPr>
            <w:tcW w:w="1432" w:type="dxa"/>
            <w:tcBorders>
              <w:top w:val="single" w:sz="4" w:space="0" w:color="auto"/>
              <w:left w:val="single" w:sz="4" w:space="0" w:color="auto"/>
              <w:bottom w:val="single" w:sz="4" w:space="0" w:color="auto"/>
              <w:right w:val="single" w:sz="4" w:space="0" w:color="auto"/>
            </w:tcBorders>
          </w:tcPr>
          <w:p w14:paraId="0DC55531" w14:textId="270D3E4F" w:rsidR="0066156B" w:rsidRPr="00EA041E" w:rsidRDefault="00AD13AB" w:rsidP="00F8114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803</w:t>
            </w:r>
          </w:p>
        </w:tc>
      </w:tr>
      <w:tr w:rsidR="0066156B" w:rsidRPr="00805B87" w14:paraId="0C51EF39" w14:textId="77777777" w:rsidTr="00F8114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5855B312" w14:textId="77777777" w:rsidR="0066156B" w:rsidRPr="00CF6A99" w:rsidRDefault="0066156B" w:rsidP="00F8114C">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14:paraId="6AC3AFEC" w14:textId="77777777" w:rsidR="0066156B" w:rsidRPr="00CF6A99" w:rsidRDefault="0066156B" w:rsidP="00F8114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7040F0A2" w14:textId="00213C28"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604</w:t>
            </w:r>
          </w:p>
        </w:tc>
        <w:tc>
          <w:tcPr>
            <w:tcW w:w="1477" w:type="dxa"/>
            <w:tcBorders>
              <w:top w:val="single" w:sz="4" w:space="0" w:color="auto"/>
              <w:left w:val="single" w:sz="4" w:space="0" w:color="auto"/>
              <w:bottom w:val="single" w:sz="4" w:space="0" w:color="auto"/>
              <w:right w:val="single" w:sz="4" w:space="0" w:color="auto"/>
            </w:tcBorders>
          </w:tcPr>
          <w:p w14:paraId="065C7961" w14:textId="2C38FA08"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483</w:t>
            </w:r>
          </w:p>
        </w:tc>
        <w:tc>
          <w:tcPr>
            <w:tcW w:w="1432" w:type="dxa"/>
            <w:tcBorders>
              <w:top w:val="single" w:sz="4" w:space="0" w:color="auto"/>
              <w:left w:val="single" w:sz="4" w:space="0" w:color="auto"/>
              <w:bottom w:val="single" w:sz="4" w:space="0" w:color="auto"/>
              <w:right w:val="single" w:sz="4" w:space="0" w:color="auto"/>
            </w:tcBorders>
          </w:tcPr>
          <w:p w14:paraId="24A941E7" w14:textId="5B5F93DD" w:rsidR="0066156B" w:rsidRPr="00EA041E" w:rsidRDefault="00AD13AB" w:rsidP="00F8114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244231</w:t>
            </w:r>
          </w:p>
        </w:tc>
      </w:tr>
    </w:tbl>
    <w:p w14:paraId="7A1A1B7C" w14:textId="470EE9FE" w:rsidR="0066156B" w:rsidRDefault="00AD13AB" w:rsidP="00331927">
      <w:pPr>
        <w:rPr>
          <w:rFonts w:asciiTheme="minorHAnsi" w:hAnsiTheme="minorHAnsi" w:cstheme="minorHAnsi"/>
          <w:b/>
          <w:bCs/>
        </w:rPr>
      </w:pPr>
      <w:r>
        <w:rPr>
          <w:rFonts w:asciiTheme="minorHAnsi" w:hAnsiTheme="minorHAnsi" w:cstheme="minorHAnsi"/>
          <w:b/>
          <w:bCs/>
        </w:rPr>
        <w:t>Table 3: Predictive Values Generated by Excel. The data for polynomial degree 6 is incorrect to a high degree</w:t>
      </w:r>
    </w:p>
    <w:p w14:paraId="22339F39" w14:textId="6E303E5B" w:rsidR="00AD13AB" w:rsidRDefault="00AD13AB" w:rsidP="00331927">
      <w:pPr>
        <w:rPr>
          <w:rFonts w:asciiTheme="minorHAnsi" w:hAnsiTheme="minorHAnsi" w:cstheme="minorHAnsi"/>
          <w:b/>
          <w:bCs/>
        </w:rPr>
      </w:pPr>
      <w:r>
        <w:rPr>
          <w:noProof/>
        </w:rPr>
        <w:drawing>
          <wp:inline distT="0" distB="0" distL="0" distR="0" wp14:anchorId="28A0779E" wp14:editId="1B5B0447">
            <wp:extent cx="3724275" cy="2800350"/>
            <wp:effectExtent l="0" t="0" r="0" b="0"/>
            <wp:docPr id="1" name="Chart 1">
              <a:extLst xmlns:a="http://schemas.openxmlformats.org/drawingml/2006/main">
                <a:ext uri="{FF2B5EF4-FFF2-40B4-BE49-F238E27FC236}">
                  <a16:creationId xmlns:a16="http://schemas.microsoft.com/office/drawing/2014/main" id="{C5A7986E-C8D6-4A9B-9528-2FEF9030BE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BD51568" w14:textId="75AC0A9B" w:rsidR="00AD13AB" w:rsidRDefault="00AD13AB" w:rsidP="00331927">
      <w:pPr>
        <w:rPr>
          <w:rFonts w:asciiTheme="minorHAnsi" w:hAnsiTheme="minorHAnsi" w:cstheme="minorHAnsi"/>
          <w:b/>
          <w:bCs/>
        </w:rPr>
      </w:pPr>
      <w:r>
        <w:rPr>
          <w:rFonts w:asciiTheme="minorHAnsi" w:hAnsiTheme="minorHAnsi" w:cstheme="minorHAnsi"/>
          <w:b/>
          <w:bCs/>
        </w:rPr>
        <w:t>Graph 1: Linear Regression of Data</w:t>
      </w:r>
    </w:p>
    <w:p w14:paraId="641FCBE0" w14:textId="3D137A1F" w:rsidR="00AD13AB" w:rsidRDefault="00AD13AB" w:rsidP="00331927">
      <w:pPr>
        <w:rPr>
          <w:rFonts w:asciiTheme="minorHAnsi" w:hAnsiTheme="minorHAnsi" w:cstheme="minorHAnsi"/>
          <w:b/>
          <w:bCs/>
        </w:rPr>
      </w:pPr>
      <w:r>
        <w:rPr>
          <w:noProof/>
        </w:rPr>
        <w:lastRenderedPageBreak/>
        <w:drawing>
          <wp:inline distT="0" distB="0" distL="0" distR="0" wp14:anchorId="4AD04B22" wp14:editId="33DF3CA8">
            <wp:extent cx="5491162" cy="4162425"/>
            <wp:effectExtent l="0" t="0" r="14605" b="9525"/>
            <wp:docPr id="2" name="Chart 2">
              <a:extLst xmlns:a="http://schemas.openxmlformats.org/drawingml/2006/main">
                <a:ext uri="{FF2B5EF4-FFF2-40B4-BE49-F238E27FC236}">
                  <a16:creationId xmlns:a16="http://schemas.microsoft.com/office/drawing/2014/main" id="{4B3B82D4-F3FE-464E-AEB5-9E07D1A1E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F40CD5B" w14:textId="677ACA0C" w:rsidR="00AD13AB" w:rsidRDefault="00AD13AB" w:rsidP="00331927">
      <w:pPr>
        <w:rPr>
          <w:rFonts w:asciiTheme="minorHAnsi" w:hAnsiTheme="minorHAnsi" w:cstheme="minorHAnsi"/>
          <w:b/>
          <w:bCs/>
        </w:rPr>
      </w:pPr>
      <w:r>
        <w:rPr>
          <w:rFonts w:asciiTheme="minorHAnsi" w:hAnsiTheme="minorHAnsi" w:cstheme="minorHAnsi"/>
          <w:b/>
          <w:bCs/>
        </w:rPr>
        <w:t>Graph 2: Cubic Regression of Data</w:t>
      </w:r>
    </w:p>
    <w:p w14:paraId="6CA625A5" w14:textId="15B81E7D" w:rsidR="00AD13AB" w:rsidRDefault="00AD13AB" w:rsidP="00331927">
      <w:pPr>
        <w:rPr>
          <w:rFonts w:asciiTheme="minorHAnsi" w:hAnsiTheme="minorHAnsi" w:cstheme="minorHAnsi"/>
          <w:b/>
          <w:bCs/>
        </w:rPr>
      </w:pPr>
      <w:r>
        <w:rPr>
          <w:noProof/>
        </w:rPr>
        <w:drawing>
          <wp:inline distT="0" distB="0" distL="0" distR="0" wp14:anchorId="13F5394C" wp14:editId="41A3D381">
            <wp:extent cx="4572000" cy="2743200"/>
            <wp:effectExtent l="0" t="0" r="0" b="0"/>
            <wp:docPr id="3" name="Chart 3">
              <a:extLst xmlns:a="http://schemas.openxmlformats.org/drawingml/2006/main">
                <a:ext uri="{FF2B5EF4-FFF2-40B4-BE49-F238E27FC236}">
                  <a16:creationId xmlns:a16="http://schemas.microsoft.com/office/drawing/2014/main" id="{E2DFD92E-F7EB-41A0-820A-DB60096F0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3764D8B" w14:textId="62F67BDD" w:rsidR="00AD13AB" w:rsidRDefault="00AD13AB" w:rsidP="00331927">
      <w:pPr>
        <w:rPr>
          <w:rFonts w:asciiTheme="minorHAnsi" w:hAnsiTheme="minorHAnsi" w:cstheme="minorHAnsi"/>
          <w:b/>
          <w:bCs/>
        </w:rPr>
      </w:pPr>
      <w:r>
        <w:rPr>
          <w:rFonts w:asciiTheme="minorHAnsi" w:hAnsiTheme="minorHAnsi" w:cstheme="minorHAnsi"/>
          <w:b/>
          <w:bCs/>
        </w:rPr>
        <w:t xml:space="preserve">Graph 3: Polynomial Regression of Data. This graph more reliable than what the calculations suggested </w:t>
      </w:r>
    </w:p>
    <w:sectPr w:rsidR="00AD13AB" w:rsidSect="00331927">
      <w:headerReference w:type="default" r:id="rId31"/>
      <w:footerReference w:type="default" r:id="rId32"/>
      <w:footerReference w:type="first" r:id="rId3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438E4" w14:textId="77777777" w:rsidR="00E71CCD" w:rsidRDefault="00E71CCD" w:rsidP="00F169C7">
      <w:pPr>
        <w:spacing w:after="0" w:line="240" w:lineRule="auto"/>
      </w:pPr>
      <w:r>
        <w:separator/>
      </w:r>
    </w:p>
  </w:endnote>
  <w:endnote w:type="continuationSeparator" w:id="0">
    <w:p w14:paraId="0EBB2443" w14:textId="77777777" w:rsidR="00E71CCD" w:rsidRDefault="00E71CCD"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BD1EF5" w:rsidRDefault="004F3554" w:rsidP="00DE2339">
        <w:pPr>
          <w:pStyle w:val="Footer"/>
          <w:jc w:val="center"/>
        </w:pPr>
        <w:r>
          <w:fldChar w:fldCharType="begin"/>
        </w:r>
        <w:r w:rsidR="001B30EF">
          <w:instrText xml:space="preserve"> PAGE   \* MERGEFORMAT </w:instrText>
        </w:r>
        <w:r>
          <w:fldChar w:fldCharType="separate"/>
        </w:r>
        <w:r w:rsidR="00C90099">
          <w:rPr>
            <w:noProof/>
          </w:rPr>
          <w:t>2</w:t>
        </w:r>
        <w:r>
          <w:rPr>
            <w:noProof/>
          </w:rPr>
          <w:fldChar w:fldCharType="end"/>
        </w:r>
      </w:p>
    </w:sdtContent>
  </w:sdt>
  <w:p w14:paraId="2AB3323C"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6352DC" w:rsidRDefault="006352DC" w:rsidP="00DE2339">
        <w:pPr>
          <w:pStyle w:val="Footer"/>
        </w:pPr>
      </w:p>
      <w:p w14:paraId="2BA9C7B4" w14:textId="77777777" w:rsidR="006352DC" w:rsidRDefault="00E71CCD" w:rsidP="00DE2339">
        <w:pPr>
          <w:pStyle w:val="Footer"/>
        </w:pPr>
      </w:p>
    </w:sdtContent>
  </w:sdt>
  <w:p w14:paraId="2B5F0774"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926D4" w14:textId="77777777" w:rsidR="00E71CCD" w:rsidRDefault="00E71CCD" w:rsidP="00F169C7">
      <w:pPr>
        <w:spacing w:after="0" w:line="240" w:lineRule="auto"/>
      </w:pPr>
      <w:r>
        <w:separator/>
      </w:r>
    </w:p>
  </w:footnote>
  <w:footnote w:type="continuationSeparator" w:id="0">
    <w:p w14:paraId="20290363" w14:textId="77777777" w:rsidR="00E71CCD" w:rsidRDefault="00E71CCD"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3782A500" w:rsidR="00BD1EF5" w:rsidRPr="00F169C7" w:rsidRDefault="00E71CCD"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AD13AB">
          <w:rPr>
            <w:lang w:val="en-GB"/>
          </w:rPr>
          <w:t>Ridwan</w:t>
        </w:r>
        <w:r w:rsidR="00070012">
          <w:rPr>
            <w:lang w:val="en-GB"/>
          </w:rPr>
          <w:t xml:space="preserve">, </w:t>
        </w:r>
        <w:r w:rsidR="00AD13AB">
          <w:rPr>
            <w:lang w:val="en-GB"/>
          </w:rPr>
          <w:t>Musawvir</w:t>
        </w:r>
      </w:sdtContent>
    </w:sdt>
    <w:r w:rsidR="00BD1EF5">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MDcwNTU1MLU0sjAwt7BU0lEKTi0uzszPAykwrAUAs6T1QSwAAAA="/>
  </w:docVars>
  <w:rsids>
    <w:rsidRoot w:val="003F23A8"/>
    <w:rsid w:val="0005121D"/>
    <w:rsid w:val="00052BBE"/>
    <w:rsid w:val="00070012"/>
    <w:rsid w:val="0009180F"/>
    <w:rsid w:val="000B6505"/>
    <w:rsid w:val="000D23F4"/>
    <w:rsid w:val="000E3CBD"/>
    <w:rsid w:val="00112765"/>
    <w:rsid w:val="001349A8"/>
    <w:rsid w:val="00163E6D"/>
    <w:rsid w:val="00182413"/>
    <w:rsid w:val="00194044"/>
    <w:rsid w:val="001A4EEE"/>
    <w:rsid w:val="001B30EF"/>
    <w:rsid w:val="001C790E"/>
    <w:rsid w:val="001E0B4D"/>
    <w:rsid w:val="001E67D0"/>
    <w:rsid w:val="002073EC"/>
    <w:rsid w:val="002138B0"/>
    <w:rsid w:val="00271568"/>
    <w:rsid w:val="00272AF3"/>
    <w:rsid w:val="002A4160"/>
    <w:rsid w:val="002F760C"/>
    <w:rsid w:val="003036B3"/>
    <w:rsid w:val="00323FBB"/>
    <w:rsid w:val="00325755"/>
    <w:rsid w:val="00331927"/>
    <w:rsid w:val="00364BEB"/>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20081"/>
    <w:rsid w:val="0054421B"/>
    <w:rsid w:val="00573822"/>
    <w:rsid w:val="00584AAA"/>
    <w:rsid w:val="00595163"/>
    <w:rsid w:val="005E7ECE"/>
    <w:rsid w:val="00613329"/>
    <w:rsid w:val="006215C8"/>
    <w:rsid w:val="0062431A"/>
    <w:rsid w:val="00631052"/>
    <w:rsid w:val="006352DC"/>
    <w:rsid w:val="00642BA2"/>
    <w:rsid w:val="00650A35"/>
    <w:rsid w:val="00661532"/>
    <w:rsid w:val="0066156B"/>
    <w:rsid w:val="00666405"/>
    <w:rsid w:val="006A7C16"/>
    <w:rsid w:val="006C54F7"/>
    <w:rsid w:val="00701059"/>
    <w:rsid w:val="00715A0F"/>
    <w:rsid w:val="00733452"/>
    <w:rsid w:val="00741440"/>
    <w:rsid w:val="00774060"/>
    <w:rsid w:val="007C58D2"/>
    <w:rsid w:val="008177E0"/>
    <w:rsid w:val="00852762"/>
    <w:rsid w:val="00867D4C"/>
    <w:rsid w:val="00870065"/>
    <w:rsid w:val="0087451E"/>
    <w:rsid w:val="008B1790"/>
    <w:rsid w:val="008B4D09"/>
    <w:rsid w:val="008B77B1"/>
    <w:rsid w:val="008F3117"/>
    <w:rsid w:val="00935350"/>
    <w:rsid w:val="009A5C67"/>
    <w:rsid w:val="009E5786"/>
    <w:rsid w:val="00A0240F"/>
    <w:rsid w:val="00A077D5"/>
    <w:rsid w:val="00A22562"/>
    <w:rsid w:val="00A45C96"/>
    <w:rsid w:val="00A56970"/>
    <w:rsid w:val="00A7300F"/>
    <w:rsid w:val="00AD13AB"/>
    <w:rsid w:val="00AE20F8"/>
    <w:rsid w:val="00B2043D"/>
    <w:rsid w:val="00B23EC7"/>
    <w:rsid w:val="00B245E2"/>
    <w:rsid w:val="00B273B6"/>
    <w:rsid w:val="00B323F6"/>
    <w:rsid w:val="00B46409"/>
    <w:rsid w:val="00B5032E"/>
    <w:rsid w:val="00B702C7"/>
    <w:rsid w:val="00B82F95"/>
    <w:rsid w:val="00B8449B"/>
    <w:rsid w:val="00B9663B"/>
    <w:rsid w:val="00BA69E8"/>
    <w:rsid w:val="00BA78BA"/>
    <w:rsid w:val="00BB25A3"/>
    <w:rsid w:val="00BD1EF5"/>
    <w:rsid w:val="00BE43B6"/>
    <w:rsid w:val="00C2258A"/>
    <w:rsid w:val="00C53E0F"/>
    <w:rsid w:val="00C90099"/>
    <w:rsid w:val="00CB3A9E"/>
    <w:rsid w:val="00D43CD7"/>
    <w:rsid w:val="00D53D56"/>
    <w:rsid w:val="00DA46A6"/>
    <w:rsid w:val="00DC5051"/>
    <w:rsid w:val="00DC6DFD"/>
    <w:rsid w:val="00DE02EB"/>
    <w:rsid w:val="00DE2339"/>
    <w:rsid w:val="00DE50D3"/>
    <w:rsid w:val="00DF6CA7"/>
    <w:rsid w:val="00E0097A"/>
    <w:rsid w:val="00E2282A"/>
    <w:rsid w:val="00E40952"/>
    <w:rsid w:val="00E71CCD"/>
    <w:rsid w:val="00EA211A"/>
    <w:rsid w:val="00ED04DD"/>
    <w:rsid w:val="00EE5838"/>
    <w:rsid w:val="00F169C7"/>
    <w:rsid w:val="00F2508C"/>
    <w:rsid w:val="00F5292F"/>
    <w:rsid w:val="00F7351C"/>
    <w:rsid w:val="00FD68F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UnresolvedMention">
    <w:name w:val="Unresolved Mention"/>
    <w:basedOn w:val="DefaultParagraphFont"/>
    <w:uiPriority w:val="99"/>
    <w:semiHidden/>
    <w:unhideWhenUsed/>
    <w:rsid w:val="002A4160"/>
    <w:rPr>
      <w:color w:val="605E5C"/>
      <w:shd w:val="clear" w:color="auto" w:fill="E1DFDD"/>
    </w:rPr>
  </w:style>
  <w:style w:type="table" w:styleId="LightList-Accent1">
    <w:name w:val="Light List Accent 1"/>
    <w:basedOn w:val="TableNormal"/>
    <w:uiPriority w:val="61"/>
    <w:rsid w:val="00C2258A"/>
    <w:pPr>
      <w:spacing w:after="0" w:line="240" w:lineRule="auto"/>
    </w:pPr>
    <w:rPr>
      <w:rFonts w:ascii="Times New Roman" w:eastAsia="Times New Roman" w:hAnsi="Times New Roman" w:cs="Times New Roman"/>
      <w:sz w:val="20"/>
      <w:szCs w:val="20"/>
      <w:lang w:val="en-CA" w:eastAsia="en-CA"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66156B"/>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7732">
      <w:bodyDiv w:val="1"/>
      <w:marLeft w:val="0"/>
      <w:marRight w:val="0"/>
      <w:marTop w:val="0"/>
      <w:marBottom w:val="0"/>
      <w:divBdr>
        <w:top w:val="none" w:sz="0" w:space="0" w:color="auto"/>
        <w:left w:val="none" w:sz="0" w:space="0" w:color="auto"/>
        <w:bottom w:val="none" w:sz="0" w:space="0" w:color="auto"/>
        <w:right w:val="none" w:sz="0" w:space="0" w:color="auto"/>
      </w:divBdr>
    </w:div>
    <w:div w:id="856391020">
      <w:bodyDiv w:val="1"/>
      <w:marLeft w:val="0"/>
      <w:marRight w:val="0"/>
      <w:marTop w:val="0"/>
      <w:marBottom w:val="0"/>
      <w:divBdr>
        <w:top w:val="none" w:sz="0" w:space="0" w:color="auto"/>
        <w:left w:val="none" w:sz="0" w:space="0" w:color="auto"/>
        <w:bottom w:val="none" w:sz="0" w:space="0" w:color="auto"/>
        <w:right w:val="none" w:sz="0" w:space="0" w:color="auto"/>
      </w:divBdr>
    </w:div>
    <w:div w:id="18438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customXml" Target="../customXml/item3.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usawvirridwan@cmail.carleton.ca" TargetMode="External"/><Relationship Id="rId24" Type="http://schemas.openxmlformats.org/officeDocument/2006/relationships/image" Target="media/image7.wmf"/><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chart" Target="charts/chart1.xml"/><Relationship Id="rId36" Type="http://schemas.openxmlformats.org/officeDocument/2006/relationships/theme" Target="theme/theme1.xml"/><Relationship Id="rId10" Type="http://schemas.openxmlformats.org/officeDocument/2006/relationships/hyperlink" Target="mailto:jakebooth@carleton.ca" TargetMode="External"/><Relationship Id="rId19" Type="http://schemas.openxmlformats.org/officeDocument/2006/relationships/oleObject" Target="embeddings/oleObject4.bin"/><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8.bin"/><Relationship Id="rId30" Type="http://schemas.openxmlformats.org/officeDocument/2006/relationships/chart" Target="charts/chart3.xml"/><Relationship Id="rId35" Type="http://schemas.openxmlformats.org/officeDocument/2006/relationships/glossaryDocument" Target="glossary/document.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Musawvir Linear Prediction of Strength </a:t>
            </a:r>
          </a:p>
        </c:rich>
      </c:tx>
      <c:layout>
        <c:manualLayout>
          <c:xMode val="edge"/>
          <c:yMode val="edge"/>
          <c:x val="0.22547222222222219"/>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2.7689864009717152E-2"/>
                  <c:y val="0.3634030992027635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 = 320.35x + 283.91</a:t>
                    </a:r>
                    <a:br>
                      <a:rPr lang="en-US"/>
                    </a:br>
                    <a:r>
                      <a:rPr lang="en-US"/>
                      <a:t>R² = 0.8084</a:t>
                    </a: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525</c:v>
                </c:pt>
                <c:pt idx="6">
                  <c:v>483</c:v>
                </c:pt>
                <c:pt idx="7">
                  <c:v>585</c:v>
                </c:pt>
                <c:pt idx="8">
                  <c:v>519</c:v>
                </c:pt>
              </c:numCache>
            </c:numRef>
          </c:yVal>
          <c:smooth val="0"/>
          <c:extLst>
            <c:ext xmlns:c16="http://schemas.microsoft.com/office/drawing/2014/chart" uri="{C3380CC4-5D6E-409C-BE32-E72D297353CC}">
              <c16:uniqueId val="{00000002-ECC6-4917-B525-81D1E21D5DAC}"/>
            </c:ext>
          </c:extLst>
        </c:ser>
        <c:dLbls>
          <c:showLegendKey val="0"/>
          <c:showVal val="0"/>
          <c:showCatName val="0"/>
          <c:showSerName val="0"/>
          <c:showPercent val="0"/>
          <c:showBubbleSize val="0"/>
        </c:dLbls>
        <c:axId val="1544379264"/>
        <c:axId val="1591366992"/>
      </c:scatterChart>
      <c:valAx>
        <c:axId val="1544379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Strength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1366992"/>
        <c:crosses val="autoZero"/>
        <c:crossBetween val="midCat"/>
      </c:valAx>
      <c:valAx>
        <c:axId val="1591366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379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Musawvir Cubic Prediction</a:t>
            </a:r>
            <a:r>
              <a:rPr lang="en-CA" baseline="0"/>
              <a:t> of Strength</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4.303980752405949E-2"/>
                  <c:y val="0.2789596092155147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aseline="0"/>
                      <a:t>y = -1543.6x</a:t>
                    </a:r>
                    <a:r>
                      <a:rPr lang="en-US" sz="1200" baseline="30000"/>
                      <a:t>3</a:t>
                    </a:r>
                    <a:r>
                      <a:rPr lang="en-US" sz="1200" baseline="0"/>
                      <a:t> + 2038.5x</a:t>
                    </a:r>
                    <a:r>
                      <a:rPr lang="en-US" sz="1200" baseline="30000"/>
                      <a:t>2</a:t>
                    </a:r>
                    <a:r>
                      <a:rPr lang="en-US" sz="1200" baseline="0"/>
                      <a:t> - 341.26x + 330.22</a:t>
                    </a:r>
                    <a:br>
                      <a:rPr lang="en-US" sz="1200" baseline="0"/>
                    </a:br>
                    <a:r>
                      <a:rPr lang="en-US" sz="1200" baseline="0"/>
                      <a:t>R² = 0.9309</a:t>
                    </a:r>
                    <a:endParaRPr lang="en-US" sz="12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525</c:v>
                </c:pt>
                <c:pt idx="6">
                  <c:v>483</c:v>
                </c:pt>
                <c:pt idx="7">
                  <c:v>585</c:v>
                </c:pt>
                <c:pt idx="8">
                  <c:v>519</c:v>
                </c:pt>
              </c:numCache>
            </c:numRef>
          </c:yVal>
          <c:smooth val="0"/>
          <c:extLst>
            <c:ext xmlns:c16="http://schemas.microsoft.com/office/drawing/2014/chart" uri="{C3380CC4-5D6E-409C-BE32-E72D297353CC}">
              <c16:uniqueId val="{00000001-2849-48AE-BFD4-6FD31079BB48}"/>
            </c:ext>
          </c:extLst>
        </c:ser>
        <c:dLbls>
          <c:showLegendKey val="0"/>
          <c:showVal val="0"/>
          <c:showCatName val="0"/>
          <c:showSerName val="0"/>
          <c:showPercent val="0"/>
          <c:showBubbleSize val="0"/>
        </c:dLbls>
        <c:axId val="1708058736"/>
        <c:axId val="1798897040"/>
      </c:scatterChart>
      <c:valAx>
        <c:axId val="17080587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a:t>
                </a:r>
                <a:r>
                  <a:rPr lang="en-CA" baseline="0"/>
                  <a:t> Strength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8897040"/>
        <c:crosses val="autoZero"/>
        <c:crossBetween val="midCat"/>
      </c:valAx>
      <c:valAx>
        <c:axId val="1798897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0587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Musawvir Polynomial Prediction of Strength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6.2788713910761157E-2"/>
                  <c:y val="0.4319378827646543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Sheet1!$C$2:$C$9</c:f>
              <c:numCache>
                <c:formatCode>General</c:formatCode>
                <c:ptCount val="8"/>
                <c:pt idx="0">
                  <c:v>315</c:v>
                </c:pt>
                <c:pt idx="1">
                  <c:v>330</c:v>
                </c:pt>
                <c:pt idx="2">
                  <c:v>358</c:v>
                </c:pt>
                <c:pt idx="3">
                  <c:v>345</c:v>
                </c:pt>
                <c:pt idx="4">
                  <c:v>415</c:v>
                </c:pt>
                <c:pt idx="5">
                  <c:v>525</c:v>
                </c:pt>
                <c:pt idx="6">
                  <c:v>483</c:v>
                </c:pt>
                <c:pt idx="7">
                  <c:v>585</c:v>
                </c:pt>
              </c:numCache>
            </c:numRef>
          </c:yVal>
          <c:smooth val="0"/>
          <c:extLst>
            <c:ext xmlns:c16="http://schemas.microsoft.com/office/drawing/2014/chart" uri="{C3380CC4-5D6E-409C-BE32-E72D297353CC}">
              <c16:uniqueId val="{00000001-7456-4EA0-A37B-CDD22D91C701}"/>
            </c:ext>
          </c:extLst>
        </c:ser>
        <c:dLbls>
          <c:showLegendKey val="0"/>
          <c:showVal val="0"/>
          <c:showCatName val="0"/>
          <c:showSerName val="0"/>
          <c:showPercent val="0"/>
          <c:showBubbleSize val="0"/>
        </c:dLbls>
        <c:axId val="1799233344"/>
        <c:axId val="1798902448"/>
      </c:scatterChart>
      <c:valAx>
        <c:axId val="1799233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Strength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8902448"/>
        <c:crosses val="autoZero"/>
        <c:crossBetween val="midCat"/>
      </c:valAx>
      <c:valAx>
        <c:axId val="1798902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92333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6010E3"/>
    <w:rsid w:val="006A6B10"/>
    <w:rsid w:val="007856D4"/>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9BABD93-494F-488B-8DE9-77A468A8E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203</TotalTime>
  <Pages>5</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Musawvir Ridwan</cp:lastModifiedBy>
  <cp:revision>4</cp:revision>
  <dcterms:created xsi:type="dcterms:W3CDTF">2018-11-19T01:21:00Z</dcterms:created>
  <dcterms:modified xsi:type="dcterms:W3CDTF">2018-11-19T04:43:00Z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