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5020C" w14:textId="77777777" w:rsidR="009E6A82" w:rsidRDefault="005670A7">
      <w:pPr>
        <w:rPr>
          <w:lang w:val="en-CA"/>
        </w:rPr>
      </w:pPr>
      <w:r>
        <w:rPr>
          <w:lang w:val="en-CA"/>
        </w:rPr>
        <w:t>CARDIOVASCULAR TOXICOLOGY</w:t>
      </w:r>
    </w:p>
    <w:p w14:paraId="62FC4453" w14:textId="77777777" w:rsidR="005670A7" w:rsidRDefault="005670A7">
      <w:pPr>
        <w:rPr>
          <w:lang w:val="en-CA"/>
        </w:rPr>
      </w:pPr>
    </w:p>
    <w:p w14:paraId="02D60650" w14:textId="77777777" w:rsidR="005670A7" w:rsidRDefault="005670A7">
      <w:pPr>
        <w:rPr>
          <w:lang w:val="en-CA"/>
        </w:rPr>
      </w:pPr>
      <w:r>
        <w:rPr>
          <w:lang w:val="en-CA"/>
        </w:rPr>
        <w:t xml:space="preserve">OVERVIEW AND IMPORTANCE </w:t>
      </w:r>
    </w:p>
    <w:p w14:paraId="67BCDC97" w14:textId="77777777" w:rsidR="005670A7" w:rsidRPr="000240D7" w:rsidRDefault="000240D7" w:rsidP="00024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 </w:t>
      </w:r>
      <w:r w:rsidR="005670A7" w:rsidRPr="000240D7">
        <w:rPr>
          <w:lang w:val="en-CA"/>
        </w:rPr>
        <w:t>CVD=</w:t>
      </w:r>
      <w:r w:rsidRPr="000240D7">
        <w:rPr>
          <w:lang w:val="en-CA"/>
        </w:rPr>
        <w:t xml:space="preserve"> leading cause of death in western societies 33-40% of all-cause mortality.</w:t>
      </w:r>
    </w:p>
    <w:p w14:paraId="5367692B" w14:textId="77777777" w:rsidR="000240D7" w:rsidRPr="000240D7" w:rsidRDefault="000240D7" w:rsidP="000240D7">
      <w:pPr>
        <w:pStyle w:val="ListParagraph"/>
        <w:numPr>
          <w:ilvl w:val="0"/>
          <w:numId w:val="1"/>
        </w:numPr>
        <w:rPr>
          <w:lang w:val="en-CA"/>
        </w:rPr>
      </w:pPr>
      <w:r w:rsidRPr="000240D7">
        <w:rPr>
          <w:lang w:val="en-CA"/>
        </w:rPr>
        <w:t>#1 cause is Coronary heart disease</w:t>
      </w:r>
    </w:p>
    <w:p w14:paraId="413A7F12" w14:textId="77777777" w:rsidR="000240D7" w:rsidRPr="000240D7" w:rsidRDefault="000240D7" w:rsidP="000240D7">
      <w:pPr>
        <w:pStyle w:val="ListParagraph"/>
        <w:numPr>
          <w:ilvl w:val="0"/>
          <w:numId w:val="1"/>
        </w:numPr>
        <w:rPr>
          <w:lang w:val="en-CA"/>
        </w:rPr>
      </w:pPr>
      <w:r w:rsidRPr="000240D7">
        <w:rPr>
          <w:lang w:val="en-CA"/>
        </w:rPr>
        <w:t>any risk due to occ/env factors = significant consequences across the population</w:t>
      </w:r>
    </w:p>
    <w:p w14:paraId="7C29B751" w14:textId="77777777" w:rsidR="000240D7" w:rsidRDefault="000240D7" w:rsidP="00024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involved in o2, glucose and other nutrient transports to tissues</w:t>
      </w:r>
    </w:p>
    <w:p w14:paraId="676AA033" w14:textId="77777777" w:rsidR="000240D7" w:rsidRDefault="000240D7" w:rsidP="00024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waste transport from tissue to excretory organs</w:t>
      </w:r>
    </w:p>
    <w:p w14:paraId="0090B573" w14:textId="77777777" w:rsidR="000240D7" w:rsidRDefault="000240D7" w:rsidP="00024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chemicals that impair blood or displace o2 from hemoglobin can cause an acute lack of o2 = anoxia and therefore localised</w:t>
      </w:r>
    </w:p>
    <w:p w14:paraId="4A8DA5FD" w14:textId="77777777" w:rsidR="000240D7" w:rsidRDefault="000240D7" w:rsidP="000240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chemical exposures that cause </w:t>
      </w:r>
      <w:r w:rsidR="00924D6B">
        <w:rPr>
          <w:lang w:val="en-CA"/>
        </w:rPr>
        <w:t>changes to CV tissues and their processes may also cause vasculotoxic responses in the microvascular component of multiple organ systems</w:t>
      </w:r>
    </w:p>
    <w:p w14:paraId="3725B101" w14:textId="77777777" w:rsidR="00924D6B" w:rsidRDefault="00924D6B" w:rsidP="00924D6B">
      <w:pPr>
        <w:rPr>
          <w:lang w:val="en-CA"/>
        </w:rPr>
      </w:pPr>
    </w:p>
    <w:p w14:paraId="3C044D5A" w14:textId="77777777" w:rsidR="00924D6B" w:rsidRDefault="00924D6B" w:rsidP="00924D6B">
      <w:pPr>
        <w:rPr>
          <w:lang w:val="en-CA"/>
        </w:rPr>
      </w:pPr>
      <w:r>
        <w:rPr>
          <w:lang w:val="en-CA"/>
        </w:rPr>
        <w:t>THE HEART</w:t>
      </w:r>
    </w:p>
    <w:p w14:paraId="0C18554F" w14:textId="77777777" w:rsidR="00924D6B" w:rsidRDefault="00924D6B" w:rsidP="00924D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4 CHAMBERS – right and left ventricle , right and left atrium</w:t>
      </w:r>
    </w:p>
    <w:p w14:paraId="1C8D627C" w14:textId="77777777" w:rsidR="00924D6B" w:rsidRDefault="00924D6B" w:rsidP="00924D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large veins – superior and inferior vena cava bring </w:t>
      </w:r>
      <w:r w:rsidR="000A2DB5">
        <w:rPr>
          <w:lang w:val="en-CA"/>
        </w:rPr>
        <w:t>venous blood from body -</w:t>
      </w:r>
      <w:r>
        <w:rPr>
          <w:lang w:val="en-CA"/>
        </w:rPr>
        <w:t xml:space="preserve"> right </w:t>
      </w:r>
      <w:r w:rsidR="000A2DB5">
        <w:rPr>
          <w:lang w:val="en-CA"/>
        </w:rPr>
        <w:t>a –right v</w:t>
      </w:r>
    </w:p>
    <w:p w14:paraId="7707FE05" w14:textId="77777777" w:rsidR="000A2DB5" w:rsidRDefault="000A2DB5" w:rsidP="00924D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blood then – lungs to be aerated then – left a </w:t>
      </w:r>
    </w:p>
    <w:p w14:paraId="08A8F0E5" w14:textId="77777777" w:rsidR="000A2DB5" w:rsidRDefault="000A2DB5" w:rsidP="00924D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then – left v – body thru aorta and branches</w:t>
      </w:r>
    </w:p>
    <w:p w14:paraId="542E2408" w14:textId="77777777" w:rsidR="000A2DB5" w:rsidRDefault="000A2DB5" w:rsidP="000A2DB5">
      <w:pPr>
        <w:ind w:left="360"/>
        <w:rPr>
          <w:lang w:val="en-CA"/>
        </w:rPr>
      </w:pPr>
      <w:r w:rsidRPr="000A2DB5">
        <w:rPr>
          <w:noProof/>
        </w:rPr>
        <w:drawing>
          <wp:inline distT="0" distB="0" distL="0" distR="0" wp14:anchorId="0ED2527A" wp14:editId="2B4319DA">
            <wp:extent cx="2159000" cy="195126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22867" cy="200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3C8F">
        <w:rPr>
          <w:noProof/>
        </w:rPr>
        <w:drawing>
          <wp:inline distT="0" distB="0" distL="0" distR="0" wp14:anchorId="254CC0F1" wp14:editId="7EA4E210">
            <wp:extent cx="2451100" cy="1929490"/>
            <wp:effectExtent l="0" t="0" r="0" b="1270"/>
            <wp:docPr id="2" name="Picture 2" descr="/Users/hazaelpaddy/Desktop/Screen Shot 2018-11-26 at 7.50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hazaelpaddy/Desktop/Screen Shot 2018-11-26 at 7.50.4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145" cy="1945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93282" w14:textId="77777777" w:rsidR="000A2DB5" w:rsidRDefault="000A2DB5" w:rsidP="000A2DB5">
      <w:pPr>
        <w:ind w:left="360"/>
        <w:rPr>
          <w:lang w:val="en-CA"/>
        </w:rPr>
      </w:pPr>
    </w:p>
    <w:p w14:paraId="0C835269" w14:textId="77777777" w:rsidR="000A2DB5" w:rsidRDefault="000E3C8F" w:rsidP="00C0516B">
      <w:pPr>
        <w:rPr>
          <w:lang w:val="en-CA"/>
        </w:rPr>
      </w:pPr>
      <w:r>
        <w:rPr>
          <w:lang w:val="en-CA"/>
        </w:rPr>
        <w:t>ANATOMY OF THE HEART</w:t>
      </w:r>
    </w:p>
    <w:p w14:paraId="24FD4DEE" w14:textId="77777777" w:rsidR="000E3C8F" w:rsidRDefault="000E3C8F" w:rsidP="000E3C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 layers of the walls (both atria and ventricles)</w:t>
      </w:r>
    </w:p>
    <w:p w14:paraId="24A35763" w14:textId="77777777" w:rsidR="000E3C8F" w:rsidRDefault="000E3C8F" w:rsidP="000E3C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endocardium – internal layer, immediate contact with blood</w:t>
      </w:r>
    </w:p>
    <w:p w14:paraId="295C4616" w14:textId="77777777" w:rsidR="000E3C8F" w:rsidRDefault="000E3C8F" w:rsidP="000E3C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myocardium – intermediate layer, contractile </w:t>
      </w:r>
    </w:p>
    <w:p w14:paraId="53F97AA8" w14:textId="77777777" w:rsidR="000E3C8F" w:rsidRDefault="000E3C8F" w:rsidP="000E3C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epicardium – external layer, serous membrane, pericardial sac in which the heart lies </w:t>
      </w:r>
    </w:p>
    <w:p w14:paraId="24E34F82" w14:textId="77777777" w:rsidR="00160D92" w:rsidRDefault="00160D92" w:rsidP="00C0516B">
      <w:pPr>
        <w:rPr>
          <w:lang w:val="en-CA"/>
        </w:rPr>
      </w:pPr>
    </w:p>
    <w:p w14:paraId="3F6DE4DA" w14:textId="77777777" w:rsidR="00C0516B" w:rsidRDefault="00C0516B" w:rsidP="00C0516B">
      <w:pPr>
        <w:rPr>
          <w:lang w:val="en-CA"/>
        </w:rPr>
      </w:pPr>
      <w:r>
        <w:rPr>
          <w:lang w:val="en-CA"/>
        </w:rPr>
        <w:t>BASIC CV function</w:t>
      </w:r>
    </w:p>
    <w:p w14:paraId="75F142A1" w14:textId="77777777" w:rsidR="00C0516B" w:rsidRPr="00C0516B" w:rsidRDefault="00C0516B" w:rsidP="00C0516B">
      <w:pPr>
        <w:pStyle w:val="ListParagraph"/>
        <w:numPr>
          <w:ilvl w:val="0"/>
          <w:numId w:val="1"/>
        </w:numPr>
        <w:rPr>
          <w:lang w:val="en-CA"/>
        </w:rPr>
      </w:pPr>
      <w:r w:rsidRPr="00C0516B">
        <w:rPr>
          <w:lang w:val="en-CA"/>
        </w:rPr>
        <w:t>The heart + heart vessels = maintain precise control of blood pressure and critical tissue perfusion</w:t>
      </w:r>
    </w:p>
    <w:p w14:paraId="4396069C" w14:textId="77777777" w:rsidR="00C0516B" w:rsidRDefault="00C0516B" w:rsidP="00C0516B">
      <w:pPr>
        <w:rPr>
          <w:lang w:val="en-CA"/>
        </w:rPr>
      </w:pPr>
    </w:p>
    <w:p w14:paraId="6D886CB4" w14:textId="77777777" w:rsidR="00C0516B" w:rsidRDefault="00C0516B" w:rsidP="00C0516B">
      <w:pPr>
        <w:rPr>
          <w:lang w:val="en-CA"/>
        </w:rPr>
      </w:pPr>
      <w:r>
        <w:rPr>
          <w:lang w:val="en-CA"/>
        </w:rPr>
        <w:t>BASIC MYO STRUCTURE</w:t>
      </w:r>
    </w:p>
    <w:p w14:paraId="25BF3405" w14:textId="77777777" w:rsidR="00C0516B" w:rsidRDefault="0042365F" w:rsidP="00C051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Single nucleus</w:t>
      </w:r>
    </w:p>
    <w:p w14:paraId="333B7CC2" w14:textId="77777777" w:rsidR="0042365F" w:rsidRDefault="0042365F" w:rsidP="00C051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Under autonomic control</w:t>
      </w:r>
    </w:p>
    <w:p w14:paraId="0C2DE942" w14:textId="77777777" w:rsidR="0042365F" w:rsidRDefault="0042365F" w:rsidP="00C051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Syncytium – coordinated contraction </w:t>
      </w:r>
    </w:p>
    <w:p w14:paraId="585A4717" w14:textId="77777777" w:rsidR="0042365F" w:rsidRDefault="0042365F" w:rsidP="00C051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cardiac cells contract together – skeletal – selective recruitment of motor units</w:t>
      </w:r>
    </w:p>
    <w:p w14:paraId="1A662D73" w14:textId="77777777" w:rsidR="0042365F" w:rsidRDefault="0042365F" w:rsidP="00C051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 o2 demand</w:t>
      </w:r>
    </w:p>
    <w:p w14:paraId="5CEA646D" w14:textId="77777777" w:rsidR="0042365F" w:rsidRDefault="0042365F" w:rsidP="00C051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Myocytes do not regenerate</w:t>
      </w:r>
    </w:p>
    <w:p w14:paraId="271B86A9" w14:textId="77777777" w:rsidR="0042365F" w:rsidRDefault="0042365F" w:rsidP="004E6B63">
      <w:pPr>
        <w:pStyle w:val="ListParagraph"/>
        <w:rPr>
          <w:lang w:val="en-CA"/>
        </w:rPr>
      </w:pPr>
      <w:r w:rsidRPr="0042365F">
        <w:rPr>
          <w:noProof/>
        </w:rPr>
        <w:drawing>
          <wp:inline distT="0" distB="0" distL="0" distR="0" wp14:anchorId="6E510586" wp14:editId="13DF4762">
            <wp:extent cx="2349500" cy="16282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78231" cy="164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9CBCC" w14:textId="77777777" w:rsidR="004E6B63" w:rsidRPr="004E6B63" w:rsidRDefault="004E6B63" w:rsidP="004E6B63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4E6B63">
        <w:rPr>
          <w:color w:val="FF0000"/>
          <w:lang w:val="en-CA"/>
        </w:rPr>
        <w:t>Read PAGE 12</w:t>
      </w:r>
    </w:p>
    <w:p w14:paraId="20DC391D" w14:textId="77777777" w:rsidR="00160D92" w:rsidRPr="00C0516B" w:rsidRDefault="00160D92" w:rsidP="00C0516B">
      <w:pPr>
        <w:rPr>
          <w:lang w:val="en-CA"/>
        </w:rPr>
      </w:pPr>
    </w:p>
    <w:p w14:paraId="3B87C582" w14:textId="77777777" w:rsidR="00160D92" w:rsidRDefault="004E6B63" w:rsidP="004E6B63">
      <w:pPr>
        <w:rPr>
          <w:lang w:val="en-CA"/>
        </w:rPr>
      </w:pPr>
      <w:r>
        <w:rPr>
          <w:lang w:val="en-CA"/>
        </w:rPr>
        <w:t xml:space="preserve">HEART DISEASE </w:t>
      </w:r>
    </w:p>
    <w:p w14:paraId="62B0DA00" w14:textId="77777777" w:rsidR="004E6B63" w:rsidRDefault="004E6B63" w:rsidP="004E6B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Genera</w:t>
      </w:r>
      <w:r w:rsidR="00B905A8">
        <w:rPr>
          <w:lang w:val="en-CA"/>
        </w:rPr>
        <w:t>l term include coronary artery disease , heart failure and angina</w:t>
      </w:r>
    </w:p>
    <w:p w14:paraId="35A820AC" w14:textId="77777777" w:rsidR="00FE6C33" w:rsidRDefault="00FE6C33" w:rsidP="004E6B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#1 killer in deve</w:t>
      </w:r>
      <w:r w:rsidR="00DF0520">
        <w:rPr>
          <w:lang w:val="en-CA"/>
        </w:rPr>
        <w:t xml:space="preserve">loped nations </w:t>
      </w:r>
    </w:p>
    <w:p w14:paraId="0DFA24D4" w14:textId="77777777" w:rsidR="007C5632" w:rsidRDefault="007C5632" w:rsidP="007C5632">
      <w:pPr>
        <w:rPr>
          <w:lang w:val="en-CA"/>
        </w:rPr>
      </w:pPr>
    </w:p>
    <w:p w14:paraId="50639149" w14:textId="77777777" w:rsidR="00DF0520" w:rsidRDefault="007C5632" w:rsidP="007C5632">
      <w:pPr>
        <w:rPr>
          <w:lang w:val="en-CA"/>
        </w:rPr>
      </w:pPr>
      <w:r>
        <w:rPr>
          <w:lang w:val="en-CA"/>
        </w:rPr>
        <w:t>MAJOR DISORDERS OF THE CV SYSTEM</w:t>
      </w:r>
    </w:p>
    <w:p w14:paraId="16C9872C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atherosclerosis </w:t>
      </w:r>
    </w:p>
    <w:p w14:paraId="4C535ACE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hypertension </w:t>
      </w:r>
    </w:p>
    <w:p w14:paraId="34CF770A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myocardial infarction (heart attack)</w:t>
      </w:r>
    </w:p>
    <w:p w14:paraId="16168B2F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stroke </w:t>
      </w:r>
    </w:p>
    <w:p w14:paraId="79E647A9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IHD – ischemic </w:t>
      </w:r>
    </w:p>
    <w:p w14:paraId="12582A70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VHD – valvular </w:t>
      </w:r>
    </w:p>
    <w:p w14:paraId="5B60D0E5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RHD – rheumatic</w:t>
      </w:r>
    </w:p>
    <w:p w14:paraId="2C3AC29A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CHD – congenital </w:t>
      </w:r>
    </w:p>
    <w:p w14:paraId="65484684" w14:textId="77777777" w:rsidR="007C5632" w:rsidRDefault="007C5632" w:rsidP="007C5632">
      <w:pPr>
        <w:rPr>
          <w:lang w:val="en-CA"/>
        </w:rPr>
      </w:pPr>
      <w:r>
        <w:rPr>
          <w:lang w:val="en-CA"/>
        </w:rPr>
        <w:t xml:space="preserve"> CORONARY ARTERY DISEASE</w:t>
      </w:r>
    </w:p>
    <w:p w14:paraId="20C6151D" w14:textId="77777777" w:rsidR="007C5632" w:rsidRDefault="007C5632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Occurs when the coronary </w:t>
      </w:r>
      <w:r w:rsidR="006644DC">
        <w:rPr>
          <w:lang w:val="en-CA"/>
        </w:rPr>
        <w:t xml:space="preserve">arteries that supply the heart muscle become blocked </w:t>
      </w:r>
    </w:p>
    <w:p w14:paraId="6A24C73C" w14:textId="77777777" w:rsidR="006644DC" w:rsidRDefault="006644DC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Partially blocked = angina </w:t>
      </w:r>
    </w:p>
    <w:p w14:paraId="1FFC3080" w14:textId="77777777" w:rsidR="006644DC" w:rsidRDefault="006644DC" w:rsidP="007C56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Fully blocked= heart attack</w:t>
      </w:r>
    </w:p>
    <w:p w14:paraId="28DD60F7" w14:textId="77777777" w:rsidR="006644DC" w:rsidRDefault="006644DC" w:rsidP="006644DC">
      <w:pPr>
        <w:rPr>
          <w:lang w:val="en-CA"/>
        </w:rPr>
      </w:pPr>
      <w:r>
        <w:rPr>
          <w:lang w:val="en-CA"/>
        </w:rPr>
        <w:t xml:space="preserve">CONGESTIVE HEART FAILURE </w:t>
      </w:r>
    </w:p>
    <w:p w14:paraId="4FDD9BA0" w14:textId="77777777" w:rsidR="006644DC" w:rsidRDefault="006644DC" w:rsidP="00664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Heart hasn’t failed but its not doing an efficient job</w:t>
      </w:r>
    </w:p>
    <w:p w14:paraId="03A8364D" w14:textId="77777777" w:rsidR="006644DC" w:rsidRDefault="006644DC" w:rsidP="00664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Due to injury or reduction of function of heart muscle </w:t>
      </w:r>
    </w:p>
    <w:p w14:paraId="6737CE09" w14:textId="77777777" w:rsidR="006644DC" w:rsidRDefault="006644DC" w:rsidP="00664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be due to arteriosclerosis, hypertension, MI, rheumatic fever or birth defect</w:t>
      </w:r>
    </w:p>
    <w:p w14:paraId="62E81399" w14:textId="77777777" w:rsidR="006644DC" w:rsidRDefault="006644DC" w:rsidP="00664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right side takes blood from body to lungs</w:t>
      </w:r>
    </w:p>
    <w:p w14:paraId="7C44B6BC" w14:textId="77777777" w:rsidR="006644DC" w:rsidRDefault="006644DC" w:rsidP="00664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failing, blood backs up into veins and signs of edema </w:t>
      </w:r>
    </w:p>
    <w:p w14:paraId="7323488C" w14:textId="77777777" w:rsidR="006644DC" w:rsidRDefault="006644DC" w:rsidP="00664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left side takes blood from lungs to body</w:t>
      </w:r>
    </w:p>
    <w:p w14:paraId="2BA3259C" w14:textId="77777777" w:rsidR="006644DC" w:rsidRDefault="006644DC" w:rsidP="00664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if failing, the blood is not pumped effectively </w:t>
      </w:r>
    </w:p>
    <w:p w14:paraId="2CE6AA2A" w14:textId="77777777" w:rsidR="006644DC" w:rsidRDefault="006644DC" w:rsidP="006644DC">
      <w:pPr>
        <w:rPr>
          <w:lang w:val="en-CA"/>
        </w:rPr>
      </w:pPr>
      <w:r>
        <w:rPr>
          <w:lang w:val="en-CA"/>
        </w:rPr>
        <w:t>STROKE</w:t>
      </w:r>
    </w:p>
    <w:p w14:paraId="281AD497" w14:textId="77777777" w:rsidR="00DC1E67" w:rsidRDefault="00951CB8" w:rsidP="00DC1E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blood vessel in brain blocked by atherosclerosis </w:t>
      </w:r>
      <w:r w:rsidR="00FC024C">
        <w:rPr>
          <w:lang w:val="en-CA"/>
        </w:rPr>
        <w:t xml:space="preserve">= the tissue supplied by the artery dies </w:t>
      </w:r>
    </w:p>
    <w:p w14:paraId="285A7BB3" w14:textId="77777777" w:rsidR="00FC024C" w:rsidRDefault="00FC024C" w:rsidP="00DC1E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embolus – travelling blood clot</w:t>
      </w:r>
    </w:p>
    <w:p w14:paraId="32484983" w14:textId="77777777" w:rsidR="00FC024C" w:rsidRDefault="00FC024C" w:rsidP="00DC1E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#3 killer and leading cause of long term disability </w:t>
      </w:r>
    </w:p>
    <w:p w14:paraId="1A38E502" w14:textId="77777777" w:rsidR="00FC024C" w:rsidRPr="00FC024C" w:rsidRDefault="00FC024C" w:rsidP="00DC1E67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FC024C">
        <w:rPr>
          <w:color w:val="FF0000"/>
          <w:lang w:val="en-CA"/>
        </w:rPr>
        <w:lastRenderedPageBreak/>
        <w:t>READ PAGE 21</w:t>
      </w:r>
    </w:p>
    <w:p w14:paraId="13B63CF8" w14:textId="77777777" w:rsidR="000E3C8F" w:rsidRDefault="00886F50" w:rsidP="00FC024C">
      <w:pPr>
        <w:rPr>
          <w:lang w:val="en-CA"/>
        </w:rPr>
      </w:pPr>
      <w:r>
        <w:rPr>
          <w:lang w:val="en-CA"/>
        </w:rPr>
        <w:t>CVD RISK FACTORS</w:t>
      </w:r>
    </w:p>
    <w:p w14:paraId="514DB542" w14:textId="77777777" w:rsidR="00C4512C" w:rsidRDefault="00886F50" w:rsidP="00C451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RISK FACT</w:t>
      </w:r>
      <w:r w:rsidR="0014652B">
        <w:rPr>
          <w:lang w:val="en-CA"/>
        </w:rPr>
        <w:t xml:space="preserve">ORS – age (M45+, F55+), smoking, hypertension, diabetes, </w:t>
      </w:r>
      <w:r w:rsidR="00C4512C">
        <w:rPr>
          <w:lang w:val="en-CA"/>
        </w:rPr>
        <w:t>dyslipidemia (LDL/HDL), family history of premature CHD, obesity.</w:t>
      </w:r>
    </w:p>
    <w:p w14:paraId="2D2F838A" w14:textId="77777777" w:rsidR="00127600" w:rsidRDefault="00C4512C" w:rsidP="00FF5F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EMERGING RISK FACTORS – depression, anger, homocysteine, </w:t>
      </w:r>
      <w:r w:rsidR="00127600">
        <w:rPr>
          <w:lang w:val="en-CA"/>
        </w:rPr>
        <w:t>markers of inflammation (c-reactive  protein), environmental exposures</w:t>
      </w:r>
      <w:r w:rsidR="00FF5FFC">
        <w:rPr>
          <w:lang w:val="en-CA"/>
        </w:rPr>
        <w:t xml:space="preserve">, </w:t>
      </w:r>
      <w:r w:rsidR="00127600" w:rsidRPr="00FF5FFC">
        <w:rPr>
          <w:lang w:val="en-CA"/>
        </w:rPr>
        <w:t xml:space="preserve">Thrombogenic </w:t>
      </w:r>
      <w:r w:rsidR="00FF5FFC">
        <w:rPr>
          <w:lang w:val="en-CA"/>
        </w:rPr>
        <w:t>factors and genetic factors.</w:t>
      </w:r>
    </w:p>
    <w:p w14:paraId="12D60174" w14:textId="77777777" w:rsidR="00FF5FFC" w:rsidRDefault="00FF5FFC" w:rsidP="00FF5FFC">
      <w:pPr>
        <w:rPr>
          <w:lang w:val="en-CA"/>
        </w:rPr>
      </w:pPr>
      <w:r>
        <w:rPr>
          <w:lang w:val="en-CA"/>
        </w:rPr>
        <w:t xml:space="preserve">CHRONIC CVD due to OCC/ENV FACTORS ARE DIFFICULT TO STUDY </w:t>
      </w:r>
    </w:p>
    <w:p w14:paraId="37027B16" w14:textId="77777777" w:rsidR="00FF5FFC" w:rsidRPr="00A8381F" w:rsidRDefault="00FF5FFC" w:rsidP="00A8381F">
      <w:pPr>
        <w:pStyle w:val="ListParagraph"/>
        <w:numPr>
          <w:ilvl w:val="0"/>
          <w:numId w:val="1"/>
        </w:numPr>
        <w:rPr>
          <w:lang w:val="en-CA"/>
        </w:rPr>
      </w:pPr>
      <w:r w:rsidRPr="00A8381F">
        <w:rPr>
          <w:lang w:val="en-CA"/>
        </w:rPr>
        <w:t>High background prevalence of :</w:t>
      </w:r>
    </w:p>
    <w:p w14:paraId="7538BA74" w14:textId="77777777" w:rsidR="00FF5FFC" w:rsidRDefault="00FF5FFC" w:rsidP="00A8381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Known personal risk factors with very strong associations </w:t>
      </w:r>
    </w:p>
    <w:p w14:paraId="1C55EE93" w14:textId="77777777" w:rsidR="00FF5FFC" w:rsidRDefault="00A8381F" w:rsidP="00A8381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</w:t>
      </w:r>
      <w:r w:rsidR="00FF5FFC">
        <w:rPr>
          <w:lang w:val="en-CA"/>
        </w:rPr>
        <w:t>m</w:t>
      </w:r>
      <w:r>
        <w:rPr>
          <w:lang w:val="en-CA"/>
        </w:rPr>
        <w:t>erging risk factors with varying strengths of association</w:t>
      </w:r>
    </w:p>
    <w:p w14:paraId="27AE4FC0" w14:textId="77777777" w:rsidR="00A8381F" w:rsidRDefault="00A8381F" w:rsidP="00A8381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Epidemic – diabesity</w:t>
      </w:r>
    </w:p>
    <w:p w14:paraId="65364420" w14:textId="77777777" w:rsidR="00A8381F" w:rsidRDefault="00A8381F" w:rsidP="00A8381F">
      <w:pPr>
        <w:pStyle w:val="ListParagraph"/>
        <w:numPr>
          <w:ilvl w:val="0"/>
          <w:numId w:val="1"/>
        </w:numPr>
        <w:rPr>
          <w:lang w:val="en-CA"/>
        </w:rPr>
      </w:pPr>
      <w:r w:rsidRPr="00A8381F">
        <w:rPr>
          <w:lang w:val="en-CA"/>
        </w:rPr>
        <w:t xml:space="preserve">With OCC/ENV factors, chemical effects must be teased out from physical and psychosocial factors </w:t>
      </w:r>
    </w:p>
    <w:p w14:paraId="6DE0757C" w14:textId="77777777" w:rsidR="00A8381F" w:rsidRDefault="00A8381F" w:rsidP="00A83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Difficult to identify appropriate control groups </w:t>
      </w:r>
    </w:p>
    <w:p w14:paraId="57080B89" w14:textId="77777777" w:rsidR="00A8381F" w:rsidRDefault="00A8381F" w:rsidP="00A8381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Health worker effect</w:t>
      </w:r>
    </w:p>
    <w:p w14:paraId="6AAF596A" w14:textId="77777777" w:rsidR="00A8381F" w:rsidRDefault="00A8381F" w:rsidP="00A8381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Diff btn persons in various occ</w:t>
      </w:r>
    </w:p>
    <w:p w14:paraId="64061EC2" w14:textId="77777777" w:rsidR="00A8381F" w:rsidRDefault="00A8381F" w:rsidP="00A8381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Diff socioeconomic status</w:t>
      </w:r>
    </w:p>
    <w:p w14:paraId="59D6DDDA" w14:textId="77777777" w:rsidR="00A8381F" w:rsidRDefault="00A8381F" w:rsidP="00A83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Adversely affected persons more prone to loss to follow-up</w:t>
      </w:r>
    </w:p>
    <w:p w14:paraId="2309EB2F" w14:textId="77777777" w:rsidR="00A8381F" w:rsidRDefault="00A8381F" w:rsidP="00A838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Attrition may be due to disability, early retirement or change to an unexposed occupation</w:t>
      </w:r>
    </w:p>
    <w:p w14:paraId="4E902EA2" w14:textId="1F097A79" w:rsidR="00782C29" w:rsidRDefault="00976AF7" w:rsidP="00976AF7">
      <w:pPr>
        <w:rPr>
          <w:lang w:val="en-CA"/>
        </w:rPr>
      </w:pPr>
      <w:r>
        <w:rPr>
          <w:lang w:val="en-CA"/>
        </w:rPr>
        <w:t xml:space="preserve">MANY EXPOSURES OCCUR IN </w:t>
      </w:r>
      <w:r w:rsidR="00C262EF">
        <w:rPr>
          <w:lang w:val="en-CA"/>
        </w:rPr>
        <w:t>MIXTURES:</w:t>
      </w:r>
      <w:r>
        <w:rPr>
          <w:lang w:val="en-CA"/>
        </w:rPr>
        <w:t xml:space="preserve"> eg TOBACCO SMOKE</w:t>
      </w:r>
    </w:p>
    <w:p w14:paraId="0C59DE69" w14:textId="77777777" w:rsidR="00976AF7" w:rsidRDefault="00976AF7" w:rsidP="00976A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smoke Includes: CO, CN, PAHs, nicotine, particulates, metals, acrolein, others</w:t>
      </w:r>
    </w:p>
    <w:p w14:paraId="6EB628A6" w14:textId="77777777" w:rsidR="00976AF7" w:rsidRDefault="00976AF7" w:rsidP="00976A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particulates include: metals, organic carbon, sulfate, nitrate, elemental carbon</w:t>
      </w:r>
    </w:p>
    <w:p w14:paraId="5D426595" w14:textId="5C5E1313" w:rsidR="00976AF7" w:rsidRDefault="00976AF7" w:rsidP="00976A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chronic effects: endothelial injury, altered lipid profiles, smooth muscle </w:t>
      </w:r>
      <w:r w:rsidR="002A0892">
        <w:rPr>
          <w:lang w:val="en-CA"/>
        </w:rPr>
        <w:t xml:space="preserve">proliferation </w:t>
      </w:r>
      <w:bookmarkStart w:id="0" w:name="_GoBack"/>
      <w:bookmarkEnd w:id="0"/>
    </w:p>
    <w:p w14:paraId="573FF9F1" w14:textId="70291430" w:rsidR="00976AF7" w:rsidRDefault="00976AF7" w:rsidP="00976A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acute </w:t>
      </w:r>
      <w:r w:rsidR="00C262EF">
        <w:rPr>
          <w:lang w:val="en-CA"/>
        </w:rPr>
        <w:t>effects:</w:t>
      </w:r>
      <w:r>
        <w:rPr>
          <w:lang w:val="en-CA"/>
        </w:rPr>
        <w:t xml:space="preserve"> vasoconstriction &amp; spasm, thrombogenic on platelets.</w:t>
      </w:r>
    </w:p>
    <w:p w14:paraId="295B3DC7" w14:textId="37E086EF" w:rsidR="00C34CB2" w:rsidRDefault="00C34CB2" w:rsidP="00C34CB2">
      <w:pPr>
        <w:rPr>
          <w:lang w:val="en-CA"/>
        </w:rPr>
      </w:pPr>
      <w:r>
        <w:rPr>
          <w:lang w:val="en-CA"/>
        </w:rPr>
        <w:t xml:space="preserve">CHEMICAL EXPOSURE AND HEART DISEASE </w:t>
      </w:r>
    </w:p>
    <w:p w14:paraId="3BA54A21" w14:textId="3174193E" w:rsidR="00C34CB2" w:rsidRDefault="00C34CB2" w:rsidP="00C34C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benzene: increased </w:t>
      </w:r>
      <w:r w:rsidRPr="00C34CB2">
        <w:rPr>
          <w:lang w:val="en-CA"/>
        </w:rPr>
        <w:t>arrhythmogenesis</w:t>
      </w:r>
      <w:r>
        <w:rPr>
          <w:lang w:val="en-CA"/>
        </w:rPr>
        <w:t xml:space="preserve"> in animals. </w:t>
      </w:r>
      <w:r w:rsidR="00C262EF">
        <w:rPr>
          <w:lang w:val="en-CA"/>
        </w:rPr>
        <w:t xml:space="preserve">Arterial hypertension, ectopic beats, conduction defects and repolarization disturbances in workers </w:t>
      </w:r>
    </w:p>
    <w:p w14:paraId="4113D8E1" w14:textId="695D4185" w:rsidR="00C262EF" w:rsidRDefault="00C262EF" w:rsidP="00C34C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phenol and ethanol as solvents associated with heart disease</w:t>
      </w:r>
    </w:p>
    <w:p w14:paraId="4DF92069" w14:textId="6A3EAEE5" w:rsidR="00C262EF" w:rsidRDefault="00C262EF" w:rsidP="00C34C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link between carbon disulfide and atherosclerosis</w:t>
      </w:r>
    </w:p>
    <w:p w14:paraId="39A7824E" w14:textId="00675443" w:rsidR="00C262EF" w:rsidRDefault="00C262EF" w:rsidP="00C34C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butadiene and atherosclerosis in cockerels</w:t>
      </w:r>
    </w:p>
    <w:p w14:paraId="01C868C1" w14:textId="1831BCA4" w:rsidR="00C262EF" w:rsidRDefault="00C262EF" w:rsidP="00C34C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styrene-butadiene and atherosclerosis in black workers</w:t>
      </w:r>
    </w:p>
    <w:p w14:paraId="17183EE6" w14:textId="72A44DF2" w:rsidR="00C262EF" w:rsidRDefault="00C262EF" w:rsidP="00C262EF">
      <w:pPr>
        <w:rPr>
          <w:lang w:val="en-CA"/>
        </w:rPr>
      </w:pPr>
      <w:r>
        <w:rPr>
          <w:lang w:val="en-CA"/>
        </w:rPr>
        <w:t>MANIFESTATIONS OF CARDIAC DYSFUNCTION</w:t>
      </w:r>
    </w:p>
    <w:p w14:paraId="789476F3" w14:textId="7B7AFB4E" w:rsidR="00C262EF" w:rsidRDefault="00C262EF" w:rsidP="00C262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arrhythmias (flutters and fibrillations)</w:t>
      </w:r>
    </w:p>
    <w:p w14:paraId="29D9692D" w14:textId="6B0EA98D" w:rsidR="00C262EF" w:rsidRDefault="00C262EF" w:rsidP="00C262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cardiomyopathies (deterioration of the function of myocardium): caused by ischemia, hypertension, inflammation, valve defects, systemic metabolic disease</w:t>
      </w:r>
    </w:p>
    <w:p w14:paraId="00342226" w14:textId="7A94FE7F" w:rsidR="00C262EF" w:rsidRDefault="00C262EF" w:rsidP="00C262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organism effects : poor tissue perfusion, accumulation of fluids in inappropriate locations, organ failure, death</w:t>
      </w:r>
    </w:p>
    <w:p w14:paraId="2C8B6456" w14:textId="3025B06B" w:rsidR="00C262EF" w:rsidRDefault="00C262EF" w:rsidP="00C262EF">
      <w:pPr>
        <w:rPr>
          <w:lang w:val="en-CA"/>
        </w:rPr>
      </w:pPr>
      <w:r>
        <w:rPr>
          <w:lang w:val="en-CA"/>
        </w:rPr>
        <w:t>MEASURING TOXICITY AND ALTERATIONS OF CV FUNCTION</w:t>
      </w:r>
    </w:p>
    <w:p w14:paraId="0BE01F84" w14:textId="5A24D526" w:rsidR="00C262EF" w:rsidRDefault="00C262EF" w:rsidP="00C262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Physiological function</w:t>
      </w:r>
    </w:p>
    <w:p w14:paraId="041F2D03" w14:textId="42B527C6" w:rsidR="00C262EF" w:rsidRDefault="00C262EF" w:rsidP="00C262E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EKG/ECG for early indication</w:t>
      </w:r>
    </w:p>
    <w:p w14:paraId="32D223D3" w14:textId="703E6663" w:rsidR="00C262EF" w:rsidRDefault="00F65064" w:rsidP="00C262E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Telemetry and photo-sensor for heart rate</w:t>
      </w:r>
    </w:p>
    <w:p w14:paraId="1C0E6B7D" w14:textId="419A903B" w:rsidR="00F65064" w:rsidRDefault="00F65064" w:rsidP="00C262E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EM or doppler ultrasonic for systemic arterial blood flow/pressure</w:t>
      </w:r>
    </w:p>
    <w:p w14:paraId="3F01C2CA" w14:textId="4FD04E00" w:rsidR="00F65064" w:rsidRDefault="00F65064" w:rsidP="00C262E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Echocardiography for cardiac output</w:t>
      </w:r>
    </w:p>
    <w:p w14:paraId="636C60F4" w14:textId="4DDABCFE" w:rsidR="00F65064" w:rsidRDefault="00F65064" w:rsidP="00F650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Clinical chemistry</w:t>
      </w:r>
    </w:p>
    <w:p w14:paraId="3DB570E1" w14:textId="57B0B016" w:rsidR="00F65064" w:rsidRDefault="00F65064" w:rsidP="00F6506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Enzyme release, creatine phosphokinase, lactate dehydrogenase, troponin. Etc</w:t>
      </w:r>
    </w:p>
    <w:p w14:paraId="0FB6B716" w14:textId="3811DE5C" w:rsidR="00F65064" w:rsidRDefault="00F65064" w:rsidP="00F6506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Blood gas, proteins, lipids, electrolyte imbalance</w:t>
      </w:r>
    </w:p>
    <w:p w14:paraId="39BD8E89" w14:textId="792FFE1D" w:rsidR="00F65064" w:rsidRDefault="00F65064" w:rsidP="00F65064">
      <w:pPr>
        <w:rPr>
          <w:lang w:val="en-CA"/>
        </w:rPr>
      </w:pPr>
      <w:r>
        <w:rPr>
          <w:lang w:val="en-CA"/>
        </w:rPr>
        <w:t xml:space="preserve">TYPES OF CARDIAC TOXICITY </w:t>
      </w:r>
    </w:p>
    <w:p w14:paraId="2C7E026E" w14:textId="2DC16B45" w:rsidR="00F65064" w:rsidRDefault="00F65064" w:rsidP="00F650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Direct </w:t>
      </w:r>
    </w:p>
    <w:p w14:paraId="703CFC6C" w14:textId="42480547" w:rsidR="00F65064" w:rsidRDefault="00F65064" w:rsidP="00F650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Thrombosis and infarction </w:t>
      </w:r>
    </w:p>
    <w:p w14:paraId="25C99AE5" w14:textId="6469C64F" w:rsidR="00F65064" w:rsidRDefault="00F65064" w:rsidP="00F650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Inflammation (myositis, endocarditis, vasculitis)</w:t>
      </w:r>
    </w:p>
    <w:p w14:paraId="48E9A26F" w14:textId="6EA2A9E5" w:rsidR="00F65064" w:rsidRDefault="00F65064" w:rsidP="00F650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Downstream tissue/organ effects</w:t>
      </w:r>
    </w:p>
    <w:p w14:paraId="04C4028E" w14:textId="33478335" w:rsidR="00F65064" w:rsidRDefault="001C59F7" w:rsidP="00F65064">
      <w:pPr>
        <w:rPr>
          <w:lang w:val="en-CA"/>
        </w:rPr>
      </w:pPr>
      <w:r>
        <w:rPr>
          <w:lang w:val="en-CA"/>
        </w:rPr>
        <w:t xml:space="preserve">CARBON MONOXIDE </w:t>
      </w:r>
    </w:p>
    <w:p w14:paraId="68BC70C2" w14:textId="0FA51D3D" w:rsidR="001374DC" w:rsidRDefault="001374DC" w:rsidP="00137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common cause of fatal occ inhalation </w:t>
      </w:r>
    </w:p>
    <w:p w14:paraId="10C5CF0F" w14:textId="3067E54B" w:rsidR="001374DC" w:rsidRDefault="001374DC" w:rsidP="00137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Exposures: vehicle exhaust, combustion powered appliances, faulty heating systems, smoke, methylene chloride</w:t>
      </w:r>
    </w:p>
    <w:p w14:paraId="7853581A" w14:textId="207D8F83" w:rsidR="001374DC" w:rsidRDefault="001374DC" w:rsidP="00137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200x affinity for </w:t>
      </w:r>
      <w:proofErr w:type="spellStart"/>
      <w:r>
        <w:rPr>
          <w:lang w:val="en-CA"/>
        </w:rPr>
        <w:t>hgb</w:t>
      </w:r>
      <w:proofErr w:type="spellEnd"/>
      <w:r>
        <w:rPr>
          <w:lang w:val="en-CA"/>
        </w:rPr>
        <w:t xml:space="preserve"> and 50x affinity for myoglobin than O2</w:t>
      </w:r>
    </w:p>
    <w:p w14:paraId="2E702D10" w14:textId="2C2F3C56" w:rsidR="001374DC" w:rsidRDefault="001374DC" w:rsidP="00137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Binds to cytochromes and mitochondria </w:t>
      </w:r>
    </w:p>
    <w:p w14:paraId="0BF7601F" w14:textId="1360D37D" w:rsidR="001374DC" w:rsidRDefault="001374DC" w:rsidP="00137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Sticky platelets</w:t>
      </w:r>
    </w:p>
    <w:p w14:paraId="1EFE0DB6" w14:textId="4A4771B4" w:rsidR="001374DC" w:rsidRDefault="001374DC" w:rsidP="001374D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cholesterol deposition</w:t>
      </w:r>
    </w:p>
    <w:p w14:paraId="0E616AB6" w14:textId="1B7B5116" w:rsidR="001374DC" w:rsidRDefault="001374DC" w:rsidP="001374DC">
      <w:pPr>
        <w:pStyle w:val="ListParagraph"/>
        <w:rPr>
          <w:lang w:val="en-CA"/>
        </w:rPr>
      </w:pPr>
      <w:r>
        <w:rPr>
          <w:lang w:val="en-CA"/>
        </w:rPr>
        <w:t>15% infarction, 4-6% arrhythmias, 2-4% decreased stamina probability</w:t>
      </w:r>
    </w:p>
    <w:p w14:paraId="15D05401" w14:textId="46D6D9F2" w:rsidR="00214885" w:rsidRDefault="00214885" w:rsidP="00214885">
      <w:pPr>
        <w:rPr>
          <w:lang w:val="en-CA"/>
        </w:rPr>
      </w:pPr>
      <w:r>
        <w:rPr>
          <w:lang w:val="en-CA"/>
        </w:rPr>
        <w:t>NITRATES AND DINITROTOLUENE(EXPLOSIVES)</w:t>
      </w:r>
    </w:p>
    <w:p w14:paraId="736A0F38" w14:textId="10FDD4F5" w:rsidR="00214885" w:rsidRDefault="00214885" w:rsidP="00214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Causes vasodilatation (headache)</w:t>
      </w:r>
    </w:p>
    <w:p w14:paraId="74DF6436" w14:textId="42DFAF60" w:rsidR="00214885" w:rsidRDefault="00214885" w:rsidP="00214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Associated with </w:t>
      </w:r>
      <w:r w:rsidR="00C74422">
        <w:rPr>
          <w:lang w:val="en-CA"/>
        </w:rPr>
        <w:t>vasospasm,</w:t>
      </w:r>
      <w:r>
        <w:rPr>
          <w:lang w:val="en-CA"/>
        </w:rPr>
        <w:t xml:space="preserve"> angina, infarct and sudden death </w:t>
      </w:r>
    </w:p>
    <w:p w14:paraId="67442674" w14:textId="211E7976" w:rsidR="00214885" w:rsidRDefault="00214885" w:rsidP="00214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Long term </w:t>
      </w:r>
      <w:r w:rsidR="00C74422">
        <w:rPr>
          <w:lang w:val="en-CA"/>
        </w:rPr>
        <w:t>exposure:</w:t>
      </w:r>
      <w:r>
        <w:rPr>
          <w:lang w:val="en-CA"/>
        </w:rPr>
        <w:t xml:space="preserve"> non-atheromatous sclerosis, dysplasia</w:t>
      </w:r>
    </w:p>
    <w:p w14:paraId="0613801E" w14:textId="3C2D552A" w:rsidR="00214885" w:rsidRDefault="00AC4F9E" w:rsidP="00AC4F9E">
      <w:pPr>
        <w:rPr>
          <w:lang w:val="en-CA"/>
        </w:rPr>
      </w:pPr>
      <w:r>
        <w:rPr>
          <w:lang w:val="en-CA"/>
        </w:rPr>
        <w:t xml:space="preserve">ISCHEMIC HEART DISEASE </w:t>
      </w:r>
    </w:p>
    <w:p w14:paraId="157171F4" w14:textId="6F713EAA" w:rsidR="00AC4F9E" w:rsidRDefault="00AC4F9E" w:rsidP="00AC4F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Mechanisms: coronary atherosclerosis and stenosis, plaque disruption and thrombosis</w:t>
      </w:r>
    </w:p>
    <w:p w14:paraId="48473962" w14:textId="5EA423B0" w:rsidR="00AC4F9E" w:rsidRDefault="00AC4F9E" w:rsidP="00AC4F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Manifestations: silent </w:t>
      </w:r>
      <w:proofErr w:type="spellStart"/>
      <w:r>
        <w:rPr>
          <w:lang w:val="en-CA"/>
        </w:rPr>
        <w:t>ischemia</w:t>
      </w:r>
      <w:proofErr w:type="spellEnd"/>
      <w:r>
        <w:rPr>
          <w:lang w:val="en-CA"/>
        </w:rPr>
        <w:t xml:space="preserve">, angina, </w:t>
      </w:r>
      <w:proofErr w:type="spellStart"/>
      <w:r>
        <w:rPr>
          <w:lang w:val="en-CA"/>
        </w:rPr>
        <w:t>myo</w:t>
      </w:r>
      <w:proofErr w:type="spellEnd"/>
      <w:r>
        <w:rPr>
          <w:lang w:val="en-CA"/>
        </w:rPr>
        <w:t xml:space="preserve"> infarct, sudden death </w:t>
      </w:r>
    </w:p>
    <w:p w14:paraId="613C3AAF" w14:textId="77777777" w:rsidR="00AC4F9E" w:rsidRDefault="00AC4F9E" w:rsidP="00AC4F9E">
      <w:pPr>
        <w:rPr>
          <w:lang w:val="en-CA"/>
        </w:rPr>
      </w:pPr>
    </w:p>
    <w:p w14:paraId="21758C0C" w14:textId="1A5916BE" w:rsidR="00AC4F9E" w:rsidRDefault="00AC4F9E" w:rsidP="00AC4F9E">
      <w:pPr>
        <w:rPr>
          <w:lang w:val="en-CA"/>
        </w:rPr>
      </w:pPr>
      <w:r>
        <w:rPr>
          <w:lang w:val="en-CA"/>
        </w:rPr>
        <w:t>BASIC VASCULAR FUNCTION</w:t>
      </w:r>
    </w:p>
    <w:p w14:paraId="358A6BDF" w14:textId="18E9E2DF" w:rsidR="00AC4F9E" w:rsidRDefault="00AC4F9E" w:rsidP="00AC4F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Arteries, veins and capillaries: conduct blood to tissues and transport O2, nutrients, wastes, drugs and chemicals</w:t>
      </w:r>
    </w:p>
    <w:p w14:paraId="1966DD0E" w14:textId="62673C4F" w:rsidR="00AC4F9E" w:rsidRPr="00AC4F9E" w:rsidRDefault="00AC4F9E" w:rsidP="00AC4F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Lymphatics: return interstitial tissue fluid to blood</w:t>
      </w:r>
    </w:p>
    <w:p w14:paraId="6E39DA98" w14:textId="2BBCF029" w:rsidR="000D595E" w:rsidRDefault="000D595E" w:rsidP="003E3B5F">
      <w:pPr>
        <w:rPr>
          <w:lang w:val="en-CA"/>
        </w:rPr>
      </w:pPr>
      <w:r>
        <w:rPr>
          <w:lang w:val="en-CA"/>
        </w:rPr>
        <w:t>VASCULAR SMOOTH MUSCLE CELLS</w:t>
      </w:r>
    </w:p>
    <w:p w14:paraId="0A5626DF" w14:textId="1BDFE8B5" w:rsidR="000D595E" w:rsidRDefault="000D595E" w:rsidP="000D59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Vasoconstriction and dilation</w:t>
      </w:r>
    </w:p>
    <w:p w14:paraId="2AEE87E3" w14:textId="27148CDB" w:rsidR="000D595E" w:rsidRDefault="000D595E" w:rsidP="000D59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Synthesis of connective tissue </w:t>
      </w:r>
    </w:p>
    <w:p w14:paraId="64BC4E4B" w14:textId="38467991" w:rsidR="000D595E" w:rsidRDefault="00527808" w:rsidP="000D59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Release of growth factors and cytokines</w:t>
      </w:r>
    </w:p>
    <w:p w14:paraId="200343A3" w14:textId="173BC0D4" w:rsidR="00527808" w:rsidRDefault="00527808" w:rsidP="000D59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Migration and proliferation</w:t>
      </w:r>
    </w:p>
    <w:p w14:paraId="78595C6D" w14:textId="77777777" w:rsidR="00527808" w:rsidRDefault="00527808" w:rsidP="00632BA4">
      <w:pPr>
        <w:rPr>
          <w:lang w:val="en-CA"/>
        </w:rPr>
      </w:pPr>
    </w:p>
    <w:p w14:paraId="03EF72CC" w14:textId="0E8D2BEB" w:rsidR="00632BA4" w:rsidRDefault="00632BA4" w:rsidP="00632BA4">
      <w:pPr>
        <w:rPr>
          <w:lang w:val="en-CA"/>
        </w:rPr>
      </w:pPr>
      <w:r>
        <w:rPr>
          <w:lang w:val="en-CA"/>
        </w:rPr>
        <w:t>INFLAMMATORY DISEASES ACCELERATE PLAQUE BUILD UP AND INSTABILITY</w:t>
      </w:r>
      <w:r w:rsidR="00464A74">
        <w:rPr>
          <w:lang w:val="en-CA"/>
        </w:rPr>
        <w:t xml:space="preserve"> IN BLOOD VESSELS</w:t>
      </w:r>
      <w:r>
        <w:rPr>
          <w:lang w:val="en-CA"/>
        </w:rPr>
        <w:t xml:space="preserve"> – AHTHEROSCLEROSIS</w:t>
      </w:r>
    </w:p>
    <w:p w14:paraId="6AD6C9C2" w14:textId="77777777" w:rsidR="00464A74" w:rsidRDefault="00464A74" w:rsidP="00464A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Blood vessels harden and are destroyed due to fat deposits</w:t>
      </w:r>
    </w:p>
    <w:p w14:paraId="20D018CD" w14:textId="77777777" w:rsidR="00464A74" w:rsidRDefault="00464A74" w:rsidP="00464A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cause of IHD, MI and stroke</w:t>
      </w:r>
    </w:p>
    <w:p w14:paraId="3A4163F3" w14:textId="77777777" w:rsidR="00464A74" w:rsidRDefault="00464A74" w:rsidP="00464A74">
      <w:pPr>
        <w:pStyle w:val="ListParagraph"/>
        <w:rPr>
          <w:lang w:val="en-CA"/>
        </w:rPr>
      </w:pPr>
    </w:p>
    <w:p w14:paraId="41DD88CD" w14:textId="77777777" w:rsidR="00464A74" w:rsidRDefault="00464A74" w:rsidP="00464A74">
      <w:pPr>
        <w:rPr>
          <w:lang w:val="en-CA"/>
        </w:rPr>
      </w:pPr>
    </w:p>
    <w:p w14:paraId="0C9AFD14" w14:textId="77777777" w:rsidR="00E63933" w:rsidRDefault="00464A74" w:rsidP="00464A74">
      <w:pPr>
        <w:rPr>
          <w:lang w:val="en-CA"/>
        </w:rPr>
      </w:pPr>
      <w:r>
        <w:rPr>
          <w:lang w:val="en-CA"/>
        </w:rPr>
        <w:t>POLLUTION AND HEART DISEASE</w:t>
      </w:r>
    </w:p>
    <w:p w14:paraId="4786192A" w14:textId="77777777" w:rsidR="00ED1E18" w:rsidRDefault="00E63933" w:rsidP="00464A74">
      <w:pPr>
        <w:rPr>
          <w:lang w:val="en-CA"/>
        </w:rPr>
      </w:pPr>
      <w:r>
        <w:rPr>
          <w:lang w:val="en-CA"/>
        </w:rPr>
        <w:t xml:space="preserve">HEALTH EFFECTS OF PARTICLE POLLUTION </w:t>
      </w:r>
    </w:p>
    <w:p w14:paraId="58DA9981" w14:textId="5365680F" w:rsidR="00464A74" w:rsidRDefault="00ED1E18" w:rsidP="00ED1E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Respiratory: chronic bronchitis, asthma, coughs, sneezing, decrease in lung function, </w:t>
      </w:r>
      <w:r w:rsidRPr="00ED1E18">
        <w:rPr>
          <w:lang w:val="en-CA"/>
        </w:rPr>
        <w:t>airway inflammation</w:t>
      </w:r>
      <w:r>
        <w:rPr>
          <w:lang w:val="en-CA"/>
        </w:rPr>
        <w:t>.</w:t>
      </w:r>
    </w:p>
    <w:p w14:paraId="380282EC" w14:textId="6F005E58" w:rsidR="00ED1E18" w:rsidRDefault="00ED1E18" w:rsidP="00ED1E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Cardiac: heart attack, cardiac arrhythmia, changes in heart rate and variability, premature death</w:t>
      </w:r>
    </w:p>
    <w:p w14:paraId="42D667BE" w14:textId="64E05685" w:rsidR="00ED1E18" w:rsidRDefault="00ED1E18" w:rsidP="00ED1E18">
      <w:pPr>
        <w:rPr>
          <w:lang w:val="en-CA"/>
        </w:rPr>
      </w:pPr>
      <w:r>
        <w:rPr>
          <w:lang w:val="en-CA"/>
        </w:rPr>
        <w:t>PEOPLE WITH LUNG AND HEART DISEASES, CHILDREN AND OLDER ALDUTS ARE AT GREATER RISK.</w:t>
      </w:r>
    </w:p>
    <w:p w14:paraId="67272C6E" w14:textId="77777777" w:rsidR="00ED1E18" w:rsidRDefault="00ED1E18" w:rsidP="00ED1E18">
      <w:pPr>
        <w:rPr>
          <w:lang w:val="en-CA"/>
        </w:rPr>
      </w:pPr>
    </w:p>
    <w:p w14:paraId="0D640F00" w14:textId="6635B960" w:rsidR="00ED1E18" w:rsidRDefault="00ED1E18" w:rsidP="00ED1E18">
      <w:pPr>
        <w:rPr>
          <w:lang w:val="en-CA"/>
        </w:rPr>
      </w:pPr>
      <w:r>
        <w:rPr>
          <w:lang w:val="en-CA"/>
        </w:rPr>
        <w:t>DOES AIR POLLUTION CONTRIBUTE TO HEART DISEASE?</w:t>
      </w:r>
    </w:p>
    <w:p w14:paraId="2A55D91B" w14:textId="4EA30956" w:rsidR="00ED1E18" w:rsidRDefault="00ED1E18" w:rsidP="00ED1E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CVD kills 1 million people/yr in the US in the US alone (40% of all deaths)</w:t>
      </w:r>
    </w:p>
    <w:p w14:paraId="5FAA139D" w14:textId="3406768E" w:rsidR="00ED1E18" w:rsidRDefault="00ED1E18" w:rsidP="00ED1E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Rate declined in 1960 but is rising </w:t>
      </w:r>
    </w:p>
    <w:p w14:paraId="751B512F" w14:textId="0ACCD41C" w:rsidR="00ED1E18" w:rsidRDefault="00ED1E18" w:rsidP="00ED1E18">
      <w:pPr>
        <w:rPr>
          <w:lang w:val="en-CA"/>
        </w:rPr>
      </w:pPr>
      <w:r>
        <w:rPr>
          <w:lang w:val="en-CA"/>
        </w:rPr>
        <w:t xml:space="preserve">DAILY MORTALITY AND PARTICULATE EXPOSURE </w:t>
      </w:r>
    </w:p>
    <w:p w14:paraId="1E464EAE" w14:textId="4F841D29" w:rsidR="00340F5A" w:rsidRDefault="00B319C3" w:rsidP="00340F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Connection between daily mortality and ambient air concentrations </w:t>
      </w:r>
      <w:r w:rsidR="00340F5A">
        <w:rPr>
          <w:lang w:val="en-CA"/>
        </w:rPr>
        <w:t xml:space="preserve">of PM10 and PM2.5 </w:t>
      </w:r>
    </w:p>
    <w:p w14:paraId="1A5F9333" w14:textId="7C32B31D" w:rsidR="00BC41EF" w:rsidRDefault="00A5038F" w:rsidP="00340F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Associated with IHD, CHF, Arrhythmias</w:t>
      </w:r>
    </w:p>
    <w:p w14:paraId="2927F019" w14:textId="5763A0EB" w:rsidR="00A5038F" w:rsidRDefault="00A5038F" w:rsidP="00340F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Heart failure =10% of CV deaths and 30% of CV deaths by PM exposure</w:t>
      </w:r>
    </w:p>
    <w:p w14:paraId="0D92E4E3" w14:textId="2C212B7C" w:rsidR="00A5038F" w:rsidRDefault="00A5038F" w:rsidP="00340F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60K/350K deaths are due to PM</w:t>
      </w:r>
    </w:p>
    <w:p w14:paraId="24214A03" w14:textId="4E536677" w:rsidR="00A5038F" w:rsidRDefault="00A5038F" w:rsidP="00A5038F">
      <w:pPr>
        <w:rPr>
          <w:lang w:val="en-CA"/>
        </w:rPr>
      </w:pPr>
      <w:r>
        <w:rPr>
          <w:lang w:val="en-CA"/>
        </w:rPr>
        <w:t xml:space="preserve">EFFECTS OF PM ON CV </w:t>
      </w:r>
    </w:p>
    <w:p w14:paraId="15CB8603" w14:textId="64B545EF" w:rsidR="00840713" w:rsidRDefault="00840713" w:rsidP="0084071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disruption of autonomic nervous system activity = decreased heart rate </w:t>
      </w:r>
    </w:p>
    <w:p w14:paraId="41333641" w14:textId="3B7FB395" w:rsidR="00840713" w:rsidRDefault="00840713" w:rsidP="0084071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arterial vasoconstriction</w:t>
      </w:r>
    </w:p>
    <w:p w14:paraId="1948D85D" w14:textId="5E5CCAFD" w:rsidR="00840713" w:rsidRDefault="00840713" w:rsidP="0084071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cardiac arrhy</w:t>
      </w:r>
      <w:r w:rsidR="00447A35">
        <w:rPr>
          <w:lang w:val="en-CA"/>
        </w:rPr>
        <w:t xml:space="preserve">thmias </w:t>
      </w:r>
    </w:p>
    <w:p w14:paraId="05B3D0C5" w14:textId="567746AB" w:rsidR="00447A35" w:rsidRDefault="00447A35" w:rsidP="0084071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</w:t>
      </w:r>
    </w:p>
    <w:p w14:paraId="28E4394F" w14:textId="21AEA050" w:rsidR="00447A35" w:rsidRDefault="00447A35" w:rsidP="0084071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Exacerbation of ST-segment</w:t>
      </w:r>
    </w:p>
    <w:p w14:paraId="7D0E1E55" w14:textId="1717C566" w:rsidR="00447A35" w:rsidRDefault="00447A35" w:rsidP="0084071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generation of CRP, white cell count and plasma viscosity</w:t>
      </w:r>
    </w:p>
    <w:p w14:paraId="0F8C5EA6" w14:textId="77777777" w:rsidR="00447A35" w:rsidRPr="00840713" w:rsidRDefault="00447A35" w:rsidP="00447A35">
      <w:pPr>
        <w:pStyle w:val="ListParagraph"/>
        <w:rPr>
          <w:lang w:val="en-CA"/>
        </w:rPr>
      </w:pPr>
    </w:p>
    <w:p w14:paraId="09F3B479" w14:textId="1AAF992C" w:rsidR="00632BA4" w:rsidRDefault="00447A35" w:rsidP="00632BA4">
      <w:pPr>
        <w:rPr>
          <w:lang w:val="en-CA"/>
        </w:rPr>
      </w:pPr>
      <w:r>
        <w:rPr>
          <w:lang w:val="en-CA"/>
        </w:rPr>
        <w:t xml:space="preserve">TRY TO FIND INDEPTH UNDERSTANDING AND RESEARCH FOR 68 </w:t>
      </w:r>
      <w:r w:rsidR="00D40E9C">
        <w:rPr>
          <w:lang w:val="en-CA"/>
        </w:rPr>
        <w:t>–</w:t>
      </w:r>
      <w:r>
        <w:rPr>
          <w:lang w:val="en-CA"/>
        </w:rPr>
        <w:t xml:space="preserve"> </w:t>
      </w:r>
      <w:r w:rsidR="00D40E9C">
        <w:rPr>
          <w:lang w:val="en-CA"/>
        </w:rPr>
        <w:t>83</w:t>
      </w:r>
    </w:p>
    <w:p w14:paraId="1E8F04B8" w14:textId="77777777" w:rsidR="00D40E9C" w:rsidRDefault="00D40E9C" w:rsidP="00632BA4">
      <w:pPr>
        <w:rPr>
          <w:lang w:val="en-CA"/>
        </w:rPr>
      </w:pPr>
    </w:p>
    <w:p w14:paraId="5D93F98F" w14:textId="0FD578E6" w:rsidR="00D40E9C" w:rsidRDefault="00D40E9C" w:rsidP="00632BA4">
      <w:pPr>
        <w:rPr>
          <w:lang w:val="en-CA"/>
        </w:rPr>
      </w:pPr>
      <w:r>
        <w:rPr>
          <w:lang w:val="en-CA"/>
        </w:rPr>
        <w:t>NICKEL, PM2.5 AND CVD</w:t>
      </w:r>
    </w:p>
    <w:p w14:paraId="10D9D538" w14:textId="4BAE0681" w:rsidR="00D40E9C" w:rsidRDefault="00D40E9C" w:rsidP="00D40E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Causes alteration of heart rate and heart rate variability in mice </w:t>
      </w:r>
    </w:p>
    <w:p w14:paraId="54A15105" w14:textId="4605629D" w:rsidR="00D40E9C" w:rsidRDefault="00D40E9C" w:rsidP="00D40E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May cause oxidative stress and damage to the SV endothelium </w:t>
      </w:r>
    </w:p>
    <w:p w14:paraId="49D686FD" w14:textId="161DE1DA" w:rsidR="00D40E9C" w:rsidRDefault="00D40E9C" w:rsidP="00D40E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Alterations in progenitor cells ability to repair air damaged endothelium  </w:t>
      </w:r>
    </w:p>
    <w:p w14:paraId="58A07C0F" w14:textId="15577D7B" w:rsidR="00D40E9C" w:rsidRPr="00D40E9C" w:rsidRDefault="00D40E9C" w:rsidP="00D40E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Leads to atherosclerosis development and advancement</w:t>
      </w:r>
    </w:p>
    <w:p w14:paraId="29B38E49" w14:textId="7D5E2642" w:rsidR="00C262EF" w:rsidRDefault="00D40E9C" w:rsidP="00D40E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Ni is an important component responsible for PM2.5 induced CV effects</w:t>
      </w:r>
    </w:p>
    <w:p w14:paraId="0578A23F" w14:textId="70890A5F" w:rsidR="00597670" w:rsidRPr="00597670" w:rsidRDefault="00F82FDC" w:rsidP="005976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re</w:t>
      </w:r>
      <w:r w:rsidR="001D4BA9">
        <w:rPr>
          <w:lang w:val="en-CA"/>
        </w:rPr>
        <w:t xml:space="preserve">duced capacity of endothelial repair may partially explain </w:t>
      </w:r>
      <w:r w:rsidR="00597670">
        <w:rPr>
          <w:lang w:val="en-CA"/>
        </w:rPr>
        <w:t>the connection</w:t>
      </w:r>
    </w:p>
    <w:p w14:paraId="302EF827" w14:textId="4205B759" w:rsidR="00D40E9C" w:rsidRDefault="00D40E9C" w:rsidP="00D40E9C">
      <w:pPr>
        <w:rPr>
          <w:lang w:val="en-CA"/>
        </w:rPr>
      </w:pPr>
      <w:r>
        <w:rPr>
          <w:lang w:val="en-CA"/>
        </w:rPr>
        <w:t>EPC- Endothelial progenitor cells</w:t>
      </w:r>
    </w:p>
    <w:p w14:paraId="705796CA" w14:textId="6D6B266E" w:rsidR="00D40E9C" w:rsidRDefault="00D40E9C" w:rsidP="00D40E9C">
      <w:pPr>
        <w:pStyle w:val="ListParagraph"/>
        <w:numPr>
          <w:ilvl w:val="0"/>
          <w:numId w:val="1"/>
        </w:numPr>
        <w:rPr>
          <w:lang w:val="en-CA"/>
        </w:rPr>
      </w:pPr>
      <w:r w:rsidRPr="00D40E9C">
        <w:rPr>
          <w:lang w:val="en-CA"/>
        </w:rPr>
        <w:t>Reformation</w:t>
      </w:r>
      <w:r>
        <w:rPr>
          <w:lang w:val="en-CA"/>
        </w:rPr>
        <w:t>, regeneration</w:t>
      </w:r>
      <w:r w:rsidR="001D4BA9">
        <w:rPr>
          <w:lang w:val="en-CA"/>
        </w:rPr>
        <w:t xml:space="preserve"> and repair </w:t>
      </w:r>
      <w:r>
        <w:rPr>
          <w:lang w:val="en-CA"/>
        </w:rPr>
        <w:t>of blood vessels and endothelium</w:t>
      </w:r>
    </w:p>
    <w:p w14:paraId="13569CE8" w14:textId="447BD6C6" w:rsidR="00D40E9C" w:rsidRDefault="00D40E9C" w:rsidP="00D40E9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Angiogenic factors </w:t>
      </w:r>
    </w:p>
    <w:p w14:paraId="60F76B0A" w14:textId="340B67F1" w:rsidR="000A2DB5" w:rsidRDefault="00D40E9C" w:rsidP="00D53B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Combo</w:t>
      </w:r>
    </w:p>
    <w:p w14:paraId="349F508F" w14:textId="77777777" w:rsidR="00D53BF8" w:rsidRPr="00D53BF8" w:rsidRDefault="00D53BF8" w:rsidP="00D53BF8">
      <w:pPr>
        <w:ind w:left="360"/>
        <w:rPr>
          <w:lang w:val="en-CA"/>
        </w:rPr>
      </w:pPr>
    </w:p>
    <w:sectPr w:rsidR="00D53BF8" w:rsidRPr="00D53BF8" w:rsidSect="00076C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554D5"/>
    <w:multiLevelType w:val="hybridMultilevel"/>
    <w:tmpl w:val="4BAC641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477779"/>
    <w:multiLevelType w:val="hybridMultilevel"/>
    <w:tmpl w:val="450C39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FC3E10"/>
    <w:multiLevelType w:val="hybridMultilevel"/>
    <w:tmpl w:val="5E381430"/>
    <w:lvl w:ilvl="0" w:tplc="9A98208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D3463"/>
    <w:multiLevelType w:val="hybridMultilevel"/>
    <w:tmpl w:val="D1D43C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546E1F"/>
    <w:multiLevelType w:val="hybridMultilevel"/>
    <w:tmpl w:val="BB0674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696B27"/>
    <w:multiLevelType w:val="hybridMultilevel"/>
    <w:tmpl w:val="8D3E237E"/>
    <w:lvl w:ilvl="0" w:tplc="9A98208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2A72C7"/>
    <w:multiLevelType w:val="hybridMultilevel"/>
    <w:tmpl w:val="037CF2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D98372D"/>
    <w:multiLevelType w:val="hybridMultilevel"/>
    <w:tmpl w:val="D7009AB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2C12EF"/>
    <w:multiLevelType w:val="hybridMultilevel"/>
    <w:tmpl w:val="3288D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0A7"/>
    <w:rsid w:val="000240D7"/>
    <w:rsid w:val="00076CF9"/>
    <w:rsid w:val="000A2DB5"/>
    <w:rsid w:val="000D595E"/>
    <w:rsid w:val="000E3C8F"/>
    <w:rsid w:val="00127600"/>
    <w:rsid w:val="001374DC"/>
    <w:rsid w:val="0014652B"/>
    <w:rsid w:val="00160D92"/>
    <w:rsid w:val="001C59F7"/>
    <w:rsid w:val="001D4BA9"/>
    <w:rsid w:val="00214885"/>
    <w:rsid w:val="002A0892"/>
    <w:rsid w:val="00340F5A"/>
    <w:rsid w:val="00350B37"/>
    <w:rsid w:val="003E3B5F"/>
    <w:rsid w:val="0042365F"/>
    <w:rsid w:val="00447A35"/>
    <w:rsid w:val="00464A74"/>
    <w:rsid w:val="004E6B63"/>
    <w:rsid w:val="00527808"/>
    <w:rsid w:val="005670A7"/>
    <w:rsid w:val="00597670"/>
    <w:rsid w:val="005E10F4"/>
    <w:rsid w:val="00632BA4"/>
    <w:rsid w:val="006644DC"/>
    <w:rsid w:val="00782C29"/>
    <w:rsid w:val="007C5632"/>
    <w:rsid w:val="00840713"/>
    <w:rsid w:val="00886F50"/>
    <w:rsid w:val="00924D6B"/>
    <w:rsid w:val="00951CB8"/>
    <w:rsid w:val="00976AF7"/>
    <w:rsid w:val="00A5038F"/>
    <w:rsid w:val="00A8381F"/>
    <w:rsid w:val="00AC4F9E"/>
    <w:rsid w:val="00B319C3"/>
    <w:rsid w:val="00B905A8"/>
    <w:rsid w:val="00BC41EF"/>
    <w:rsid w:val="00BD00F0"/>
    <w:rsid w:val="00C0516B"/>
    <w:rsid w:val="00C25728"/>
    <w:rsid w:val="00C262EF"/>
    <w:rsid w:val="00C34CB2"/>
    <w:rsid w:val="00C4512C"/>
    <w:rsid w:val="00C74422"/>
    <w:rsid w:val="00D40E9C"/>
    <w:rsid w:val="00D53BF8"/>
    <w:rsid w:val="00DB22FA"/>
    <w:rsid w:val="00DC1E67"/>
    <w:rsid w:val="00DF0520"/>
    <w:rsid w:val="00E63933"/>
    <w:rsid w:val="00ED1E18"/>
    <w:rsid w:val="00F65064"/>
    <w:rsid w:val="00F82FDC"/>
    <w:rsid w:val="00FC024C"/>
    <w:rsid w:val="00FD0BAE"/>
    <w:rsid w:val="00FE6C33"/>
    <w:rsid w:val="00F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8D7CA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hazael paddy</dc:creator>
  <cp:keywords/>
  <dc:description/>
  <cp:lastModifiedBy>hazael paddy</cp:lastModifiedBy>
  <cp:revision>4</cp:revision>
  <dcterms:created xsi:type="dcterms:W3CDTF">2018-11-27T00:34:00Z</dcterms:created>
  <dcterms:modified xsi:type="dcterms:W3CDTF">2018-12-07T12:42:00Z</dcterms:modified>
</cp:coreProperties>
</file>