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</w:rPr>
        <w:t>ACC 100 FINAL EXAM REVIEW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1 – Intro to Accounting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Three Business Sectors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Primary: grow and gather raw materials (coal, mining)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Secondary: raw materials are turned into products (car manufacturing)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Tertiary: goods and services are sold to customers (Walmart)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Internal Stakeholders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Employee: </w:t>
      </w:r>
      <w:r>
        <w:rPr>
          <w:rFonts w:ascii="Times New Roman" w:eastAsia="Times New Roman" w:hAnsi="Times New Roman" w:cs="Times New Roman"/>
          <w:color w:val="000000"/>
        </w:rPr>
        <w:t>earn high wages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Marketing Manager: </w:t>
      </w:r>
      <w:r>
        <w:rPr>
          <w:rFonts w:ascii="Times New Roman" w:eastAsia="Times New Roman" w:hAnsi="Times New Roman" w:cs="Times New Roman"/>
          <w:color w:val="000000"/>
        </w:rPr>
        <w:t>impact of advertising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Company Lawyer: </w:t>
      </w:r>
      <w:r>
        <w:rPr>
          <w:rFonts w:ascii="Times New Roman" w:eastAsia="Times New Roman" w:hAnsi="Times New Roman" w:cs="Times New Roman"/>
          <w:color w:val="000000"/>
        </w:rPr>
        <w:t>ensure laws are followed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Tax Manager: </w:t>
      </w:r>
      <w:r>
        <w:rPr>
          <w:rFonts w:ascii="Times New Roman" w:eastAsia="Times New Roman" w:hAnsi="Times New Roman" w:cs="Times New Roman"/>
          <w:color w:val="000000"/>
        </w:rPr>
        <w:t>ensure tax laws are followed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Owners (Sole Proprietor): </w:t>
      </w:r>
      <w:r>
        <w:rPr>
          <w:rFonts w:ascii="Times New Roman" w:eastAsia="Times New Roman" w:hAnsi="Times New Roman" w:cs="Times New Roman"/>
          <w:color w:val="000000"/>
        </w:rPr>
        <w:t>maximize profit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External Stakeholders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Shareholders:</w:t>
      </w:r>
      <w:r>
        <w:rPr>
          <w:rFonts w:ascii="Times New Roman" w:eastAsia="Times New Roman" w:hAnsi="Times New Roman" w:cs="Times New Roman"/>
          <w:color w:val="000000"/>
        </w:rPr>
        <w:t xml:space="preserve"> decide to invest or not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Governments: </w:t>
      </w:r>
      <w:r>
        <w:rPr>
          <w:rFonts w:ascii="Times New Roman" w:eastAsia="Times New Roman" w:hAnsi="Times New Roman" w:cs="Times New Roman"/>
          <w:color w:val="000000"/>
        </w:rPr>
        <w:t>ensure taxes are paid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Customers: </w:t>
      </w:r>
      <w:r>
        <w:rPr>
          <w:rFonts w:ascii="Times New Roman" w:eastAsia="Times New Roman" w:hAnsi="Times New Roman" w:cs="Times New Roman"/>
          <w:color w:val="000000"/>
        </w:rPr>
        <w:t>buy products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Suppliers: </w:t>
      </w:r>
      <w:r>
        <w:rPr>
          <w:rFonts w:ascii="Times New Roman" w:eastAsia="Times New Roman" w:hAnsi="Times New Roman" w:cs="Times New Roman"/>
          <w:color w:val="000000"/>
        </w:rPr>
        <w:t>sell products to the business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Creditors (banks): </w:t>
      </w:r>
      <w:r>
        <w:rPr>
          <w:rFonts w:ascii="Times New Roman" w:eastAsia="Times New Roman" w:hAnsi="Times New Roman" w:cs="Times New Roman"/>
          <w:color w:val="000000"/>
        </w:rPr>
        <w:t>decided whether or not to lend the</w:t>
      </w:r>
      <w:r>
        <w:rPr>
          <w:rFonts w:ascii="Times New Roman" w:eastAsia="Times New Roman" w:hAnsi="Times New Roman" w:cs="Times New Roman"/>
          <w:color w:val="000000"/>
        </w:rPr>
        <w:t xml:space="preserve"> money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Qualitative Characteristics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Qualities that stakeholders want financial information to have so they can use the information for decision making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Faithful:</w:t>
      </w:r>
      <w:r>
        <w:rPr>
          <w:rFonts w:ascii="Times New Roman" w:eastAsia="Times New Roman" w:hAnsi="Times New Roman" w:cs="Times New Roman"/>
          <w:color w:val="000000"/>
        </w:rPr>
        <w:t xml:space="preserve"> truthful, free of error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Relevant: </w:t>
      </w:r>
      <w:r>
        <w:rPr>
          <w:rFonts w:ascii="Times New Roman" w:eastAsia="Times New Roman" w:hAnsi="Times New Roman" w:cs="Times New Roman"/>
          <w:color w:val="000000"/>
        </w:rPr>
        <w:t>applicable to decision making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Comparable:</w:t>
      </w:r>
      <w:r>
        <w:rPr>
          <w:rFonts w:ascii="Times New Roman" w:eastAsia="Times New Roman" w:hAnsi="Times New Roman" w:cs="Times New Roman"/>
          <w:color w:val="000000"/>
        </w:rPr>
        <w:t xml:space="preserve"> can compare the same business from year to year or between two different businesses in the same industry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Verifiable:</w:t>
      </w:r>
      <w:r>
        <w:rPr>
          <w:rFonts w:ascii="Times New Roman" w:eastAsia="Times New Roman" w:hAnsi="Times New Roman" w:cs="Times New Roman"/>
          <w:color w:val="000000"/>
        </w:rPr>
        <w:t xml:space="preserve"> anyone looking at the same information would determine similar amounts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Timely:</w:t>
      </w:r>
      <w:r>
        <w:rPr>
          <w:rFonts w:ascii="Times New Roman" w:eastAsia="Times New Roman" w:hAnsi="Times New Roman" w:cs="Times New Roman"/>
          <w:color w:val="000000"/>
        </w:rPr>
        <w:t xml:space="preserve"> information is provided quickly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Understandable:</w:t>
      </w:r>
      <w:r>
        <w:rPr>
          <w:rFonts w:ascii="Times New Roman" w:eastAsia="Times New Roman" w:hAnsi="Times New Roman" w:cs="Times New Roman"/>
          <w:color w:val="000000"/>
        </w:rPr>
        <w:t xml:space="preserve"> information presented is clear and concise 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Assumptions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Specify how accountants must record, measure, and report information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Separate Entity: </w:t>
      </w:r>
      <w:r>
        <w:rPr>
          <w:rFonts w:ascii="Times New Roman" w:eastAsia="Times New Roman" w:hAnsi="Times New Roman" w:cs="Times New Roman"/>
          <w:color w:val="000000"/>
        </w:rPr>
        <w:t>only activities of the business are included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Unit-of-measure: </w:t>
      </w:r>
      <w:r>
        <w:rPr>
          <w:rFonts w:ascii="Times New Roman" w:eastAsia="Times New Roman" w:hAnsi="Times New Roman" w:cs="Times New Roman"/>
          <w:color w:val="000000"/>
        </w:rPr>
        <w:t>all transactions have the same unit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Going Concern:</w:t>
      </w:r>
      <w:r>
        <w:rPr>
          <w:rFonts w:ascii="Times New Roman" w:eastAsia="Times New Roman" w:hAnsi="Times New Roman" w:cs="Times New Roman"/>
          <w:color w:val="000000"/>
        </w:rPr>
        <w:t xml:space="preserve"> operations will continue well into the future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Historic Cost: </w:t>
      </w:r>
      <w:r>
        <w:rPr>
          <w:rFonts w:ascii="Times New Roman" w:eastAsia="Times New Roman" w:hAnsi="Times New Roman" w:cs="Times New Roman"/>
          <w:color w:val="000000"/>
        </w:rPr>
        <w:t>all purchases amounts are recorded properly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Time Period:</w:t>
      </w:r>
      <w:r>
        <w:rPr>
          <w:rFonts w:ascii="Times New Roman" w:eastAsia="Times New Roman" w:hAnsi="Times New Roman" w:cs="Times New Roman"/>
          <w:color w:val="000000"/>
        </w:rPr>
        <w:t xml:space="preserve"> information is provided quickly and is still relevant to decision making 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Full Disclosure:</w:t>
      </w:r>
      <w:r>
        <w:rPr>
          <w:rFonts w:ascii="Times New Roman" w:eastAsia="Times New Roman" w:hAnsi="Times New Roman" w:cs="Times New Roman"/>
          <w:color w:val="000000"/>
        </w:rPr>
        <w:t xml:space="preserve"> all information that affects the decisions of the stakeholders must be reported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GAAP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Generally Accepted Accounting Principles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Refers to the qualitative characteristics and underlying assumptions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Ch. 2 – The Accounting Equation and Transaction Analy</w:t>
      </w:r>
      <w:r>
        <w:rPr>
          <w:rFonts w:ascii="Times New Roman" w:eastAsia="Times New Roman" w:hAnsi="Times New Roman" w:cs="Times New Roman"/>
          <w:b/>
          <w:color w:val="000000"/>
        </w:rPr>
        <w:t>sis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Financial Elements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Business activities are grouped into elements, which produce financial statements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Assets: </w:t>
      </w:r>
      <w:r>
        <w:rPr>
          <w:rFonts w:ascii="Times New Roman" w:eastAsia="Times New Roman" w:hAnsi="Times New Roman" w:cs="Times New Roman"/>
          <w:color w:val="000000"/>
        </w:rPr>
        <w:t>owned, benefit the company in the future, happened in the past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Liabilities:</w:t>
      </w:r>
      <w:r>
        <w:rPr>
          <w:rFonts w:ascii="Times New Roman" w:eastAsia="Times New Roman" w:hAnsi="Times New Roman" w:cs="Times New Roman"/>
          <w:color w:val="000000"/>
        </w:rPr>
        <w:t xml:space="preserve"> owed to third parties, repaid in the future, happened in the past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Equity:</w:t>
      </w:r>
      <w:r>
        <w:rPr>
          <w:rFonts w:ascii="Times New Roman" w:eastAsia="Times New Roman" w:hAnsi="Times New Roman" w:cs="Times New Roman"/>
          <w:color w:val="000000"/>
        </w:rPr>
        <w:t xml:space="preserve"> wealth due to owners, owner’s capital (money owners invest into the business), retained earnings (profit retained after deductions)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Revenue:</w:t>
      </w:r>
      <w:r>
        <w:rPr>
          <w:rFonts w:ascii="Times New Roman" w:eastAsia="Times New Roman" w:hAnsi="Times New Roman" w:cs="Times New Roman"/>
          <w:color w:val="000000"/>
        </w:rPr>
        <w:t xml:space="preserve"> income earned by providing a service or good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Expense:</w:t>
      </w:r>
      <w:r>
        <w:rPr>
          <w:rFonts w:ascii="Times New Roman" w:eastAsia="Times New Roman" w:hAnsi="Times New Roman" w:cs="Times New Roman"/>
          <w:color w:val="000000"/>
        </w:rPr>
        <w:t xml:space="preserve"> used, consumed, or incurred, help generate revenue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Mathematical Equations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Profit = Revenue – Expenses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Retained Earnings = Profit – Dividends 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Equity = Owner’s Capital + Retained Earning – Expenses – Dividends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Assets = Liabilities + Equity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4 – Financial Statements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Cash Flows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Shows the cash inflows and outflows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Includes: </w:t>
      </w:r>
      <w:r>
        <w:rPr>
          <w:rFonts w:ascii="Times New Roman" w:eastAsia="Times New Roman" w:hAnsi="Times New Roman" w:cs="Times New Roman"/>
          <w:color w:val="000000"/>
        </w:rPr>
        <w:t>operating activities (cash receipts), investing activities (intangibles), financing activities (capital, debt, dividends)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846" w:hanging="567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5 – Merchandising Businesses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Inventory and Cost of Goods Sold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Cost of Goods Sold: </w:t>
      </w:r>
      <w:r>
        <w:rPr>
          <w:rFonts w:ascii="Times New Roman" w:eastAsia="Times New Roman" w:hAnsi="Times New Roman" w:cs="Times New Roman"/>
          <w:color w:val="000000"/>
        </w:rPr>
        <w:t>total value of all inventory sold (calculate by multiplying the number of items sold by the amount of money you paid for each item; placed in expenses)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Purchases and Sales of Inventory in Accounting Equation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Purchase: </w:t>
      </w:r>
      <w:r>
        <w:rPr>
          <w:rFonts w:ascii="Times New Roman" w:eastAsia="Times New Roman" w:hAnsi="Times New Roman" w:cs="Times New Roman"/>
          <w:color w:val="000000"/>
        </w:rPr>
        <w:t>cash decreases, inventory increases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Sale:</w:t>
      </w:r>
      <w:r>
        <w:rPr>
          <w:rFonts w:ascii="Times New Roman" w:eastAsia="Times New Roman" w:hAnsi="Times New Roman" w:cs="Times New Roman"/>
          <w:color w:val="000000"/>
        </w:rPr>
        <w:t xml:space="preserve"> cash increases, sales revenue increases; inventory decreases, cost of goods sold increases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Gross Profit = </w:t>
      </w:r>
      <w:r>
        <w:rPr>
          <w:rFonts w:ascii="Times New Roman" w:eastAsia="Times New Roman" w:hAnsi="Times New Roman" w:cs="Times New Roman"/>
          <w:color w:val="000000"/>
        </w:rPr>
        <w:t>Sales revenue minus cost of goods sold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Credit Terms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Agreement between business and supplier of when invoices need to be paid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n/30:</w:t>
      </w:r>
      <w:r>
        <w:rPr>
          <w:rFonts w:ascii="Times New Roman" w:eastAsia="Times New Roman" w:hAnsi="Times New Roman" w:cs="Times New Roman"/>
          <w:color w:val="000000"/>
        </w:rPr>
        <w:t xml:space="preserve"> means it has to be paid in full in 30 days (accounts payable increases, inventory increases)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Discount Credit Terms:</w:t>
      </w:r>
      <w:r>
        <w:rPr>
          <w:rFonts w:ascii="Times New Roman" w:eastAsia="Times New Roman" w:hAnsi="Times New Roman" w:cs="Times New Roman"/>
          <w:color w:val="000000"/>
        </w:rPr>
        <w:t xml:space="preserve"> “2/10, n/30” means you will receive a 2% discount if you pay within 10 days of the purchase (cash decreases by discounted amount paid, acco</w:t>
      </w:r>
      <w:r>
        <w:rPr>
          <w:rFonts w:ascii="Times New Roman" w:eastAsia="Times New Roman" w:hAnsi="Times New Roman" w:cs="Times New Roman"/>
          <w:color w:val="000000"/>
        </w:rPr>
        <w:t xml:space="preserve">unts payable decreases by the </w:t>
      </w:r>
      <w:r>
        <w:rPr>
          <w:rFonts w:ascii="Times New Roman" w:eastAsia="Times New Roman" w:hAnsi="Times New Roman" w:cs="Times New Roman"/>
          <w:b/>
          <w:color w:val="000000"/>
          <w:u w:val="single"/>
        </w:rPr>
        <w:t>full</w:t>
      </w:r>
      <w:r>
        <w:rPr>
          <w:rFonts w:ascii="Times New Roman" w:eastAsia="Times New Roman" w:hAnsi="Times New Roman" w:cs="Times New Roman"/>
          <w:color w:val="000000"/>
        </w:rPr>
        <w:t xml:space="preserve"> amount, inventory decreases by the difference between the discount amount and the full amount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Shipping Terms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F.O.B. Shipping Point: </w:t>
      </w:r>
      <w:r>
        <w:rPr>
          <w:rFonts w:ascii="Times New Roman" w:eastAsia="Times New Roman" w:hAnsi="Times New Roman" w:cs="Times New Roman"/>
          <w:color w:val="000000"/>
        </w:rPr>
        <w:t>buyer pays for shipping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F.O.B Destination: </w:t>
      </w:r>
      <w:r>
        <w:rPr>
          <w:rFonts w:ascii="Times New Roman" w:eastAsia="Times New Roman" w:hAnsi="Times New Roman" w:cs="Times New Roman"/>
          <w:color w:val="000000"/>
        </w:rPr>
        <w:t>seller pays for shipping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Impact on equation:</w:t>
      </w:r>
      <w:r>
        <w:rPr>
          <w:rFonts w:ascii="Times New Roman" w:eastAsia="Times New Roman" w:hAnsi="Times New Roman" w:cs="Times New Roman"/>
          <w:color w:val="000000"/>
        </w:rPr>
        <w:t xml:space="preserve"> cash decreases, inventory increases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Returns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Recorded in </w:t>
      </w:r>
      <w:r>
        <w:rPr>
          <w:rFonts w:ascii="Times New Roman" w:eastAsia="Times New Roman" w:hAnsi="Times New Roman" w:cs="Times New Roman"/>
          <w:i/>
          <w:color w:val="000000"/>
        </w:rPr>
        <w:t xml:space="preserve">revenue, </w:t>
      </w:r>
      <w:r>
        <w:rPr>
          <w:rFonts w:ascii="Times New Roman" w:eastAsia="Times New Roman" w:hAnsi="Times New Roman" w:cs="Times New Roman"/>
          <w:color w:val="000000"/>
        </w:rPr>
        <w:t xml:space="preserve">account called </w:t>
      </w:r>
      <w:r>
        <w:rPr>
          <w:rFonts w:ascii="Times New Roman" w:eastAsia="Times New Roman" w:hAnsi="Times New Roman" w:cs="Times New Roman"/>
          <w:i/>
          <w:color w:val="000000"/>
        </w:rPr>
        <w:t>Sales Returns and Allowances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Impact on equation:</w:t>
      </w:r>
      <w:r>
        <w:rPr>
          <w:rFonts w:ascii="Times New Roman" w:eastAsia="Times New Roman" w:hAnsi="Times New Roman" w:cs="Times New Roman"/>
          <w:color w:val="000000"/>
        </w:rPr>
        <w:t xml:space="preserve"> - accounts receivable decreases, sales returns decreases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-</w:t>
      </w:r>
      <w:r>
        <w:rPr>
          <w:rFonts w:ascii="Times New Roman" w:eastAsia="Times New Roman" w:hAnsi="Times New Roman" w:cs="Times New Roman"/>
          <w:color w:val="000000"/>
        </w:rPr>
        <w:t xml:space="preserve">Inventory increases by the amount </w:t>
      </w:r>
      <w:r>
        <w:rPr>
          <w:rFonts w:ascii="Times New Roman" w:eastAsia="Times New Roman" w:hAnsi="Times New Roman" w:cs="Times New Roman"/>
          <w:b/>
          <w:color w:val="000000"/>
          <w:u w:val="single"/>
        </w:rPr>
        <w:t>you</w:t>
      </w:r>
      <w:r>
        <w:rPr>
          <w:rFonts w:ascii="Times New Roman" w:eastAsia="Times New Roman" w:hAnsi="Times New Roman" w:cs="Times New Roman"/>
          <w:color w:val="000000"/>
        </w:rPr>
        <w:t xml:space="preserve"> bought it for, cost of goods sold decreases by that </w:t>
      </w:r>
      <w:r>
        <w:rPr>
          <w:rFonts w:ascii="Times New Roman" w:eastAsia="Times New Roman" w:hAnsi="Times New Roman" w:cs="Times New Roman"/>
          <w:b/>
          <w:color w:val="000000"/>
          <w:u w:val="single"/>
        </w:rPr>
        <w:t>same</w:t>
      </w:r>
      <w:r>
        <w:rPr>
          <w:rFonts w:ascii="Times New Roman" w:eastAsia="Times New Roman" w:hAnsi="Times New Roman" w:cs="Times New Roman"/>
          <w:color w:val="000000"/>
        </w:rPr>
        <w:t xml:space="preserve"> amount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6 – Inventory Costing and Controls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Three Inventory Costing Methods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Specific identification:</w:t>
      </w:r>
      <w:r>
        <w:rPr>
          <w:rFonts w:ascii="Times New Roman" w:eastAsia="Times New Roman" w:hAnsi="Times New Roman" w:cs="Times New Roman"/>
          <w:color w:val="000000"/>
        </w:rPr>
        <w:t xml:space="preserve"> cost of every single item of inventory is calculated and the item is tagged with the cost; used for a business that sells a small number of expensive products that have serial numbers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Average costs:</w:t>
      </w:r>
      <w:r>
        <w:rPr>
          <w:rFonts w:ascii="Times New Roman" w:eastAsia="Times New Roman" w:hAnsi="Times New Roman" w:cs="Times New Roman"/>
          <w:color w:val="000000"/>
        </w:rPr>
        <w:t xml:space="preserve"> average cost of each product is recalculated every time </w:t>
      </w:r>
      <w:r>
        <w:rPr>
          <w:rFonts w:ascii="Times New Roman" w:eastAsia="Times New Roman" w:hAnsi="Times New Roman" w:cs="Times New Roman"/>
          <w:color w:val="000000"/>
        </w:rPr>
        <w:t>you buy a new product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First-in, first-out:</w:t>
      </w:r>
      <w:r>
        <w:rPr>
          <w:rFonts w:ascii="Times New Roman" w:eastAsia="Times New Roman" w:hAnsi="Times New Roman" w:cs="Times New Roman"/>
          <w:color w:val="000000"/>
        </w:rPr>
        <w:t xml:space="preserve"> assumes that the oldest inventory is always sold first, and the newest inventory is still on the self; cost of the oldest item is the cost of goods sold, no matter what item you sell (always use this method, ex. I</w:t>
      </w:r>
      <w:r>
        <w:rPr>
          <w:rFonts w:ascii="Times New Roman" w:eastAsia="Times New Roman" w:hAnsi="Times New Roman" w:cs="Times New Roman"/>
          <w:color w:val="000000"/>
        </w:rPr>
        <w:t>CDQ #3)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How to Check if you are Balanced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Opening inventory + purchases = goods available for sale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Cost of goods sold + ending inventory = goods available for sale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7 – Accounts Receivable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FF0000"/>
        </w:rPr>
        <w:t>Accounts Receivable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Customers pay on credit terms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Some do not pay full amount back, so you must record that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You can estimate the amount you won’t get back next year using this year’s information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Scenarios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Returned Products:</w:t>
      </w:r>
      <w:r>
        <w:rPr>
          <w:rFonts w:ascii="Times New Roman" w:eastAsia="Times New Roman" w:hAnsi="Times New Roman" w:cs="Times New Roman"/>
          <w:color w:val="000000"/>
        </w:rPr>
        <w:t xml:space="preserve"> decrease A/R, decrease Sales Returns and Allowances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Cash Collection</w:t>
      </w:r>
      <w:r>
        <w:rPr>
          <w:rFonts w:ascii="Times New Roman" w:eastAsia="Times New Roman" w:hAnsi="Times New Roman" w:cs="Times New Roman"/>
          <w:color w:val="000000"/>
        </w:rPr>
        <w:t>: decrease A/R</w:t>
      </w:r>
      <w:r>
        <w:rPr>
          <w:rFonts w:ascii="Times New Roman" w:eastAsia="Times New Roman" w:hAnsi="Times New Roman" w:cs="Times New Roman"/>
          <w:color w:val="000000"/>
        </w:rPr>
        <w:t>, increase cash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Write-offs (actual):</w:t>
      </w:r>
      <w:r>
        <w:rPr>
          <w:rFonts w:ascii="Times New Roman" w:eastAsia="Times New Roman" w:hAnsi="Times New Roman" w:cs="Times New Roman"/>
          <w:color w:val="000000"/>
        </w:rPr>
        <w:t xml:space="preserve"> decrease A/R, increase AFDA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Cheque Received</w:t>
      </w:r>
      <w:r>
        <w:rPr>
          <w:rFonts w:ascii="Times New Roman" w:eastAsia="Times New Roman" w:hAnsi="Times New Roman" w:cs="Times New Roman"/>
          <w:color w:val="000000"/>
        </w:rPr>
        <w:t>: increase A/R, decrease AFDA / increase cash, decrease A/R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Estimate Percentage:</w:t>
      </w:r>
      <w:r>
        <w:rPr>
          <w:rFonts w:ascii="Times New Roman" w:eastAsia="Times New Roman" w:hAnsi="Times New Roman" w:cs="Times New Roman"/>
          <w:color w:val="000000"/>
        </w:rPr>
        <w:t xml:space="preserve"> -calculate given percent of total A/R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  -calculate balance in AFDA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  </w:t>
      </w:r>
      <w:r>
        <w:rPr>
          <w:rFonts w:ascii="Times New Roman" w:eastAsia="Times New Roman" w:hAnsi="Times New Roman" w:cs="Times New Roman"/>
          <w:color w:val="000000"/>
        </w:rPr>
        <w:t xml:space="preserve">-find the difference, which you record as a negative in AFDA and a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positive in Bad Debt Expense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**AFDA </w:t>
      </w:r>
      <w:r>
        <w:rPr>
          <w:rFonts w:ascii="Times New Roman" w:eastAsia="Times New Roman" w:hAnsi="Times New Roman" w:cs="Times New Roman"/>
          <w:color w:val="000000"/>
        </w:rPr>
        <w:t>= Allowance for Doubtful Accounts (what you think/know is not going to be      paid back to you)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8 – Long-Lived Assets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Costs: </w:t>
      </w:r>
      <w:r>
        <w:rPr>
          <w:rFonts w:ascii="Times New Roman" w:eastAsia="Times New Roman" w:hAnsi="Times New Roman" w:cs="Times New Roman"/>
          <w:color w:val="000000"/>
        </w:rPr>
        <w:t>Required to get the asset ready for use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Included:</w:t>
      </w:r>
      <w:r>
        <w:rPr>
          <w:rFonts w:ascii="Times New Roman" w:eastAsia="Times New Roman" w:hAnsi="Times New Roman" w:cs="Times New Roman"/>
          <w:color w:val="000000"/>
        </w:rPr>
        <w:t xml:space="preserve"> delivery, price  </w:t>
      </w:r>
      <w:r>
        <w:rPr>
          <w:rFonts w:ascii="Times New Roman" w:eastAsia="Times New Roman" w:hAnsi="Times New Roman" w:cs="Times New Roman"/>
          <w:i/>
          <w:color w:val="000000"/>
        </w:rPr>
        <w:t>Not included:</w:t>
      </w:r>
      <w:r>
        <w:rPr>
          <w:rFonts w:ascii="Times New Roman" w:eastAsia="Times New Roman" w:hAnsi="Times New Roman" w:cs="Times New Roman"/>
          <w:color w:val="000000"/>
        </w:rPr>
        <w:t xml:space="preserve"> supplies, maintenance, employee training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Accumulated Depreciation: </w:t>
      </w:r>
      <w:r>
        <w:rPr>
          <w:rFonts w:ascii="Times New Roman" w:eastAsia="Times New Roman" w:hAnsi="Times New Roman" w:cs="Times New Roman"/>
          <w:color w:val="000000"/>
        </w:rPr>
        <w:t xml:space="preserve">Contra-asset account 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Records total use of asset since the day it was purchased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Depreciation Expe</w:t>
      </w:r>
      <w:r>
        <w:rPr>
          <w:rFonts w:ascii="Times New Roman" w:eastAsia="Times New Roman" w:hAnsi="Times New Roman" w:cs="Times New Roman"/>
          <w:color w:val="FF0000"/>
        </w:rPr>
        <w:t xml:space="preserve">nse: </w:t>
      </w:r>
      <w:r>
        <w:rPr>
          <w:rFonts w:ascii="Times New Roman" w:eastAsia="Times New Roman" w:hAnsi="Times New Roman" w:cs="Times New Roman"/>
          <w:color w:val="000000"/>
        </w:rPr>
        <w:t>Records the use of the asset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Depreciable Amount </w:t>
      </w:r>
      <w:r>
        <w:rPr>
          <w:rFonts w:ascii="Times New Roman" w:eastAsia="Times New Roman" w:hAnsi="Times New Roman" w:cs="Times New Roman"/>
          <w:color w:val="000000"/>
        </w:rPr>
        <w:t>= Cost – Residual Value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Annual Depreciation </w:t>
      </w:r>
      <w:r>
        <w:rPr>
          <w:rFonts w:ascii="Times New Roman" w:eastAsia="Times New Roman" w:hAnsi="Times New Roman" w:cs="Times New Roman"/>
          <w:color w:val="000000"/>
        </w:rPr>
        <w:t>= Depreciable Amount / Estimated Useful Life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Monthly Depreciation </w:t>
      </w:r>
      <w:r>
        <w:rPr>
          <w:rFonts w:ascii="Times New Roman" w:eastAsia="Times New Roman" w:hAnsi="Times New Roman" w:cs="Times New Roman"/>
          <w:color w:val="000000"/>
        </w:rPr>
        <w:t>= Annual Depreciation / 12 months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 xml:space="preserve">Selling Assets: </w:t>
      </w:r>
      <w:r>
        <w:rPr>
          <w:rFonts w:ascii="Times New Roman" w:eastAsia="Times New Roman" w:hAnsi="Times New Roman" w:cs="Times New Roman"/>
          <w:color w:val="000000"/>
        </w:rPr>
        <w:t>Depreciation to date of disposal, not the entire period</w:t>
      </w: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 w:firstLine="720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000000"/>
        </w:rPr>
        <w:t>Gain or loss on the sale = selling price – book value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Ch. 9 – Liabilities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b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Interest Rates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Annual rate, always need to be divided by 12 months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Interest payable</w:t>
      </w:r>
      <w:r>
        <w:rPr>
          <w:rFonts w:ascii="Times New Roman" w:eastAsia="Times New Roman" w:hAnsi="Times New Roman" w:cs="Times New Roman"/>
          <w:color w:val="000000"/>
        </w:rPr>
        <w:t>: record the interest at the end of every month, and you pay it at the beginning of every month (interest payable increases, interest expense decreases / interest payable decreases, cash decreases)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81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Hiring Employees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Calculate gross pay, then deduct government taxes, which results in net pay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Match the government taxes with employee benefits </w:t>
      </w:r>
      <w:r>
        <w:rPr>
          <w:rFonts w:ascii="Times New Roman" w:eastAsia="Times New Roman" w:hAnsi="Times New Roman" w:cs="Times New Roman"/>
          <w:color w:val="000000"/>
          <w:u w:val="single"/>
        </w:rPr>
        <w:t>(CPP = x1, EI = x1.4)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Record the net pay as a decrease in cash; gross pay as an increase in wages expenses; tax deductions in liab</w:t>
      </w:r>
      <w:r>
        <w:rPr>
          <w:rFonts w:ascii="Times New Roman" w:eastAsia="Times New Roman" w:hAnsi="Times New Roman" w:cs="Times New Roman"/>
          <w:color w:val="000000"/>
        </w:rPr>
        <w:t>ilities as an increase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Then, record the employer matches</w:t>
      </w:r>
    </w:p>
    <w:p w:rsidR="00D4594B" w:rsidRDefault="00814A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Then, record the entire amount of deductions as a decrease in cash, entire deductions per account as a decrease</w:t>
      </w: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p w:rsidR="00D4594B" w:rsidRDefault="00D459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 w:right="-846"/>
        <w:rPr>
          <w:rFonts w:ascii="Times New Roman" w:eastAsia="Times New Roman" w:hAnsi="Times New Roman" w:cs="Times New Roman"/>
          <w:color w:val="000000"/>
        </w:rPr>
      </w:pPr>
    </w:p>
    <w:sectPr w:rsidR="00D4594B">
      <w:pgSz w:w="12240" w:h="15840"/>
      <w:pgMar w:top="284" w:right="1440" w:bottom="993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92001F"/>
    <w:multiLevelType w:val="multilevel"/>
    <w:tmpl w:val="B3F8BB2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cyNjG1MLcwtDC1tDRX0lEKTi0uzszPAykwrAUAJpNwqiwAAAA="/>
  </w:docVars>
  <w:rsids>
    <w:rsidRoot w:val="00D4594B"/>
    <w:rsid w:val="00814A8C"/>
    <w:rsid w:val="00D4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69E125-2B8B-40FC-A332-A769CF37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mattiass peters</dc:creator>
  <cp:lastModifiedBy>mattias peters</cp:lastModifiedBy>
  <cp:revision>3</cp:revision>
  <dcterms:created xsi:type="dcterms:W3CDTF">2018-11-21T00:43:00Z</dcterms:created>
  <dcterms:modified xsi:type="dcterms:W3CDTF">2018-11-21T00:43:00Z</dcterms:modified>
</cp:coreProperties>
</file>