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rPr>
          <w:rFonts w:asciiTheme="minorHAnsi" w:hAnsiTheme="minorHAnsi" w:cstheme="minorHAnsi"/>
          <w:color w:val="auto"/>
          <w:lang w:val="en-GB"/>
        </w:rPr>
        <w:id w:val="9156306"/>
        <w:placeholder>
          <w:docPart w:val="3E5A7272F4A64FA0A88CFD80761120B0"/>
        </w:placeholder>
      </w:sdtPr>
      <w:sdtEndPr>
        <w:rPr>
          <w:rFonts w:asciiTheme="minorHAnsi" w:hAnsiTheme="minorHAnsi" w:cstheme="minorHAnsi"/>
          <w:color w:val="auto"/>
          <w:lang w:val="en-GB"/>
        </w:rPr>
      </w:sdtEndPr>
      <w:sdtContent>
        <w:p>
          <w:pPr>
            <w:pStyle w:val="2"/>
            <w:rPr>
              <w:rFonts w:asciiTheme="minorHAnsi" w:hAnsiTheme="minorHAnsi" w:cstheme="minorHAnsi"/>
              <w:color w:val="auto"/>
              <w:lang w:val="en-GB"/>
            </w:rPr>
          </w:pPr>
          <w:r>
            <w:rPr>
              <w:rFonts w:asciiTheme="minorHAnsi" w:hAnsiTheme="minorHAnsi" w:cstheme="minorHAnsi"/>
              <w:b/>
              <w:bCs/>
              <w:color w:val="auto"/>
              <w:lang w:val="en-GB"/>
            </w:rPr>
            <w:t>ECOR 1010 – Introduction to Engineering</w:t>
          </w:r>
        </w:p>
      </w:sdtContent>
    </w:sdt>
    <w:p>
      <w:pPr>
        <w:rPr>
          <w:rFonts w:asciiTheme="minorHAnsi" w:hAnsiTheme="minorHAnsi" w:cstheme="minorHAnsi"/>
        </w:rPr>
      </w:pPr>
    </w:p>
    <w:sdt>
      <w:sdtPr>
        <w:rPr>
          <w:rFonts w:asciiTheme="minorHAnsi" w:hAnsiTheme="minorHAnsi" w:cstheme="minorHAnsi"/>
          <w:b/>
          <w:bCs/>
          <w:sz w:val="22"/>
          <w:szCs w:val="22"/>
        </w:rPr>
        <w:id w:val="9156218"/>
        <w:placeholder>
          <w:docPart w:val="4301CC6EECE941DD9BDDA4EA99829864"/>
        </w:placeholder>
      </w:sdtPr>
      <w:sdtEndPr>
        <w:rPr>
          <w:rFonts w:asciiTheme="minorHAnsi" w:hAnsiTheme="minorHAnsi" w:cstheme="minorHAnsi"/>
          <w:b/>
          <w:bCs/>
          <w:sz w:val="22"/>
          <w:szCs w:val="22"/>
        </w:rPr>
      </w:sdtEndPr>
      <w:sdtContent>
        <w:p>
          <w:pPr>
            <w:pStyle w:val="19"/>
            <w:rPr>
              <w:rFonts w:asciiTheme="minorHAnsi" w:hAnsiTheme="minorHAnsi" w:cstheme="minorHAnsi"/>
              <w:b/>
              <w:bCs/>
              <w:sz w:val="22"/>
              <w:szCs w:val="22"/>
            </w:rPr>
          </w:pPr>
          <w:r>
            <w:rPr>
              <w:rFonts w:asciiTheme="minorHAnsi" w:hAnsiTheme="minorHAnsi" w:cstheme="minorHAnsi"/>
              <w:b/>
              <w:bCs/>
              <w:sz w:val="22"/>
              <w:szCs w:val="22"/>
              <w:lang w:val="en-CA"/>
            </w:rPr>
            <w:t>Stephan Blackburn</w:t>
          </w:r>
        </w:p>
      </w:sdtContent>
    </w:sdt>
    <w:sdt>
      <w:sdtPr>
        <w:rPr>
          <w:rFonts w:asciiTheme="minorHAnsi" w:hAnsiTheme="minorHAnsi" w:cstheme="minorHAnsi"/>
          <w:b/>
          <w:bCs/>
          <w:sz w:val="22"/>
          <w:szCs w:val="22"/>
          <w:lang w:val="en-GB"/>
        </w:rPr>
        <w:id w:val="9156223"/>
        <w:placeholder>
          <w:docPart w:val="5832883963C54CAC9E5ECB4A7AA41411"/>
        </w:placeholder>
      </w:sdtPr>
      <w:sdtEndPr>
        <w:rPr>
          <w:rFonts w:asciiTheme="minorHAnsi" w:hAnsiTheme="minorHAnsi" w:cstheme="minorHAnsi"/>
          <w:b/>
          <w:bCs/>
          <w:sz w:val="22"/>
          <w:szCs w:val="22"/>
          <w:lang w:val="en-GB"/>
        </w:rPr>
      </w:sdtEndPr>
      <w:sdtContent>
        <w:p>
          <w:pPr>
            <w:pStyle w:val="19"/>
            <w:rPr>
              <w:rFonts w:asciiTheme="minorHAnsi" w:hAnsiTheme="minorHAnsi" w:cstheme="minorHAnsi"/>
              <w:b/>
              <w:bCs/>
              <w:sz w:val="22"/>
              <w:szCs w:val="22"/>
              <w:lang w:val="en-GB"/>
            </w:rPr>
          </w:pPr>
          <w:r>
            <w:rPr>
              <w:rFonts w:asciiTheme="minorHAnsi" w:hAnsiTheme="minorHAnsi" w:cstheme="minorHAnsi"/>
              <w:b/>
              <w:bCs/>
              <w:sz w:val="22"/>
              <w:szCs w:val="22"/>
              <w:lang w:val="en-GB"/>
            </w:rPr>
            <w:t>Assignment #</w:t>
          </w:r>
          <w:r>
            <w:rPr>
              <w:rFonts w:asciiTheme="minorHAnsi" w:hAnsiTheme="minorHAnsi" w:cstheme="minorHAnsi"/>
              <w:b/>
              <w:bCs/>
              <w:sz w:val="22"/>
              <w:szCs w:val="22"/>
              <w:lang w:val="en-CA"/>
            </w:rPr>
            <w:t>1</w:t>
          </w:r>
        </w:p>
      </w:sdtContent>
    </w:sdt>
    <w:p>
      <w:pPr>
        <w:jc w:val="center"/>
        <w:rPr>
          <w:rFonts w:asciiTheme="minorHAnsi" w:hAnsiTheme="minorHAnsi" w:cstheme="minorHAnsi"/>
          <w:b/>
          <w:bCs/>
          <w:u w:val="single"/>
          <w:lang w:val="en-GB"/>
        </w:rPr>
      </w:pPr>
      <w:r>
        <w:rPr>
          <w:rFonts w:cs="Calibri"/>
          <w:b/>
          <w:bCs/>
          <w:color w:val="000000"/>
          <w:u w:val="single"/>
          <w:lang w:val="en-GB"/>
        </w:rPr>
        <w:t>Assignment Title:  Halifax to Vancouver Feasibility Study</w:t>
      </w:r>
    </w:p>
    <w:p>
      <w:pPr>
        <w:rPr>
          <w:rFonts w:asciiTheme="minorHAnsi" w:hAnsiTheme="minorHAnsi" w:cstheme="minorHAnsi"/>
          <w:b/>
          <w:bCs/>
          <w:i/>
          <w:iCs/>
          <w:u w:val="single"/>
          <w:lang w:val="en-GB"/>
        </w:rPr>
      </w:pPr>
      <w:r>
        <w:rPr>
          <w:rFonts w:asciiTheme="minorHAnsi" w:hAnsiTheme="minorHAnsi" w:cstheme="minorHAnsi"/>
          <w:b/>
          <w:bCs/>
          <w:i/>
          <w:iCs/>
          <w:u w:val="single"/>
          <w:lang w:val="en-GB"/>
        </w:rPr>
        <w:t>TO Marking TA:</w:t>
      </w:r>
    </w:p>
    <w:p>
      <w:pPr>
        <w:rPr>
          <w:rFonts w:asciiTheme="minorHAnsi" w:hAnsiTheme="minorHAnsi" w:cstheme="minorHAnsi"/>
          <w:color w:val="auto"/>
          <w:highlight w:val="none"/>
          <w:shd w:val="clear" w:color="auto" w:fill="auto"/>
          <w:lang w:val="en-GB"/>
        </w:rPr>
      </w:pPr>
      <w:r>
        <w:rPr>
          <w:rFonts w:asciiTheme="minorHAnsi" w:hAnsiTheme="minorHAnsi" w:cstheme="minorHAnsi"/>
          <w:color w:val="auto"/>
          <w:highlight w:val="none"/>
          <w:shd w:val="clear" w:color="auto" w:fill="auto"/>
          <w:lang w:val="en-GB"/>
        </w:rPr>
        <w:t xml:space="preserve">Name: </w:t>
      </w:r>
      <w:sdt>
        <w:sdtPr>
          <w:rPr>
            <w:rFonts w:asciiTheme="minorHAnsi" w:hAnsiTheme="minorHAnsi" w:cstheme="minorHAnsi"/>
            <w:color w:val="auto"/>
            <w:highlight w:val="none"/>
            <w:shd w:val="clear" w:color="auto" w:fill="auto"/>
            <w:lang w:val="en-GB"/>
          </w:rPr>
          <w:id w:val="42741986"/>
          <w:placeholder>
            <w:docPart w:val="D3D053CF45D14F4194707CF598FC3627"/>
          </w:placeholder>
        </w:sdtPr>
        <w:sdtEndPr>
          <w:rPr>
            <w:rFonts w:asciiTheme="minorHAnsi" w:hAnsiTheme="minorHAnsi" w:cstheme="minorHAnsi"/>
            <w:color w:val="auto"/>
            <w:highlight w:val="none"/>
            <w:shd w:val="clear" w:color="auto" w:fill="auto"/>
            <w:lang w:val="en-GB"/>
          </w:rPr>
        </w:sdtEndPr>
        <w:sdtContent>
          <w:r>
            <w:rPr>
              <w:rFonts w:asciiTheme="minorHAnsi" w:hAnsiTheme="minorHAnsi" w:cstheme="minorHAnsi"/>
              <w:color w:val="auto"/>
              <w:highlight w:val="none"/>
              <w:shd w:val="clear" w:color="auto" w:fill="auto"/>
              <w:lang w:val="en-CA"/>
            </w:rPr>
            <w:t xml:space="preserve">Grael Miller </w:t>
          </w:r>
        </w:sdtContent>
      </w:sdt>
    </w:p>
    <w:p>
      <w:pPr>
        <w:rPr>
          <w:rFonts w:asciiTheme="minorHAnsi" w:hAnsiTheme="minorHAnsi" w:cstheme="minorHAnsi"/>
          <w:color w:val="auto"/>
          <w:highlight w:val="none"/>
          <w:shd w:val="clear" w:color="auto" w:fill="auto"/>
          <w:lang w:val="en-GB"/>
        </w:rPr>
      </w:pPr>
      <w:r>
        <w:rPr>
          <w:rFonts w:asciiTheme="minorHAnsi" w:hAnsiTheme="minorHAnsi" w:cstheme="minorHAnsi"/>
          <w:color w:val="auto"/>
          <w:highlight w:val="none"/>
          <w:shd w:val="clear" w:color="auto" w:fill="auto"/>
          <w:lang w:val="en-GB"/>
        </w:rPr>
        <w:t xml:space="preserve">Email: </w:t>
      </w:r>
      <w:sdt>
        <w:sdtPr>
          <w:rPr>
            <w:rFonts w:asciiTheme="minorHAnsi" w:hAnsiTheme="minorHAnsi" w:cstheme="minorHAnsi"/>
            <w:color w:val="auto"/>
            <w:highlight w:val="none"/>
            <w:shd w:val="clear" w:color="auto" w:fill="auto"/>
            <w:lang w:val="en-GB"/>
          </w:rPr>
          <w:id w:val="42742047"/>
          <w:placeholder>
            <w:docPart w:val="A01A0DBDEA1F482488C4443EF17D63D7"/>
          </w:placeholder>
        </w:sdtPr>
        <w:sdtEndPr>
          <w:rPr>
            <w:rFonts w:asciiTheme="minorHAnsi" w:hAnsiTheme="minorHAnsi" w:cstheme="minorHAnsi"/>
            <w:color w:val="auto"/>
            <w:highlight w:val="none"/>
            <w:shd w:val="clear" w:color="auto" w:fill="auto"/>
            <w:lang w:val="en-GB"/>
          </w:rPr>
        </w:sdtEndPr>
        <w:sdtContent>
          <w:r>
            <w:rPr>
              <w:rFonts w:asciiTheme="minorHAnsi" w:hAnsiTheme="minorHAnsi" w:cstheme="minorHAnsi"/>
              <w:color w:val="auto"/>
              <w:highlight w:val="none"/>
              <w:shd w:val="clear" w:color="auto" w:fill="auto"/>
              <w:lang w:val="en-CA"/>
            </w:rPr>
            <w:t>graelmiller@cmail.carleton.ca</w:t>
          </w:r>
        </w:sdtContent>
      </w:sdt>
    </w:p>
    <w:p>
      <w:pPr>
        <w:rPr>
          <w:rFonts w:asciiTheme="minorHAnsi" w:hAnsiTheme="minorHAnsi" w:cstheme="minorHAnsi"/>
          <w:lang w:val="en-GB"/>
        </w:rPr>
      </w:pPr>
    </w:p>
    <w:p>
      <w:pPr>
        <w:jc w:val="center"/>
        <w:rPr>
          <w:rFonts w:asciiTheme="minorHAnsi" w:hAnsiTheme="minorHAnsi" w:cstheme="minorHAnsi"/>
          <w:b/>
          <w:bCs/>
          <w:lang w:val="en-GB"/>
        </w:rPr>
      </w:pPr>
      <w:r>
        <w:rPr>
          <w:rFonts w:asciiTheme="minorHAnsi" w:hAnsiTheme="minorHAnsi" w:cstheme="minorHAnsi"/>
          <w:b/>
          <w:bCs/>
          <w:lang w:val="en-GB"/>
        </w:rPr>
        <w:t xml:space="preserve">Lab Section: </w:t>
      </w:r>
      <w:sdt>
        <w:sdtPr>
          <w:rPr>
            <w:rFonts w:asciiTheme="minorHAnsi" w:hAnsiTheme="minorHAnsi" w:cstheme="minorHAnsi"/>
            <w:b/>
            <w:bCs/>
            <w:lang w:val="en-GB"/>
          </w:rPr>
          <w:id w:val="42742048"/>
          <w:placeholder>
            <w:docPart w:val="C5EB76EA6AB747C7BDC52252F641FB83"/>
          </w:placeholder>
        </w:sdtPr>
        <w:sdtEndPr>
          <w:rPr>
            <w:rFonts w:asciiTheme="minorHAnsi" w:hAnsiTheme="minorHAnsi" w:cstheme="minorHAnsi"/>
            <w:b/>
            <w:bCs/>
            <w:lang w:val="en-GB"/>
          </w:rPr>
        </w:sdtEndPr>
        <w:sdtContent>
          <w:r>
            <w:rPr>
              <w:rFonts w:asciiTheme="minorHAnsi" w:hAnsiTheme="minorHAnsi" w:cstheme="minorHAnsi"/>
              <w:b/>
              <w:bCs/>
              <w:lang w:val="en-CA"/>
            </w:rPr>
            <w:t>L7</w:t>
          </w:r>
        </w:sdtContent>
      </w:sdt>
    </w:p>
    <w:p>
      <w:pPr>
        <w:jc w:val="center"/>
        <w:rPr>
          <w:rFonts w:asciiTheme="minorHAnsi" w:hAnsiTheme="minorHAnsi" w:cstheme="minorHAnsi"/>
          <w:b/>
          <w:bCs/>
          <w:lang w:val="en-GB"/>
        </w:rPr>
      </w:pPr>
      <w:r>
        <w:rPr>
          <w:rFonts w:asciiTheme="minorHAnsi" w:hAnsiTheme="minorHAnsi" w:cstheme="minorHAnsi"/>
          <w:b/>
          <w:bCs/>
          <w:lang w:val="en-GB"/>
        </w:rPr>
        <w:t xml:space="preserve">Room: </w:t>
      </w:r>
      <w:sdt>
        <w:sdtPr>
          <w:rPr>
            <w:rFonts w:asciiTheme="minorHAnsi" w:hAnsiTheme="minorHAnsi" w:cstheme="minorHAnsi"/>
            <w:b/>
            <w:bCs/>
            <w:lang w:val="en-GB"/>
          </w:rPr>
          <w:id w:val="42742049"/>
          <w:placeholder>
            <w:docPart w:val="34652410D7464585BA7275B1379EF81E"/>
          </w:placeholder>
        </w:sdtPr>
        <w:sdtEndPr>
          <w:rPr>
            <w:rFonts w:asciiTheme="minorHAnsi" w:hAnsiTheme="minorHAnsi" w:cstheme="minorHAnsi"/>
            <w:b/>
            <w:bCs/>
            <w:lang w:val="en-GB"/>
          </w:rPr>
        </w:sdtEndPr>
        <w:sdtContent>
          <w:r>
            <w:rPr>
              <w:rFonts w:asciiTheme="minorHAnsi" w:hAnsiTheme="minorHAnsi" w:cstheme="minorHAnsi"/>
              <w:b/>
              <w:bCs/>
              <w:lang w:val="en-CA"/>
            </w:rPr>
            <w:t>ME 2256</w:t>
          </w:r>
          <w:r>
            <w:rPr>
              <w:rFonts w:asciiTheme="minorHAnsi" w:hAnsiTheme="minorHAnsi" w:cstheme="minorHAnsi"/>
              <w:b/>
              <w:bCs/>
              <w:lang w:val="en-GB"/>
            </w:rPr>
            <w:t xml:space="preserve"> – Carleton University</w:t>
          </w:r>
        </w:sdtContent>
      </w:sdt>
    </w:p>
    <w:p>
      <w:pPr>
        <w:rPr>
          <w:rFonts w:asciiTheme="minorHAnsi" w:hAnsiTheme="minorHAnsi" w:cstheme="minorHAnsi"/>
          <w:lang w:val="en-GB"/>
        </w:rPr>
      </w:pPr>
    </w:p>
    <w:p>
      <w:pPr>
        <w:rPr>
          <w:rFonts w:asciiTheme="minorHAnsi" w:hAnsiTheme="minorHAnsi" w:cstheme="minorHAnsi"/>
          <w:b/>
          <w:bCs/>
          <w:highlight w:val="none"/>
          <w:u w:val="single"/>
          <w:lang w:val="en-GB"/>
        </w:rPr>
      </w:pPr>
      <w:r>
        <w:rPr>
          <w:rFonts w:asciiTheme="minorHAnsi" w:hAnsiTheme="minorHAnsi" w:cstheme="minorHAnsi"/>
          <w:b/>
          <w:bCs/>
          <w:highlight w:val="none"/>
          <w:u w:val="single"/>
          <w:lang w:val="en-GB"/>
        </w:rPr>
        <w:t>FROM:</w:t>
      </w:r>
    </w:p>
    <w:p>
      <w:pPr>
        <w:rPr>
          <w:rFonts w:asciiTheme="minorHAnsi" w:hAnsiTheme="minorHAnsi" w:cstheme="minorHAnsi"/>
          <w:highlight w:val="none"/>
          <w:shd w:val="clear" w:color="auto" w:fill="auto"/>
          <w:lang w:val="en-GB"/>
        </w:rPr>
      </w:pPr>
      <w:r>
        <w:rPr>
          <w:rFonts w:asciiTheme="minorHAnsi" w:hAnsiTheme="minorHAnsi" w:cstheme="minorHAnsi"/>
          <w:highlight w:val="none"/>
          <w:shd w:val="clear" w:color="auto" w:fill="auto"/>
          <w:lang w:val="en-GB"/>
        </w:rPr>
        <w:t xml:space="preserve">Email: </w:t>
      </w:r>
      <w:sdt>
        <w:sdtPr>
          <w:rPr>
            <w:rFonts w:asciiTheme="minorHAnsi" w:hAnsiTheme="minorHAnsi" w:cstheme="minorHAnsi"/>
            <w:highlight w:val="none"/>
            <w:shd w:val="clear" w:color="auto" w:fill="auto"/>
            <w:lang w:val="en-GB"/>
          </w:rPr>
          <w:id w:val="9156721"/>
          <w:placeholder>
            <w:docPart w:val="55E9345EE11C4C3FB97DE2859D99AD3C"/>
          </w:placeholder>
        </w:sdtPr>
        <w:sdtEndPr>
          <w:rPr>
            <w:rFonts w:asciiTheme="minorHAnsi" w:hAnsiTheme="minorHAnsi" w:cstheme="minorHAnsi"/>
            <w:highlight w:val="none"/>
            <w:shd w:val="clear" w:color="auto" w:fill="auto"/>
            <w:lang w:val="en-GB"/>
          </w:rPr>
        </w:sdtEndPr>
        <w:sdtContent>
          <w:r>
            <w:rPr>
              <w:rFonts w:asciiTheme="minorHAnsi" w:hAnsiTheme="minorHAnsi" w:cstheme="minorHAnsi"/>
              <w:highlight w:val="none"/>
              <w:shd w:val="clear" w:color="auto" w:fill="auto"/>
              <w:lang w:val="en-CA"/>
            </w:rPr>
            <w:t>stephanblackburn@cmail.carleton.ca</w:t>
          </w:r>
        </w:sdtContent>
      </w:sdt>
    </w:p>
    <w:p>
      <w:pPr>
        <w:rPr>
          <w:rFonts w:asciiTheme="minorHAnsi" w:hAnsiTheme="minorHAnsi" w:cstheme="minorHAnsi"/>
          <w:highlight w:val="none"/>
          <w:shd w:val="clear" w:color="FFFFFF" w:fill="D9D9D9"/>
          <w:lang w:val="en-GB"/>
        </w:rPr>
      </w:pPr>
      <w:r>
        <w:rPr>
          <w:rFonts w:asciiTheme="minorHAnsi" w:hAnsiTheme="minorHAnsi" w:cstheme="minorHAnsi"/>
          <w:highlight w:val="none"/>
          <w:shd w:val="clear" w:color="auto" w:fill="auto"/>
          <w:lang w:val="en-GB"/>
        </w:rPr>
        <w:t xml:space="preserve">Student Number: </w:t>
      </w:r>
      <w:sdt>
        <w:sdtPr>
          <w:rPr>
            <w:rFonts w:asciiTheme="minorHAnsi" w:hAnsiTheme="minorHAnsi" w:cstheme="minorHAnsi"/>
            <w:highlight w:val="none"/>
            <w:shd w:val="clear" w:color="auto" w:fill="auto"/>
            <w:lang w:val="en-GB"/>
          </w:rPr>
          <w:id w:val="42742055"/>
          <w:placeholder>
            <w:docPart w:val="561945C6D35C4CE788355F280E4F1CA3"/>
          </w:placeholder>
        </w:sdtPr>
        <w:sdtEndPr>
          <w:rPr>
            <w:rFonts w:asciiTheme="minorHAnsi" w:hAnsiTheme="minorHAnsi" w:cstheme="minorHAnsi"/>
            <w:highlight w:val="none"/>
            <w:shd w:val="clear" w:color="FFFFFF" w:fill="D9D9D9"/>
            <w:lang w:val="en-GB"/>
          </w:rPr>
        </w:sdtEndPr>
        <w:sdtContent>
          <w:r>
            <w:rPr>
              <w:rFonts w:asciiTheme="minorHAnsi" w:hAnsiTheme="minorHAnsi" w:cstheme="minorHAnsi"/>
              <w:highlight w:val="none"/>
              <w:shd w:val="clear" w:color="auto" w:fill="auto"/>
              <w:lang w:val="en-CA"/>
            </w:rPr>
            <w:t>101091927</w:t>
          </w:r>
        </w:sdtContent>
      </w:sdt>
    </w:p>
    <w:p>
      <w:pPr>
        <w:rPr>
          <w:rFonts w:asciiTheme="minorHAnsi" w:hAnsiTheme="minorHAnsi" w:cstheme="minorHAnsi"/>
          <w:lang w:val="en-GB"/>
        </w:rPr>
      </w:pPr>
    </w:p>
    <w:p>
      <w:pPr>
        <w:rPr>
          <w:rFonts w:asciiTheme="minorHAnsi" w:hAnsiTheme="minorHAnsi" w:cstheme="minorHAnsi"/>
          <w:lang w:val="en-GB"/>
        </w:rPr>
      </w:pPr>
    </w:p>
    <w:p>
      <w:pPr>
        <w:rPr>
          <w:rFonts w:asciiTheme="minorHAnsi" w:hAnsiTheme="minorHAnsi" w:cstheme="minorHAnsi"/>
          <w:lang w:val="en-GB"/>
        </w:rPr>
      </w:pPr>
    </w:p>
    <w:p>
      <w:pPr>
        <w:rPr>
          <w:rFonts w:asciiTheme="minorHAnsi" w:hAnsiTheme="minorHAnsi" w:cstheme="minorHAnsi"/>
          <w:lang w:val="en-GB"/>
        </w:rPr>
      </w:pPr>
    </w:p>
    <w:p>
      <w:pPr>
        <w:rPr>
          <w:rFonts w:asciiTheme="minorHAnsi" w:hAnsiTheme="minorHAnsi" w:cstheme="minorHAnsi"/>
          <w:highlight w:val="lightGray"/>
          <w:lang w:val="en-GB"/>
        </w:rPr>
      </w:pPr>
    </w:p>
    <w:p>
      <w:pPr>
        <w:rPr>
          <w:rFonts w:asciiTheme="minorHAnsi" w:hAnsiTheme="minorHAnsi" w:cstheme="minorHAnsi"/>
          <w:highlight w:val="lightGray"/>
          <w:lang w:val="en-GB"/>
        </w:rPr>
      </w:pPr>
    </w:p>
    <w:p>
      <w:pPr>
        <w:rPr>
          <w:rFonts w:asciiTheme="minorHAnsi" w:hAnsiTheme="minorHAnsi" w:cstheme="minorHAnsi"/>
          <w:highlight w:val="lightGray"/>
          <w:shd w:val="clear" w:color="auto" w:fill="auto"/>
          <w:lang w:val="en-GB"/>
        </w:rPr>
      </w:pPr>
    </w:p>
    <w:p>
      <w:pPr>
        <w:rPr>
          <w:rFonts w:asciiTheme="minorHAnsi" w:hAnsiTheme="minorHAnsi" w:cstheme="minorHAnsi"/>
          <w:color w:val="auto"/>
          <w:highlight w:val="none"/>
          <w:shd w:val="clear" w:color="auto" w:fill="auto"/>
          <w:lang w:val="en-GB"/>
        </w:rPr>
      </w:pPr>
      <w:r>
        <w:rPr>
          <w:rFonts w:asciiTheme="minorHAnsi" w:hAnsiTheme="minorHAnsi" w:cstheme="minorHAnsi"/>
          <w:color w:val="auto"/>
          <w:highlight w:val="none"/>
          <w:shd w:val="clear" w:color="auto" w:fill="auto"/>
          <w:lang w:val="en-GB"/>
        </w:rPr>
        <w:t xml:space="preserve">Number of Figures and Tables (Including handwritten ones): </w:t>
      </w:r>
      <w:sdt>
        <w:sdtPr>
          <w:rPr>
            <w:rFonts w:asciiTheme="minorHAnsi" w:hAnsiTheme="minorHAnsi" w:cstheme="minorHAnsi"/>
            <w:color w:val="auto"/>
            <w:highlight w:val="none"/>
            <w:shd w:val="clear" w:color="auto" w:fill="auto"/>
            <w:lang w:val="en-GB"/>
          </w:rPr>
          <w:id w:val="9156361"/>
          <w:placeholder>
            <w:docPart w:val="FB1D0BC865974925B311E8BEF0B5A25B"/>
          </w:placeholder>
        </w:sdtPr>
        <w:sdtEndPr>
          <w:rPr>
            <w:rFonts w:asciiTheme="minorHAnsi" w:hAnsiTheme="minorHAnsi" w:cstheme="minorHAnsi"/>
            <w:color w:val="auto"/>
            <w:highlight w:val="none"/>
            <w:shd w:val="clear" w:color="auto" w:fill="auto"/>
            <w:lang w:val="en-GB"/>
          </w:rPr>
        </w:sdtEndPr>
        <w:sdtContent>
          <w:r>
            <w:rPr>
              <w:rFonts w:asciiTheme="minorHAnsi" w:hAnsiTheme="minorHAnsi" w:cstheme="minorHAnsi"/>
              <w:color w:val="auto"/>
              <w:highlight w:val="none"/>
              <w:shd w:val="clear" w:color="auto" w:fill="auto"/>
              <w:lang w:val="en-CA"/>
            </w:rPr>
            <w:t>3</w:t>
          </w:r>
        </w:sdtContent>
      </w:sdt>
    </w:p>
    <w:p>
      <w:pPr>
        <w:rPr>
          <w:rFonts w:asciiTheme="minorHAnsi" w:hAnsiTheme="minorHAnsi" w:cstheme="minorHAnsi"/>
          <w:shd w:val="clear" w:color="auto" w:fill="auto"/>
          <w:lang w:val="en-GB"/>
        </w:rPr>
      </w:pPr>
      <w:r>
        <w:rPr>
          <w:rFonts w:asciiTheme="minorHAnsi" w:hAnsiTheme="minorHAnsi" w:cstheme="minorHAnsi"/>
          <w:color w:val="auto"/>
          <w:highlight w:val="none"/>
          <w:shd w:val="clear" w:color="auto" w:fill="auto"/>
          <w:lang w:val="en-GB"/>
        </w:rPr>
        <w:t xml:space="preserve">Last Date and Time of Revision: </w:t>
      </w:r>
      <w:sdt>
        <w:sdtPr>
          <w:rPr>
            <w:rFonts w:asciiTheme="minorHAnsi" w:hAnsiTheme="minorHAnsi" w:cstheme="minorHAnsi"/>
            <w:color w:val="auto"/>
            <w:highlight w:val="none"/>
            <w:shd w:val="clear" w:color="auto" w:fill="auto"/>
            <w:lang w:val="en-GB"/>
          </w:rPr>
          <w:id w:val="9156180"/>
          <w:placeholder>
            <w:docPart w:val="DA211C311D184B43A95A691160D61145"/>
          </w:placeholder>
          <w:date>
            <w:dateFormat w:val="dd MMMM yyyy"/>
            <w:lid w:val="en-GB"/>
            <w:storeMappedDataAs w:val="datetime"/>
            <w:calendar w:val="gregorian"/>
          </w:date>
        </w:sdtPr>
        <w:sdtEndPr>
          <w:rPr>
            <w:rFonts w:asciiTheme="minorHAnsi" w:hAnsiTheme="minorHAnsi" w:cstheme="minorHAnsi"/>
            <w:color w:val="auto"/>
            <w:highlight w:val="lightGray"/>
            <w:shd w:val="clear" w:color="auto" w:fill="auto"/>
            <w:lang w:val="en-GB"/>
          </w:rPr>
        </w:sdtEndPr>
        <w:sdtContent>
          <w:r>
            <w:rPr>
              <w:rFonts w:asciiTheme="minorHAnsi" w:hAnsiTheme="minorHAnsi" w:cstheme="minorHAnsi"/>
              <w:color w:val="auto"/>
              <w:highlight w:val="none"/>
              <w:shd w:val="clear" w:color="auto" w:fill="auto"/>
              <w:lang w:val="en-CA"/>
            </w:rPr>
            <w:t>25</w:t>
          </w:r>
          <w:r>
            <w:rPr>
              <w:rFonts w:asciiTheme="minorHAnsi" w:hAnsiTheme="minorHAnsi" w:cstheme="minorHAnsi"/>
              <w:color w:val="auto"/>
              <w:highlight w:val="none"/>
              <w:shd w:val="clear" w:color="auto" w:fill="auto"/>
              <w:lang w:val="en-GB"/>
            </w:rPr>
            <w:t>/</w:t>
          </w:r>
          <w:r>
            <w:rPr>
              <w:rFonts w:asciiTheme="minorHAnsi" w:hAnsiTheme="minorHAnsi" w:cstheme="minorHAnsi"/>
              <w:color w:val="auto"/>
              <w:highlight w:val="none"/>
              <w:shd w:val="clear" w:color="auto" w:fill="auto"/>
              <w:lang w:val="en-CA"/>
            </w:rPr>
            <w:t>09</w:t>
          </w:r>
          <w:r>
            <w:rPr>
              <w:rFonts w:asciiTheme="minorHAnsi" w:hAnsiTheme="minorHAnsi" w:cstheme="minorHAnsi"/>
              <w:color w:val="auto"/>
              <w:highlight w:val="none"/>
              <w:shd w:val="clear" w:color="auto" w:fill="auto"/>
              <w:lang w:val="en-GB"/>
            </w:rPr>
            <w:t>/</w:t>
          </w:r>
          <w:r>
            <w:rPr>
              <w:rFonts w:asciiTheme="minorHAnsi" w:hAnsiTheme="minorHAnsi" w:cstheme="minorHAnsi"/>
              <w:color w:val="auto"/>
              <w:highlight w:val="none"/>
              <w:shd w:val="clear" w:color="auto" w:fill="auto"/>
              <w:lang w:val="en-CA"/>
            </w:rPr>
            <w:t>2018</w:t>
          </w:r>
          <w:r>
            <w:rPr>
              <w:rFonts w:asciiTheme="minorHAnsi" w:hAnsiTheme="minorHAnsi" w:cstheme="minorHAnsi"/>
              <w:color w:val="auto"/>
              <w:highlight w:val="none"/>
              <w:shd w:val="clear" w:color="auto" w:fill="auto"/>
              <w:lang w:val="en-GB"/>
            </w:rPr>
            <w:t xml:space="preserve"> @ </w:t>
          </w:r>
          <w:r>
            <w:rPr>
              <w:rFonts w:asciiTheme="minorHAnsi" w:hAnsiTheme="minorHAnsi" w:cstheme="minorHAnsi"/>
              <w:color w:val="auto"/>
              <w:highlight w:val="none"/>
              <w:shd w:val="clear" w:color="auto" w:fill="auto"/>
              <w:lang w:val="en-CA"/>
            </w:rPr>
            <w:t>6:27</w:t>
          </w:r>
          <w:r>
            <w:rPr>
              <w:rFonts w:asciiTheme="minorHAnsi" w:hAnsiTheme="minorHAnsi" w:cstheme="minorHAnsi"/>
              <w:color w:val="auto"/>
              <w:highlight w:val="none"/>
              <w:shd w:val="clear" w:color="auto" w:fill="auto"/>
              <w:lang w:val="en-GB"/>
            </w:rPr>
            <w:t xml:space="preserve"> (AM</w:t>
          </w:r>
          <w:r>
            <w:rPr>
              <w:rFonts w:asciiTheme="minorHAnsi" w:hAnsiTheme="minorHAnsi" w:cstheme="minorHAnsi"/>
              <w:color w:val="auto"/>
              <w:highlight w:val="none"/>
              <w:shd w:val="clear" w:color="auto" w:fill="auto"/>
              <w:lang w:val="en-CA"/>
            </w:rPr>
            <w:t>)</w:t>
          </w:r>
        </w:sdtContent>
      </w:sdt>
    </w:p>
    <w:p>
      <w:pPr>
        <w:rPr>
          <w:rFonts w:asciiTheme="minorHAnsi" w:hAnsiTheme="minorHAnsi" w:cstheme="minorHAnsi"/>
          <w:lang w:val="en-GB"/>
        </w:rPr>
      </w:pPr>
    </w:p>
    <w:p>
      <w:pPr>
        <w:rPr>
          <w:rFonts w:asciiTheme="minorHAnsi" w:hAnsiTheme="minorHAnsi" w:cstheme="minorHAnsi"/>
          <w:lang w:val="en-GB"/>
        </w:rPr>
      </w:pPr>
    </w:p>
    <w:p>
      <w:pPr>
        <w:pStyle w:val="2"/>
        <w:jc w:val="left"/>
        <w:rPr>
          <w:rFonts w:asciiTheme="minorHAnsi" w:hAnsiTheme="minorHAnsi" w:cstheme="minorHAnsi"/>
          <w:color w:val="auto"/>
          <w:lang w:val="en-GB"/>
        </w:rPr>
      </w:pPr>
      <w:r>
        <w:rPr>
          <w:rFonts w:asciiTheme="minorHAnsi" w:hAnsiTheme="minorHAnsi" w:cstheme="minorHAnsi"/>
          <w:color w:val="auto"/>
          <w:lang w:val="en-GB"/>
        </w:rPr>
        <w:t>Introduction</w:t>
      </w:r>
    </w:p>
    <w:p>
      <w:pPr>
        <w:pStyle w:val="61"/>
        <w:numPr>
          <w:ilvl w:val="0"/>
          <w:numId w:val="0"/>
        </w:numPr>
        <w:spacing w:after="0" w:line="240" w:lineRule="auto"/>
        <w:jc w:val="left"/>
        <w:rPr>
          <w:rFonts w:cs="Calibri" w:asciiTheme="minorAscii"/>
          <w:color w:val="000000"/>
          <w:lang w:val="en-CA"/>
        </w:rPr>
      </w:pPr>
      <w:r>
        <w:rPr>
          <w:rFonts w:cs="Calibri" w:asciiTheme="minorAscii"/>
          <w:color w:val="000000"/>
          <w:lang w:val="en-CA"/>
        </w:rPr>
        <w:t xml:space="preserve">This report investigates the fuel consumption, carbon dioxide emission and trees needed to offset carbon dioxide emissions for three transportation vehicles. The objective is to find which vehicle is the most energy efficient and environmentally friendly. The vehicle are as such : an aircraft, a 4 passenger sedan and an 8 passenger van. </w:t>
      </w:r>
    </w:p>
    <w:p>
      <w:pPr>
        <w:pStyle w:val="2"/>
        <w:jc w:val="left"/>
        <w:rPr>
          <w:rFonts w:asciiTheme="minorHAnsi" w:hAnsiTheme="minorHAnsi" w:cstheme="minorHAnsi"/>
          <w:color w:val="auto"/>
          <w:lang w:val="en-GB"/>
        </w:rPr>
      </w:pPr>
      <w:r>
        <w:rPr>
          <w:rFonts w:asciiTheme="minorHAnsi" w:hAnsiTheme="minorHAnsi" w:cstheme="minorHAnsi"/>
          <w:color w:val="auto"/>
          <w:lang w:val="en-GB"/>
        </w:rPr>
        <w:t>Materials and Methods</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left"/>
        <w:rPr>
          <w:rFonts w:hint="default" w:hAnsi="ff2" w:eastAsia="ff2" w:cs="ff2" w:asciiTheme="minorAscii"/>
          <w:i w:val="0"/>
          <w:caps w:val="0"/>
          <w:color w:val="000000"/>
          <w:spacing w:val="0"/>
          <w:kern w:val="0"/>
          <w:sz w:val="22"/>
          <w:szCs w:val="22"/>
          <w:shd w:val="clear" w:fill="FFFFFF"/>
          <w:lang w:val="en-CA" w:eastAsia="zh-CN" w:bidi="ar"/>
        </w:rPr>
      </w:pPr>
      <w:r>
        <w:rPr>
          <w:rFonts w:hint="default" w:hAnsi="ff2" w:eastAsia="ff2" w:cs="ff2" w:asciiTheme="minorAscii"/>
          <w:i w:val="0"/>
          <w:caps w:val="0"/>
          <w:color w:val="000000"/>
          <w:spacing w:val="0"/>
          <w:kern w:val="0"/>
          <w:sz w:val="22"/>
          <w:szCs w:val="22"/>
          <w:shd w:val="clear" w:fill="FFFFFF"/>
          <w:lang w:val="en-CA" w:eastAsia="zh-CN" w:bidi="ar"/>
        </w:rPr>
        <w:t xml:space="preserve">All three tables were completed by using </w:t>
      </w:r>
      <w:r>
        <w:rPr>
          <w:rFonts w:hint="default" w:hAnsi="ff2" w:eastAsia="ff2" w:cs="ff2" w:asciiTheme="minorAscii"/>
          <w:i w:val="0"/>
          <w:color w:val="000000"/>
          <w:spacing w:val="0"/>
          <w:kern w:val="0"/>
          <w:sz w:val="22"/>
          <w:szCs w:val="22"/>
          <w:shd w:val="clear" w:fill="FFFFFF"/>
          <w:lang w:val="en-CA" w:eastAsia="zh-CN" w:bidi="ar"/>
        </w:rPr>
        <w:t>previously</w:t>
      </w:r>
      <w:r>
        <w:rPr>
          <w:rFonts w:hint="default" w:hAnsi="ff2" w:eastAsia="ff2" w:cs="ff2" w:asciiTheme="minorAscii"/>
          <w:i w:val="0"/>
          <w:caps w:val="0"/>
          <w:color w:val="000000"/>
          <w:spacing w:val="0"/>
          <w:kern w:val="0"/>
          <w:sz w:val="22"/>
          <w:szCs w:val="22"/>
          <w:shd w:val="clear" w:fill="FFFFFF"/>
          <w:lang w:val="en-CA" w:eastAsia="zh-CN" w:bidi="ar"/>
        </w:rPr>
        <w:t xml:space="preserve"> known data to calculate the desired information. A calculator and knowledge on how to cancel units were used to ensure accurate data findings. Table 1 provides information on the vehicles capabilities and trip information, such as average velocity a</w:t>
      </w:r>
      <w:r>
        <w:rPr>
          <w:rFonts w:hint="default" w:hAnsi="ff2" w:eastAsia="ff2" w:cs="ff2" w:asciiTheme="minorAscii"/>
          <w:i w:val="0"/>
          <w:iCs w:val="0"/>
          <w:caps w:val="0"/>
          <w:color w:val="000000"/>
          <w:spacing w:val="0"/>
          <w:kern w:val="0"/>
          <w:sz w:val="22"/>
          <w:szCs w:val="22"/>
          <w:shd w:val="clear" w:fill="FFFFFF"/>
          <w:lang w:val="en-CA" w:eastAsia="zh-CN" w:bidi="ar"/>
        </w:rPr>
        <w:t>nd trip distance. Table 1 information was used to fill table 2 which holds data relating to fuel information such as price and consumption.</w:t>
      </w:r>
      <w:r>
        <w:rPr>
          <w:rFonts w:hint="default" w:hAnsi="ff2" w:eastAsia="ff2" w:cs="ff2" w:asciiTheme="minorAscii"/>
          <w:i w:val="0"/>
          <w:caps w:val="0"/>
          <w:color w:val="000000"/>
          <w:spacing w:val="0"/>
          <w:kern w:val="0"/>
          <w:sz w:val="22"/>
          <w:szCs w:val="22"/>
          <w:shd w:val="clear" w:fill="FFFFFF"/>
          <w:lang w:val="en-CA" w:eastAsia="zh-CN" w:bidi="ar"/>
        </w:rPr>
        <w:t xml:space="preserve"> Table 2 information was used to fill table 3 which holds data relating to total emissions and the trees needed to offset those emissions. Finding the missing data </w:t>
      </w:r>
      <w:r>
        <w:rPr>
          <w:rFonts w:hint="default" w:hAnsi="ff2" w:eastAsia="ff2" w:cs="ff2" w:asciiTheme="minorAscii"/>
          <w:i w:val="0"/>
          <w:caps w:val="0"/>
          <w:color w:val="000000"/>
          <w:spacing w:val="0"/>
          <w:kern w:val="0"/>
          <w:sz w:val="22"/>
          <w:szCs w:val="22"/>
          <w:highlight w:val="none"/>
          <w:shd w:val="clear" w:fill="FFFFFF"/>
          <w:lang w:val="en-CA" w:eastAsia="zh-CN" w:bidi="ar"/>
        </w:rPr>
        <w:t xml:space="preserve">in tables 1, 2 and 3 is what allows us to find our goal ; the most efficient and </w:t>
      </w:r>
      <w:r>
        <w:rPr>
          <w:rFonts w:hint="default" w:hAnsi="ff2" w:eastAsia="ff2" w:cs="ff2" w:asciiTheme="minorAscii"/>
          <w:i w:val="0"/>
          <w:color w:val="000000"/>
          <w:spacing w:val="0"/>
          <w:kern w:val="0"/>
          <w:sz w:val="22"/>
          <w:szCs w:val="22"/>
          <w:highlight w:val="none"/>
          <w:shd w:val="clear" w:fill="FFFFFF"/>
          <w:lang w:val="en-CA" w:eastAsia="zh-CN" w:bidi="ar"/>
        </w:rPr>
        <w:t>environmentally</w:t>
      </w:r>
      <w:r>
        <w:rPr>
          <w:rFonts w:hint="default" w:hAnsi="ff2" w:eastAsia="ff2" w:cs="ff2" w:asciiTheme="minorAscii"/>
          <w:i w:val="0"/>
          <w:caps w:val="0"/>
          <w:color w:val="000000"/>
          <w:spacing w:val="0"/>
          <w:kern w:val="0"/>
          <w:sz w:val="22"/>
          <w:szCs w:val="22"/>
          <w:highlight w:val="none"/>
          <w:shd w:val="clear" w:fill="FFFFFF"/>
          <w:lang w:val="en-CA" w:eastAsia="zh-CN" w:bidi="ar"/>
        </w:rPr>
        <w:t xml:space="preserve"> friendly vehicle. Detailed calculations will be found in Appendix. </w:t>
      </w:r>
    </w:p>
    <w:p>
      <w:pPr>
        <w:pStyle w:val="2"/>
        <w:jc w:val="left"/>
        <w:rPr>
          <w:rFonts w:asciiTheme="minorHAnsi" w:hAnsiTheme="minorHAnsi" w:cstheme="minorHAnsi"/>
          <w:color w:val="auto"/>
          <w:lang w:val="en-GB"/>
        </w:rPr>
      </w:pPr>
      <w:r>
        <w:rPr>
          <w:rFonts w:asciiTheme="minorHAnsi" w:hAnsiTheme="minorHAnsi" w:cstheme="minorHAnsi"/>
          <w:color w:val="auto"/>
          <w:lang w:val="en-GB"/>
        </w:rPr>
        <w:t>Results</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jc w:val="left"/>
        <w:rPr>
          <w:rFonts w:hint="default" w:hAnsi="ff2" w:eastAsia="ff2" w:cs="ff2" w:asciiTheme="minorAscii"/>
          <w:i w:val="0"/>
          <w:caps w:val="0"/>
          <w:color w:val="000000"/>
          <w:spacing w:val="0"/>
          <w:kern w:val="0"/>
          <w:sz w:val="22"/>
          <w:szCs w:val="22"/>
          <w:highlight w:val="none"/>
          <w:shd w:val="clear" w:fill="FFFFFF"/>
          <w:lang w:val="en-CA" w:eastAsia="zh-CN" w:bidi="ar"/>
        </w:rPr>
      </w:pPr>
      <w:bookmarkStart w:id="0" w:name="OLE_LINK3"/>
      <w:r>
        <w:rPr>
          <w:rFonts w:hint="default" w:hAnsi="ff2" w:eastAsia="ff2" w:cs="ff2" w:asciiTheme="minorAscii"/>
          <w:i w:val="0"/>
          <w:caps w:val="0"/>
          <w:color w:val="000000"/>
          <w:spacing w:val="0"/>
          <w:kern w:val="0"/>
          <w:sz w:val="22"/>
          <w:szCs w:val="22"/>
          <w:shd w:val="clear" w:fill="FFFFFF"/>
          <w:lang w:val="en-CA" w:eastAsia="zh-CN" w:bidi="ar"/>
        </w:rPr>
        <w:t xml:space="preserve">According to data found in </w:t>
      </w:r>
      <w:r>
        <w:rPr>
          <w:rFonts w:hint="default" w:hAnsi="ff2" w:eastAsia="ff2" w:cs="ff2" w:asciiTheme="minorAscii"/>
          <w:i w:val="0"/>
          <w:caps w:val="0"/>
          <w:color w:val="000000"/>
          <w:spacing w:val="0"/>
          <w:kern w:val="0"/>
          <w:sz w:val="22"/>
          <w:szCs w:val="22"/>
          <w:shd w:val="clear" w:fill="FFFFFF"/>
          <w:lang w:val="en-CA" w:eastAsia="zh-CN" w:bidi="ar"/>
        </w:rPr>
        <w:fldChar w:fldCharType="begin"/>
      </w:r>
      <w:r>
        <w:rPr>
          <w:rFonts w:hint="default" w:hAnsi="ff2" w:eastAsia="ff2" w:cs="ff2" w:asciiTheme="minorAscii"/>
          <w:i w:val="0"/>
          <w:caps w:val="0"/>
          <w:color w:val="000000"/>
          <w:spacing w:val="0"/>
          <w:kern w:val="0"/>
          <w:sz w:val="22"/>
          <w:szCs w:val="22"/>
          <w:shd w:val="clear" w:fill="FFFFFF"/>
          <w:lang w:val="en-CA" w:eastAsia="zh-CN" w:bidi="ar"/>
        </w:rPr>
        <w:instrText xml:space="preserve"> REF _Ref17424 \h </w:instrText>
      </w:r>
      <w:r>
        <w:rPr>
          <w:rFonts w:hint="default" w:hAnsi="ff2" w:eastAsia="ff2" w:cs="ff2" w:asciiTheme="minorAscii"/>
          <w:i w:val="0"/>
          <w:caps w:val="0"/>
          <w:color w:val="000000"/>
          <w:spacing w:val="0"/>
          <w:kern w:val="0"/>
          <w:sz w:val="22"/>
          <w:szCs w:val="22"/>
          <w:shd w:val="clear" w:fill="FFFFFF"/>
          <w:lang w:val="en-CA" w:eastAsia="zh-CN" w:bidi="ar"/>
        </w:rPr>
        <w:fldChar w:fldCharType="separate"/>
      </w:r>
      <w:r>
        <w:t>Table 2</w:t>
      </w:r>
      <w:r>
        <w:rPr>
          <w:rFonts w:hint="default" w:hAnsi="ff2" w:eastAsia="ff2" w:cs="ff2" w:asciiTheme="minorAscii"/>
          <w:i w:val="0"/>
          <w:caps w:val="0"/>
          <w:color w:val="000000"/>
          <w:spacing w:val="0"/>
          <w:kern w:val="0"/>
          <w:sz w:val="22"/>
          <w:szCs w:val="22"/>
          <w:shd w:val="clear" w:fill="FFFFFF"/>
          <w:lang w:val="en-CA" w:eastAsia="zh-CN" w:bidi="ar"/>
        </w:rPr>
        <w:fldChar w:fldCharType="end"/>
      </w:r>
      <w:r>
        <w:rPr>
          <w:rFonts w:hint="default" w:hAnsi="ff2" w:eastAsia="ff2" w:cs="ff2" w:asciiTheme="minorAscii"/>
          <w:i w:val="0"/>
          <w:caps w:val="0"/>
          <w:color w:val="000000"/>
          <w:spacing w:val="0"/>
          <w:kern w:val="0"/>
          <w:sz w:val="22"/>
          <w:szCs w:val="22"/>
          <w:highlight w:val="none"/>
          <w:shd w:val="clear" w:fill="FFFFFF"/>
          <w:lang w:val="en-CA" w:eastAsia="zh-CN" w:bidi="ar"/>
        </w:rPr>
        <w:t xml:space="preserve"> , </w:t>
      </w:r>
      <w:bookmarkStart w:id="1" w:name="OLE_LINK1"/>
      <w:r>
        <w:rPr>
          <w:rFonts w:hint="default" w:hAnsi="ff2" w:eastAsia="ff2" w:cs="ff2" w:asciiTheme="minorAscii"/>
          <w:i w:val="0"/>
          <w:caps w:val="0"/>
          <w:color w:val="000000"/>
          <w:spacing w:val="0"/>
          <w:kern w:val="0"/>
          <w:sz w:val="22"/>
          <w:szCs w:val="22"/>
          <w:highlight w:val="none"/>
          <w:shd w:val="clear" w:fill="FFFFFF"/>
          <w:lang w:val="en-CA" w:eastAsia="zh-CN" w:bidi="ar"/>
        </w:rPr>
        <w:t xml:space="preserve">the aircraft has </w:t>
      </w:r>
      <w:bookmarkEnd w:id="0"/>
      <w:r>
        <w:rPr>
          <w:rFonts w:hint="default" w:hAnsi="ff2" w:eastAsia="ff2" w:cs="ff2" w:asciiTheme="minorAscii"/>
          <w:i w:val="0"/>
          <w:caps w:val="0"/>
          <w:color w:val="000000"/>
          <w:spacing w:val="0"/>
          <w:kern w:val="0"/>
          <w:sz w:val="22"/>
          <w:szCs w:val="22"/>
          <w:highlight w:val="none"/>
          <w:shd w:val="clear" w:fill="FFFFFF"/>
          <w:lang w:val="en-CA" w:eastAsia="zh-CN" w:bidi="ar"/>
        </w:rPr>
        <w:t>a fuel consumption rate of 755.9 L/100km, and a fuel consumption rate per passenger of 2.99 L/100km.</w:t>
      </w:r>
      <w:bookmarkEnd w:id="1"/>
      <w:r>
        <w:rPr>
          <w:rFonts w:hint="default" w:hAnsi="ff2" w:eastAsia="ff2" w:cs="ff2" w:asciiTheme="minorAscii"/>
          <w:i w:val="0"/>
          <w:caps w:val="0"/>
          <w:color w:val="000000"/>
          <w:spacing w:val="0"/>
          <w:kern w:val="0"/>
          <w:sz w:val="22"/>
          <w:szCs w:val="22"/>
          <w:highlight w:val="none"/>
          <w:shd w:val="clear" w:fill="FFFFFF"/>
          <w:lang w:val="en-CA" w:eastAsia="zh-CN" w:bidi="ar"/>
        </w:rPr>
        <w:t xml:space="preserve"> The sedan </w:t>
      </w:r>
      <w:bookmarkStart w:id="2" w:name="OLE_LINK2"/>
      <w:r>
        <w:rPr>
          <w:rFonts w:hint="default" w:hAnsi="ff2" w:eastAsia="ff2" w:cs="ff2" w:asciiTheme="minorAscii"/>
          <w:i w:val="0"/>
          <w:caps w:val="0"/>
          <w:color w:val="000000"/>
          <w:spacing w:val="0"/>
          <w:kern w:val="0"/>
          <w:sz w:val="22"/>
          <w:szCs w:val="22"/>
          <w:highlight w:val="none"/>
          <w:shd w:val="clear" w:fill="FFFFFF"/>
          <w:lang w:val="en-CA" w:eastAsia="zh-CN" w:bidi="ar"/>
        </w:rPr>
        <w:t>has a fuel consumption rate of 6.23 L/100km, and a fuel consumption rate per passenger of 2.08 L/100km.</w:t>
      </w:r>
      <w:bookmarkEnd w:id="2"/>
      <w:r>
        <w:rPr>
          <w:rFonts w:hint="default" w:hAnsi="ff2" w:eastAsia="ff2" w:cs="ff2" w:asciiTheme="minorAscii"/>
          <w:i w:val="0"/>
          <w:caps w:val="0"/>
          <w:color w:val="000000"/>
          <w:spacing w:val="0"/>
          <w:kern w:val="0"/>
          <w:sz w:val="22"/>
          <w:szCs w:val="22"/>
          <w:highlight w:val="none"/>
          <w:shd w:val="clear" w:fill="FFFFFF"/>
          <w:lang w:val="en-CA" w:eastAsia="zh-CN" w:bidi="ar"/>
        </w:rPr>
        <w:t xml:space="preserve"> </w:t>
      </w:r>
      <w:r>
        <w:rPr>
          <w:rFonts w:hint="default" w:asciiTheme="minorAscii"/>
          <w:sz w:val="22"/>
          <w:szCs w:val="22"/>
          <w:lang w:val="en-CA"/>
        </w:rPr>
        <w:t xml:space="preserve">The van </w:t>
      </w:r>
      <w:r>
        <w:rPr>
          <w:rFonts w:hint="default" w:hAnsi="ff2" w:eastAsia="ff2" w:cs="ff2" w:asciiTheme="minorAscii"/>
          <w:i w:val="0"/>
          <w:caps w:val="0"/>
          <w:color w:val="000000"/>
          <w:spacing w:val="0"/>
          <w:kern w:val="0"/>
          <w:sz w:val="22"/>
          <w:szCs w:val="22"/>
          <w:highlight w:val="none"/>
          <w:shd w:val="clear" w:fill="FFFFFF"/>
          <w:lang w:val="en-CA" w:eastAsia="zh-CN" w:bidi="ar"/>
        </w:rPr>
        <w:t xml:space="preserve">has a fuel consumption rate of 13.93 L/100km, and a fuel consumption rate per passenger of 1.74 L/100km. </w:t>
      </w:r>
      <w:r>
        <w:rPr>
          <w:rFonts w:hint="default" w:hAnsi="ff2" w:eastAsia="ff2" w:cs="ff2" w:asciiTheme="minorAscii"/>
          <w:i w:val="0"/>
          <w:caps w:val="0"/>
          <w:color w:val="000000"/>
          <w:spacing w:val="0"/>
          <w:kern w:val="0"/>
          <w:sz w:val="22"/>
          <w:szCs w:val="22"/>
          <w:shd w:val="clear" w:fill="FFFFFF"/>
          <w:lang w:val="en-CA" w:eastAsia="zh-CN" w:bidi="ar"/>
        </w:rPr>
        <w:t xml:space="preserve">According to data found in </w:t>
      </w:r>
      <w:r>
        <w:rPr>
          <w:rFonts w:hint="default" w:hAnsi="ff2" w:eastAsia="ff2" w:cs="ff2" w:asciiTheme="minorAscii"/>
          <w:i w:val="0"/>
          <w:caps w:val="0"/>
          <w:color w:val="000000"/>
          <w:spacing w:val="0"/>
          <w:kern w:val="0"/>
          <w:sz w:val="22"/>
          <w:szCs w:val="22"/>
          <w:shd w:val="clear" w:fill="FFFFFF"/>
          <w:lang w:val="en-CA" w:eastAsia="zh-CN" w:bidi="ar"/>
        </w:rPr>
        <w:fldChar w:fldCharType="begin"/>
      </w:r>
      <w:r>
        <w:rPr>
          <w:rFonts w:hint="default" w:hAnsi="ff2" w:eastAsia="ff2" w:cs="ff2" w:asciiTheme="minorAscii"/>
          <w:i w:val="0"/>
          <w:caps w:val="0"/>
          <w:color w:val="000000"/>
          <w:spacing w:val="0"/>
          <w:kern w:val="0"/>
          <w:sz w:val="22"/>
          <w:szCs w:val="22"/>
          <w:shd w:val="clear" w:fill="FFFFFF"/>
          <w:lang w:val="en-CA" w:eastAsia="zh-CN" w:bidi="ar"/>
        </w:rPr>
        <w:instrText xml:space="preserve"> REF _Ref17388 \h </w:instrText>
      </w:r>
      <w:r>
        <w:rPr>
          <w:rFonts w:hint="default" w:hAnsi="ff2" w:eastAsia="ff2" w:cs="ff2" w:asciiTheme="minorAscii"/>
          <w:i w:val="0"/>
          <w:caps w:val="0"/>
          <w:color w:val="000000"/>
          <w:spacing w:val="0"/>
          <w:kern w:val="0"/>
          <w:sz w:val="22"/>
          <w:szCs w:val="22"/>
          <w:shd w:val="clear" w:fill="FFFFFF"/>
          <w:lang w:val="en-CA" w:eastAsia="zh-CN" w:bidi="ar"/>
        </w:rPr>
        <w:fldChar w:fldCharType="separate"/>
      </w:r>
      <w:r>
        <w:t>Table 3</w:t>
      </w:r>
      <w:r>
        <w:rPr>
          <w:rFonts w:hint="default" w:hAnsi="ff2" w:eastAsia="ff2" w:cs="ff2" w:asciiTheme="minorAscii"/>
          <w:i w:val="0"/>
          <w:caps w:val="0"/>
          <w:color w:val="000000"/>
          <w:spacing w:val="0"/>
          <w:kern w:val="0"/>
          <w:sz w:val="22"/>
          <w:szCs w:val="22"/>
          <w:shd w:val="clear" w:fill="FFFFFF"/>
          <w:lang w:val="en-CA" w:eastAsia="zh-CN" w:bidi="ar"/>
        </w:rPr>
        <w:fldChar w:fldCharType="end"/>
      </w:r>
      <w:r>
        <w:rPr>
          <w:rFonts w:hint="default" w:hAnsi="ff2" w:eastAsia="ff2" w:cs="ff2" w:asciiTheme="minorAscii"/>
          <w:i w:val="0"/>
          <w:caps w:val="0"/>
          <w:color w:val="000000"/>
          <w:spacing w:val="0"/>
          <w:kern w:val="0"/>
          <w:sz w:val="22"/>
          <w:szCs w:val="22"/>
          <w:highlight w:val="none"/>
          <w:shd w:val="clear" w:fill="FFFFFF"/>
          <w:lang w:val="en-CA" w:eastAsia="zh-CN" w:bidi="ar"/>
        </w:rPr>
        <w:t xml:space="preserve">, </w:t>
      </w:r>
      <w:bookmarkStart w:id="3" w:name="OLE_LINK4"/>
      <w:r>
        <w:rPr>
          <w:rFonts w:hint="default" w:hAnsi="ff2" w:eastAsia="ff2" w:cs="ff2" w:asciiTheme="minorAscii"/>
          <w:i w:val="0"/>
          <w:caps w:val="0"/>
          <w:color w:val="000000"/>
          <w:spacing w:val="0"/>
          <w:kern w:val="0"/>
          <w:sz w:val="22"/>
          <w:szCs w:val="22"/>
          <w:highlight w:val="none"/>
          <w:shd w:val="clear" w:fill="FFFFFF"/>
          <w:lang w:val="en-CA" w:eastAsia="zh-CN" w:bidi="ar"/>
        </w:rPr>
        <w:t>the aircraft has an emission total of 93893 kg of CO2, an emission total of 371.1 kg of CO2 per passenger and needs 8 trees to offset emissions per passenger in a year. The sedan has an emission total of 862.3 kg of CO2, an emission total of 287.4 kg of CO2 per passenger and needs 6 trees to offset emissions per passenger in a year.</w:t>
      </w:r>
      <w:bookmarkEnd w:id="3"/>
      <w:r>
        <w:rPr>
          <w:rFonts w:hint="default" w:hAnsi="ff2" w:eastAsia="ff2" w:cs="ff2" w:asciiTheme="minorAscii"/>
          <w:i w:val="0"/>
          <w:caps w:val="0"/>
          <w:color w:val="000000"/>
          <w:spacing w:val="0"/>
          <w:kern w:val="0"/>
          <w:sz w:val="22"/>
          <w:szCs w:val="22"/>
          <w:highlight w:val="none"/>
          <w:shd w:val="clear" w:fill="FFFFFF"/>
          <w:lang w:val="en-CA" w:eastAsia="zh-CN" w:bidi="ar"/>
        </w:rPr>
        <w:t>The van has an emission total of 1928.3 kg of CO2, an emission total of 241.0 kg of CO2 per passenger and needs 5 trees to offset emissions per passenger in a year.</w:t>
      </w:r>
    </w:p>
    <w:p>
      <w:pPr>
        <w:pStyle w:val="2"/>
        <w:jc w:val="left"/>
        <w:rPr>
          <w:rFonts w:asciiTheme="minorHAnsi" w:hAnsiTheme="minorHAnsi" w:cstheme="minorHAnsi"/>
          <w:color w:val="auto"/>
          <w:lang w:val="en-GB"/>
        </w:rPr>
      </w:pPr>
      <w:r>
        <w:rPr>
          <w:rFonts w:asciiTheme="minorHAnsi" w:hAnsiTheme="minorHAnsi" w:cstheme="minorHAnsi"/>
          <w:color w:val="auto"/>
          <w:lang w:val="en-GB"/>
        </w:rPr>
        <w:t>Discussion</w:t>
      </w:r>
      <w:bookmarkStart w:id="23" w:name="_GoBack"/>
      <w:bookmarkEnd w:id="23"/>
    </w:p>
    <w:p>
      <w:pPr>
        <w:spacing w:line="240" w:lineRule="auto"/>
        <w:rPr>
          <w:rFonts w:hint="default" w:hAnsi="Calibri" w:cs="Calibri" w:asciiTheme="minorAscii"/>
          <w:color w:val="000000"/>
          <w:sz w:val="22"/>
          <w:szCs w:val="22"/>
          <w:lang w:val="en-CA" w:eastAsia="zh-CN"/>
        </w:rPr>
      </w:pPr>
      <w:r>
        <w:rPr>
          <w:rFonts w:hint="default" w:hAnsi="ff2" w:eastAsia="ff2" w:cs="ff2" w:asciiTheme="minorAscii"/>
          <w:i w:val="0"/>
          <w:caps w:val="0"/>
          <w:color w:val="000000"/>
          <w:spacing w:val="0"/>
          <w:kern w:val="0"/>
          <w:sz w:val="22"/>
          <w:szCs w:val="22"/>
          <w:highlight w:val="none"/>
          <w:shd w:val="clear" w:fill="FFFFFF"/>
          <w:lang w:val="en-CA" w:eastAsia="zh-CN" w:bidi="ar"/>
        </w:rPr>
        <w:t xml:space="preserve">The data calculated shows which vehicle is best to achieve the goals. Based on the data in </w:t>
      </w:r>
      <w:r>
        <w:rPr>
          <w:rFonts w:hint="default" w:hAnsi="ff2" w:eastAsia="ff2" w:cs="ff2" w:asciiTheme="minorAscii"/>
          <w:i w:val="0"/>
          <w:caps w:val="0"/>
          <w:color w:val="000000"/>
          <w:spacing w:val="0"/>
          <w:kern w:val="0"/>
          <w:sz w:val="22"/>
          <w:szCs w:val="22"/>
          <w:highlight w:val="none"/>
          <w:shd w:val="clear" w:fill="FFFFFF"/>
          <w:lang w:val="en-CA" w:eastAsia="zh-CN" w:bidi="ar"/>
        </w:rPr>
        <w:fldChar w:fldCharType="begin"/>
      </w:r>
      <w:r>
        <w:rPr>
          <w:rFonts w:hint="default" w:hAnsi="ff2" w:eastAsia="ff2" w:cs="ff2" w:asciiTheme="minorAscii"/>
          <w:i w:val="0"/>
          <w:caps w:val="0"/>
          <w:color w:val="000000"/>
          <w:spacing w:val="0"/>
          <w:kern w:val="0"/>
          <w:sz w:val="22"/>
          <w:szCs w:val="22"/>
          <w:highlight w:val="none"/>
          <w:shd w:val="clear" w:fill="FFFFFF"/>
          <w:lang w:val="en-CA" w:eastAsia="zh-CN" w:bidi="ar"/>
        </w:rPr>
        <w:instrText xml:space="preserve"> REF _Ref17424 \h </w:instrText>
      </w:r>
      <w:r>
        <w:rPr>
          <w:rFonts w:hint="default" w:hAnsi="ff2" w:eastAsia="ff2" w:cs="ff2" w:asciiTheme="minorAscii"/>
          <w:i w:val="0"/>
          <w:caps w:val="0"/>
          <w:color w:val="000000"/>
          <w:spacing w:val="0"/>
          <w:kern w:val="0"/>
          <w:sz w:val="22"/>
          <w:szCs w:val="22"/>
          <w:highlight w:val="none"/>
          <w:shd w:val="clear" w:fill="FFFFFF"/>
          <w:lang w:val="en-CA" w:eastAsia="zh-CN" w:bidi="ar"/>
        </w:rPr>
        <w:fldChar w:fldCharType="separate"/>
      </w:r>
      <w:r>
        <w:t>Table 2</w:t>
      </w:r>
      <w:r>
        <w:rPr>
          <w:rFonts w:hint="default" w:hAnsi="ff2" w:eastAsia="ff2" w:cs="ff2" w:asciiTheme="minorAscii"/>
          <w:i w:val="0"/>
          <w:caps w:val="0"/>
          <w:color w:val="000000"/>
          <w:spacing w:val="0"/>
          <w:kern w:val="0"/>
          <w:sz w:val="22"/>
          <w:szCs w:val="22"/>
          <w:highlight w:val="none"/>
          <w:shd w:val="clear" w:fill="FFFFFF"/>
          <w:lang w:val="en-CA" w:eastAsia="zh-CN" w:bidi="ar"/>
        </w:rPr>
        <w:fldChar w:fldCharType="end"/>
      </w:r>
      <w:r>
        <w:rPr>
          <w:rFonts w:hint="default" w:hAnsi="ff2" w:eastAsia="ff2" w:cs="ff2" w:asciiTheme="minorAscii"/>
          <w:i w:val="0"/>
          <w:caps w:val="0"/>
          <w:color w:val="000000"/>
          <w:spacing w:val="0"/>
          <w:kern w:val="0"/>
          <w:sz w:val="22"/>
          <w:szCs w:val="22"/>
          <w:highlight w:val="none"/>
          <w:shd w:val="clear" w:fill="FFFFFF"/>
          <w:lang w:val="en-CA" w:eastAsia="zh-CN" w:bidi="ar"/>
        </w:rPr>
        <w:t>, the aircraft has th</w:t>
      </w:r>
      <w:r>
        <w:rPr>
          <w:rFonts w:hint="default" w:hAnsi="ff2" w:eastAsia="ff2" w:cs="ff2" w:asciiTheme="minorAscii"/>
          <w:b w:val="0"/>
          <w:bCs w:val="0"/>
          <w:i w:val="0"/>
          <w:caps w:val="0"/>
          <w:color w:val="000000"/>
          <w:spacing w:val="0"/>
          <w:kern w:val="0"/>
          <w:sz w:val="22"/>
          <w:szCs w:val="22"/>
          <w:highlight w:val="none"/>
          <w:shd w:val="clear" w:fill="FFFFFF"/>
          <w:lang w:val="en-CA" w:eastAsia="zh-CN" w:bidi="ar"/>
        </w:rPr>
        <w:t>e highest fuel consumption rate, followed by the van, then the sedan. The aircraft also has the highest fuel consumption rate p</w:t>
      </w:r>
      <w:r>
        <w:rPr>
          <w:rFonts w:hint="default" w:hAnsi="ff2" w:eastAsia="ff2" w:cs="ff2" w:asciiTheme="minorAscii"/>
          <w:i w:val="0"/>
          <w:caps w:val="0"/>
          <w:color w:val="000000"/>
          <w:spacing w:val="0"/>
          <w:kern w:val="0"/>
          <w:sz w:val="22"/>
          <w:szCs w:val="22"/>
          <w:highlight w:val="none"/>
          <w:shd w:val="clear" w:fill="FFFFFF"/>
          <w:lang w:val="en-CA" w:eastAsia="zh-CN" w:bidi="ar"/>
        </w:rPr>
        <w:t xml:space="preserve">er passenger, followed by the sedan, then the van. Based on the data in </w:t>
      </w:r>
      <w:r>
        <w:rPr>
          <w:rFonts w:hint="default" w:hAnsi="ff2" w:eastAsia="ff2" w:cs="ff2" w:asciiTheme="minorAscii"/>
          <w:i w:val="0"/>
          <w:caps w:val="0"/>
          <w:color w:val="000000"/>
          <w:spacing w:val="0"/>
          <w:kern w:val="0"/>
          <w:sz w:val="22"/>
          <w:szCs w:val="22"/>
          <w:highlight w:val="none"/>
          <w:shd w:val="clear" w:fill="FFFFFF"/>
          <w:lang w:val="en-CA" w:eastAsia="zh-CN" w:bidi="ar"/>
        </w:rPr>
        <w:fldChar w:fldCharType="begin"/>
      </w:r>
      <w:r>
        <w:rPr>
          <w:rFonts w:hint="default" w:hAnsi="ff2" w:eastAsia="ff2" w:cs="ff2" w:asciiTheme="minorAscii"/>
          <w:i w:val="0"/>
          <w:caps w:val="0"/>
          <w:color w:val="000000"/>
          <w:spacing w:val="0"/>
          <w:kern w:val="0"/>
          <w:sz w:val="22"/>
          <w:szCs w:val="22"/>
          <w:highlight w:val="none"/>
          <w:shd w:val="clear" w:fill="FFFFFF"/>
          <w:lang w:val="en-CA" w:eastAsia="zh-CN" w:bidi="ar"/>
        </w:rPr>
        <w:instrText xml:space="preserve"> REF _Ref17388 \h </w:instrText>
      </w:r>
      <w:r>
        <w:rPr>
          <w:rFonts w:hint="default" w:hAnsi="ff2" w:eastAsia="ff2" w:cs="ff2" w:asciiTheme="minorAscii"/>
          <w:i w:val="0"/>
          <w:caps w:val="0"/>
          <w:color w:val="000000"/>
          <w:spacing w:val="0"/>
          <w:kern w:val="0"/>
          <w:sz w:val="22"/>
          <w:szCs w:val="22"/>
          <w:highlight w:val="none"/>
          <w:shd w:val="clear" w:fill="FFFFFF"/>
          <w:lang w:val="en-CA" w:eastAsia="zh-CN" w:bidi="ar"/>
        </w:rPr>
        <w:fldChar w:fldCharType="separate"/>
      </w:r>
      <w:r>
        <w:t>Table 3</w:t>
      </w:r>
      <w:r>
        <w:rPr>
          <w:rFonts w:hint="default" w:hAnsi="ff2" w:eastAsia="ff2" w:cs="ff2" w:asciiTheme="minorAscii"/>
          <w:i w:val="0"/>
          <w:caps w:val="0"/>
          <w:color w:val="000000"/>
          <w:spacing w:val="0"/>
          <w:kern w:val="0"/>
          <w:sz w:val="22"/>
          <w:szCs w:val="22"/>
          <w:highlight w:val="none"/>
          <w:shd w:val="clear" w:fill="FFFFFF"/>
          <w:lang w:val="en-CA" w:eastAsia="zh-CN" w:bidi="ar"/>
        </w:rPr>
        <w:fldChar w:fldCharType="end"/>
      </w:r>
      <w:r>
        <w:rPr>
          <w:rFonts w:hint="default" w:hAnsi="ff2" w:eastAsia="ff2" w:cs="ff2" w:asciiTheme="minorAscii"/>
          <w:i w:val="0"/>
          <w:caps w:val="0"/>
          <w:color w:val="000000"/>
          <w:spacing w:val="0"/>
          <w:kern w:val="0"/>
          <w:sz w:val="22"/>
          <w:szCs w:val="22"/>
          <w:highlight w:val="none"/>
          <w:shd w:val="clear" w:fill="FFFFFF"/>
          <w:lang w:val="en-CA" w:eastAsia="zh-CN" w:bidi="ar"/>
        </w:rPr>
        <w:t xml:space="preserve">, the aircraft has the highest emission total, followed by the van, then the sedan. The aircraft also has the highest emission total per passenger, followed by the sedan, then the van. To offset the emissions, the aircraft also needs more trees to offset the CO2 released per passenger in a year, then the van and the sedan. </w:t>
      </w:r>
      <w:r>
        <w:rPr>
          <w:rFonts w:hAnsi="Calibri" w:cs="Calibri" w:asciiTheme="minorAscii"/>
          <w:color w:val="000000"/>
          <w:sz w:val="22"/>
          <w:szCs w:val="22"/>
          <w:lang w:val="en-CA"/>
        </w:rPr>
        <w:t xml:space="preserve">The aircraft manufacturer can make their claim regarding fuel efficiency when compared to one person driving as it is approximately half. </w:t>
      </w:r>
      <w:r>
        <w:rPr>
          <w:rFonts w:hint="default" w:hAnsi="Calibri" w:cs="Calibri" w:asciiTheme="minorAscii"/>
          <w:color w:val="000000"/>
          <w:sz w:val="22"/>
          <w:szCs w:val="22"/>
          <w:lang w:val="en-CA" w:eastAsia="zh-CN"/>
        </w:rPr>
        <w:t xml:space="preserve">In addition, the automobile manufacturer can only claim that people traveling by automobile will use approximately half the fuel compared to traveling on an aircraft IF the vehicles are operating at the occupancy specified in </w:t>
      </w:r>
      <w:r>
        <w:rPr>
          <w:rFonts w:hint="default" w:hAnsi="Calibri" w:cs="Calibri" w:asciiTheme="minorAscii"/>
          <w:color w:val="000000"/>
          <w:sz w:val="22"/>
          <w:szCs w:val="22"/>
          <w:lang w:val="en-CA" w:eastAsia="zh-CN"/>
        </w:rPr>
        <w:fldChar w:fldCharType="begin"/>
      </w:r>
      <w:r>
        <w:rPr>
          <w:rFonts w:hint="default" w:hAnsi="Calibri" w:cs="Calibri" w:asciiTheme="minorAscii"/>
          <w:color w:val="000000"/>
          <w:sz w:val="22"/>
          <w:szCs w:val="22"/>
          <w:lang w:val="en-CA" w:eastAsia="zh-CN"/>
        </w:rPr>
        <w:instrText xml:space="preserve"> REF _Ref17486 \h </w:instrText>
      </w:r>
      <w:r>
        <w:rPr>
          <w:rFonts w:hint="default" w:hAnsi="Calibri" w:cs="Calibri" w:asciiTheme="minorAscii"/>
          <w:color w:val="000000"/>
          <w:sz w:val="22"/>
          <w:szCs w:val="22"/>
          <w:lang w:val="en-CA" w:eastAsia="zh-CN"/>
        </w:rPr>
        <w:fldChar w:fldCharType="separate"/>
      </w:r>
      <w:r>
        <w:t>Table 1</w:t>
      </w:r>
      <w:r>
        <w:rPr>
          <w:rFonts w:hint="default" w:hAnsi="Calibri" w:cs="Calibri" w:asciiTheme="minorAscii"/>
          <w:color w:val="000000"/>
          <w:sz w:val="22"/>
          <w:szCs w:val="22"/>
          <w:lang w:val="en-CA" w:eastAsia="zh-CN"/>
        </w:rPr>
        <w:fldChar w:fldCharType="end"/>
      </w:r>
      <w:r>
        <w:rPr>
          <w:rFonts w:hint="default" w:hAnsi="Calibri" w:cs="Calibri" w:asciiTheme="minorAscii"/>
          <w:color w:val="000000"/>
          <w:sz w:val="22"/>
          <w:szCs w:val="22"/>
          <w:lang w:val="en-CA" w:eastAsia="zh-CN"/>
        </w:rPr>
        <w:t xml:space="preserve"> .  These finding are significant, because they contain the information needed to make the most energy efficient and environmentally conscious traveling decision. As such, the van is the vehicle which releases the lowest amount of CO2 per passenger and uses the least fuel per passenger. </w:t>
      </w:r>
    </w:p>
    <w:p>
      <w:pPr>
        <w:pStyle w:val="2"/>
        <w:jc w:val="left"/>
        <w:rPr>
          <w:rFonts w:asciiTheme="minorHAnsi" w:hAnsiTheme="minorHAnsi" w:cstheme="minorHAnsi"/>
          <w:color w:val="auto"/>
          <w:lang w:val="en-GB"/>
        </w:rPr>
      </w:pPr>
      <w:r>
        <w:rPr>
          <w:rFonts w:asciiTheme="minorHAnsi" w:hAnsiTheme="minorHAnsi" w:cstheme="minorHAnsi"/>
          <w:color w:val="auto"/>
          <w:lang w:val="en-GB"/>
        </w:rPr>
        <w:t>Conclusions</w:t>
      </w:r>
    </w:p>
    <w:p>
      <w:pPr>
        <w:spacing w:after="0" w:line="240" w:lineRule="auto"/>
        <w:rPr>
          <w:rFonts w:asciiTheme="minorHAnsi" w:hAnsiTheme="minorHAnsi" w:cstheme="minorHAnsi"/>
          <w:lang w:val="en-CA"/>
        </w:rPr>
      </w:pPr>
      <w:r>
        <w:rPr>
          <w:rFonts w:asciiTheme="minorHAnsi" w:hAnsiTheme="minorHAnsi" w:cstheme="minorHAnsi"/>
          <w:lang w:val="en-CA"/>
        </w:rPr>
        <w:t xml:space="preserve">Analyzing </w:t>
      </w:r>
      <w:r>
        <w:rPr>
          <w:rFonts w:hint="default" w:asciiTheme="minorHAnsi" w:hAnsiTheme="minorHAnsi" w:cstheme="minorHAnsi"/>
          <w:lang w:val="en-CA"/>
        </w:rPr>
        <w:fldChar w:fldCharType="begin"/>
      </w:r>
      <w:r>
        <w:rPr>
          <w:rFonts w:hint="default" w:asciiTheme="minorHAnsi" w:hAnsiTheme="minorHAnsi" w:cstheme="minorHAnsi"/>
          <w:lang w:val="en-CA"/>
        </w:rPr>
        <w:instrText xml:space="preserve"> REF _Ref17388 \h </w:instrText>
      </w:r>
      <w:r>
        <w:rPr>
          <w:rFonts w:hint="default" w:asciiTheme="minorHAnsi" w:hAnsiTheme="minorHAnsi" w:cstheme="minorHAnsi"/>
          <w:lang w:val="en-CA"/>
        </w:rPr>
        <w:fldChar w:fldCharType="separate"/>
      </w:r>
      <w:r>
        <w:t>Table 3</w:t>
      </w:r>
      <w:r>
        <w:rPr>
          <w:rFonts w:hint="default" w:asciiTheme="minorHAnsi" w:hAnsiTheme="minorHAnsi" w:cstheme="minorHAnsi"/>
          <w:lang w:val="en-CA"/>
        </w:rPr>
        <w:fldChar w:fldCharType="end"/>
      </w:r>
      <w:r>
        <w:rPr>
          <w:rFonts w:asciiTheme="minorHAnsi" w:hAnsiTheme="minorHAnsi" w:cstheme="minorHAnsi"/>
          <w:lang w:val="en-CA"/>
        </w:rPr>
        <w:t xml:space="preserve"> shows the van is the most energy efficient and environmentally friendly. The assumptions used may slightly alter the accuracy of the findings if they are not accurate to real world conditions.</w:t>
      </w:r>
    </w:p>
    <w:p>
      <w:pPr>
        <w:pStyle w:val="2"/>
        <w:rPr>
          <w:rFonts w:asciiTheme="minorHAnsi" w:hAnsiTheme="minorHAnsi" w:cstheme="minorHAnsi"/>
          <w:color w:val="auto"/>
        </w:rPr>
      </w:pPr>
      <w:r>
        <w:rPr>
          <w:rFonts w:asciiTheme="minorHAnsi" w:hAnsiTheme="minorHAnsi" w:cstheme="minorHAnsi"/>
          <w:color w:val="auto"/>
          <w:lang w:val="en-CA"/>
        </w:rPr>
        <w:t xml:space="preserve">Appendices </w:t>
      </w:r>
      <w:r>
        <w:rPr>
          <w:rFonts w:asciiTheme="minorHAnsi" w:hAnsiTheme="minorHAnsi" w:cstheme="minorHAnsi"/>
          <w:color w:val="auto"/>
        </w:rPr>
        <w:t>- Figures and Tables</w:t>
      </w:r>
    </w:p>
    <w:p>
      <w:pPr>
        <w:pStyle w:val="12"/>
        <w:rPr>
          <w:rFonts w:asciiTheme="minorHAnsi" w:hAnsiTheme="minorHAnsi" w:cstheme="minorHAnsi"/>
          <w:b w:val="0"/>
          <w:bCs w:val="0"/>
          <w:lang w:val="en-CA"/>
        </w:rPr>
      </w:pPr>
      <w:bookmarkStart w:id="4" w:name="_Ref17486"/>
      <w:r>
        <w:t xml:space="preserve">Table </w:t>
      </w:r>
      <w:r>
        <w:fldChar w:fldCharType="begin"/>
      </w:r>
      <w:r>
        <w:instrText xml:space="preserve"> SEQ Table \* ARABIC </w:instrText>
      </w:r>
      <w:r>
        <w:fldChar w:fldCharType="separate"/>
      </w:r>
      <w:r>
        <w:t>1</w:t>
      </w:r>
      <w:r>
        <w:fldChar w:fldCharType="end"/>
      </w:r>
      <w:bookmarkEnd w:id="4"/>
    </w:p>
    <w:tbl>
      <w:tblPr>
        <w:tblStyle w:val="28"/>
        <w:tblW w:w="109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66"/>
        <w:gridCol w:w="1380"/>
        <w:gridCol w:w="1428"/>
        <w:gridCol w:w="1536"/>
        <w:gridCol w:w="1584"/>
        <w:gridCol w:w="1284"/>
        <w:gridCol w:w="1085"/>
        <w:gridCol w:w="10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7" w:hRule="atLeast"/>
        </w:trPr>
        <w:tc>
          <w:tcPr>
            <w:tcW w:w="1566" w:type="dxa"/>
            <w:vMerge w:val="restart"/>
          </w:tcPr>
          <w:p>
            <w:pPr>
              <w:jc w:val="center"/>
              <w:rPr>
                <w:rFonts w:asciiTheme="minorHAnsi" w:hAnsiTheme="minorHAnsi" w:cstheme="minorHAnsi"/>
                <w:b w:val="0"/>
                <w:bCs w:val="0"/>
                <w:vertAlign w:val="baseline"/>
                <w:lang w:val="en-CA"/>
              </w:rPr>
            </w:pPr>
            <w:bookmarkStart w:id="5" w:name="OLE_LINK5" w:colFirst="0" w:colLast="0"/>
            <w:r>
              <w:rPr>
                <w:rFonts w:asciiTheme="minorHAnsi" w:hAnsiTheme="minorHAnsi" w:cstheme="minorHAnsi"/>
                <w:b w:val="0"/>
                <w:bCs w:val="0"/>
                <w:lang w:val="en-CA"/>
              </w:rPr>
              <w:t>Vehicle</w:t>
            </w:r>
          </w:p>
        </w:tc>
        <w:tc>
          <w:tcPr>
            <w:tcW w:w="1380" w:type="dxa"/>
            <w:vMerge w:val="restart"/>
          </w:tcPr>
          <w:p>
            <w:pPr>
              <w:jc w:val="center"/>
              <w:rPr>
                <w:rFonts w:asciiTheme="minorHAnsi" w:hAnsiTheme="minorHAnsi" w:cstheme="minorHAnsi"/>
                <w:b w:val="0"/>
                <w:bCs w:val="0"/>
                <w:vertAlign w:val="baseline"/>
                <w:lang w:val="en-CA"/>
              </w:rPr>
            </w:pPr>
            <w:r>
              <w:rPr>
                <w:rFonts w:asciiTheme="minorHAnsi" w:hAnsiTheme="minorHAnsi" w:cstheme="minorHAnsi"/>
                <w:b w:val="0"/>
                <w:bCs w:val="0"/>
                <w:vertAlign w:val="baseline"/>
                <w:lang w:val="en-CA"/>
              </w:rPr>
              <w:t>Seating capacity</w:t>
            </w:r>
          </w:p>
        </w:tc>
        <w:tc>
          <w:tcPr>
            <w:tcW w:w="1428" w:type="dxa"/>
            <w:vMerge w:val="restart"/>
          </w:tcPr>
          <w:p>
            <w:pPr>
              <w:jc w:val="center"/>
              <w:rPr>
                <w:rFonts w:asciiTheme="minorHAnsi" w:hAnsiTheme="minorHAnsi" w:cstheme="minorHAnsi"/>
                <w:b w:val="0"/>
                <w:bCs w:val="0"/>
                <w:vertAlign w:val="baseline"/>
                <w:lang w:val="en-CA"/>
              </w:rPr>
            </w:pPr>
            <w:r>
              <w:rPr>
                <w:rFonts w:asciiTheme="minorHAnsi" w:hAnsiTheme="minorHAnsi" w:cstheme="minorHAnsi"/>
                <w:b w:val="0"/>
                <w:bCs w:val="0"/>
                <w:vertAlign w:val="baseline"/>
                <w:lang w:val="en-CA"/>
              </w:rPr>
              <w:t>Payload (kg)</w:t>
            </w:r>
          </w:p>
        </w:tc>
        <w:tc>
          <w:tcPr>
            <w:tcW w:w="1536" w:type="dxa"/>
            <w:vMerge w:val="restart"/>
          </w:tcPr>
          <w:p>
            <w:pPr>
              <w:jc w:val="center"/>
              <w:rPr>
                <w:rFonts w:asciiTheme="minorHAnsi" w:hAnsiTheme="minorHAnsi" w:cstheme="minorHAnsi"/>
                <w:b w:val="0"/>
                <w:bCs w:val="0"/>
                <w:vertAlign w:val="baseline"/>
                <w:lang w:val="en-CA"/>
              </w:rPr>
            </w:pPr>
            <w:r>
              <w:rPr>
                <w:rFonts w:asciiTheme="minorHAnsi" w:hAnsiTheme="minorHAnsi" w:cstheme="minorHAnsi"/>
                <w:b w:val="0"/>
                <w:bCs w:val="0"/>
                <w:vertAlign w:val="baseline"/>
                <w:lang w:val="en-CA"/>
              </w:rPr>
              <w:t>Trip distance (km)</w:t>
            </w:r>
          </w:p>
        </w:tc>
        <w:tc>
          <w:tcPr>
            <w:tcW w:w="1584" w:type="dxa"/>
            <w:vMerge w:val="restart"/>
          </w:tcPr>
          <w:p>
            <w:pPr>
              <w:jc w:val="center"/>
              <w:rPr>
                <w:rFonts w:asciiTheme="minorHAnsi" w:hAnsiTheme="minorHAnsi" w:cstheme="minorHAnsi"/>
                <w:b w:val="0"/>
                <w:bCs w:val="0"/>
                <w:vertAlign w:val="baseline"/>
                <w:lang w:val="en-CA"/>
              </w:rPr>
            </w:pPr>
            <w:r>
              <w:rPr>
                <w:rFonts w:asciiTheme="minorHAnsi" w:hAnsiTheme="minorHAnsi" w:cstheme="minorHAnsi"/>
                <w:b w:val="0"/>
                <w:bCs w:val="0"/>
                <w:vertAlign w:val="baseline"/>
                <w:lang w:val="en-CA"/>
              </w:rPr>
              <w:t>Cruise velocity (km/hr)</w:t>
            </w:r>
          </w:p>
        </w:tc>
        <w:tc>
          <w:tcPr>
            <w:tcW w:w="1284" w:type="dxa"/>
            <w:vMerge w:val="restart"/>
          </w:tcPr>
          <w:p>
            <w:pPr>
              <w:jc w:val="center"/>
              <w:rPr>
                <w:rFonts w:asciiTheme="minorHAnsi" w:hAnsiTheme="minorHAnsi" w:cstheme="minorHAnsi"/>
                <w:b w:val="0"/>
                <w:bCs w:val="0"/>
                <w:vertAlign w:val="baseline"/>
                <w:lang w:val="en-CA"/>
              </w:rPr>
            </w:pPr>
            <w:r>
              <w:rPr>
                <w:rFonts w:asciiTheme="minorHAnsi" w:hAnsiTheme="minorHAnsi" w:cstheme="minorHAnsi"/>
                <w:b w:val="0"/>
                <w:bCs w:val="0"/>
                <w:vertAlign w:val="baseline"/>
                <w:lang w:val="en-CA"/>
              </w:rPr>
              <w:t>Average velocity (km/hr)</w:t>
            </w:r>
          </w:p>
        </w:tc>
        <w:tc>
          <w:tcPr>
            <w:tcW w:w="2170" w:type="dxa"/>
            <w:gridSpan w:val="2"/>
          </w:tcPr>
          <w:p>
            <w:pPr>
              <w:jc w:val="center"/>
              <w:rPr>
                <w:rFonts w:asciiTheme="minorHAnsi" w:hAnsiTheme="minorHAnsi" w:cstheme="minorHAnsi"/>
                <w:b w:val="0"/>
                <w:bCs w:val="0"/>
                <w:vertAlign w:val="baseline"/>
                <w:lang w:val="en-CA"/>
              </w:rPr>
            </w:pPr>
            <w:r>
              <w:rPr>
                <w:rFonts w:asciiTheme="minorHAnsi" w:hAnsiTheme="minorHAnsi" w:cstheme="minorHAnsi"/>
                <w:b w:val="0"/>
                <w:bCs w:val="0"/>
                <w:vertAlign w:val="baseline"/>
                <w:lang w:val="en-CA"/>
              </w:rPr>
              <w:t>Total travel time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7" w:hRule="atLeast"/>
        </w:trPr>
        <w:tc>
          <w:tcPr>
            <w:tcW w:w="1566" w:type="dxa"/>
            <w:vMerge w:val="continue"/>
          </w:tcPr>
          <w:p>
            <w:pPr>
              <w:jc w:val="center"/>
            </w:pPr>
          </w:p>
        </w:tc>
        <w:tc>
          <w:tcPr>
            <w:tcW w:w="1380" w:type="dxa"/>
            <w:vMerge w:val="continue"/>
          </w:tcPr>
          <w:p>
            <w:pPr>
              <w:jc w:val="center"/>
            </w:pPr>
          </w:p>
        </w:tc>
        <w:tc>
          <w:tcPr>
            <w:tcW w:w="1428" w:type="dxa"/>
            <w:vMerge w:val="continue"/>
          </w:tcPr>
          <w:p>
            <w:pPr>
              <w:jc w:val="center"/>
            </w:pPr>
          </w:p>
        </w:tc>
        <w:tc>
          <w:tcPr>
            <w:tcW w:w="1536" w:type="dxa"/>
            <w:vMerge w:val="continue"/>
          </w:tcPr>
          <w:p>
            <w:pPr>
              <w:jc w:val="center"/>
            </w:pPr>
          </w:p>
        </w:tc>
        <w:tc>
          <w:tcPr>
            <w:tcW w:w="1584" w:type="dxa"/>
            <w:vMerge w:val="continue"/>
          </w:tcPr>
          <w:p>
            <w:pPr>
              <w:jc w:val="center"/>
            </w:pPr>
          </w:p>
        </w:tc>
        <w:tc>
          <w:tcPr>
            <w:tcW w:w="1284" w:type="dxa"/>
            <w:vMerge w:val="continue"/>
          </w:tcPr>
          <w:p>
            <w:pPr>
              <w:jc w:val="center"/>
            </w:pPr>
          </w:p>
        </w:tc>
        <w:tc>
          <w:tcPr>
            <w:tcW w:w="1085" w:type="dxa"/>
          </w:tcPr>
          <w:p>
            <w:pPr>
              <w:jc w:val="center"/>
              <w:rPr>
                <w:rFonts w:asciiTheme="minorHAnsi" w:hAnsiTheme="minorHAnsi" w:cstheme="minorHAnsi"/>
                <w:b w:val="0"/>
                <w:bCs w:val="0"/>
                <w:vertAlign w:val="baseline"/>
                <w:lang w:val="en-CA"/>
              </w:rPr>
            </w:pPr>
            <w:r>
              <w:rPr>
                <w:rFonts w:asciiTheme="minorHAnsi" w:hAnsiTheme="minorHAnsi" w:cstheme="minorHAnsi"/>
                <w:b w:val="0"/>
                <w:bCs w:val="0"/>
                <w:vertAlign w:val="baseline"/>
                <w:lang w:val="en-CA"/>
              </w:rPr>
              <w:t>(hours)</w:t>
            </w:r>
          </w:p>
        </w:tc>
        <w:tc>
          <w:tcPr>
            <w:tcW w:w="1085" w:type="dxa"/>
          </w:tcPr>
          <w:p>
            <w:pPr>
              <w:jc w:val="center"/>
              <w:rPr>
                <w:rFonts w:asciiTheme="minorHAnsi" w:hAnsiTheme="minorHAnsi" w:cstheme="minorHAnsi"/>
                <w:b w:val="0"/>
                <w:bCs w:val="0"/>
                <w:vertAlign w:val="baseline"/>
                <w:lang w:val="en-CA"/>
              </w:rPr>
            </w:pPr>
            <w:r>
              <w:rPr>
                <w:rFonts w:asciiTheme="minorHAnsi" w:hAnsiTheme="minorHAnsi" w:cstheme="minorHAnsi"/>
                <w:b w:val="0"/>
                <w:bCs w:val="0"/>
                <w:vertAlign w:val="baseline"/>
                <w:lang w:val="en-CA"/>
              </w:rPr>
              <w:t>(minutes)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66" w:type="dxa"/>
          </w:tcPr>
          <w:p>
            <w:pPr>
              <w:jc w:val="center"/>
              <w:rPr>
                <w:rFonts w:asciiTheme="minorHAnsi" w:hAnsiTheme="minorHAnsi" w:cstheme="minorHAnsi"/>
                <w:b w:val="0"/>
                <w:bCs w:val="0"/>
                <w:vertAlign w:val="baseline"/>
                <w:lang w:val="en-CA"/>
              </w:rPr>
            </w:pPr>
            <w:r>
              <w:rPr>
                <w:rFonts w:asciiTheme="minorHAnsi" w:hAnsiTheme="minorHAnsi" w:cstheme="minorHAnsi"/>
                <w:b w:val="0"/>
                <w:bCs w:val="0"/>
                <w:vertAlign w:val="baseline"/>
                <w:lang w:val="en-CA"/>
              </w:rPr>
              <w:t>Aircraft</w:t>
            </w:r>
          </w:p>
        </w:tc>
        <w:tc>
          <w:tcPr>
            <w:tcW w:w="1380" w:type="dxa"/>
          </w:tcPr>
          <w:p>
            <w:pPr>
              <w:jc w:val="center"/>
              <w:rPr>
                <w:rFonts w:asciiTheme="minorHAnsi" w:hAnsiTheme="minorHAnsi" w:cstheme="minorHAnsi"/>
                <w:b w:val="0"/>
                <w:bCs w:val="0"/>
                <w:vertAlign w:val="baseline"/>
                <w:lang w:val="en-CA"/>
              </w:rPr>
            </w:pPr>
            <w:r>
              <w:rPr>
                <w:rFonts w:asciiTheme="minorHAnsi" w:hAnsiTheme="minorHAnsi" w:cstheme="minorHAnsi"/>
                <w:b w:val="0"/>
                <w:bCs w:val="0"/>
                <w:vertAlign w:val="baseline"/>
                <w:lang w:val="en-CA"/>
              </w:rPr>
              <w:t>253</w:t>
            </w:r>
          </w:p>
        </w:tc>
        <w:tc>
          <w:tcPr>
            <w:tcW w:w="1428" w:type="dxa"/>
          </w:tcPr>
          <w:p>
            <w:pPr>
              <w:jc w:val="center"/>
              <w:rPr>
                <w:rFonts w:asciiTheme="minorHAnsi" w:hAnsiTheme="minorHAnsi" w:cstheme="minorHAnsi"/>
                <w:b w:val="0"/>
                <w:bCs w:val="0"/>
                <w:vertAlign w:val="baseline"/>
                <w:lang w:val="en-CA"/>
              </w:rPr>
            </w:pPr>
            <w:r>
              <w:rPr>
                <w:rFonts w:asciiTheme="minorHAnsi" w:hAnsiTheme="minorHAnsi" w:cstheme="minorHAnsi"/>
                <w:b w:val="0"/>
                <w:bCs w:val="0"/>
                <w:vertAlign w:val="baseline"/>
                <w:lang w:val="en-CA"/>
              </w:rPr>
              <w:t>68515</w:t>
            </w:r>
          </w:p>
        </w:tc>
        <w:tc>
          <w:tcPr>
            <w:tcW w:w="1536" w:type="dxa"/>
          </w:tcPr>
          <w:p>
            <w:pPr>
              <w:jc w:val="center"/>
              <w:rPr>
                <w:rFonts w:asciiTheme="minorHAnsi" w:hAnsiTheme="minorHAnsi" w:cstheme="minorHAnsi"/>
                <w:b w:val="0"/>
                <w:bCs w:val="0"/>
                <w:vertAlign w:val="baseline"/>
                <w:lang w:val="en-CA"/>
              </w:rPr>
            </w:pPr>
            <w:r>
              <w:rPr>
                <w:rFonts w:asciiTheme="minorHAnsi" w:hAnsiTheme="minorHAnsi" w:cstheme="minorHAnsi"/>
                <w:b w:val="0"/>
                <w:bCs w:val="0"/>
                <w:vertAlign w:val="baseline"/>
                <w:lang w:val="en-CA"/>
              </w:rPr>
              <w:t>4807</w:t>
            </w:r>
          </w:p>
        </w:tc>
        <w:tc>
          <w:tcPr>
            <w:tcW w:w="1584" w:type="dxa"/>
          </w:tcPr>
          <w:p>
            <w:pPr>
              <w:jc w:val="center"/>
              <w:rPr>
                <w:rFonts w:asciiTheme="minorHAnsi" w:hAnsiTheme="minorHAnsi" w:cstheme="minorHAnsi"/>
                <w:b w:val="0"/>
                <w:bCs w:val="0"/>
                <w:vertAlign w:val="baseline"/>
                <w:lang w:val="en-CA"/>
              </w:rPr>
            </w:pPr>
            <w:r>
              <w:rPr>
                <w:rFonts w:asciiTheme="minorHAnsi" w:hAnsiTheme="minorHAnsi" w:cstheme="minorHAnsi"/>
                <w:b w:val="0"/>
                <w:bCs w:val="0"/>
                <w:vertAlign w:val="baseline"/>
                <w:lang w:val="en-CA"/>
              </w:rPr>
              <w:t>904</w:t>
            </w:r>
          </w:p>
        </w:tc>
        <w:tc>
          <w:tcPr>
            <w:tcW w:w="1284" w:type="dxa"/>
          </w:tcPr>
          <w:p>
            <w:pPr>
              <w:jc w:val="center"/>
              <w:rPr>
                <w:rFonts w:asciiTheme="minorHAnsi" w:hAnsiTheme="minorHAnsi" w:cstheme="minorHAnsi"/>
                <w:b w:val="0"/>
                <w:bCs w:val="0"/>
                <w:vertAlign w:val="baseline"/>
                <w:lang w:val="en-CA"/>
              </w:rPr>
            </w:pPr>
            <w:r>
              <w:rPr>
                <w:rFonts w:asciiTheme="minorHAnsi" w:hAnsiTheme="minorHAnsi" w:cstheme="minorHAnsi"/>
                <w:b w:val="0"/>
                <w:bCs w:val="0"/>
                <w:vertAlign w:val="baseline"/>
                <w:lang w:val="en-CA"/>
              </w:rPr>
              <w:t>813.6</w:t>
            </w:r>
          </w:p>
        </w:tc>
        <w:tc>
          <w:tcPr>
            <w:tcW w:w="1085" w:type="dxa"/>
          </w:tcPr>
          <w:p>
            <w:pPr>
              <w:jc w:val="center"/>
              <w:rPr>
                <w:rFonts w:asciiTheme="minorHAnsi" w:hAnsiTheme="minorHAnsi" w:cstheme="minorHAnsi"/>
                <w:b w:val="0"/>
                <w:bCs w:val="0"/>
                <w:vertAlign w:val="baseline"/>
                <w:lang w:val="en-CA"/>
              </w:rPr>
            </w:pPr>
            <w:r>
              <w:rPr>
                <w:rFonts w:asciiTheme="minorHAnsi" w:hAnsiTheme="minorHAnsi" w:cstheme="minorHAnsi"/>
                <w:b w:val="0"/>
                <w:bCs w:val="0"/>
                <w:vertAlign w:val="baseline"/>
                <w:lang w:val="en-CA"/>
              </w:rPr>
              <w:t>5</w:t>
            </w:r>
          </w:p>
        </w:tc>
        <w:tc>
          <w:tcPr>
            <w:tcW w:w="1085" w:type="dxa"/>
          </w:tcPr>
          <w:p>
            <w:pPr>
              <w:jc w:val="center"/>
              <w:rPr>
                <w:rFonts w:asciiTheme="minorHAnsi" w:hAnsiTheme="minorHAnsi" w:cstheme="minorHAnsi"/>
                <w:b w:val="0"/>
                <w:bCs w:val="0"/>
                <w:vertAlign w:val="baseline"/>
                <w:lang w:val="en-CA"/>
              </w:rPr>
            </w:pPr>
            <w:r>
              <w:rPr>
                <w:rFonts w:asciiTheme="minorHAnsi" w:hAnsiTheme="minorHAnsi" w:cstheme="minorHAnsi"/>
                <w:b w:val="0"/>
                <w:bCs w:val="0"/>
                <w:vertAlign w:val="baseline"/>
                <w:lang w:val="en-CA"/>
              </w:rPr>
              <w:t>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66" w:type="dxa"/>
          </w:tcPr>
          <w:p>
            <w:pPr>
              <w:jc w:val="center"/>
              <w:rPr>
                <w:rFonts w:asciiTheme="minorHAnsi" w:hAnsiTheme="minorHAnsi" w:cstheme="minorHAnsi"/>
                <w:b w:val="0"/>
                <w:bCs w:val="0"/>
                <w:vertAlign w:val="baseline"/>
                <w:lang w:val="en-CA"/>
              </w:rPr>
            </w:pPr>
            <w:r>
              <w:rPr>
                <w:rFonts w:asciiTheme="minorHAnsi" w:hAnsiTheme="minorHAnsi" w:cstheme="minorHAnsi"/>
                <w:b w:val="0"/>
                <w:bCs w:val="0"/>
                <w:vertAlign w:val="baseline"/>
                <w:lang w:val="en-CA"/>
              </w:rPr>
              <w:t>Sedan</w:t>
            </w:r>
          </w:p>
        </w:tc>
        <w:tc>
          <w:tcPr>
            <w:tcW w:w="1380" w:type="dxa"/>
          </w:tcPr>
          <w:p>
            <w:pPr>
              <w:jc w:val="center"/>
              <w:rPr>
                <w:rFonts w:asciiTheme="minorHAnsi" w:hAnsiTheme="minorHAnsi" w:cstheme="minorHAnsi"/>
                <w:b w:val="0"/>
                <w:bCs w:val="0"/>
                <w:vertAlign w:val="baseline"/>
                <w:lang w:val="en-CA"/>
              </w:rPr>
            </w:pPr>
            <w:r>
              <w:rPr>
                <w:rFonts w:asciiTheme="minorHAnsi" w:hAnsiTheme="minorHAnsi" w:cstheme="minorHAnsi"/>
                <w:b w:val="0"/>
                <w:bCs w:val="0"/>
                <w:vertAlign w:val="baseline"/>
                <w:lang w:val="en-CA"/>
              </w:rPr>
              <w:t>3</w:t>
            </w:r>
          </w:p>
        </w:tc>
        <w:tc>
          <w:tcPr>
            <w:tcW w:w="1428" w:type="dxa"/>
          </w:tcPr>
          <w:p>
            <w:pPr>
              <w:jc w:val="center"/>
              <w:rPr>
                <w:rFonts w:asciiTheme="minorHAnsi" w:hAnsiTheme="minorHAnsi" w:cstheme="minorHAnsi"/>
                <w:b w:val="0"/>
                <w:bCs w:val="0"/>
                <w:vertAlign w:val="baseline"/>
                <w:lang w:val="en-CA"/>
              </w:rPr>
            </w:pPr>
          </w:p>
        </w:tc>
        <w:tc>
          <w:tcPr>
            <w:tcW w:w="1536" w:type="dxa"/>
          </w:tcPr>
          <w:p>
            <w:pPr>
              <w:jc w:val="center"/>
              <w:rPr>
                <w:rFonts w:asciiTheme="minorHAnsi" w:hAnsiTheme="minorHAnsi" w:cstheme="minorHAnsi"/>
                <w:b w:val="0"/>
                <w:bCs w:val="0"/>
                <w:vertAlign w:val="baseline"/>
                <w:lang w:val="en-CA"/>
              </w:rPr>
            </w:pPr>
            <w:r>
              <w:rPr>
                <w:rFonts w:asciiTheme="minorHAnsi" w:hAnsiTheme="minorHAnsi" w:cstheme="minorHAnsi"/>
                <w:b w:val="0"/>
                <w:bCs w:val="0"/>
                <w:vertAlign w:val="baseline"/>
                <w:lang w:val="en-CA"/>
              </w:rPr>
              <w:t>5816</w:t>
            </w:r>
          </w:p>
        </w:tc>
        <w:tc>
          <w:tcPr>
            <w:tcW w:w="1584" w:type="dxa"/>
          </w:tcPr>
          <w:p>
            <w:pPr>
              <w:jc w:val="center"/>
              <w:rPr>
                <w:rFonts w:asciiTheme="minorHAnsi" w:hAnsiTheme="minorHAnsi" w:cstheme="minorHAnsi"/>
                <w:b w:val="0"/>
                <w:bCs w:val="0"/>
                <w:vertAlign w:val="baseline"/>
                <w:lang w:val="en-CA"/>
              </w:rPr>
            </w:pPr>
          </w:p>
        </w:tc>
        <w:tc>
          <w:tcPr>
            <w:tcW w:w="1284" w:type="dxa"/>
          </w:tcPr>
          <w:p>
            <w:pPr>
              <w:jc w:val="center"/>
              <w:rPr>
                <w:rFonts w:asciiTheme="minorHAnsi" w:hAnsiTheme="minorHAnsi" w:cstheme="minorHAnsi"/>
                <w:b w:val="0"/>
                <w:bCs w:val="0"/>
                <w:vertAlign w:val="baseline"/>
                <w:lang w:val="en-CA"/>
              </w:rPr>
            </w:pPr>
            <w:r>
              <w:rPr>
                <w:rFonts w:asciiTheme="minorHAnsi" w:hAnsiTheme="minorHAnsi" w:cstheme="minorHAnsi"/>
                <w:b w:val="0"/>
                <w:bCs w:val="0"/>
                <w:vertAlign w:val="baseline"/>
                <w:lang w:val="en-CA"/>
              </w:rPr>
              <w:t>94</w:t>
            </w:r>
          </w:p>
        </w:tc>
        <w:tc>
          <w:tcPr>
            <w:tcW w:w="1085" w:type="dxa"/>
          </w:tcPr>
          <w:p>
            <w:pPr>
              <w:jc w:val="center"/>
              <w:rPr>
                <w:rFonts w:asciiTheme="minorHAnsi" w:hAnsiTheme="minorHAnsi" w:cstheme="minorHAnsi"/>
                <w:b w:val="0"/>
                <w:bCs w:val="0"/>
                <w:vertAlign w:val="baseline"/>
                <w:lang w:val="en-CA"/>
              </w:rPr>
            </w:pPr>
            <w:r>
              <w:rPr>
                <w:rFonts w:asciiTheme="minorHAnsi" w:hAnsiTheme="minorHAnsi" w:cstheme="minorHAnsi"/>
                <w:b w:val="0"/>
                <w:bCs w:val="0"/>
                <w:vertAlign w:val="baseline"/>
                <w:lang w:val="en-CA"/>
              </w:rPr>
              <w:t>133</w:t>
            </w:r>
          </w:p>
        </w:tc>
        <w:tc>
          <w:tcPr>
            <w:tcW w:w="1085" w:type="dxa"/>
          </w:tcPr>
          <w:p>
            <w:pPr>
              <w:jc w:val="center"/>
              <w:rPr>
                <w:rFonts w:asciiTheme="minorHAnsi" w:hAnsiTheme="minorHAnsi" w:cstheme="minorHAnsi"/>
                <w:b w:val="0"/>
                <w:bCs w:val="0"/>
                <w:vertAlign w:val="baseline"/>
                <w:lang w:val="en-CA"/>
              </w:rPr>
            </w:pPr>
            <w:r>
              <w:rPr>
                <w:rFonts w:asciiTheme="minorHAnsi" w:hAnsiTheme="minorHAnsi" w:cstheme="minorHAnsi"/>
                <w:b w:val="0"/>
                <w:bCs w:val="0"/>
                <w:vertAlign w:val="baseline"/>
                <w:lang w:val="en-CA"/>
              </w:rPr>
              <w:t>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66" w:type="dxa"/>
          </w:tcPr>
          <w:p>
            <w:pPr>
              <w:jc w:val="center"/>
              <w:rPr>
                <w:rFonts w:asciiTheme="minorHAnsi" w:hAnsiTheme="minorHAnsi" w:cstheme="minorHAnsi"/>
                <w:b w:val="0"/>
                <w:bCs w:val="0"/>
                <w:vertAlign w:val="baseline"/>
                <w:lang w:val="en-CA"/>
              </w:rPr>
            </w:pPr>
            <w:r>
              <w:rPr>
                <w:rFonts w:asciiTheme="minorHAnsi" w:hAnsiTheme="minorHAnsi" w:cstheme="minorHAnsi"/>
                <w:b w:val="0"/>
                <w:bCs w:val="0"/>
                <w:vertAlign w:val="baseline"/>
                <w:lang w:val="en-CA"/>
              </w:rPr>
              <w:t>Van</w:t>
            </w:r>
          </w:p>
        </w:tc>
        <w:tc>
          <w:tcPr>
            <w:tcW w:w="1380" w:type="dxa"/>
          </w:tcPr>
          <w:p>
            <w:pPr>
              <w:jc w:val="center"/>
              <w:rPr>
                <w:rFonts w:asciiTheme="minorHAnsi" w:hAnsiTheme="minorHAnsi" w:cstheme="minorHAnsi"/>
                <w:b w:val="0"/>
                <w:bCs w:val="0"/>
                <w:vertAlign w:val="baseline"/>
                <w:lang w:val="en-CA"/>
              </w:rPr>
            </w:pPr>
            <w:r>
              <w:rPr>
                <w:rFonts w:asciiTheme="minorHAnsi" w:hAnsiTheme="minorHAnsi" w:cstheme="minorHAnsi"/>
                <w:b w:val="0"/>
                <w:bCs w:val="0"/>
                <w:vertAlign w:val="baseline"/>
                <w:lang w:val="en-CA"/>
              </w:rPr>
              <w:t>8</w:t>
            </w:r>
          </w:p>
        </w:tc>
        <w:tc>
          <w:tcPr>
            <w:tcW w:w="1428" w:type="dxa"/>
          </w:tcPr>
          <w:p>
            <w:pPr>
              <w:jc w:val="center"/>
              <w:rPr>
                <w:rFonts w:asciiTheme="minorHAnsi" w:hAnsiTheme="minorHAnsi" w:cstheme="minorHAnsi"/>
                <w:b w:val="0"/>
                <w:bCs w:val="0"/>
                <w:vertAlign w:val="baseline"/>
                <w:lang w:val="en-CA"/>
              </w:rPr>
            </w:pPr>
          </w:p>
        </w:tc>
        <w:tc>
          <w:tcPr>
            <w:tcW w:w="1536" w:type="dxa"/>
          </w:tcPr>
          <w:p>
            <w:pPr>
              <w:jc w:val="center"/>
              <w:rPr>
                <w:rFonts w:asciiTheme="minorHAnsi" w:hAnsiTheme="minorHAnsi" w:cstheme="minorHAnsi"/>
                <w:b w:val="0"/>
                <w:bCs w:val="0"/>
                <w:vertAlign w:val="baseline"/>
                <w:lang w:val="en-CA"/>
              </w:rPr>
            </w:pPr>
            <w:r>
              <w:rPr>
                <w:rFonts w:asciiTheme="minorHAnsi" w:hAnsiTheme="minorHAnsi" w:cstheme="minorHAnsi"/>
                <w:b w:val="0"/>
                <w:bCs w:val="0"/>
                <w:vertAlign w:val="baseline"/>
                <w:lang w:val="en-CA"/>
              </w:rPr>
              <w:t>5816</w:t>
            </w:r>
          </w:p>
        </w:tc>
        <w:tc>
          <w:tcPr>
            <w:tcW w:w="1584" w:type="dxa"/>
          </w:tcPr>
          <w:p>
            <w:pPr>
              <w:jc w:val="center"/>
              <w:rPr>
                <w:rFonts w:asciiTheme="minorHAnsi" w:hAnsiTheme="minorHAnsi" w:cstheme="minorHAnsi"/>
                <w:b w:val="0"/>
                <w:bCs w:val="0"/>
                <w:vertAlign w:val="baseline"/>
                <w:lang w:val="en-CA"/>
              </w:rPr>
            </w:pPr>
          </w:p>
        </w:tc>
        <w:tc>
          <w:tcPr>
            <w:tcW w:w="1284" w:type="dxa"/>
          </w:tcPr>
          <w:p>
            <w:pPr>
              <w:jc w:val="center"/>
              <w:rPr>
                <w:rFonts w:asciiTheme="minorHAnsi" w:hAnsiTheme="minorHAnsi" w:cstheme="minorHAnsi"/>
                <w:b w:val="0"/>
                <w:bCs w:val="0"/>
                <w:vertAlign w:val="baseline"/>
                <w:lang w:val="en-CA"/>
              </w:rPr>
            </w:pPr>
            <w:r>
              <w:rPr>
                <w:rFonts w:asciiTheme="minorHAnsi" w:hAnsiTheme="minorHAnsi" w:cstheme="minorHAnsi"/>
                <w:b w:val="0"/>
                <w:bCs w:val="0"/>
                <w:vertAlign w:val="baseline"/>
                <w:lang w:val="en-CA"/>
              </w:rPr>
              <w:t>94</w:t>
            </w:r>
          </w:p>
        </w:tc>
        <w:tc>
          <w:tcPr>
            <w:tcW w:w="1085" w:type="dxa"/>
          </w:tcPr>
          <w:p>
            <w:pPr>
              <w:jc w:val="center"/>
              <w:rPr>
                <w:rFonts w:asciiTheme="minorHAnsi" w:hAnsiTheme="minorHAnsi" w:cstheme="minorHAnsi"/>
                <w:b w:val="0"/>
                <w:bCs w:val="0"/>
                <w:vertAlign w:val="baseline"/>
                <w:lang w:val="en-CA"/>
              </w:rPr>
            </w:pPr>
            <w:r>
              <w:rPr>
                <w:rFonts w:asciiTheme="minorHAnsi" w:hAnsiTheme="minorHAnsi" w:cstheme="minorHAnsi"/>
                <w:b w:val="0"/>
                <w:bCs w:val="0"/>
                <w:vertAlign w:val="baseline"/>
                <w:lang w:val="en-CA"/>
              </w:rPr>
              <w:t>133</w:t>
            </w:r>
          </w:p>
        </w:tc>
        <w:tc>
          <w:tcPr>
            <w:tcW w:w="1085" w:type="dxa"/>
          </w:tcPr>
          <w:p>
            <w:pPr>
              <w:jc w:val="center"/>
              <w:rPr>
                <w:rFonts w:asciiTheme="minorHAnsi" w:hAnsiTheme="minorHAnsi" w:cstheme="minorHAnsi"/>
                <w:b w:val="0"/>
                <w:bCs w:val="0"/>
                <w:vertAlign w:val="baseline"/>
                <w:lang w:val="en-CA"/>
              </w:rPr>
            </w:pPr>
            <w:r>
              <w:rPr>
                <w:rFonts w:asciiTheme="minorHAnsi" w:hAnsiTheme="minorHAnsi" w:cstheme="minorHAnsi"/>
                <w:b w:val="0"/>
                <w:bCs w:val="0"/>
                <w:vertAlign w:val="baseline"/>
                <w:lang w:val="en-CA"/>
              </w:rPr>
              <w:t>52</w:t>
            </w:r>
          </w:p>
        </w:tc>
      </w:tr>
      <w:bookmarkEnd w:id="5"/>
    </w:tbl>
    <w:p>
      <w:pPr>
        <w:pStyle w:val="12"/>
        <w:rPr>
          <w:rFonts w:asciiTheme="minorHAnsi" w:hAnsiTheme="minorHAnsi" w:cstheme="minorHAnsi"/>
          <w:b w:val="0"/>
          <w:bCs w:val="0"/>
          <w:lang w:val="en-CA"/>
        </w:rPr>
      </w:pPr>
    </w:p>
    <w:p>
      <w:pPr>
        <w:pStyle w:val="12"/>
        <w:rPr>
          <w:rFonts w:asciiTheme="minorHAnsi" w:hAnsiTheme="minorHAnsi" w:cstheme="minorHAnsi"/>
          <w:b w:val="0"/>
          <w:bCs w:val="0"/>
          <w:lang w:val="en-CA"/>
        </w:rPr>
      </w:pPr>
      <w:bookmarkStart w:id="6" w:name="_Ref17424"/>
      <w:r>
        <w:t xml:space="preserve">Table </w:t>
      </w:r>
      <w:r>
        <w:fldChar w:fldCharType="begin"/>
      </w:r>
      <w:r>
        <w:instrText xml:space="preserve"> SEQ Table \* ARABIC </w:instrText>
      </w:r>
      <w:r>
        <w:fldChar w:fldCharType="separate"/>
      </w:r>
      <w:r>
        <w:t>2</w:t>
      </w:r>
      <w:r>
        <w:fldChar w:fldCharType="end"/>
      </w:r>
      <w:bookmarkEnd w:id="6"/>
    </w:p>
    <w:tbl>
      <w:tblPr>
        <w:tblStyle w:val="28"/>
        <w:tblW w:w="109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18"/>
        <w:gridCol w:w="1218"/>
        <w:gridCol w:w="1218"/>
        <w:gridCol w:w="1218"/>
        <w:gridCol w:w="1218"/>
        <w:gridCol w:w="1216"/>
        <w:gridCol w:w="1214"/>
        <w:gridCol w:w="1214"/>
        <w:gridCol w:w="12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218" w:type="dxa"/>
            <w:textDirection w:val="lrTb"/>
            <w:vAlign w:val="top"/>
          </w:tcPr>
          <w:p>
            <w:pPr>
              <w:jc w:val="center"/>
              <w:rPr>
                <w:rFonts w:asciiTheme="minorHAnsi" w:hAnsiTheme="minorHAnsi" w:cstheme="minorHAnsi"/>
                <w:b w:val="0"/>
                <w:bCs w:val="0"/>
                <w:vertAlign w:val="baseline"/>
                <w:lang w:val="en-CA"/>
              </w:rPr>
            </w:pPr>
            <w:bookmarkStart w:id="7" w:name="OLE_LINK7" w:colFirst="0" w:colLast="0"/>
            <w:r>
              <w:rPr>
                <w:rFonts w:asciiTheme="minorHAnsi" w:hAnsiTheme="minorHAnsi" w:cstheme="minorHAnsi"/>
                <w:b w:val="0"/>
                <w:bCs w:val="0"/>
                <w:lang w:val="en-CA"/>
              </w:rPr>
              <w:t>Vehicle</w:t>
            </w:r>
          </w:p>
        </w:tc>
        <w:tc>
          <w:tcPr>
            <w:tcW w:w="1218" w:type="dxa"/>
          </w:tcPr>
          <w:p>
            <w:pPr>
              <w:jc w:val="center"/>
              <w:rPr>
                <w:rFonts w:asciiTheme="minorHAnsi" w:hAnsiTheme="minorHAnsi" w:cstheme="minorHAnsi"/>
                <w:b w:val="0"/>
                <w:bCs w:val="0"/>
                <w:vertAlign w:val="baseline"/>
                <w:lang w:val="en-CA"/>
              </w:rPr>
            </w:pPr>
            <w:r>
              <w:rPr>
                <w:rFonts w:asciiTheme="minorHAnsi" w:hAnsiTheme="minorHAnsi" w:cstheme="minorHAnsi"/>
                <w:b w:val="0"/>
                <w:bCs w:val="0"/>
                <w:vertAlign w:val="baseline"/>
                <w:lang w:val="en-CA"/>
              </w:rPr>
              <w:t>Fuel price ($/L)</w:t>
            </w:r>
          </w:p>
        </w:tc>
        <w:tc>
          <w:tcPr>
            <w:tcW w:w="1218" w:type="dxa"/>
          </w:tcPr>
          <w:p>
            <w:pPr>
              <w:jc w:val="center"/>
              <w:rPr>
                <w:rFonts w:asciiTheme="minorHAnsi" w:hAnsiTheme="minorHAnsi" w:cstheme="minorHAnsi"/>
                <w:b w:val="0"/>
                <w:bCs w:val="0"/>
                <w:vertAlign w:val="baseline"/>
                <w:lang w:val="en-CA"/>
              </w:rPr>
            </w:pPr>
            <w:r>
              <w:rPr>
                <w:rFonts w:asciiTheme="minorHAnsi" w:hAnsiTheme="minorHAnsi" w:cstheme="minorHAnsi"/>
                <w:b w:val="0"/>
                <w:bCs w:val="0"/>
                <w:vertAlign w:val="baseline"/>
                <w:lang w:val="en-CA"/>
              </w:rPr>
              <w:t>Fuel density (kg/L)</w:t>
            </w:r>
          </w:p>
        </w:tc>
        <w:tc>
          <w:tcPr>
            <w:tcW w:w="1218" w:type="dxa"/>
          </w:tcPr>
          <w:p>
            <w:pPr>
              <w:jc w:val="center"/>
              <w:rPr>
                <w:rFonts w:asciiTheme="minorHAnsi" w:hAnsiTheme="minorHAnsi" w:cstheme="minorHAnsi"/>
                <w:b w:val="0"/>
                <w:bCs w:val="0"/>
                <w:vertAlign w:val="baseline"/>
                <w:lang w:val="en-CA"/>
              </w:rPr>
            </w:pPr>
            <w:r>
              <w:rPr>
                <w:rFonts w:asciiTheme="minorHAnsi" w:hAnsiTheme="minorHAnsi" w:cstheme="minorHAnsi"/>
                <w:b w:val="0"/>
                <w:bCs w:val="0"/>
                <w:vertAlign w:val="baseline"/>
                <w:lang w:val="en-CA"/>
              </w:rPr>
              <w:t>Fuel capacity* (kg)</w:t>
            </w:r>
          </w:p>
        </w:tc>
        <w:tc>
          <w:tcPr>
            <w:tcW w:w="1218" w:type="dxa"/>
          </w:tcPr>
          <w:p>
            <w:pPr>
              <w:jc w:val="center"/>
              <w:rPr>
                <w:rFonts w:asciiTheme="minorHAnsi" w:hAnsiTheme="minorHAnsi" w:cstheme="minorHAnsi"/>
                <w:b w:val="0"/>
                <w:bCs w:val="0"/>
                <w:vertAlign w:val="baseline"/>
                <w:lang w:val="en-CA"/>
              </w:rPr>
            </w:pPr>
            <w:r>
              <w:rPr>
                <w:rFonts w:asciiTheme="minorHAnsi" w:hAnsiTheme="minorHAnsi" w:cstheme="minorHAnsi"/>
                <w:b w:val="0"/>
                <w:bCs w:val="0"/>
                <w:vertAlign w:val="baseline"/>
                <w:lang w:val="en-CA"/>
              </w:rPr>
              <w:t>Reserve fuel (%)</w:t>
            </w:r>
          </w:p>
        </w:tc>
        <w:tc>
          <w:tcPr>
            <w:tcW w:w="1216" w:type="dxa"/>
          </w:tcPr>
          <w:p>
            <w:pPr>
              <w:jc w:val="center"/>
              <w:rPr>
                <w:rFonts w:asciiTheme="minorHAnsi" w:hAnsiTheme="minorHAnsi" w:cstheme="minorHAnsi"/>
                <w:b w:val="0"/>
                <w:bCs w:val="0"/>
                <w:vertAlign w:val="baseline"/>
                <w:lang w:val="en-CA"/>
              </w:rPr>
            </w:pPr>
            <w:bookmarkStart w:id="8" w:name="OLE_LINK6"/>
            <w:r>
              <w:rPr>
                <w:rFonts w:asciiTheme="minorHAnsi" w:hAnsiTheme="minorHAnsi" w:cstheme="minorHAnsi"/>
                <w:b w:val="0"/>
                <w:bCs w:val="0"/>
                <w:vertAlign w:val="baseline"/>
                <w:lang w:val="en-CA"/>
              </w:rPr>
              <w:t>Fuel consumption (L/100km)</w:t>
            </w:r>
            <w:bookmarkEnd w:id="8"/>
          </w:p>
        </w:tc>
        <w:tc>
          <w:tcPr>
            <w:tcW w:w="1214" w:type="dxa"/>
          </w:tcPr>
          <w:p>
            <w:pPr>
              <w:jc w:val="center"/>
              <w:rPr>
                <w:rFonts w:asciiTheme="minorHAnsi" w:hAnsiTheme="minorHAnsi" w:cstheme="minorHAnsi"/>
                <w:b w:val="0"/>
                <w:bCs w:val="0"/>
                <w:vertAlign w:val="baseline"/>
                <w:lang w:val="en-CA"/>
              </w:rPr>
            </w:pPr>
            <w:r>
              <w:rPr>
                <w:rFonts w:asciiTheme="minorHAnsi" w:hAnsiTheme="minorHAnsi" w:cstheme="minorHAnsi"/>
                <w:b w:val="0"/>
                <w:bCs w:val="0"/>
                <w:vertAlign w:val="baseline"/>
                <w:lang w:val="en-CA"/>
              </w:rPr>
              <w:t>Total fuel cost ($)</w:t>
            </w:r>
          </w:p>
        </w:tc>
        <w:tc>
          <w:tcPr>
            <w:tcW w:w="1214" w:type="dxa"/>
          </w:tcPr>
          <w:p>
            <w:pPr>
              <w:jc w:val="center"/>
              <w:rPr>
                <w:rFonts w:asciiTheme="minorHAnsi" w:hAnsiTheme="minorHAnsi" w:cstheme="minorHAnsi"/>
                <w:b w:val="0"/>
                <w:bCs w:val="0"/>
                <w:vertAlign w:val="baseline"/>
                <w:lang w:val="en-CA"/>
              </w:rPr>
            </w:pPr>
            <w:r>
              <w:rPr>
                <w:rFonts w:asciiTheme="minorHAnsi" w:hAnsiTheme="minorHAnsi" w:cstheme="minorHAnsi"/>
                <w:b w:val="0"/>
                <w:bCs w:val="0"/>
                <w:vertAlign w:val="baseline"/>
                <w:lang w:val="en-CA"/>
              </w:rPr>
              <w:t>Fuel cost per seat ($)</w:t>
            </w:r>
          </w:p>
        </w:tc>
        <w:tc>
          <w:tcPr>
            <w:tcW w:w="1209" w:type="dxa"/>
          </w:tcPr>
          <w:p>
            <w:pPr>
              <w:jc w:val="center"/>
              <w:rPr>
                <w:rFonts w:asciiTheme="minorHAnsi" w:hAnsiTheme="minorHAnsi" w:cstheme="minorHAnsi"/>
                <w:b w:val="0"/>
                <w:bCs w:val="0"/>
                <w:vertAlign w:val="baseline"/>
                <w:lang w:val="en-CA"/>
              </w:rPr>
            </w:pPr>
            <w:r>
              <w:rPr>
                <w:rFonts w:asciiTheme="minorHAnsi" w:hAnsiTheme="minorHAnsi" w:cstheme="minorHAnsi"/>
                <w:b w:val="0"/>
                <w:bCs w:val="0"/>
                <w:vertAlign w:val="baseline"/>
                <w:lang w:val="en-CA"/>
              </w:rPr>
              <w:t>Fuel consumption per seat (L/100km)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218" w:type="dxa"/>
            <w:textDirection w:val="lrTb"/>
            <w:vAlign w:val="top"/>
          </w:tcPr>
          <w:p>
            <w:pPr>
              <w:jc w:val="center"/>
              <w:rPr>
                <w:rFonts w:asciiTheme="minorHAnsi" w:hAnsiTheme="minorHAnsi" w:cstheme="minorHAnsi"/>
                <w:b w:val="0"/>
                <w:bCs w:val="0"/>
                <w:vertAlign w:val="baseline"/>
                <w:lang w:val="en-CA"/>
              </w:rPr>
            </w:pPr>
            <w:r>
              <w:rPr>
                <w:rFonts w:asciiTheme="minorHAnsi" w:hAnsiTheme="minorHAnsi" w:cstheme="minorHAnsi"/>
                <w:b w:val="0"/>
                <w:bCs w:val="0"/>
                <w:vertAlign w:val="baseline"/>
                <w:lang w:val="en-CA"/>
              </w:rPr>
              <w:t>Aircraft</w:t>
            </w:r>
          </w:p>
        </w:tc>
        <w:tc>
          <w:tcPr>
            <w:tcW w:w="1218" w:type="dxa"/>
          </w:tcPr>
          <w:p>
            <w:pPr>
              <w:jc w:val="center"/>
              <w:rPr>
                <w:rFonts w:asciiTheme="minorHAnsi" w:hAnsiTheme="minorHAnsi" w:cstheme="minorHAnsi"/>
                <w:b w:val="0"/>
                <w:bCs w:val="0"/>
                <w:vertAlign w:val="baseline"/>
                <w:lang w:val="en-CA"/>
              </w:rPr>
            </w:pPr>
            <w:r>
              <w:rPr>
                <w:rFonts w:asciiTheme="minorHAnsi" w:hAnsiTheme="minorHAnsi" w:cstheme="minorHAnsi"/>
                <w:b w:val="0"/>
                <w:bCs w:val="0"/>
                <w:vertAlign w:val="baseline"/>
                <w:lang w:val="en-CA"/>
              </w:rPr>
              <w:t>0.82</w:t>
            </w:r>
          </w:p>
        </w:tc>
        <w:tc>
          <w:tcPr>
            <w:tcW w:w="1218" w:type="dxa"/>
          </w:tcPr>
          <w:p>
            <w:pPr>
              <w:jc w:val="center"/>
              <w:rPr>
                <w:rFonts w:asciiTheme="minorHAnsi" w:hAnsiTheme="minorHAnsi" w:cstheme="minorHAnsi"/>
                <w:b w:val="0"/>
                <w:bCs w:val="0"/>
                <w:vertAlign w:val="baseline"/>
                <w:lang w:val="en-CA"/>
              </w:rPr>
            </w:pPr>
            <w:r>
              <w:rPr>
                <w:rFonts w:asciiTheme="minorHAnsi" w:hAnsiTheme="minorHAnsi" w:cstheme="minorHAnsi"/>
                <w:b w:val="0"/>
                <w:bCs w:val="0"/>
                <w:vertAlign w:val="baseline"/>
                <w:lang w:val="en-CA"/>
              </w:rPr>
              <w:t>0.81</w:t>
            </w:r>
          </w:p>
        </w:tc>
        <w:tc>
          <w:tcPr>
            <w:tcW w:w="1218" w:type="dxa"/>
          </w:tcPr>
          <w:p>
            <w:pPr>
              <w:jc w:val="center"/>
              <w:rPr>
                <w:rFonts w:asciiTheme="minorHAnsi" w:hAnsiTheme="minorHAnsi" w:cstheme="minorHAnsi"/>
                <w:b w:val="0"/>
                <w:bCs w:val="0"/>
                <w:vertAlign w:val="baseline"/>
                <w:lang w:val="en-CA"/>
              </w:rPr>
            </w:pPr>
            <w:r>
              <w:rPr>
                <w:rFonts w:asciiTheme="minorHAnsi" w:hAnsiTheme="minorHAnsi" w:cstheme="minorHAnsi"/>
                <w:b w:val="0"/>
                <w:bCs w:val="0"/>
                <w:vertAlign w:val="baseline"/>
                <w:lang w:val="en-CA"/>
              </w:rPr>
              <w:t>32743</w:t>
            </w:r>
          </w:p>
        </w:tc>
        <w:tc>
          <w:tcPr>
            <w:tcW w:w="1218" w:type="dxa"/>
          </w:tcPr>
          <w:p>
            <w:pPr>
              <w:jc w:val="center"/>
              <w:rPr>
                <w:rFonts w:asciiTheme="minorHAnsi" w:hAnsiTheme="minorHAnsi" w:cstheme="minorHAnsi"/>
                <w:b w:val="0"/>
                <w:bCs w:val="0"/>
                <w:vertAlign w:val="baseline"/>
                <w:lang w:val="en-CA"/>
              </w:rPr>
            </w:pPr>
            <w:r>
              <w:rPr>
                <w:rFonts w:asciiTheme="minorHAnsi" w:hAnsiTheme="minorHAnsi" w:cstheme="minorHAnsi"/>
                <w:b w:val="0"/>
                <w:bCs w:val="0"/>
                <w:vertAlign w:val="baseline"/>
                <w:lang w:val="en-CA"/>
              </w:rPr>
              <w:t>10.11</w:t>
            </w:r>
          </w:p>
        </w:tc>
        <w:tc>
          <w:tcPr>
            <w:tcW w:w="1216" w:type="dxa"/>
          </w:tcPr>
          <w:p>
            <w:pPr>
              <w:jc w:val="center"/>
              <w:rPr>
                <w:rFonts w:asciiTheme="minorHAnsi" w:hAnsiTheme="minorHAnsi" w:cstheme="minorHAnsi"/>
                <w:b w:val="0"/>
                <w:bCs w:val="0"/>
                <w:vertAlign w:val="baseline"/>
                <w:lang w:val="en-CA"/>
              </w:rPr>
            </w:pPr>
            <w:r>
              <w:rPr>
                <w:rFonts w:asciiTheme="minorHAnsi" w:hAnsiTheme="minorHAnsi" w:cstheme="minorHAnsi"/>
                <w:b w:val="0"/>
                <w:bCs w:val="0"/>
                <w:vertAlign w:val="baseline"/>
                <w:lang w:val="en-CA"/>
              </w:rPr>
              <w:t>755.9</w:t>
            </w:r>
          </w:p>
        </w:tc>
        <w:tc>
          <w:tcPr>
            <w:tcW w:w="1214" w:type="dxa"/>
          </w:tcPr>
          <w:p>
            <w:pPr>
              <w:jc w:val="center"/>
              <w:rPr>
                <w:rFonts w:asciiTheme="minorHAnsi" w:hAnsiTheme="minorHAnsi" w:cstheme="minorHAnsi"/>
                <w:b w:val="0"/>
                <w:bCs w:val="0"/>
                <w:vertAlign w:val="baseline"/>
                <w:lang w:val="en-CA"/>
              </w:rPr>
            </w:pPr>
            <w:r>
              <w:rPr>
                <w:rFonts w:asciiTheme="minorHAnsi" w:hAnsiTheme="minorHAnsi" w:cstheme="minorHAnsi"/>
                <w:b w:val="0"/>
                <w:bCs w:val="0"/>
                <w:vertAlign w:val="baseline"/>
                <w:lang w:val="en-CA"/>
              </w:rPr>
              <w:t>29797</w:t>
            </w:r>
          </w:p>
        </w:tc>
        <w:tc>
          <w:tcPr>
            <w:tcW w:w="1214" w:type="dxa"/>
          </w:tcPr>
          <w:p>
            <w:pPr>
              <w:jc w:val="center"/>
              <w:rPr>
                <w:rFonts w:asciiTheme="minorHAnsi" w:hAnsiTheme="minorHAnsi" w:cstheme="minorHAnsi"/>
                <w:b w:val="0"/>
                <w:bCs w:val="0"/>
                <w:vertAlign w:val="baseline"/>
                <w:lang w:val="en-CA"/>
              </w:rPr>
            </w:pPr>
            <w:r>
              <w:rPr>
                <w:rFonts w:asciiTheme="minorHAnsi" w:hAnsiTheme="minorHAnsi" w:cstheme="minorHAnsi"/>
                <w:b w:val="0"/>
                <w:bCs w:val="0"/>
                <w:vertAlign w:val="baseline"/>
                <w:lang w:val="en-CA"/>
              </w:rPr>
              <w:t>117.8</w:t>
            </w:r>
          </w:p>
        </w:tc>
        <w:tc>
          <w:tcPr>
            <w:tcW w:w="1209" w:type="dxa"/>
          </w:tcPr>
          <w:p>
            <w:pPr>
              <w:jc w:val="center"/>
              <w:rPr>
                <w:rFonts w:asciiTheme="minorHAnsi" w:hAnsiTheme="minorHAnsi" w:cstheme="minorHAnsi"/>
                <w:b w:val="0"/>
                <w:bCs w:val="0"/>
                <w:vertAlign w:val="baseline"/>
                <w:lang w:val="en-CA"/>
              </w:rPr>
            </w:pPr>
            <w:r>
              <w:rPr>
                <w:rFonts w:asciiTheme="minorHAnsi" w:hAnsiTheme="minorHAnsi" w:cstheme="minorHAnsi"/>
                <w:b w:val="0"/>
                <w:bCs w:val="0"/>
                <w:vertAlign w:val="baseline"/>
                <w:lang w:val="en-CA"/>
              </w:rPr>
              <w:t>2.99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218" w:type="dxa"/>
            <w:textDirection w:val="lrTb"/>
            <w:vAlign w:val="top"/>
          </w:tcPr>
          <w:p>
            <w:pPr>
              <w:jc w:val="center"/>
              <w:rPr>
                <w:rFonts w:asciiTheme="minorHAnsi" w:hAnsiTheme="minorHAnsi" w:cstheme="minorHAnsi"/>
                <w:b w:val="0"/>
                <w:bCs w:val="0"/>
                <w:vertAlign w:val="baseline"/>
                <w:lang w:val="en-CA"/>
              </w:rPr>
            </w:pPr>
            <w:r>
              <w:rPr>
                <w:rFonts w:asciiTheme="minorHAnsi" w:hAnsiTheme="minorHAnsi" w:cstheme="minorHAnsi"/>
                <w:b w:val="0"/>
                <w:bCs w:val="0"/>
                <w:vertAlign w:val="baseline"/>
                <w:lang w:val="en-CA"/>
              </w:rPr>
              <w:t>Sedan</w:t>
            </w:r>
          </w:p>
        </w:tc>
        <w:tc>
          <w:tcPr>
            <w:tcW w:w="1218" w:type="dxa"/>
          </w:tcPr>
          <w:p>
            <w:pPr>
              <w:jc w:val="center"/>
              <w:rPr>
                <w:rFonts w:asciiTheme="minorHAnsi" w:hAnsiTheme="minorHAnsi" w:cstheme="minorHAnsi"/>
                <w:b w:val="0"/>
                <w:bCs w:val="0"/>
                <w:vertAlign w:val="baseline"/>
                <w:lang w:val="en-CA"/>
              </w:rPr>
            </w:pPr>
            <w:r>
              <w:rPr>
                <w:rFonts w:asciiTheme="minorHAnsi" w:hAnsiTheme="minorHAnsi" w:cstheme="minorHAnsi"/>
                <w:b w:val="0"/>
                <w:bCs w:val="0"/>
                <w:vertAlign w:val="baseline"/>
                <w:lang w:val="en-CA"/>
              </w:rPr>
              <w:t>1.07</w:t>
            </w:r>
          </w:p>
        </w:tc>
        <w:tc>
          <w:tcPr>
            <w:tcW w:w="1218" w:type="dxa"/>
          </w:tcPr>
          <w:p>
            <w:pPr>
              <w:jc w:val="center"/>
              <w:rPr>
                <w:rFonts w:asciiTheme="minorHAnsi" w:hAnsiTheme="minorHAnsi" w:cstheme="minorHAnsi"/>
                <w:b w:val="0"/>
                <w:bCs w:val="0"/>
                <w:vertAlign w:val="baseline"/>
                <w:lang w:val="en-CA"/>
              </w:rPr>
            </w:pPr>
            <w:r>
              <w:rPr>
                <w:rFonts w:asciiTheme="minorHAnsi" w:hAnsiTheme="minorHAnsi" w:cstheme="minorHAnsi"/>
                <w:b w:val="0"/>
                <w:bCs w:val="0"/>
                <w:vertAlign w:val="baseline"/>
                <w:lang w:val="en-CA"/>
              </w:rPr>
              <w:t>0.79</w:t>
            </w:r>
          </w:p>
        </w:tc>
        <w:tc>
          <w:tcPr>
            <w:tcW w:w="1218" w:type="dxa"/>
          </w:tcPr>
          <w:p>
            <w:pPr>
              <w:jc w:val="center"/>
              <w:rPr>
                <w:rFonts w:asciiTheme="minorHAnsi" w:hAnsiTheme="minorHAnsi" w:cstheme="minorHAnsi"/>
                <w:b w:val="0"/>
                <w:bCs w:val="0"/>
                <w:vertAlign w:val="baseline"/>
                <w:lang w:val="en-CA"/>
              </w:rPr>
            </w:pPr>
          </w:p>
        </w:tc>
        <w:tc>
          <w:tcPr>
            <w:tcW w:w="1218" w:type="dxa"/>
          </w:tcPr>
          <w:p>
            <w:pPr>
              <w:jc w:val="center"/>
              <w:rPr>
                <w:rFonts w:asciiTheme="minorHAnsi" w:hAnsiTheme="minorHAnsi" w:cstheme="minorHAnsi"/>
                <w:b w:val="0"/>
                <w:bCs w:val="0"/>
                <w:vertAlign w:val="baseline"/>
                <w:lang w:val="en-CA"/>
              </w:rPr>
            </w:pPr>
          </w:p>
        </w:tc>
        <w:tc>
          <w:tcPr>
            <w:tcW w:w="1216" w:type="dxa"/>
          </w:tcPr>
          <w:p>
            <w:pPr>
              <w:jc w:val="center"/>
              <w:rPr>
                <w:rFonts w:asciiTheme="minorHAnsi" w:hAnsiTheme="minorHAnsi" w:cstheme="minorHAnsi"/>
                <w:b w:val="0"/>
                <w:bCs w:val="0"/>
                <w:vertAlign w:val="baseline"/>
                <w:lang w:val="en-CA"/>
              </w:rPr>
            </w:pPr>
            <w:r>
              <w:rPr>
                <w:rFonts w:asciiTheme="minorHAnsi" w:hAnsiTheme="minorHAnsi" w:cstheme="minorHAnsi"/>
                <w:b w:val="0"/>
                <w:bCs w:val="0"/>
                <w:vertAlign w:val="baseline"/>
                <w:lang w:val="en-CA"/>
              </w:rPr>
              <w:t>6.23</w:t>
            </w:r>
          </w:p>
        </w:tc>
        <w:tc>
          <w:tcPr>
            <w:tcW w:w="1214" w:type="dxa"/>
          </w:tcPr>
          <w:p>
            <w:pPr>
              <w:jc w:val="center"/>
              <w:rPr>
                <w:rFonts w:asciiTheme="minorHAnsi" w:hAnsiTheme="minorHAnsi" w:cstheme="minorHAnsi"/>
                <w:b w:val="0"/>
                <w:bCs w:val="0"/>
                <w:vertAlign w:val="baseline"/>
                <w:lang w:val="en-CA"/>
              </w:rPr>
            </w:pPr>
            <w:r>
              <w:rPr>
                <w:rFonts w:asciiTheme="minorHAnsi" w:hAnsiTheme="minorHAnsi" w:cstheme="minorHAnsi"/>
                <w:b w:val="0"/>
                <w:bCs w:val="0"/>
                <w:vertAlign w:val="baseline"/>
                <w:lang w:val="en-CA"/>
              </w:rPr>
              <w:t>387.7</w:t>
            </w:r>
          </w:p>
        </w:tc>
        <w:tc>
          <w:tcPr>
            <w:tcW w:w="1214" w:type="dxa"/>
          </w:tcPr>
          <w:p>
            <w:pPr>
              <w:jc w:val="center"/>
              <w:rPr>
                <w:rFonts w:asciiTheme="minorHAnsi" w:hAnsiTheme="minorHAnsi" w:cstheme="minorHAnsi"/>
                <w:b w:val="0"/>
                <w:bCs w:val="0"/>
                <w:vertAlign w:val="baseline"/>
                <w:lang w:val="en-CA"/>
              </w:rPr>
            </w:pPr>
            <w:r>
              <w:rPr>
                <w:rFonts w:asciiTheme="minorHAnsi" w:hAnsiTheme="minorHAnsi" w:cstheme="minorHAnsi"/>
                <w:b w:val="0"/>
                <w:bCs w:val="0"/>
                <w:vertAlign w:val="baseline"/>
                <w:lang w:val="en-CA"/>
              </w:rPr>
              <w:t>129.2</w:t>
            </w:r>
          </w:p>
        </w:tc>
        <w:tc>
          <w:tcPr>
            <w:tcW w:w="1209" w:type="dxa"/>
          </w:tcPr>
          <w:p>
            <w:pPr>
              <w:jc w:val="center"/>
              <w:rPr>
                <w:rFonts w:asciiTheme="minorHAnsi" w:hAnsiTheme="minorHAnsi" w:cstheme="minorHAnsi"/>
                <w:b w:val="0"/>
                <w:bCs w:val="0"/>
                <w:vertAlign w:val="baseline"/>
                <w:lang w:val="en-CA"/>
              </w:rPr>
            </w:pPr>
            <w:r>
              <w:rPr>
                <w:rFonts w:asciiTheme="minorHAnsi" w:hAnsiTheme="minorHAnsi" w:cstheme="minorHAnsi"/>
                <w:b w:val="0"/>
                <w:bCs w:val="0"/>
                <w:vertAlign w:val="baseline"/>
                <w:lang w:val="en-CA"/>
              </w:rPr>
              <w:t>2.08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218" w:type="dxa"/>
            <w:textDirection w:val="lrTb"/>
            <w:vAlign w:val="top"/>
          </w:tcPr>
          <w:p>
            <w:pPr>
              <w:jc w:val="center"/>
              <w:rPr>
                <w:rFonts w:asciiTheme="minorHAnsi" w:hAnsiTheme="minorHAnsi" w:cstheme="minorHAnsi"/>
                <w:b w:val="0"/>
                <w:bCs w:val="0"/>
                <w:vertAlign w:val="baseline"/>
                <w:lang w:val="en-CA"/>
              </w:rPr>
            </w:pPr>
            <w:r>
              <w:rPr>
                <w:rFonts w:asciiTheme="minorHAnsi" w:hAnsiTheme="minorHAnsi" w:cstheme="minorHAnsi"/>
                <w:b w:val="0"/>
                <w:bCs w:val="0"/>
                <w:vertAlign w:val="baseline"/>
                <w:lang w:val="en-CA"/>
              </w:rPr>
              <w:t>Van</w:t>
            </w:r>
          </w:p>
        </w:tc>
        <w:tc>
          <w:tcPr>
            <w:tcW w:w="1218" w:type="dxa"/>
          </w:tcPr>
          <w:p>
            <w:pPr>
              <w:jc w:val="center"/>
              <w:rPr>
                <w:rFonts w:asciiTheme="minorHAnsi" w:hAnsiTheme="minorHAnsi" w:cstheme="minorHAnsi"/>
                <w:b w:val="0"/>
                <w:bCs w:val="0"/>
                <w:vertAlign w:val="baseline"/>
                <w:lang w:val="en-CA"/>
              </w:rPr>
            </w:pPr>
            <w:r>
              <w:rPr>
                <w:rFonts w:asciiTheme="minorHAnsi" w:hAnsiTheme="minorHAnsi" w:cstheme="minorHAnsi"/>
                <w:b w:val="0"/>
                <w:bCs w:val="0"/>
                <w:vertAlign w:val="baseline"/>
                <w:lang w:val="en-CA"/>
              </w:rPr>
              <w:t>1.07</w:t>
            </w:r>
          </w:p>
        </w:tc>
        <w:tc>
          <w:tcPr>
            <w:tcW w:w="1218" w:type="dxa"/>
          </w:tcPr>
          <w:p>
            <w:pPr>
              <w:jc w:val="center"/>
              <w:rPr>
                <w:rFonts w:asciiTheme="minorHAnsi" w:hAnsiTheme="minorHAnsi" w:cstheme="minorHAnsi"/>
                <w:b w:val="0"/>
                <w:bCs w:val="0"/>
                <w:vertAlign w:val="baseline"/>
                <w:lang w:val="en-CA"/>
              </w:rPr>
            </w:pPr>
            <w:r>
              <w:rPr>
                <w:rFonts w:asciiTheme="minorHAnsi" w:hAnsiTheme="minorHAnsi" w:cstheme="minorHAnsi"/>
                <w:b w:val="0"/>
                <w:bCs w:val="0"/>
                <w:vertAlign w:val="baseline"/>
                <w:lang w:val="en-CA"/>
              </w:rPr>
              <w:t>0.79</w:t>
            </w:r>
          </w:p>
        </w:tc>
        <w:tc>
          <w:tcPr>
            <w:tcW w:w="1218" w:type="dxa"/>
          </w:tcPr>
          <w:p>
            <w:pPr>
              <w:jc w:val="center"/>
              <w:rPr>
                <w:rFonts w:asciiTheme="minorHAnsi" w:hAnsiTheme="minorHAnsi" w:cstheme="minorHAnsi"/>
                <w:b w:val="0"/>
                <w:bCs w:val="0"/>
                <w:vertAlign w:val="baseline"/>
                <w:lang w:val="en-CA"/>
              </w:rPr>
            </w:pPr>
          </w:p>
        </w:tc>
        <w:tc>
          <w:tcPr>
            <w:tcW w:w="1218" w:type="dxa"/>
          </w:tcPr>
          <w:p>
            <w:pPr>
              <w:jc w:val="center"/>
              <w:rPr>
                <w:rFonts w:asciiTheme="minorHAnsi" w:hAnsiTheme="minorHAnsi" w:cstheme="minorHAnsi"/>
                <w:b w:val="0"/>
                <w:bCs w:val="0"/>
                <w:vertAlign w:val="baseline"/>
                <w:lang w:val="en-CA"/>
              </w:rPr>
            </w:pPr>
          </w:p>
        </w:tc>
        <w:tc>
          <w:tcPr>
            <w:tcW w:w="1216" w:type="dxa"/>
          </w:tcPr>
          <w:p>
            <w:pPr>
              <w:jc w:val="center"/>
              <w:rPr>
                <w:rFonts w:asciiTheme="minorHAnsi" w:hAnsiTheme="minorHAnsi" w:cstheme="minorHAnsi"/>
                <w:b w:val="0"/>
                <w:bCs w:val="0"/>
                <w:vertAlign w:val="baseline"/>
                <w:lang w:val="en-CA"/>
              </w:rPr>
            </w:pPr>
            <w:r>
              <w:rPr>
                <w:rFonts w:asciiTheme="minorHAnsi" w:hAnsiTheme="minorHAnsi" w:cstheme="minorHAnsi"/>
                <w:b w:val="0"/>
                <w:bCs w:val="0"/>
                <w:vertAlign w:val="baseline"/>
                <w:lang w:val="en-CA"/>
              </w:rPr>
              <w:t>13.93</w:t>
            </w:r>
          </w:p>
        </w:tc>
        <w:tc>
          <w:tcPr>
            <w:tcW w:w="1214" w:type="dxa"/>
          </w:tcPr>
          <w:p>
            <w:pPr>
              <w:jc w:val="center"/>
              <w:rPr>
                <w:rFonts w:asciiTheme="minorHAnsi" w:hAnsiTheme="minorHAnsi" w:cstheme="minorHAnsi"/>
                <w:b w:val="0"/>
                <w:bCs w:val="0"/>
                <w:vertAlign w:val="baseline"/>
                <w:lang w:val="en-CA"/>
              </w:rPr>
            </w:pPr>
            <w:r>
              <w:rPr>
                <w:rFonts w:asciiTheme="minorHAnsi" w:hAnsiTheme="minorHAnsi" w:cstheme="minorHAnsi"/>
                <w:b w:val="0"/>
                <w:bCs w:val="0"/>
                <w:vertAlign w:val="baseline"/>
                <w:lang w:val="en-CA"/>
              </w:rPr>
              <w:t>866.9</w:t>
            </w:r>
          </w:p>
        </w:tc>
        <w:tc>
          <w:tcPr>
            <w:tcW w:w="1214" w:type="dxa"/>
          </w:tcPr>
          <w:p>
            <w:pPr>
              <w:jc w:val="center"/>
              <w:rPr>
                <w:rFonts w:asciiTheme="minorHAnsi" w:hAnsiTheme="minorHAnsi" w:cstheme="minorHAnsi"/>
                <w:b w:val="0"/>
                <w:bCs w:val="0"/>
                <w:vertAlign w:val="baseline"/>
                <w:lang w:val="en-CA"/>
              </w:rPr>
            </w:pPr>
            <w:r>
              <w:rPr>
                <w:rFonts w:asciiTheme="minorHAnsi" w:hAnsiTheme="minorHAnsi" w:cstheme="minorHAnsi"/>
                <w:b w:val="0"/>
                <w:bCs w:val="0"/>
                <w:vertAlign w:val="baseline"/>
                <w:lang w:val="en-CA"/>
              </w:rPr>
              <w:t>108.4</w:t>
            </w:r>
          </w:p>
        </w:tc>
        <w:tc>
          <w:tcPr>
            <w:tcW w:w="1209" w:type="dxa"/>
          </w:tcPr>
          <w:p>
            <w:pPr>
              <w:jc w:val="center"/>
              <w:rPr>
                <w:rFonts w:asciiTheme="minorHAnsi" w:hAnsiTheme="minorHAnsi" w:cstheme="minorHAnsi"/>
                <w:b w:val="0"/>
                <w:bCs w:val="0"/>
                <w:vertAlign w:val="baseline"/>
                <w:lang w:val="en-CA"/>
              </w:rPr>
            </w:pPr>
            <w:r>
              <w:rPr>
                <w:rFonts w:asciiTheme="minorHAnsi" w:hAnsiTheme="minorHAnsi" w:cstheme="minorHAnsi"/>
                <w:b w:val="0"/>
                <w:bCs w:val="0"/>
                <w:vertAlign w:val="baseline"/>
                <w:lang w:val="en-CA"/>
              </w:rPr>
              <w:t>1.74</w:t>
            </w:r>
          </w:p>
        </w:tc>
      </w:tr>
      <w:bookmarkEnd w:id="7"/>
    </w:tbl>
    <w:p>
      <w:pPr>
        <w:rPr>
          <w:rFonts w:ascii="Calibri" w:hAnsi="Calibri" w:cs="Calibri"/>
          <w:sz w:val="20"/>
          <w:szCs w:val="20"/>
        </w:rPr>
      </w:pPr>
      <w:r>
        <w:rPr>
          <w:rFonts w:asciiTheme="minorHAnsi" w:hAnsiTheme="minorHAnsi" w:cstheme="minorHAnsi"/>
          <w:b w:val="0"/>
          <w:bCs w:val="0"/>
          <w:lang w:val="en-CA"/>
        </w:rPr>
        <w:t xml:space="preserve">* </w:t>
      </w:r>
      <w:r>
        <w:rPr>
          <w:rFonts w:ascii="Calibri" w:hAnsi="Calibri" w:cs="Calibri"/>
          <w:sz w:val="20"/>
          <w:szCs w:val="20"/>
        </w:rPr>
        <w:t>The maximum mass of fuel the airplane can hold in its fuel tanks including its reserve fuel.</w:t>
      </w:r>
    </w:p>
    <w:p>
      <w:pPr>
        <w:rPr>
          <w:rFonts w:ascii="Calibri" w:hAnsi="Calibri" w:cs="Calibri"/>
          <w:sz w:val="20"/>
          <w:szCs w:val="20"/>
        </w:rPr>
      </w:pPr>
    </w:p>
    <w:p>
      <w:pPr>
        <w:pStyle w:val="12"/>
        <w:rPr>
          <w:rFonts w:ascii="Calibri" w:hAnsi="Calibri" w:cs="Calibri"/>
          <w:sz w:val="20"/>
          <w:szCs w:val="20"/>
          <w:lang w:val="en-CA"/>
        </w:rPr>
      </w:pPr>
      <w:bookmarkStart w:id="9" w:name="_Ref17388"/>
      <w:r>
        <w:t xml:space="preserve">Table </w:t>
      </w:r>
      <w:r>
        <w:fldChar w:fldCharType="begin"/>
      </w:r>
      <w:r>
        <w:instrText xml:space="preserve"> SEQ Table \* ARABIC </w:instrText>
      </w:r>
      <w:r>
        <w:fldChar w:fldCharType="separate"/>
      </w:r>
      <w:r>
        <w:t>3</w:t>
      </w:r>
      <w:r>
        <w:fldChar w:fldCharType="end"/>
      </w:r>
      <w:bookmarkEnd w:id="9"/>
    </w:p>
    <w:tbl>
      <w:tblPr>
        <w:tblStyle w:val="28"/>
        <w:tblW w:w="109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4"/>
        <w:gridCol w:w="1672"/>
        <w:gridCol w:w="1671"/>
        <w:gridCol w:w="1672"/>
        <w:gridCol w:w="1672"/>
        <w:gridCol w:w="1672"/>
        <w:gridCol w:w="16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8" w:hRule="atLeast"/>
        </w:trPr>
        <w:tc>
          <w:tcPr>
            <w:tcW w:w="924" w:type="dxa"/>
            <w:textDirection w:val="lrTb"/>
            <w:vAlign w:val="top"/>
          </w:tcPr>
          <w:p>
            <w:pPr>
              <w:jc w:val="center"/>
            </w:pPr>
            <w:r>
              <w:rPr>
                <w:rFonts w:asciiTheme="minorHAnsi" w:hAnsiTheme="minorHAnsi" w:cstheme="minorHAnsi"/>
                <w:b w:val="0"/>
                <w:bCs w:val="0"/>
                <w:lang w:val="en-CA"/>
              </w:rPr>
              <w:t>Vehicle</w:t>
            </w:r>
          </w:p>
        </w:tc>
        <w:tc>
          <w:tcPr>
            <w:tcW w:w="1672" w:type="dxa"/>
          </w:tcPr>
          <w:p>
            <w:pPr>
              <w:jc w:val="center"/>
              <w:rPr>
                <w:rFonts w:ascii="Calibri" w:hAnsi="Calibri" w:cs="Calibri"/>
                <w:sz w:val="20"/>
                <w:szCs w:val="20"/>
                <w:vertAlign w:val="baseline"/>
                <w:lang w:val="en-CA"/>
              </w:rPr>
            </w:pPr>
            <w:bookmarkStart w:id="10" w:name="OLE_LINK8"/>
            <w:r>
              <w:rPr>
                <w:rFonts w:ascii="Calibri" w:hAnsi="Calibri" w:cs="Calibri"/>
                <w:sz w:val="20"/>
                <w:szCs w:val="20"/>
                <w:vertAlign w:val="baseline"/>
                <w:lang w:val="en-CA"/>
              </w:rPr>
              <w:t>Emission ratio</w:t>
            </w:r>
            <w:bookmarkEnd w:id="10"/>
            <w:r>
              <w:rPr>
                <w:rFonts w:ascii="Calibri" w:hAnsi="Calibri" w:cs="Calibri"/>
                <w:sz w:val="20"/>
                <w:szCs w:val="20"/>
                <w:vertAlign w:val="baseline"/>
                <w:lang w:val="en-CA"/>
              </w:rPr>
              <w:t xml:space="preserve">              (kg CO2/kg fuel)</w:t>
            </w:r>
          </w:p>
        </w:tc>
        <w:tc>
          <w:tcPr>
            <w:tcW w:w="1671" w:type="dxa"/>
          </w:tcPr>
          <w:p>
            <w:pPr>
              <w:jc w:val="center"/>
              <w:rPr>
                <w:rFonts w:ascii="Calibri" w:hAnsi="Calibri" w:cs="Calibri"/>
                <w:sz w:val="20"/>
                <w:szCs w:val="20"/>
                <w:vertAlign w:val="baseline"/>
                <w:lang w:val="en-CA"/>
              </w:rPr>
            </w:pPr>
            <w:r>
              <w:rPr>
                <w:rFonts w:ascii="Calibri" w:hAnsi="Calibri" w:cs="Calibri"/>
                <w:sz w:val="20"/>
                <w:szCs w:val="20"/>
                <w:vertAlign w:val="baseline"/>
                <w:lang w:val="en-CA"/>
              </w:rPr>
              <w:t>Emission ratio              (kg CO2/L fuel</w:t>
            </w:r>
          </w:p>
        </w:tc>
        <w:tc>
          <w:tcPr>
            <w:tcW w:w="1672" w:type="dxa"/>
          </w:tcPr>
          <w:p>
            <w:pPr>
              <w:jc w:val="center"/>
              <w:rPr>
                <w:rFonts w:ascii="Calibri" w:hAnsi="Calibri" w:cs="Calibri"/>
                <w:sz w:val="20"/>
                <w:szCs w:val="20"/>
                <w:vertAlign w:val="baseline"/>
                <w:lang w:val="en-CA"/>
              </w:rPr>
            </w:pPr>
            <w:r>
              <w:rPr>
                <w:rFonts w:ascii="Calibri" w:hAnsi="Calibri" w:cs="Calibri"/>
                <w:sz w:val="20"/>
                <w:szCs w:val="20"/>
                <w:vertAlign w:val="baseline"/>
                <w:lang w:val="en-CA"/>
              </w:rPr>
              <w:t>Emission total (kg)</w:t>
            </w:r>
          </w:p>
        </w:tc>
        <w:tc>
          <w:tcPr>
            <w:tcW w:w="1672" w:type="dxa"/>
          </w:tcPr>
          <w:p>
            <w:pPr>
              <w:jc w:val="center"/>
              <w:rPr>
                <w:rFonts w:ascii="Calibri" w:hAnsi="Calibri" w:cs="Calibri"/>
                <w:sz w:val="20"/>
                <w:szCs w:val="20"/>
                <w:vertAlign w:val="baseline"/>
                <w:lang w:val="en-CA"/>
              </w:rPr>
            </w:pPr>
            <w:r>
              <w:rPr>
                <w:rFonts w:ascii="Calibri" w:hAnsi="Calibri" w:cs="Calibri"/>
                <w:sz w:val="20"/>
                <w:szCs w:val="20"/>
                <w:vertAlign w:val="baseline"/>
                <w:lang w:val="en-CA"/>
              </w:rPr>
              <w:t>Emissions per seat (kg)</w:t>
            </w:r>
          </w:p>
        </w:tc>
        <w:tc>
          <w:tcPr>
            <w:tcW w:w="1672" w:type="dxa"/>
          </w:tcPr>
          <w:p>
            <w:pPr>
              <w:jc w:val="center"/>
              <w:rPr>
                <w:rFonts w:ascii="Calibri" w:hAnsi="Calibri" w:cs="Calibri"/>
                <w:sz w:val="20"/>
                <w:szCs w:val="20"/>
                <w:vertAlign w:val="baseline"/>
                <w:lang w:val="en-CA"/>
              </w:rPr>
            </w:pPr>
            <w:r>
              <w:rPr>
                <w:rFonts w:ascii="Calibri" w:hAnsi="Calibri" w:cs="Calibri"/>
                <w:sz w:val="20"/>
                <w:szCs w:val="20"/>
                <w:vertAlign w:val="baseline"/>
                <w:lang w:val="en-CA"/>
              </w:rPr>
              <w:t>CO2 fixed / year by average tree (lb CO2/tree/year)</w:t>
            </w:r>
          </w:p>
        </w:tc>
        <w:tc>
          <w:tcPr>
            <w:tcW w:w="1660" w:type="dxa"/>
          </w:tcPr>
          <w:p>
            <w:pPr>
              <w:jc w:val="center"/>
              <w:rPr>
                <w:rFonts w:ascii="Calibri" w:hAnsi="Calibri" w:cs="Calibri"/>
                <w:sz w:val="20"/>
                <w:szCs w:val="20"/>
                <w:vertAlign w:val="baseline"/>
                <w:lang w:val="en-CA"/>
              </w:rPr>
            </w:pPr>
            <w:r>
              <w:rPr>
                <w:rFonts w:ascii="Calibri" w:hAnsi="Calibri" w:cs="Calibri"/>
                <w:sz w:val="20"/>
                <w:szCs w:val="20"/>
                <w:vertAlign w:val="baseline"/>
                <w:lang w:val="en-CA"/>
              </w:rPr>
              <w:t>Trees to offset emissions per year per person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1" w:hRule="atLeast"/>
        </w:trPr>
        <w:tc>
          <w:tcPr>
            <w:tcW w:w="924" w:type="dxa"/>
            <w:textDirection w:val="lrTb"/>
            <w:vAlign w:val="top"/>
          </w:tcPr>
          <w:p>
            <w:pPr>
              <w:jc w:val="center"/>
            </w:pPr>
            <w:r>
              <w:rPr>
                <w:rFonts w:asciiTheme="minorHAnsi" w:hAnsiTheme="minorHAnsi" w:cstheme="minorHAnsi"/>
                <w:b w:val="0"/>
                <w:bCs w:val="0"/>
                <w:vertAlign w:val="baseline"/>
                <w:lang w:val="en-CA"/>
              </w:rPr>
              <w:t>Aircraft</w:t>
            </w:r>
          </w:p>
        </w:tc>
        <w:tc>
          <w:tcPr>
            <w:tcW w:w="1672" w:type="dxa"/>
          </w:tcPr>
          <w:p>
            <w:pPr>
              <w:jc w:val="center"/>
              <w:rPr>
                <w:rFonts w:ascii="Calibri" w:hAnsi="Calibri" w:cs="Calibri"/>
                <w:sz w:val="20"/>
                <w:szCs w:val="20"/>
                <w:vertAlign w:val="baseline"/>
                <w:lang w:val="en-CA"/>
              </w:rPr>
            </w:pPr>
            <w:r>
              <w:rPr>
                <w:rFonts w:ascii="Calibri" w:hAnsi="Calibri" w:cs="Calibri"/>
                <w:sz w:val="20"/>
                <w:szCs w:val="20"/>
                <w:vertAlign w:val="baseline"/>
                <w:lang w:val="en-CA"/>
              </w:rPr>
              <w:t>3.19</w:t>
            </w:r>
          </w:p>
        </w:tc>
        <w:tc>
          <w:tcPr>
            <w:tcW w:w="1671" w:type="dxa"/>
          </w:tcPr>
          <w:p>
            <w:pPr>
              <w:jc w:val="center"/>
              <w:rPr>
                <w:rFonts w:ascii="Calibri" w:hAnsi="Calibri" w:cs="Calibri"/>
                <w:sz w:val="20"/>
                <w:szCs w:val="20"/>
                <w:vertAlign w:val="baseline"/>
                <w:lang w:val="en-CA"/>
              </w:rPr>
            </w:pPr>
          </w:p>
        </w:tc>
        <w:tc>
          <w:tcPr>
            <w:tcW w:w="1672" w:type="dxa"/>
          </w:tcPr>
          <w:p>
            <w:pPr>
              <w:jc w:val="center"/>
              <w:rPr>
                <w:rFonts w:ascii="Calibri" w:hAnsi="Calibri" w:cs="Calibri"/>
                <w:sz w:val="20"/>
                <w:szCs w:val="20"/>
                <w:vertAlign w:val="baseline"/>
                <w:lang w:val="en-CA"/>
              </w:rPr>
            </w:pPr>
            <w:r>
              <w:rPr>
                <w:rFonts w:ascii="Calibri" w:hAnsi="Calibri" w:cs="Calibri"/>
                <w:sz w:val="20"/>
                <w:szCs w:val="20"/>
                <w:vertAlign w:val="baseline"/>
                <w:lang w:val="en-CA"/>
              </w:rPr>
              <w:t>93893</w:t>
            </w:r>
          </w:p>
        </w:tc>
        <w:tc>
          <w:tcPr>
            <w:tcW w:w="1672" w:type="dxa"/>
          </w:tcPr>
          <w:p>
            <w:pPr>
              <w:jc w:val="center"/>
              <w:rPr>
                <w:rFonts w:ascii="Calibri" w:hAnsi="Calibri" w:cs="Calibri"/>
                <w:sz w:val="20"/>
                <w:szCs w:val="20"/>
                <w:vertAlign w:val="baseline"/>
                <w:lang w:val="en-CA"/>
              </w:rPr>
            </w:pPr>
            <w:r>
              <w:rPr>
                <w:rFonts w:ascii="Calibri" w:hAnsi="Calibri" w:cs="Calibri"/>
                <w:sz w:val="20"/>
                <w:szCs w:val="20"/>
                <w:vertAlign w:val="baseline"/>
                <w:lang w:val="en-CA"/>
              </w:rPr>
              <w:t>371.1</w:t>
            </w:r>
          </w:p>
        </w:tc>
        <w:tc>
          <w:tcPr>
            <w:tcW w:w="1672" w:type="dxa"/>
          </w:tcPr>
          <w:p>
            <w:pPr>
              <w:jc w:val="center"/>
              <w:rPr>
                <w:rFonts w:ascii="Calibri" w:hAnsi="Calibri" w:cs="Calibri"/>
                <w:sz w:val="20"/>
                <w:szCs w:val="20"/>
                <w:vertAlign w:val="baseline"/>
                <w:lang w:val="en-CA"/>
              </w:rPr>
            </w:pPr>
            <w:r>
              <w:rPr>
                <w:rFonts w:ascii="Calibri" w:hAnsi="Calibri" w:cs="Calibri"/>
                <w:sz w:val="20"/>
                <w:szCs w:val="20"/>
                <w:vertAlign w:val="baseline"/>
                <w:lang w:val="en-CA"/>
              </w:rPr>
              <w:t>50.00</w:t>
            </w:r>
          </w:p>
        </w:tc>
        <w:tc>
          <w:tcPr>
            <w:tcW w:w="1660" w:type="dxa"/>
          </w:tcPr>
          <w:p>
            <w:pPr>
              <w:jc w:val="center"/>
              <w:rPr>
                <w:rFonts w:ascii="Calibri" w:hAnsi="Calibri" w:cs="Calibri"/>
                <w:sz w:val="20"/>
                <w:szCs w:val="20"/>
                <w:vertAlign w:val="baseline"/>
                <w:lang w:val="en-CA"/>
              </w:rPr>
            </w:pPr>
            <w:r>
              <w:rPr>
                <w:rFonts w:ascii="Calibri" w:hAnsi="Calibri" w:cs="Calibri"/>
                <w:sz w:val="20"/>
                <w:szCs w:val="20"/>
                <w:vertAlign w:val="baseline"/>
                <w:lang w:val="en-CA"/>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1" w:hRule="atLeast"/>
        </w:trPr>
        <w:tc>
          <w:tcPr>
            <w:tcW w:w="924" w:type="dxa"/>
            <w:textDirection w:val="lrTb"/>
            <w:vAlign w:val="top"/>
          </w:tcPr>
          <w:p>
            <w:pPr>
              <w:jc w:val="center"/>
            </w:pPr>
            <w:r>
              <w:rPr>
                <w:rFonts w:asciiTheme="minorHAnsi" w:hAnsiTheme="minorHAnsi" w:cstheme="minorHAnsi"/>
                <w:b w:val="0"/>
                <w:bCs w:val="0"/>
                <w:vertAlign w:val="baseline"/>
                <w:lang w:val="en-CA"/>
              </w:rPr>
              <w:t>Sedan</w:t>
            </w:r>
          </w:p>
        </w:tc>
        <w:tc>
          <w:tcPr>
            <w:tcW w:w="1672" w:type="dxa"/>
          </w:tcPr>
          <w:p>
            <w:pPr>
              <w:jc w:val="center"/>
              <w:rPr>
                <w:rFonts w:ascii="Calibri" w:hAnsi="Calibri" w:cs="Calibri"/>
                <w:sz w:val="20"/>
                <w:szCs w:val="20"/>
                <w:vertAlign w:val="baseline"/>
                <w:lang w:val="en-CA"/>
              </w:rPr>
            </w:pPr>
          </w:p>
        </w:tc>
        <w:tc>
          <w:tcPr>
            <w:tcW w:w="1671" w:type="dxa"/>
          </w:tcPr>
          <w:p>
            <w:pPr>
              <w:jc w:val="center"/>
              <w:rPr>
                <w:rFonts w:ascii="Calibri" w:hAnsi="Calibri" w:cs="Calibri"/>
                <w:sz w:val="20"/>
                <w:szCs w:val="20"/>
                <w:vertAlign w:val="baseline"/>
                <w:lang w:val="en-CA"/>
              </w:rPr>
            </w:pPr>
            <w:r>
              <w:rPr>
                <w:rFonts w:ascii="Calibri" w:hAnsi="Calibri" w:cs="Calibri"/>
                <w:sz w:val="20"/>
                <w:szCs w:val="20"/>
                <w:vertAlign w:val="baseline"/>
                <w:lang w:val="en-CA"/>
              </w:rPr>
              <w:t>2.38</w:t>
            </w:r>
          </w:p>
        </w:tc>
        <w:tc>
          <w:tcPr>
            <w:tcW w:w="1672" w:type="dxa"/>
          </w:tcPr>
          <w:p>
            <w:pPr>
              <w:jc w:val="center"/>
              <w:rPr>
                <w:rFonts w:ascii="Calibri" w:hAnsi="Calibri" w:cs="Calibri"/>
                <w:sz w:val="20"/>
                <w:szCs w:val="20"/>
                <w:vertAlign w:val="baseline"/>
                <w:lang w:val="en-CA"/>
              </w:rPr>
            </w:pPr>
            <w:r>
              <w:rPr>
                <w:rFonts w:ascii="Calibri" w:hAnsi="Calibri" w:cs="Calibri"/>
                <w:sz w:val="20"/>
                <w:szCs w:val="20"/>
                <w:vertAlign w:val="baseline"/>
                <w:lang w:val="en-CA"/>
              </w:rPr>
              <w:t>862.3</w:t>
            </w:r>
          </w:p>
        </w:tc>
        <w:tc>
          <w:tcPr>
            <w:tcW w:w="1672" w:type="dxa"/>
          </w:tcPr>
          <w:p>
            <w:pPr>
              <w:jc w:val="center"/>
              <w:rPr>
                <w:rFonts w:ascii="Calibri" w:hAnsi="Calibri" w:cs="Calibri"/>
                <w:sz w:val="20"/>
                <w:szCs w:val="20"/>
                <w:vertAlign w:val="baseline"/>
                <w:lang w:val="en-CA"/>
              </w:rPr>
            </w:pPr>
            <w:r>
              <w:rPr>
                <w:rFonts w:ascii="Calibri" w:hAnsi="Calibri" w:cs="Calibri"/>
                <w:sz w:val="20"/>
                <w:szCs w:val="20"/>
                <w:vertAlign w:val="baseline"/>
                <w:lang w:val="en-CA"/>
              </w:rPr>
              <w:t>287.4</w:t>
            </w:r>
          </w:p>
        </w:tc>
        <w:tc>
          <w:tcPr>
            <w:tcW w:w="1672" w:type="dxa"/>
          </w:tcPr>
          <w:p>
            <w:pPr>
              <w:jc w:val="center"/>
              <w:rPr>
                <w:rFonts w:ascii="Calibri" w:hAnsi="Calibri" w:cs="Calibri"/>
                <w:sz w:val="20"/>
                <w:szCs w:val="20"/>
                <w:vertAlign w:val="baseline"/>
                <w:lang w:val="en-CA"/>
              </w:rPr>
            </w:pPr>
            <w:r>
              <w:rPr>
                <w:rFonts w:ascii="Calibri" w:hAnsi="Calibri" w:cs="Calibri"/>
                <w:sz w:val="20"/>
                <w:szCs w:val="20"/>
                <w:vertAlign w:val="baseline"/>
                <w:lang w:val="en-CA"/>
              </w:rPr>
              <w:t>50.00</w:t>
            </w:r>
          </w:p>
        </w:tc>
        <w:tc>
          <w:tcPr>
            <w:tcW w:w="1660" w:type="dxa"/>
          </w:tcPr>
          <w:p>
            <w:pPr>
              <w:jc w:val="center"/>
              <w:rPr>
                <w:rFonts w:ascii="Calibri" w:hAnsi="Calibri" w:cs="Calibri"/>
                <w:sz w:val="20"/>
                <w:szCs w:val="20"/>
                <w:vertAlign w:val="baseline"/>
                <w:lang w:val="en-CA"/>
              </w:rPr>
            </w:pPr>
            <w:r>
              <w:rPr>
                <w:rFonts w:ascii="Calibri" w:hAnsi="Calibri" w:cs="Calibri"/>
                <w:sz w:val="20"/>
                <w:szCs w:val="20"/>
                <w:vertAlign w:val="baseline"/>
                <w:lang w:val="en-CA"/>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0" w:hRule="atLeast"/>
        </w:trPr>
        <w:tc>
          <w:tcPr>
            <w:tcW w:w="924" w:type="dxa"/>
            <w:textDirection w:val="lrTb"/>
            <w:vAlign w:val="top"/>
          </w:tcPr>
          <w:p>
            <w:pPr>
              <w:jc w:val="center"/>
            </w:pPr>
            <w:r>
              <w:rPr>
                <w:rFonts w:asciiTheme="minorHAnsi" w:hAnsiTheme="minorHAnsi" w:cstheme="minorHAnsi"/>
                <w:b w:val="0"/>
                <w:bCs w:val="0"/>
                <w:vertAlign w:val="baseline"/>
                <w:lang w:val="en-CA"/>
              </w:rPr>
              <w:t>Van</w:t>
            </w:r>
          </w:p>
        </w:tc>
        <w:tc>
          <w:tcPr>
            <w:tcW w:w="1672" w:type="dxa"/>
          </w:tcPr>
          <w:p>
            <w:pPr>
              <w:jc w:val="center"/>
              <w:rPr>
                <w:rFonts w:ascii="Calibri" w:hAnsi="Calibri" w:cs="Calibri"/>
                <w:sz w:val="20"/>
                <w:szCs w:val="20"/>
                <w:vertAlign w:val="baseline"/>
                <w:lang w:val="en-CA"/>
              </w:rPr>
            </w:pPr>
          </w:p>
        </w:tc>
        <w:tc>
          <w:tcPr>
            <w:tcW w:w="1671" w:type="dxa"/>
          </w:tcPr>
          <w:p>
            <w:pPr>
              <w:jc w:val="center"/>
              <w:rPr>
                <w:rFonts w:ascii="Calibri" w:hAnsi="Calibri" w:cs="Calibri"/>
                <w:sz w:val="20"/>
                <w:szCs w:val="20"/>
                <w:vertAlign w:val="baseline"/>
                <w:lang w:val="en-CA"/>
              </w:rPr>
            </w:pPr>
            <w:r>
              <w:rPr>
                <w:rFonts w:ascii="Calibri" w:hAnsi="Calibri" w:cs="Calibri"/>
                <w:sz w:val="20"/>
                <w:szCs w:val="20"/>
                <w:vertAlign w:val="baseline"/>
                <w:lang w:val="en-CA"/>
              </w:rPr>
              <w:t>2.38</w:t>
            </w:r>
          </w:p>
        </w:tc>
        <w:tc>
          <w:tcPr>
            <w:tcW w:w="1672" w:type="dxa"/>
          </w:tcPr>
          <w:p>
            <w:pPr>
              <w:jc w:val="center"/>
              <w:rPr>
                <w:rFonts w:ascii="Calibri" w:hAnsi="Calibri" w:cs="Calibri"/>
                <w:sz w:val="20"/>
                <w:szCs w:val="20"/>
                <w:vertAlign w:val="baseline"/>
                <w:lang w:val="en-CA"/>
              </w:rPr>
            </w:pPr>
            <w:r>
              <w:rPr>
                <w:rFonts w:ascii="Calibri" w:hAnsi="Calibri" w:cs="Calibri"/>
                <w:sz w:val="20"/>
                <w:szCs w:val="20"/>
                <w:vertAlign w:val="baseline"/>
                <w:lang w:val="en-CA"/>
              </w:rPr>
              <w:t>1928.3</w:t>
            </w:r>
          </w:p>
        </w:tc>
        <w:tc>
          <w:tcPr>
            <w:tcW w:w="1672" w:type="dxa"/>
          </w:tcPr>
          <w:p>
            <w:pPr>
              <w:jc w:val="center"/>
              <w:rPr>
                <w:rFonts w:ascii="Calibri" w:hAnsi="Calibri" w:cs="Calibri"/>
                <w:sz w:val="20"/>
                <w:szCs w:val="20"/>
                <w:vertAlign w:val="baseline"/>
                <w:lang w:val="en-CA"/>
              </w:rPr>
            </w:pPr>
            <w:r>
              <w:rPr>
                <w:rFonts w:ascii="Calibri" w:hAnsi="Calibri" w:cs="Calibri"/>
                <w:sz w:val="20"/>
                <w:szCs w:val="20"/>
                <w:vertAlign w:val="baseline"/>
                <w:lang w:val="en-CA"/>
              </w:rPr>
              <w:t>241.0</w:t>
            </w:r>
          </w:p>
        </w:tc>
        <w:tc>
          <w:tcPr>
            <w:tcW w:w="1672" w:type="dxa"/>
          </w:tcPr>
          <w:p>
            <w:pPr>
              <w:jc w:val="center"/>
              <w:rPr>
                <w:rFonts w:ascii="Calibri" w:hAnsi="Calibri" w:cs="Calibri"/>
                <w:sz w:val="20"/>
                <w:szCs w:val="20"/>
                <w:vertAlign w:val="baseline"/>
                <w:lang w:val="en-CA"/>
              </w:rPr>
            </w:pPr>
            <w:r>
              <w:rPr>
                <w:rFonts w:ascii="Calibri" w:hAnsi="Calibri" w:cs="Calibri"/>
                <w:sz w:val="20"/>
                <w:szCs w:val="20"/>
                <w:vertAlign w:val="baseline"/>
                <w:lang w:val="en-CA"/>
              </w:rPr>
              <w:t>50.00</w:t>
            </w:r>
          </w:p>
        </w:tc>
        <w:tc>
          <w:tcPr>
            <w:tcW w:w="1660" w:type="dxa"/>
          </w:tcPr>
          <w:p>
            <w:pPr>
              <w:jc w:val="center"/>
              <w:rPr>
                <w:rFonts w:ascii="Calibri" w:hAnsi="Calibri" w:cs="Calibri"/>
                <w:sz w:val="20"/>
                <w:szCs w:val="20"/>
                <w:vertAlign w:val="baseline"/>
                <w:lang w:val="en-CA"/>
              </w:rPr>
            </w:pPr>
            <w:r>
              <w:rPr>
                <w:rFonts w:ascii="Calibri" w:hAnsi="Calibri" w:cs="Calibri"/>
                <w:sz w:val="20"/>
                <w:szCs w:val="20"/>
                <w:vertAlign w:val="baseline"/>
                <w:lang w:val="en-CA"/>
              </w:rPr>
              <w:t>5</w:t>
            </w:r>
          </w:p>
        </w:tc>
      </w:tr>
    </w:tbl>
    <w:p>
      <w:pPr>
        <w:pStyle w:val="12"/>
        <w:spacing w:line="240" w:lineRule="auto"/>
        <w:rPr>
          <w:rFonts w:ascii="Calibri" w:hAnsi="Calibri" w:cs="Calibri"/>
          <w:sz w:val="20"/>
          <w:szCs w:val="20"/>
          <w:lang w:val="en-CA"/>
        </w:rPr>
      </w:pPr>
    </w:p>
    <w:p>
      <w:pPr>
        <w:rPr>
          <w:lang w:val="en-CA"/>
        </w:rPr>
      </w:pPr>
    </w:p>
    <w:p>
      <w:pPr>
        <w:spacing w:line="240" w:lineRule="auto"/>
        <w:rPr>
          <w:rFonts w:ascii="Calibri" w:hAnsi="Calibri" w:cs="Calibri"/>
          <w:sz w:val="20"/>
          <w:szCs w:val="20"/>
          <w:lang w:val="en-CA"/>
        </w:rPr>
      </w:pPr>
    </w:p>
    <w:p>
      <w:pPr>
        <w:spacing w:line="240" w:lineRule="auto"/>
        <w:rPr>
          <w:rFonts w:ascii="Calibri" w:hAnsi="Calibri" w:cs="Calibri"/>
          <w:sz w:val="20"/>
          <w:szCs w:val="20"/>
          <w:lang w:val="en-CA"/>
        </w:rPr>
      </w:pPr>
    </w:p>
    <w:p>
      <w:pPr>
        <w:spacing w:line="240" w:lineRule="auto"/>
        <w:rPr>
          <w:rFonts w:ascii="Calibri" w:hAnsi="Calibri" w:cs="Calibri"/>
          <w:sz w:val="20"/>
          <w:szCs w:val="20"/>
          <w:vertAlign w:val="baseline"/>
          <w:lang w:val="en-CA"/>
        </w:rPr>
      </w:pPr>
      <w:r>
        <w:rPr>
          <w:rFonts w:ascii="Calibri" w:hAnsi="Calibri" w:cs="Calibri"/>
          <w:sz w:val="20"/>
          <w:szCs w:val="20"/>
          <w:lang w:val="en-CA"/>
        </w:rPr>
        <w:t xml:space="preserve">Fuel Price </w:t>
      </w:r>
      <w:r>
        <w:rPr>
          <w:rFonts w:ascii="Calibri" w:hAnsi="Calibri" w:cs="Calibri"/>
          <w:sz w:val="20"/>
          <w:szCs w:val="20"/>
          <w:vertAlign w:val="subscript"/>
          <w:lang w:val="en-CA"/>
        </w:rPr>
        <w:t xml:space="preserve">aircraft </w:t>
      </w:r>
      <w:r>
        <w:rPr>
          <w:rFonts w:ascii="Calibri" w:hAnsi="Calibri" w:cs="Calibri"/>
          <w:sz w:val="20"/>
          <w:szCs w:val="20"/>
          <w:vertAlign w:val="baseline"/>
          <w:lang w:val="en-CA"/>
        </w:rPr>
        <w:t xml:space="preserve">= (0.83 + 0.80 + 0.79 + 0.79 + 0.81 + 0.82 + 0.79 + 0.83 + 0.84 + 0.85 + 0.86 + 0.83 + 0.79)/13 = 0.82 </w:t>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 xml:space="preserve">  Average Velocity </w:t>
      </w:r>
      <w:r>
        <w:rPr>
          <w:rFonts w:ascii="Calibri" w:hAnsi="Calibri" w:cs="Calibri"/>
          <w:sz w:val="20"/>
          <w:szCs w:val="20"/>
          <w:vertAlign w:val="subscript"/>
          <w:lang w:val="en-CA"/>
        </w:rPr>
        <w:t xml:space="preserve">aircraft </w:t>
      </w:r>
      <w:r>
        <w:rPr>
          <w:rFonts w:ascii="Calibri" w:hAnsi="Calibri" w:cs="Calibri"/>
          <w:sz w:val="20"/>
          <w:szCs w:val="20"/>
          <w:vertAlign w:val="baseline"/>
          <w:lang w:val="en-CA"/>
        </w:rPr>
        <w:t xml:space="preserve">= (cruise velocity x 0.9) = (904 x 0.9) = 813.6 </w:t>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 xml:space="preserve">       Total travel time = (Trip distance / Average velocity) </w:t>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 xml:space="preserve">       </w:t>
      </w:r>
      <w:bookmarkStart w:id="11" w:name="OLE_LINK9"/>
      <w:r>
        <w:rPr>
          <w:rFonts w:ascii="Calibri" w:hAnsi="Calibri" w:cs="Calibri"/>
          <w:sz w:val="20"/>
          <w:szCs w:val="20"/>
          <w:vertAlign w:val="baseline"/>
          <w:lang w:val="en-CA"/>
        </w:rPr>
        <w:t xml:space="preserve">Total travel time </w:t>
      </w:r>
      <w:r>
        <w:rPr>
          <w:rFonts w:ascii="Calibri" w:hAnsi="Calibri" w:cs="Calibri"/>
          <w:sz w:val="20"/>
          <w:szCs w:val="20"/>
          <w:vertAlign w:val="subscript"/>
          <w:lang w:val="en-CA"/>
        </w:rPr>
        <w:t xml:space="preserve">aircraft </w:t>
      </w:r>
      <w:r>
        <w:rPr>
          <w:rFonts w:ascii="Calibri" w:hAnsi="Calibri" w:cs="Calibri"/>
          <w:sz w:val="20"/>
          <w:szCs w:val="20"/>
          <w:vertAlign w:val="baseline"/>
          <w:lang w:val="en-CA"/>
        </w:rPr>
        <w:t xml:space="preserve">= (4807 / 813.6) = 5.910 </w:t>
      </w:r>
      <w:bookmarkEnd w:id="11"/>
      <w:r>
        <w:rPr>
          <w:rFonts w:ascii="Calibri" w:hAnsi="Calibri" w:cs="Calibri"/>
          <w:sz w:val="20"/>
          <w:szCs w:val="20"/>
          <w:vertAlign w:val="baseline"/>
          <w:lang w:val="en-CA"/>
        </w:rPr>
        <w:t xml:space="preserve">           Total travel time </w:t>
      </w:r>
      <w:r>
        <w:rPr>
          <w:rFonts w:ascii="Calibri" w:hAnsi="Calibri" w:cs="Calibri"/>
          <w:sz w:val="20"/>
          <w:szCs w:val="20"/>
          <w:vertAlign w:val="subscript"/>
          <w:lang w:val="en-CA"/>
        </w:rPr>
        <w:t xml:space="preserve">automobile </w:t>
      </w:r>
      <w:r>
        <w:rPr>
          <w:rFonts w:ascii="Calibri" w:hAnsi="Calibri" w:cs="Calibri"/>
          <w:sz w:val="20"/>
          <w:szCs w:val="20"/>
          <w:vertAlign w:val="baseline"/>
          <w:lang w:val="en-CA"/>
        </w:rPr>
        <w:t xml:space="preserve">= (5816 / 94) + (12 hour rest) = (60 x 2.2)+1.87 = 133.87 Mass of used fuel </w:t>
      </w:r>
      <w:r>
        <w:rPr>
          <w:rFonts w:ascii="Calibri" w:hAnsi="Calibri" w:cs="Calibri"/>
          <w:sz w:val="20"/>
          <w:szCs w:val="20"/>
          <w:vertAlign w:val="subscript"/>
          <w:lang w:val="en-CA"/>
        </w:rPr>
        <w:t>aircraft</w:t>
      </w:r>
      <w:r>
        <w:rPr>
          <w:rFonts w:ascii="Calibri" w:hAnsi="Calibri" w:cs="Calibri"/>
          <w:sz w:val="20"/>
          <w:szCs w:val="20"/>
          <w:vertAlign w:val="baseline"/>
          <w:lang w:val="en-CA"/>
        </w:rPr>
        <w:t xml:space="preserve"> = (fuel capacity x (1 - 0.1011)) = (32743 x (1 - 0.1011)) = 29432.7</w:t>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 xml:space="preserve">   Volume of used fuel </w:t>
      </w:r>
      <w:r>
        <w:rPr>
          <w:rFonts w:ascii="Calibri" w:hAnsi="Calibri" w:cs="Calibri"/>
          <w:sz w:val="20"/>
          <w:szCs w:val="20"/>
          <w:vertAlign w:val="subscript"/>
          <w:lang w:val="en-CA"/>
        </w:rPr>
        <w:t>aircraft</w:t>
      </w:r>
      <w:r>
        <w:rPr>
          <w:rFonts w:ascii="Calibri" w:hAnsi="Calibri" w:cs="Calibri"/>
          <w:sz w:val="20"/>
          <w:szCs w:val="20"/>
          <w:vertAlign w:val="baseline"/>
          <w:lang w:val="en-CA"/>
        </w:rPr>
        <w:t xml:space="preserve"> = (mass of used fuel / fuel density) = (29432.7 / 0.81) = 36336.7</w:t>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 xml:space="preserve">         Fuel consumption </w:t>
      </w:r>
      <w:r>
        <w:rPr>
          <w:rFonts w:ascii="Calibri" w:hAnsi="Calibri" w:cs="Calibri"/>
          <w:sz w:val="20"/>
          <w:szCs w:val="20"/>
          <w:vertAlign w:val="subscript"/>
          <w:lang w:val="en-CA"/>
        </w:rPr>
        <w:t xml:space="preserve">aircraft </w:t>
      </w:r>
      <w:r>
        <w:rPr>
          <w:rFonts w:ascii="Calibri" w:hAnsi="Calibri" w:cs="Calibri"/>
          <w:sz w:val="20"/>
          <w:szCs w:val="20"/>
          <w:vertAlign w:val="baseline"/>
          <w:lang w:val="en-CA"/>
        </w:rPr>
        <w:t>= ((volume of fuel used x 100) / trip distance) = ((3633.7 x 100) / 4807) = 755.9</w:t>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 xml:space="preserve">       Total fuel consumption = ((fuel consumption x trip distance) / 100) </w:t>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 xml:space="preserve">       </w:t>
      </w:r>
      <w:bookmarkStart w:id="12" w:name="OLE_LINK10"/>
      <w:r>
        <w:rPr>
          <w:rFonts w:ascii="Calibri" w:hAnsi="Calibri" w:cs="Calibri"/>
          <w:sz w:val="20"/>
          <w:szCs w:val="20"/>
          <w:vertAlign w:val="baseline"/>
          <w:lang w:val="en-CA"/>
        </w:rPr>
        <w:t xml:space="preserve">Total fuel consumption </w:t>
      </w:r>
      <w:r>
        <w:rPr>
          <w:rFonts w:ascii="Calibri" w:hAnsi="Calibri" w:cs="Calibri"/>
          <w:sz w:val="20"/>
          <w:szCs w:val="20"/>
          <w:vertAlign w:val="subscript"/>
          <w:lang w:val="en-CA"/>
        </w:rPr>
        <w:t xml:space="preserve">sedan </w:t>
      </w:r>
      <w:r>
        <w:rPr>
          <w:rFonts w:ascii="Calibri" w:hAnsi="Calibri" w:cs="Calibri"/>
          <w:sz w:val="20"/>
          <w:szCs w:val="20"/>
          <w:vertAlign w:val="baseline"/>
          <w:lang w:val="en-CA"/>
        </w:rPr>
        <w:t>= ((6.23 x 5816) / 100) = 362.3</w:t>
      </w:r>
      <w:bookmarkEnd w:id="12"/>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 xml:space="preserve">       Total fuel consumption </w:t>
      </w:r>
      <w:r>
        <w:rPr>
          <w:rFonts w:ascii="Calibri" w:hAnsi="Calibri" w:cs="Calibri"/>
          <w:sz w:val="20"/>
          <w:szCs w:val="20"/>
          <w:vertAlign w:val="subscript"/>
          <w:lang w:val="en-CA"/>
        </w:rPr>
        <w:t xml:space="preserve">van </w:t>
      </w:r>
      <w:r>
        <w:rPr>
          <w:rFonts w:ascii="Calibri" w:hAnsi="Calibri" w:cs="Calibri"/>
          <w:sz w:val="20"/>
          <w:szCs w:val="20"/>
          <w:vertAlign w:val="baseline"/>
          <w:lang w:val="en-CA"/>
        </w:rPr>
        <w:t xml:space="preserve">= ((13.93 x 5816) / 100) = 810.2 </w:t>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 xml:space="preserve">       Total fuel cost = (total fuel consumption x fuel price)</w:t>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 xml:space="preserve">       </w:t>
      </w:r>
      <w:bookmarkStart w:id="13" w:name="OLE_LINK11"/>
      <w:r>
        <w:rPr>
          <w:rFonts w:ascii="Calibri" w:hAnsi="Calibri" w:cs="Calibri"/>
          <w:sz w:val="20"/>
          <w:szCs w:val="20"/>
          <w:vertAlign w:val="baseline"/>
          <w:lang w:val="en-CA"/>
        </w:rPr>
        <w:t xml:space="preserve">Total fuel cost </w:t>
      </w:r>
      <w:r>
        <w:rPr>
          <w:rFonts w:ascii="Calibri" w:hAnsi="Calibri" w:cs="Calibri"/>
          <w:sz w:val="20"/>
          <w:szCs w:val="20"/>
          <w:vertAlign w:val="subscript"/>
          <w:lang w:val="en-CA"/>
        </w:rPr>
        <w:t>aircraft</w:t>
      </w:r>
      <w:r>
        <w:rPr>
          <w:rFonts w:ascii="Calibri" w:hAnsi="Calibri" w:cs="Calibri"/>
          <w:sz w:val="20"/>
          <w:szCs w:val="20"/>
          <w:vertAlign w:val="baseline"/>
          <w:lang w:val="en-CA"/>
        </w:rPr>
        <w:t xml:space="preserve"> = (36336.7 x 0.82) = 29796.1</w:t>
      </w:r>
      <w:bookmarkEnd w:id="13"/>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 xml:space="preserve">       Total fuel cost </w:t>
      </w:r>
      <w:r>
        <w:rPr>
          <w:rFonts w:ascii="Calibri" w:hAnsi="Calibri" w:cs="Calibri"/>
          <w:sz w:val="20"/>
          <w:szCs w:val="20"/>
          <w:vertAlign w:val="subscript"/>
          <w:lang w:val="en-CA"/>
        </w:rPr>
        <w:t>sedan</w:t>
      </w:r>
      <w:r>
        <w:rPr>
          <w:rFonts w:ascii="Calibri" w:hAnsi="Calibri" w:cs="Calibri"/>
          <w:sz w:val="20"/>
          <w:szCs w:val="20"/>
          <w:vertAlign w:val="baseline"/>
          <w:lang w:val="en-CA"/>
        </w:rPr>
        <w:t xml:space="preserve"> = (362.3 x 1.07) = 387.7</w:t>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 xml:space="preserve">       Total fuel cost </w:t>
      </w:r>
      <w:r>
        <w:rPr>
          <w:rFonts w:ascii="Calibri" w:hAnsi="Calibri" w:cs="Calibri"/>
          <w:sz w:val="20"/>
          <w:szCs w:val="20"/>
          <w:vertAlign w:val="subscript"/>
          <w:lang w:val="en-CA"/>
        </w:rPr>
        <w:t>van</w:t>
      </w:r>
      <w:r>
        <w:rPr>
          <w:rFonts w:ascii="Calibri" w:hAnsi="Calibri" w:cs="Calibri"/>
          <w:sz w:val="20"/>
          <w:szCs w:val="20"/>
          <w:vertAlign w:val="baseline"/>
          <w:lang w:val="en-CA"/>
        </w:rPr>
        <w:t xml:space="preserve"> = (810.2 x 1.07) = 866.9</w:t>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 xml:space="preserve">         Fuel cost per seat = (total fuel cost / seat#)</w:t>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 xml:space="preserve">         </w:t>
      </w:r>
      <w:bookmarkStart w:id="14" w:name="OLE_LINK12"/>
      <w:r>
        <w:rPr>
          <w:rFonts w:ascii="Calibri" w:hAnsi="Calibri" w:cs="Calibri"/>
          <w:sz w:val="20"/>
          <w:szCs w:val="20"/>
          <w:vertAlign w:val="baseline"/>
          <w:lang w:val="en-CA"/>
        </w:rPr>
        <w:t xml:space="preserve">Fuel cost per seat </w:t>
      </w:r>
      <w:r>
        <w:rPr>
          <w:rFonts w:ascii="Calibri" w:hAnsi="Calibri" w:cs="Calibri"/>
          <w:sz w:val="20"/>
          <w:szCs w:val="20"/>
          <w:vertAlign w:val="subscript"/>
          <w:lang w:val="en-CA"/>
        </w:rPr>
        <w:t>aircraft</w:t>
      </w:r>
      <w:r>
        <w:rPr>
          <w:rFonts w:ascii="Calibri" w:hAnsi="Calibri" w:cs="Calibri"/>
          <w:sz w:val="20"/>
          <w:szCs w:val="20"/>
          <w:vertAlign w:val="baseline"/>
          <w:lang w:val="en-CA"/>
        </w:rPr>
        <w:t xml:space="preserve"> =</w:t>
      </w:r>
      <w:r>
        <w:rPr>
          <w:rFonts w:ascii="Calibri" w:hAnsi="Calibri" w:cs="Calibri"/>
          <w:sz w:val="20"/>
          <w:szCs w:val="20"/>
          <w:vertAlign w:val="subscript"/>
          <w:lang w:val="en-CA"/>
        </w:rPr>
        <w:t xml:space="preserve"> </w:t>
      </w:r>
      <w:r>
        <w:rPr>
          <w:rFonts w:ascii="Calibri" w:hAnsi="Calibri" w:cs="Calibri"/>
          <w:sz w:val="20"/>
          <w:szCs w:val="20"/>
          <w:vertAlign w:val="baseline"/>
          <w:lang w:val="en-CA"/>
        </w:rPr>
        <w:t>(29796.1 / 253) = 117.8</w:t>
      </w:r>
      <w:bookmarkEnd w:id="14"/>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 xml:space="preserve">         Fuel cost per seat </w:t>
      </w:r>
      <w:r>
        <w:rPr>
          <w:rFonts w:ascii="Calibri" w:hAnsi="Calibri" w:cs="Calibri"/>
          <w:sz w:val="20"/>
          <w:szCs w:val="20"/>
          <w:vertAlign w:val="subscript"/>
          <w:lang w:val="en-CA"/>
        </w:rPr>
        <w:t>sedan</w:t>
      </w:r>
      <w:r>
        <w:rPr>
          <w:rFonts w:ascii="Calibri" w:hAnsi="Calibri" w:cs="Calibri"/>
          <w:sz w:val="20"/>
          <w:szCs w:val="20"/>
          <w:vertAlign w:val="baseline"/>
          <w:lang w:val="en-CA"/>
        </w:rPr>
        <w:t xml:space="preserve"> =</w:t>
      </w:r>
      <w:r>
        <w:rPr>
          <w:rFonts w:ascii="Calibri" w:hAnsi="Calibri" w:cs="Calibri"/>
          <w:sz w:val="20"/>
          <w:szCs w:val="20"/>
          <w:vertAlign w:val="subscript"/>
          <w:lang w:val="en-CA"/>
        </w:rPr>
        <w:t xml:space="preserve"> </w:t>
      </w:r>
      <w:r>
        <w:rPr>
          <w:rFonts w:ascii="Calibri" w:hAnsi="Calibri" w:cs="Calibri"/>
          <w:sz w:val="20"/>
          <w:szCs w:val="20"/>
          <w:vertAlign w:val="baseline"/>
          <w:lang w:val="en-CA"/>
        </w:rPr>
        <w:t>(387.7 / 3) = 129.2</w:t>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 xml:space="preserve">         Fuel cost per seat </w:t>
      </w:r>
      <w:r>
        <w:rPr>
          <w:rFonts w:ascii="Calibri" w:hAnsi="Calibri" w:cs="Calibri"/>
          <w:sz w:val="20"/>
          <w:szCs w:val="20"/>
          <w:vertAlign w:val="subscript"/>
          <w:lang w:val="en-CA"/>
        </w:rPr>
        <w:t>van</w:t>
      </w:r>
      <w:r>
        <w:rPr>
          <w:rFonts w:ascii="Calibri" w:hAnsi="Calibri" w:cs="Calibri"/>
          <w:sz w:val="20"/>
          <w:szCs w:val="20"/>
          <w:vertAlign w:val="baseline"/>
          <w:lang w:val="en-CA"/>
        </w:rPr>
        <w:t xml:space="preserve"> =</w:t>
      </w:r>
      <w:r>
        <w:rPr>
          <w:rFonts w:ascii="Calibri" w:hAnsi="Calibri" w:cs="Calibri"/>
          <w:sz w:val="20"/>
          <w:szCs w:val="20"/>
          <w:vertAlign w:val="subscript"/>
          <w:lang w:val="en-CA"/>
        </w:rPr>
        <w:t xml:space="preserve"> </w:t>
      </w:r>
      <w:r>
        <w:rPr>
          <w:rFonts w:ascii="Calibri" w:hAnsi="Calibri" w:cs="Calibri"/>
          <w:sz w:val="20"/>
          <w:szCs w:val="20"/>
          <w:vertAlign w:val="baseline"/>
          <w:lang w:val="en-CA"/>
        </w:rPr>
        <w:t>(866.9/ 8) = 108.4</w:t>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 xml:space="preserve">         </w:t>
      </w:r>
      <w:bookmarkStart w:id="15" w:name="OLE_LINK13"/>
      <w:r>
        <w:rPr>
          <w:rFonts w:ascii="Calibri" w:hAnsi="Calibri" w:cs="Calibri"/>
          <w:sz w:val="20"/>
          <w:szCs w:val="20"/>
          <w:vertAlign w:val="baseline"/>
          <w:lang w:val="en-CA"/>
        </w:rPr>
        <w:t>Fuel consumption per seat = (fuel consumption / seat #)</w:t>
      </w:r>
      <w:bookmarkEnd w:id="15"/>
      <w:r>
        <w:rPr>
          <w:rFonts w:ascii="Calibri" w:hAnsi="Calibri" w:cs="Calibri"/>
          <w:sz w:val="20"/>
          <w:szCs w:val="20"/>
          <w:vertAlign w:val="baseline"/>
          <w:lang w:val="en-CA"/>
        </w:rPr>
        <w:tab/>
      </w:r>
      <w:bookmarkStart w:id="16" w:name="OLE_LINK14"/>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 xml:space="preserve">         Fuel consumption per seat </w:t>
      </w:r>
      <w:r>
        <w:rPr>
          <w:rFonts w:ascii="Calibri" w:hAnsi="Calibri" w:cs="Calibri"/>
          <w:sz w:val="20"/>
          <w:szCs w:val="20"/>
          <w:vertAlign w:val="subscript"/>
          <w:lang w:val="en-CA"/>
        </w:rPr>
        <w:t>aircraft</w:t>
      </w:r>
      <w:r>
        <w:rPr>
          <w:rFonts w:ascii="Calibri" w:hAnsi="Calibri" w:cs="Calibri"/>
          <w:sz w:val="20"/>
          <w:szCs w:val="20"/>
          <w:vertAlign w:val="baseline"/>
          <w:lang w:val="en-CA"/>
        </w:rPr>
        <w:t xml:space="preserve"> = (755.9 / 253) = 2.99</w:t>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 xml:space="preserve">         Fuel consumption per seat </w:t>
      </w:r>
      <w:r>
        <w:rPr>
          <w:rFonts w:ascii="Calibri" w:hAnsi="Calibri" w:cs="Calibri"/>
          <w:sz w:val="20"/>
          <w:szCs w:val="20"/>
          <w:vertAlign w:val="subscript"/>
          <w:lang w:val="en-CA"/>
        </w:rPr>
        <w:t>sedan</w:t>
      </w:r>
      <w:r>
        <w:rPr>
          <w:rFonts w:ascii="Calibri" w:hAnsi="Calibri" w:cs="Calibri"/>
          <w:sz w:val="20"/>
          <w:szCs w:val="20"/>
          <w:vertAlign w:val="baseline"/>
          <w:lang w:val="en-CA"/>
        </w:rPr>
        <w:t xml:space="preserve"> = (6.23 / 3) = 2.08</w:t>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 xml:space="preserve">         Fuel consumption per seat </w:t>
      </w:r>
      <w:r>
        <w:rPr>
          <w:rFonts w:ascii="Calibri" w:hAnsi="Calibri" w:cs="Calibri"/>
          <w:sz w:val="20"/>
          <w:szCs w:val="20"/>
          <w:vertAlign w:val="subscript"/>
          <w:lang w:val="en-CA"/>
        </w:rPr>
        <w:t>van</w:t>
      </w:r>
      <w:r>
        <w:rPr>
          <w:rFonts w:ascii="Calibri" w:hAnsi="Calibri" w:cs="Calibri"/>
          <w:sz w:val="20"/>
          <w:szCs w:val="20"/>
          <w:vertAlign w:val="baseline"/>
          <w:lang w:val="en-CA"/>
        </w:rPr>
        <w:t xml:space="preserve"> = (13.93/ 8) = 1.74 </w:t>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 xml:space="preserve"> </w:t>
      </w:r>
      <w:bookmarkStart w:id="17" w:name="OLE_LINK15"/>
      <w:r>
        <w:rPr>
          <w:rFonts w:ascii="Calibri" w:hAnsi="Calibri" w:cs="Calibri"/>
          <w:sz w:val="20"/>
          <w:szCs w:val="20"/>
          <w:vertAlign w:val="baseline"/>
          <w:lang w:val="en-CA"/>
        </w:rPr>
        <w:t xml:space="preserve">Emission total </w:t>
      </w:r>
      <w:r>
        <w:rPr>
          <w:rFonts w:ascii="Calibri" w:hAnsi="Calibri" w:cs="Calibri"/>
          <w:sz w:val="20"/>
          <w:szCs w:val="20"/>
          <w:vertAlign w:val="subscript"/>
          <w:lang w:val="en-CA"/>
        </w:rPr>
        <w:t xml:space="preserve">aircraft </w:t>
      </w:r>
      <w:r>
        <w:rPr>
          <w:rFonts w:ascii="Calibri" w:hAnsi="Calibri" w:cs="Calibri"/>
          <w:sz w:val="20"/>
          <w:szCs w:val="20"/>
          <w:vertAlign w:val="baseline"/>
          <w:lang w:val="en-CA"/>
        </w:rPr>
        <w:t>= (emission ratio x fuel capacity) = (3.19 x 29432.7) = 93890</w:t>
      </w:r>
      <w:bookmarkEnd w:id="17"/>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 xml:space="preserve"> </w:t>
      </w:r>
      <w:bookmarkStart w:id="18" w:name="OLE_LINK16"/>
      <w:r>
        <w:rPr>
          <w:rFonts w:ascii="Calibri" w:hAnsi="Calibri" w:cs="Calibri"/>
          <w:sz w:val="20"/>
          <w:szCs w:val="20"/>
          <w:vertAlign w:val="baseline"/>
          <w:lang w:val="en-CA"/>
        </w:rPr>
        <w:t xml:space="preserve">Emission total </w:t>
      </w:r>
      <w:r>
        <w:rPr>
          <w:rFonts w:ascii="Calibri" w:hAnsi="Calibri" w:cs="Calibri"/>
          <w:sz w:val="20"/>
          <w:szCs w:val="20"/>
          <w:vertAlign w:val="subscript"/>
          <w:lang w:val="en-CA"/>
        </w:rPr>
        <w:t xml:space="preserve">sedan </w:t>
      </w:r>
      <w:r>
        <w:rPr>
          <w:rFonts w:ascii="Calibri" w:hAnsi="Calibri" w:cs="Calibri"/>
          <w:sz w:val="20"/>
          <w:szCs w:val="20"/>
          <w:vertAlign w:val="baseline"/>
          <w:lang w:val="en-CA"/>
        </w:rPr>
        <w:t>= (emission ratio x total fuel consumption ) = (2.38 x 362.3) = 862.3</w:t>
      </w:r>
      <w:bookmarkEnd w:id="18"/>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 xml:space="preserve"> Emission total </w:t>
      </w:r>
      <w:r>
        <w:rPr>
          <w:rFonts w:ascii="Calibri" w:hAnsi="Calibri" w:cs="Calibri"/>
          <w:sz w:val="20"/>
          <w:szCs w:val="20"/>
          <w:vertAlign w:val="subscript"/>
          <w:lang w:val="en-CA"/>
        </w:rPr>
        <w:t xml:space="preserve">van </w:t>
      </w:r>
      <w:r>
        <w:rPr>
          <w:rFonts w:ascii="Calibri" w:hAnsi="Calibri" w:cs="Calibri"/>
          <w:sz w:val="20"/>
          <w:szCs w:val="20"/>
          <w:vertAlign w:val="baseline"/>
          <w:lang w:val="en-CA"/>
        </w:rPr>
        <w:t xml:space="preserve">= (emission ratio x total fuel consumption ) = (2.38 x 810.2) = 1928.3 </w:t>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 xml:space="preserve">               </w:t>
      </w:r>
      <w:bookmarkStart w:id="19" w:name="OLE_LINK17"/>
      <w:r>
        <w:rPr>
          <w:rFonts w:ascii="Calibri" w:hAnsi="Calibri" w:cs="Calibri"/>
          <w:sz w:val="20"/>
          <w:szCs w:val="20"/>
          <w:vertAlign w:val="baseline"/>
          <w:lang w:val="en-CA"/>
        </w:rPr>
        <w:t>Emissions per seat = (emission total / seat#)</w:t>
      </w:r>
      <w:bookmarkEnd w:id="19"/>
      <w:r>
        <w:rPr>
          <w:rFonts w:ascii="Calibri" w:hAnsi="Calibri" w:cs="Calibri"/>
          <w:sz w:val="20"/>
          <w:szCs w:val="20"/>
          <w:vertAlign w:val="baseline"/>
          <w:lang w:val="en-CA"/>
        </w:rPr>
        <w:t xml:space="preserve"> </w:t>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 xml:space="preserve">               </w:t>
      </w:r>
      <w:bookmarkStart w:id="20" w:name="OLE_LINK18"/>
      <w:r>
        <w:rPr>
          <w:rFonts w:ascii="Calibri" w:hAnsi="Calibri" w:cs="Calibri"/>
          <w:sz w:val="20"/>
          <w:szCs w:val="20"/>
          <w:vertAlign w:val="baseline"/>
          <w:lang w:val="en-CA"/>
        </w:rPr>
        <w:t xml:space="preserve">Emissions per seat </w:t>
      </w:r>
      <w:r>
        <w:rPr>
          <w:rFonts w:ascii="Calibri" w:hAnsi="Calibri" w:cs="Calibri"/>
          <w:sz w:val="20"/>
          <w:szCs w:val="20"/>
          <w:vertAlign w:val="subscript"/>
          <w:lang w:val="en-CA"/>
        </w:rPr>
        <w:t>aircraft</w:t>
      </w:r>
      <w:r>
        <w:rPr>
          <w:rFonts w:ascii="Calibri" w:hAnsi="Calibri" w:cs="Calibri"/>
          <w:sz w:val="20"/>
          <w:szCs w:val="20"/>
          <w:vertAlign w:val="baseline"/>
          <w:lang w:val="en-CA"/>
        </w:rPr>
        <w:t xml:space="preserve"> = (93890 / 253) = 371.1</w:t>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 xml:space="preserve">               Emissions per seat </w:t>
      </w:r>
      <w:r>
        <w:rPr>
          <w:rFonts w:ascii="Calibri" w:hAnsi="Calibri" w:cs="Calibri"/>
          <w:sz w:val="20"/>
          <w:szCs w:val="20"/>
          <w:vertAlign w:val="subscript"/>
          <w:lang w:val="en-CA"/>
        </w:rPr>
        <w:t>sedan</w:t>
      </w:r>
      <w:r>
        <w:rPr>
          <w:rFonts w:ascii="Calibri" w:hAnsi="Calibri" w:cs="Calibri"/>
          <w:sz w:val="20"/>
          <w:szCs w:val="20"/>
          <w:vertAlign w:val="baseline"/>
          <w:lang w:val="en-CA"/>
        </w:rPr>
        <w:t xml:space="preserve"> = (862.3 / 3) = 287.4</w:t>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 xml:space="preserve">               Emissions per seat </w:t>
      </w:r>
      <w:r>
        <w:rPr>
          <w:rFonts w:ascii="Calibri" w:hAnsi="Calibri" w:cs="Calibri"/>
          <w:sz w:val="20"/>
          <w:szCs w:val="20"/>
          <w:vertAlign w:val="subscript"/>
          <w:lang w:val="en-CA"/>
        </w:rPr>
        <w:t>van</w:t>
      </w:r>
      <w:r>
        <w:rPr>
          <w:rFonts w:ascii="Calibri" w:hAnsi="Calibri" w:cs="Calibri"/>
          <w:sz w:val="20"/>
          <w:szCs w:val="20"/>
          <w:vertAlign w:val="baseline"/>
          <w:lang w:val="en-CA"/>
        </w:rPr>
        <w:t xml:space="preserve"> = (1928.3 / 8) = 241.0</w:t>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 xml:space="preserve">       </w:t>
      </w:r>
      <w:bookmarkStart w:id="21" w:name="OLE_LINK19"/>
      <w:r>
        <w:rPr>
          <w:rFonts w:ascii="Calibri" w:hAnsi="Calibri" w:cs="Calibri"/>
          <w:sz w:val="20"/>
          <w:szCs w:val="20"/>
          <w:vertAlign w:val="baseline"/>
          <w:lang w:val="en-CA"/>
        </w:rPr>
        <w:t xml:space="preserve">Trees to offset emissions per year per person = (CO2 emission per person / CO2 fixed by year by tree) </w:t>
      </w:r>
      <w:bookmarkEnd w:id="21"/>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 xml:space="preserve">       </w:t>
      </w:r>
      <w:bookmarkStart w:id="22" w:name="OLE_LINK20"/>
      <w:r>
        <w:rPr>
          <w:rFonts w:ascii="Calibri" w:hAnsi="Calibri" w:cs="Calibri"/>
          <w:sz w:val="20"/>
          <w:szCs w:val="20"/>
          <w:vertAlign w:val="baseline"/>
          <w:lang w:val="en-CA"/>
        </w:rPr>
        <w:t xml:space="preserve">Trees to offset emissions per year per person </w:t>
      </w:r>
      <w:r>
        <w:rPr>
          <w:rFonts w:ascii="Calibri" w:hAnsi="Calibri" w:cs="Calibri"/>
          <w:sz w:val="20"/>
          <w:szCs w:val="20"/>
          <w:vertAlign w:val="subscript"/>
          <w:lang w:val="en-CA"/>
        </w:rPr>
        <w:t>aircraft</w:t>
      </w:r>
      <w:r>
        <w:rPr>
          <w:rFonts w:ascii="Calibri" w:hAnsi="Calibri" w:cs="Calibri"/>
          <w:sz w:val="20"/>
          <w:szCs w:val="20"/>
          <w:vertAlign w:val="baseline"/>
          <w:lang w:val="en-CA"/>
        </w:rPr>
        <w:t xml:space="preserve"> = (371.1 / 50.00) = 7.4 = 8 </w:t>
      </w:r>
      <w:bookmarkEnd w:id="22"/>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 xml:space="preserve">       Trees to offset emissions per year per person </w:t>
      </w:r>
      <w:r>
        <w:rPr>
          <w:rFonts w:ascii="Calibri" w:hAnsi="Calibri" w:cs="Calibri"/>
          <w:sz w:val="20"/>
          <w:szCs w:val="20"/>
          <w:vertAlign w:val="subscript"/>
          <w:lang w:val="en-CA"/>
        </w:rPr>
        <w:t>sedan</w:t>
      </w:r>
      <w:r>
        <w:rPr>
          <w:rFonts w:ascii="Calibri" w:hAnsi="Calibri" w:cs="Calibri"/>
          <w:sz w:val="20"/>
          <w:szCs w:val="20"/>
          <w:vertAlign w:val="baseline"/>
          <w:lang w:val="en-CA"/>
        </w:rPr>
        <w:t xml:space="preserve"> = (287.4 / 50.00) = 5.7 = 6</w:t>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ab/>
      </w:r>
      <w:r>
        <w:rPr>
          <w:rFonts w:ascii="Calibri" w:hAnsi="Calibri" w:cs="Calibri"/>
          <w:sz w:val="20"/>
          <w:szCs w:val="20"/>
          <w:vertAlign w:val="baseline"/>
          <w:lang w:val="en-CA"/>
        </w:rPr>
        <w:t xml:space="preserve">       Trees to offset emissions per year per person </w:t>
      </w:r>
      <w:r>
        <w:rPr>
          <w:rFonts w:ascii="Calibri" w:hAnsi="Calibri" w:cs="Calibri"/>
          <w:sz w:val="20"/>
          <w:szCs w:val="20"/>
          <w:vertAlign w:val="subscript"/>
          <w:lang w:val="en-CA"/>
        </w:rPr>
        <w:t>van</w:t>
      </w:r>
      <w:r>
        <w:rPr>
          <w:rFonts w:ascii="Calibri" w:hAnsi="Calibri" w:cs="Calibri"/>
          <w:sz w:val="20"/>
          <w:szCs w:val="20"/>
          <w:vertAlign w:val="baseline"/>
          <w:lang w:val="en-CA"/>
        </w:rPr>
        <w:t xml:space="preserve"> = (241.0 / 50.00) = 4.8= 5</w:t>
      </w:r>
    </w:p>
    <w:p>
      <w:pPr>
        <w:spacing w:line="240" w:lineRule="auto"/>
        <w:rPr>
          <w:rFonts w:ascii="Calibri" w:hAnsi="Calibri" w:cs="Calibri"/>
          <w:sz w:val="20"/>
          <w:szCs w:val="20"/>
          <w:vertAlign w:val="baseline"/>
          <w:lang w:val="en-CA"/>
        </w:rPr>
      </w:pPr>
    </w:p>
    <w:p>
      <w:pPr>
        <w:spacing w:line="240" w:lineRule="auto"/>
        <w:rPr>
          <w:rFonts w:ascii="Calibri" w:hAnsi="Calibri" w:cs="Calibri"/>
          <w:sz w:val="20"/>
          <w:szCs w:val="20"/>
          <w:vertAlign w:val="baseline"/>
          <w:lang w:val="en-CA"/>
        </w:rPr>
      </w:pPr>
    </w:p>
    <w:bookmarkEnd w:id="20"/>
    <w:p>
      <w:pPr>
        <w:spacing w:line="240" w:lineRule="auto"/>
        <w:rPr>
          <w:rFonts w:ascii="Calibri" w:hAnsi="Calibri" w:cs="Calibri"/>
          <w:sz w:val="20"/>
          <w:szCs w:val="20"/>
          <w:vertAlign w:val="baseline"/>
          <w:lang w:val="en-CA"/>
        </w:rPr>
      </w:pPr>
    </w:p>
    <w:p>
      <w:pPr>
        <w:spacing w:line="240" w:lineRule="auto"/>
        <w:rPr>
          <w:rFonts w:ascii="Calibri" w:hAnsi="Calibri" w:cs="Calibri"/>
          <w:sz w:val="20"/>
          <w:szCs w:val="20"/>
          <w:vertAlign w:val="baseline"/>
          <w:lang w:val="en-CA"/>
        </w:rPr>
      </w:pPr>
    </w:p>
    <w:bookmarkEnd w:id="16"/>
    <w:p>
      <w:pPr>
        <w:spacing w:line="240" w:lineRule="auto"/>
        <w:rPr>
          <w:rFonts w:ascii="Calibri" w:hAnsi="Calibri" w:cs="Calibri"/>
          <w:sz w:val="20"/>
          <w:szCs w:val="20"/>
          <w:vertAlign w:val="baseline"/>
          <w:lang w:val="en-CA"/>
        </w:rPr>
      </w:pPr>
    </w:p>
    <w:p>
      <w:pPr>
        <w:rPr>
          <w:rFonts w:ascii="Calibri" w:hAnsi="Calibri" w:cs="Calibri"/>
          <w:sz w:val="20"/>
          <w:szCs w:val="20"/>
          <w:vertAlign w:val="baseline"/>
          <w:lang w:val="en-CA"/>
        </w:rPr>
      </w:pPr>
    </w:p>
    <w:p>
      <w:pPr>
        <w:rPr>
          <w:rFonts w:ascii="Calibri" w:hAnsi="Calibri" w:cs="Calibri"/>
          <w:sz w:val="20"/>
          <w:szCs w:val="20"/>
          <w:vertAlign w:val="baseline"/>
          <w:lang w:val="en-CA"/>
        </w:rPr>
      </w:pPr>
    </w:p>
    <w:sectPr>
      <w:footerReference r:id="rId5" w:type="first"/>
      <w:headerReference r:id="rId3" w:type="default"/>
      <w:footerReference r:id="rId4" w:type="default"/>
      <w:footnotePr>
        <w:numFmt w:val="chicago"/>
      </w:footnotePr>
      <w:pgSz w:w="12240" w:h="15840"/>
      <w:pgMar w:top="720" w:right="720" w:bottom="720" w:left="720" w:header="706" w:footer="706"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0002AFF" w:usb1="C000247B" w:usb2="00000009" w:usb3="00000000" w:csb0="200001FF" w:csb1="00000000"/>
  </w:font>
  <w:font w:name="Symbol">
    <w:panose1 w:val="05050102010706020507"/>
    <w:charset w:val="02"/>
    <w:family w:val="roman"/>
    <w:pitch w:val="default"/>
    <w:sig w:usb0="00000000" w:usb1="00000000" w:usb2="00000000" w:usb3="00000000" w:csb0="80000000" w:csb1="00000000"/>
  </w:font>
  <w:font w:name="Tahoma">
    <w:panose1 w:val="020B0604030504040204"/>
    <w:charset w:val="00"/>
    <w:family w:val="auto"/>
    <w:pitch w:val="default"/>
    <w:sig w:usb0="E1002EFF" w:usb1="C000605B" w:usb2="00000029" w:usb3="00000000" w:csb0="200101FF" w:csb1="20280000"/>
  </w:font>
  <w:font w:name="MS PGothic">
    <w:panose1 w:val="020B0600070205080204"/>
    <w:charset w:val="80"/>
    <w:family w:val="auto"/>
    <w:pitch w:val="default"/>
    <w:sig w:usb0="E00002FF" w:usb1="6AC7FDFB" w:usb2="08000012" w:usb3="00000000" w:csb0="4002009F" w:csb1="DFD70000"/>
  </w:font>
  <w:font w:name="ff2">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ff7">
    <w:altName w:val="Segoe Print"/>
    <w:panose1 w:val="00000000000000000000"/>
    <w:charset w:val="00"/>
    <w:family w:val="auto"/>
    <w:pitch w:val="default"/>
    <w:sig w:usb0="00000000" w:usb1="00000000" w:usb2="00000000" w:usb3="00000000" w:csb0="00000000" w:csb1="00000000"/>
  </w:font>
  <w:font w:name="Calibri Light">
    <w:panose1 w:val="020F0302020204030204"/>
    <w:charset w:val="00"/>
    <w:family w:val="auto"/>
    <w:pitch w:val="default"/>
    <w:sig w:usb0="E0002AFF" w:usb1="C000247B" w:usb2="00000009" w:usb3="00000000" w:csb0="200001FF" w:csb1="00000000"/>
  </w:font>
  <w:font w:name="ff4">
    <w:altName w:val="Segoe Print"/>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156154"/>
    </w:sdtPr>
    <w:sdtContent>
      <w:p>
        <w:pPr>
          <w:pStyle w:val="16"/>
          <w:jc w:val="center"/>
        </w:pPr>
        <w:r>
          <w:fldChar w:fldCharType="begin"/>
        </w:r>
        <w:r>
          <w:instrText xml:space="preserve"> PAGE   \* MERGEFORMAT </w:instrText>
        </w:r>
        <w:r>
          <w:fldChar w:fldCharType="separate"/>
        </w:r>
        <w:r>
          <w:t>2</w:t>
        </w:r>
        <w:r>
          <w:fldChar w:fldCharType="end"/>
        </w:r>
      </w:p>
    </w:sdtContent>
  </w:sdt>
  <w:p>
    <w:pPr>
      <w:pStyle w:val="1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10218067"/>
    </w:sdtPr>
    <w:sdtContent>
      <w:p>
        <w:pPr>
          <w:pStyle w:val="16"/>
        </w:pPr>
      </w:p>
      <w:p>
        <w:pPr>
          <w:pStyle w:val="16"/>
        </w:pPr>
      </w:p>
    </w:sdtContent>
  </w:sdt>
  <w:p>
    <w:pPr>
      <w:pStyle w:val="1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shd w:val="clear" w:color="auto" w:fill="EEECE1" w:themeFill="background2"/>
      <w:jc w:val="center"/>
      <w:rPr>
        <w:lang w:val="en-GB"/>
      </w:rPr>
    </w:pPr>
    <w:sdt>
      <w:sdtPr>
        <w:rPr>
          <w:lang w:val="en-GB"/>
        </w:rPr>
        <w:id w:val="9156366"/>
        <w:placeholder>
          <w:docPart w:val="CAF56045091147509395B204E55F0029"/>
        </w:placeholder>
      </w:sdtPr>
      <w:sdtEndPr>
        <w:rPr>
          <w:lang w:val="en-GB"/>
        </w:rPr>
      </w:sdtEndPr>
      <w:sdtContent>
        <w:r>
          <w:rPr>
            <w:lang w:val="en-CA"/>
          </w:rPr>
          <w:t>Blackburn</w:t>
        </w:r>
        <w:r>
          <w:rPr>
            <w:lang w:val="en-GB"/>
          </w:rPr>
          <w:t xml:space="preserve">, </w:t>
        </w:r>
        <w:r>
          <w:rPr>
            <w:lang w:val="en-CA"/>
          </w:rPr>
          <w:t>Stephan</w:t>
        </w:r>
      </w:sdtContent>
    </w:sdt>
    <w:r>
      <w:rPr>
        <w:lang w:val="en-GB"/>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cumentProtection w:enforcement="0"/>
  <w:defaultTabStop w:val="720"/>
  <w:drawingGridHorizontalSpacing w:val="110"/>
  <w:displayHorizontalDrawingGridEvery w:val="2"/>
  <w:characterSpacingControl w:val="doNotCompress"/>
  <w:footnotePr>
    <w:numFmt w:val="chicago"/>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23A8"/>
    <w:rsid w:val="00052BBE"/>
    <w:rsid w:val="00070012"/>
    <w:rsid w:val="0009180F"/>
    <w:rsid w:val="000D23F4"/>
    <w:rsid w:val="000E3CBD"/>
    <w:rsid w:val="00112765"/>
    <w:rsid w:val="001349A8"/>
    <w:rsid w:val="00163E6D"/>
    <w:rsid w:val="00182413"/>
    <w:rsid w:val="00194044"/>
    <w:rsid w:val="001B30EF"/>
    <w:rsid w:val="001C790E"/>
    <w:rsid w:val="001E0B4D"/>
    <w:rsid w:val="001E67D0"/>
    <w:rsid w:val="002073EC"/>
    <w:rsid w:val="002138B0"/>
    <w:rsid w:val="00271568"/>
    <w:rsid w:val="00272AF3"/>
    <w:rsid w:val="002F760C"/>
    <w:rsid w:val="003036B3"/>
    <w:rsid w:val="00325755"/>
    <w:rsid w:val="00331927"/>
    <w:rsid w:val="00364BEB"/>
    <w:rsid w:val="003B30A1"/>
    <w:rsid w:val="003E6E99"/>
    <w:rsid w:val="003F23A8"/>
    <w:rsid w:val="003F251F"/>
    <w:rsid w:val="00402E3D"/>
    <w:rsid w:val="00415701"/>
    <w:rsid w:val="004473A8"/>
    <w:rsid w:val="00462FE8"/>
    <w:rsid w:val="00486660"/>
    <w:rsid w:val="004B6320"/>
    <w:rsid w:val="004C64BF"/>
    <w:rsid w:val="004C64F5"/>
    <w:rsid w:val="004D69BD"/>
    <w:rsid w:val="004E63CC"/>
    <w:rsid w:val="004F3554"/>
    <w:rsid w:val="0050427F"/>
    <w:rsid w:val="005053D3"/>
    <w:rsid w:val="00510167"/>
    <w:rsid w:val="00511A9A"/>
    <w:rsid w:val="00516284"/>
    <w:rsid w:val="00573822"/>
    <w:rsid w:val="00584AAA"/>
    <w:rsid w:val="00595163"/>
    <w:rsid w:val="005E7ECE"/>
    <w:rsid w:val="00613329"/>
    <w:rsid w:val="006215C8"/>
    <w:rsid w:val="0062431A"/>
    <w:rsid w:val="00631052"/>
    <w:rsid w:val="006352DC"/>
    <w:rsid w:val="00642BA2"/>
    <w:rsid w:val="00650A35"/>
    <w:rsid w:val="00661532"/>
    <w:rsid w:val="00666405"/>
    <w:rsid w:val="006A7C16"/>
    <w:rsid w:val="006C54F7"/>
    <w:rsid w:val="00701059"/>
    <w:rsid w:val="00733452"/>
    <w:rsid w:val="00741440"/>
    <w:rsid w:val="00774060"/>
    <w:rsid w:val="007C58D2"/>
    <w:rsid w:val="008177E0"/>
    <w:rsid w:val="00852762"/>
    <w:rsid w:val="00867D4C"/>
    <w:rsid w:val="00870065"/>
    <w:rsid w:val="0087451E"/>
    <w:rsid w:val="008B1790"/>
    <w:rsid w:val="008B4D09"/>
    <w:rsid w:val="008B77B1"/>
    <w:rsid w:val="008F3117"/>
    <w:rsid w:val="009A5C67"/>
    <w:rsid w:val="009E5786"/>
    <w:rsid w:val="00A0240F"/>
    <w:rsid w:val="00A077D5"/>
    <w:rsid w:val="00A22562"/>
    <w:rsid w:val="00A45C96"/>
    <w:rsid w:val="00A56970"/>
    <w:rsid w:val="00A7300F"/>
    <w:rsid w:val="00AE20F8"/>
    <w:rsid w:val="00B23EC7"/>
    <w:rsid w:val="00B245E2"/>
    <w:rsid w:val="00B273B6"/>
    <w:rsid w:val="00B46409"/>
    <w:rsid w:val="00B5032E"/>
    <w:rsid w:val="00B702C7"/>
    <w:rsid w:val="00B82F95"/>
    <w:rsid w:val="00B8449B"/>
    <w:rsid w:val="00B9663B"/>
    <w:rsid w:val="00BA69E8"/>
    <w:rsid w:val="00BA78BA"/>
    <w:rsid w:val="00BB25A3"/>
    <w:rsid w:val="00BD1EF5"/>
    <w:rsid w:val="00BE43B6"/>
    <w:rsid w:val="00C53E0F"/>
    <w:rsid w:val="00C90099"/>
    <w:rsid w:val="00CB3A9E"/>
    <w:rsid w:val="00D43CD7"/>
    <w:rsid w:val="00D53D56"/>
    <w:rsid w:val="00DA46A6"/>
    <w:rsid w:val="00DC5051"/>
    <w:rsid w:val="00DC6DFD"/>
    <w:rsid w:val="00DE02EB"/>
    <w:rsid w:val="00DE2339"/>
    <w:rsid w:val="00DE50D3"/>
    <w:rsid w:val="00DF6CA7"/>
    <w:rsid w:val="00E0097A"/>
    <w:rsid w:val="00E2282A"/>
    <w:rsid w:val="00E40952"/>
    <w:rsid w:val="00EA211A"/>
    <w:rsid w:val="00ED04DD"/>
    <w:rsid w:val="00EE5838"/>
    <w:rsid w:val="00F169C7"/>
    <w:rsid w:val="00F2508C"/>
    <w:rsid w:val="00F5292F"/>
    <w:rsid w:val="00FD68FA"/>
    <w:rsid w:val="00FF0BD1"/>
    <w:rsid w:val="16E645E5"/>
    <w:rsid w:val="32BE48E8"/>
    <w:rsid w:val="36142A6D"/>
    <w:rsid w:val="45072E76"/>
    <w:rsid w:val="55EF652E"/>
    <w:rsid w:val="58402A35"/>
    <w:rsid w:val="6C2E3946"/>
  </w:rsids>
  <m:mathPr>
    <m:lMargin m:val="0"/>
    <m:mathFont m:val="Cambria Math"/>
    <m:rMargin m:val="0"/>
    <m:wrapIndent m:val="1440"/>
    <m:brkBin m:val="before"/>
    <m:brkBinSub m:val="--"/>
    <m:defJc m:val="centerGroup"/>
    <m:intLim m:val="subSup"/>
    <m:naryLim m:val="undOvr"/>
    <m:smallFrac m:val="0"/>
    <m:dispDef/>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ajorHAnsi" w:hAnsiTheme="majorHAnsi" w:eastAsiaTheme="majorEastAsia" w:cstheme="maj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semiHidden="0" w:name="footnote text"/>
    <w:lsdException w:uiPriority="99" w:semiHidden="0" w:name="annotation text"/>
    <w:lsdException w:qFormat="1" w:uiPriority="99" w:semiHidden="0" w:name="header"/>
    <w:lsdException w:qFormat="1" w:uiPriority="99"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semiHidden="0" w:name="footnote reference"/>
    <w:lsdException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nhideWhenUsed="0" w:uiPriority="99" w:semiHidden="0" w:name="Table Subtle 2"/>
    <w:lsdException w:uiPriority="99" w:name="Table Web 1"/>
    <w:lsdException w:uiPriority="99" w:name="Table Web 2"/>
    <w:lsdException w:unhideWhenUsed="0" w:uiPriority="99" w:semiHidden="0" w:name="Table Web 3"/>
    <w:lsdException w:qFormat="1" w:uiPriority="99" w:semiHidden="0" w:name="Balloon Text"/>
    <w:lsdException w:qFormat="1" w:unhideWhenUsed="0" w:uiPriority="1"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52" w:lineRule="auto"/>
    </w:pPr>
    <w:rPr>
      <w:rFonts w:asciiTheme="majorHAnsi" w:hAnsiTheme="majorHAnsi" w:eastAsiaTheme="majorEastAsia" w:cstheme="majorBidi"/>
      <w:sz w:val="22"/>
      <w:szCs w:val="22"/>
      <w:lang w:val="en-US" w:eastAsia="en-US" w:bidi="en-US"/>
    </w:rPr>
  </w:style>
  <w:style w:type="paragraph" w:styleId="2">
    <w:name w:val="heading 1"/>
    <w:basedOn w:val="1"/>
    <w:next w:val="1"/>
    <w:link w:val="29"/>
    <w:qFormat/>
    <w:uiPriority w:val="9"/>
    <w:pPr>
      <w:pBdr>
        <w:bottom w:val="thinThickSmallGap" w:color="943734" w:themeColor="accent2" w:themeShade="BF" w:sz="12" w:space="1"/>
      </w:pBdr>
      <w:spacing w:before="400"/>
      <w:jc w:val="center"/>
      <w:outlineLvl w:val="0"/>
    </w:pPr>
    <w:rPr>
      <w:caps/>
      <w:color w:val="632523" w:themeColor="accent2" w:themeShade="80"/>
      <w:spacing w:val="20"/>
      <w:sz w:val="28"/>
      <w:szCs w:val="28"/>
    </w:rPr>
  </w:style>
  <w:style w:type="paragraph" w:styleId="3">
    <w:name w:val="heading 2"/>
    <w:basedOn w:val="1"/>
    <w:next w:val="1"/>
    <w:link w:val="31"/>
    <w:unhideWhenUsed/>
    <w:qFormat/>
    <w:uiPriority w:val="9"/>
    <w:pPr>
      <w:pBdr>
        <w:bottom w:val="single" w:color="622423" w:themeColor="accent2" w:themeShade="7F" w:sz="4" w:space="1"/>
      </w:pBdr>
      <w:spacing w:before="400"/>
      <w:jc w:val="center"/>
      <w:outlineLvl w:val="1"/>
    </w:pPr>
    <w:rPr>
      <w:caps/>
      <w:color w:val="632523" w:themeColor="accent2" w:themeShade="80"/>
      <w:spacing w:val="15"/>
      <w:sz w:val="24"/>
      <w:szCs w:val="24"/>
    </w:rPr>
  </w:style>
  <w:style w:type="paragraph" w:styleId="4">
    <w:name w:val="heading 3"/>
    <w:basedOn w:val="1"/>
    <w:next w:val="1"/>
    <w:link w:val="32"/>
    <w:unhideWhenUsed/>
    <w:qFormat/>
    <w:uiPriority w:val="9"/>
    <w:pPr>
      <w:pBdr>
        <w:top w:val="dotted" w:color="622423" w:themeColor="accent2" w:themeShade="7F" w:sz="4" w:space="1"/>
        <w:bottom w:val="dotted" w:color="622423" w:themeColor="accent2" w:themeShade="7F" w:sz="4" w:space="1"/>
      </w:pBdr>
      <w:spacing w:before="300"/>
      <w:jc w:val="center"/>
      <w:outlineLvl w:val="2"/>
    </w:pPr>
    <w:rPr>
      <w:caps/>
      <w:color w:val="632523" w:themeColor="accent2" w:themeShade="80"/>
      <w:sz w:val="24"/>
      <w:szCs w:val="24"/>
    </w:rPr>
  </w:style>
  <w:style w:type="paragraph" w:styleId="5">
    <w:name w:val="heading 4"/>
    <w:basedOn w:val="1"/>
    <w:next w:val="1"/>
    <w:link w:val="33"/>
    <w:unhideWhenUsed/>
    <w:qFormat/>
    <w:uiPriority w:val="9"/>
    <w:pPr>
      <w:pBdr>
        <w:bottom w:val="dotted" w:color="943734" w:themeColor="accent2" w:themeShade="BF" w:sz="4" w:space="1"/>
      </w:pBdr>
      <w:spacing w:after="120"/>
      <w:jc w:val="center"/>
      <w:outlineLvl w:val="3"/>
    </w:pPr>
    <w:rPr>
      <w:caps/>
      <w:color w:val="632523" w:themeColor="accent2" w:themeShade="80"/>
      <w:spacing w:val="10"/>
    </w:rPr>
  </w:style>
  <w:style w:type="paragraph" w:styleId="6">
    <w:name w:val="heading 5"/>
    <w:basedOn w:val="1"/>
    <w:next w:val="1"/>
    <w:link w:val="34"/>
    <w:unhideWhenUsed/>
    <w:qFormat/>
    <w:uiPriority w:val="9"/>
    <w:pPr>
      <w:spacing w:before="320" w:after="120"/>
      <w:jc w:val="center"/>
      <w:outlineLvl w:val="4"/>
    </w:pPr>
    <w:rPr>
      <w:caps/>
      <w:color w:val="632523" w:themeColor="accent2" w:themeShade="80"/>
      <w:spacing w:val="10"/>
    </w:rPr>
  </w:style>
  <w:style w:type="paragraph" w:styleId="7">
    <w:name w:val="heading 6"/>
    <w:basedOn w:val="1"/>
    <w:next w:val="1"/>
    <w:link w:val="35"/>
    <w:unhideWhenUsed/>
    <w:qFormat/>
    <w:uiPriority w:val="9"/>
    <w:pPr>
      <w:spacing w:after="120"/>
      <w:jc w:val="center"/>
      <w:outlineLvl w:val="5"/>
    </w:pPr>
    <w:rPr>
      <w:caps/>
      <w:color w:val="953735" w:themeColor="accent2" w:themeShade="BF"/>
      <w:spacing w:val="10"/>
    </w:rPr>
  </w:style>
  <w:style w:type="paragraph" w:styleId="8">
    <w:name w:val="heading 7"/>
    <w:basedOn w:val="1"/>
    <w:next w:val="1"/>
    <w:link w:val="36"/>
    <w:unhideWhenUsed/>
    <w:qFormat/>
    <w:uiPriority w:val="9"/>
    <w:pPr>
      <w:spacing w:after="120"/>
      <w:jc w:val="center"/>
      <w:outlineLvl w:val="6"/>
    </w:pPr>
    <w:rPr>
      <w:i/>
      <w:iCs/>
      <w:caps/>
      <w:color w:val="953735" w:themeColor="accent2" w:themeShade="BF"/>
      <w:spacing w:val="10"/>
    </w:rPr>
  </w:style>
  <w:style w:type="paragraph" w:styleId="9">
    <w:name w:val="heading 8"/>
    <w:basedOn w:val="1"/>
    <w:next w:val="1"/>
    <w:link w:val="37"/>
    <w:unhideWhenUsed/>
    <w:qFormat/>
    <w:uiPriority w:val="9"/>
    <w:pPr>
      <w:spacing w:after="120"/>
      <w:jc w:val="center"/>
      <w:outlineLvl w:val="7"/>
    </w:pPr>
    <w:rPr>
      <w:caps/>
      <w:spacing w:val="10"/>
      <w:sz w:val="20"/>
      <w:szCs w:val="20"/>
    </w:rPr>
  </w:style>
  <w:style w:type="paragraph" w:styleId="10">
    <w:name w:val="heading 9"/>
    <w:basedOn w:val="1"/>
    <w:next w:val="1"/>
    <w:link w:val="38"/>
    <w:unhideWhenUsed/>
    <w:qFormat/>
    <w:uiPriority w:val="9"/>
    <w:pPr>
      <w:spacing w:after="120"/>
      <w:jc w:val="center"/>
      <w:outlineLvl w:val="8"/>
    </w:pPr>
    <w:rPr>
      <w:i/>
      <w:iCs/>
      <w:caps/>
      <w:spacing w:val="10"/>
      <w:sz w:val="20"/>
      <w:szCs w:val="20"/>
    </w:rPr>
  </w:style>
  <w:style w:type="character" w:default="1" w:styleId="21">
    <w:name w:val="Default Paragraph Font"/>
    <w:unhideWhenUsed/>
    <w:uiPriority w:val="1"/>
  </w:style>
  <w:style w:type="table" w:default="1" w:styleId="27">
    <w:name w:val="Normal Table"/>
    <w:unhideWhenUsed/>
    <w:qFormat/>
    <w:uiPriority w:val="99"/>
    <w:tblPr>
      <w:tblLayout w:type="fixed"/>
      <w:tblCellMar>
        <w:top w:w="0" w:type="dxa"/>
        <w:left w:w="108" w:type="dxa"/>
        <w:bottom w:w="0" w:type="dxa"/>
        <w:right w:w="108" w:type="dxa"/>
      </w:tblCellMar>
    </w:tblPr>
  </w:style>
  <w:style w:type="paragraph" w:styleId="11">
    <w:name w:val="Balloon Text"/>
    <w:basedOn w:val="1"/>
    <w:link w:val="58"/>
    <w:unhideWhenUsed/>
    <w:qFormat/>
    <w:uiPriority w:val="99"/>
    <w:pPr>
      <w:spacing w:after="0" w:line="240" w:lineRule="auto"/>
    </w:pPr>
    <w:rPr>
      <w:rFonts w:ascii="Tahoma" w:hAnsi="Tahoma" w:cs="Tahoma"/>
      <w:sz w:val="16"/>
      <w:szCs w:val="16"/>
    </w:rPr>
  </w:style>
  <w:style w:type="paragraph" w:styleId="12">
    <w:name w:val="caption"/>
    <w:basedOn w:val="1"/>
    <w:next w:val="1"/>
    <w:unhideWhenUsed/>
    <w:qFormat/>
    <w:uiPriority w:val="35"/>
    <w:rPr>
      <w:caps/>
      <w:spacing w:val="10"/>
      <w:sz w:val="18"/>
      <w:szCs w:val="18"/>
    </w:rPr>
  </w:style>
  <w:style w:type="paragraph" w:styleId="13">
    <w:name w:val="annotation text"/>
    <w:basedOn w:val="1"/>
    <w:link w:val="59"/>
    <w:unhideWhenUsed/>
    <w:uiPriority w:val="99"/>
    <w:pPr>
      <w:spacing w:line="240" w:lineRule="auto"/>
    </w:pPr>
    <w:rPr>
      <w:sz w:val="20"/>
      <w:szCs w:val="20"/>
    </w:rPr>
  </w:style>
  <w:style w:type="paragraph" w:styleId="14">
    <w:name w:val="annotation subject"/>
    <w:basedOn w:val="13"/>
    <w:next w:val="13"/>
    <w:link w:val="60"/>
    <w:unhideWhenUsed/>
    <w:uiPriority w:val="99"/>
    <w:rPr>
      <w:b/>
      <w:bCs/>
    </w:rPr>
  </w:style>
  <w:style w:type="paragraph" w:styleId="15">
    <w:name w:val="Document Map"/>
    <w:basedOn w:val="1"/>
    <w:link w:val="30"/>
    <w:unhideWhenUsed/>
    <w:qFormat/>
    <w:uiPriority w:val="99"/>
    <w:rPr>
      <w:rFonts w:ascii="Tahoma" w:hAnsi="Tahoma" w:cs="Tahoma"/>
      <w:sz w:val="16"/>
      <w:szCs w:val="16"/>
    </w:rPr>
  </w:style>
  <w:style w:type="paragraph" w:styleId="16">
    <w:name w:val="footer"/>
    <w:basedOn w:val="1"/>
    <w:link w:val="55"/>
    <w:unhideWhenUsed/>
    <w:qFormat/>
    <w:uiPriority w:val="99"/>
    <w:pPr>
      <w:tabs>
        <w:tab w:val="center" w:pos="4680"/>
        <w:tab w:val="right" w:pos="9360"/>
      </w:tabs>
      <w:spacing w:after="0" w:line="240" w:lineRule="auto"/>
    </w:pPr>
  </w:style>
  <w:style w:type="paragraph" w:styleId="17">
    <w:name w:val="footnote text"/>
    <w:basedOn w:val="1"/>
    <w:link w:val="57"/>
    <w:unhideWhenUsed/>
    <w:qFormat/>
    <w:uiPriority w:val="99"/>
    <w:pPr>
      <w:spacing w:after="0" w:line="240" w:lineRule="auto"/>
    </w:pPr>
    <w:rPr>
      <w:sz w:val="20"/>
      <w:szCs w:val="20"/>
    </w:rPr>
  </w:style>
  <w:style w:type="paragraph" w:styleId="18">
    <w:name w:val="header"/>
    <w:basedOn w:val="1"/>
    <w:link w:val="54"/>
    <w:unhideWhenUsed/>
    <w:qFormat/>
    <w:uiPriority w:val="99"/>
    <w:pPr>
      <w:tabs>
        <w:tab w:val="center" w:pos="4680"/>
        <w:tab w:val="right" w:pos="9360"/>
      </w:tabs>
      <w:spacing w:after="0" w:line="240" w:lineRule="auto"/>
    </w:pPr>
  </w:style>
  <w:style w:type="paragraph" w:styleId="19">
    <w:name w:val="Subtitle"/>
    <w:basedOn w:val="1"/>
    <w:next w:val="1"/>
    <w:link w:val="40"/>
    <w:qFormat/>
    <w:uiPriority w:val="11"/>
    <w:pPr>
      <w:spacing w:after="560" w:line="240" w:lineRule="auto"/>
      <w:jc w:val="center"/>
    </w:pPr>
    <w:rPr>
      <w:caps/>
      <w:spacing w:val="20"/>
      <w:sz w:val="18"/>
      <w:szCs w:val="18"/>
    </w:rPr>
  </w:style>
  <w:style w:type="paragraph" w:styleId="20">
    <w:name w:val="Title"/>
    <w:basedOn w:val="1"/>
    <w:next w:val="1"/>
    <w:link w:val="39"/>
    <w:qFormat/>
    <w:uiPriority w:val="10"/>
    <w:pPr>
      <w:pBdr>
        <w:top w:val="dotted" w:color="632423" w:themeColor="accent2" w:themeShade="80" w:sz="2" w:space="1"/>
        <w:bottom w:val="dotted" w:color="632423" w:themeColor="accent2" w:themeShade="80" w:sz="2" w:space="6"/>
      </w:pBdr>
      <w:spacing w:before="500" w:after="300" w:line="240" w:lineRule="auto"/>
      <w:jc w:val="center"/>
    </w:pPr>
    <w:rPr>
      <w:caps/>
      <w:color w:val="632523" w:themeColor="accent2" w:themeShade="80"/>
      <w:spacing w:val="50"/>
      <w:sz w:val="44"/>
      <w:szCs w:val="44"/>
    </w:rPr>
  </w:style>
  <w:style w:type="character" w:styleId="22">
    <w:name w:val="annotation reference"/>
    <w:basedOn w:val="21"/>
    <w:unhideWhenUsed/>
    <w:uiPriority w:val="99"/>
    <w:rPr>
      <w:sz w:val="16"/>
      <w:szCs w:val="16"/>
    </w:rPr>
  </w:style>
  <w:style w:type="character" w:styleId="23">
    <w:name w:val="Emphasis"/>
    <w:qFormat/>
    <w:uiPriority w:val="20"/>
    <w:rPr>
      <w:caps/>
      <w:spacing w:val="5"/>
      <w:sz w:val="20"/>
      <w:szCs w:val="20"/>
    </w:rPr>
  </w:style>
  <w:style w:type="character" w:styleId="24">
    <w:name w:val="footnote reference"/>
    <w:basedOn w:val="21"/>
    <w:unhideWhenUsed/>
    <w:uiPriority w:val="99"/>
    <w:rPr>
      <w:vertAlign w:val="superscript"/>
    </w:rPr>
  </w:style>
  <w:style w:type="character" w:styleId="25">
    <w:name w:val="Hyperlink"/>
    <w:basedOn w:val="21"/>
    <w:unhideWhenUsed/>
    <w:qFormat/>
    <w:uiPriority w:val="99"/>
    <w:rPr>
      <w:color w:val="0000FF" w:themeColor="hyperlink"/>
      <w:u w:val="single"/>
      <w14:textFill>
        <w14:solidFill>
          <w14:schemeClr w14:val="hlink"/>
        </w14:solidFill>
      </w14:textFill>
    </w:rPr>
  </w:style>
  <w:style w:type="character" w:styleId="26">
    <w:name w:val="Strong"/>
    <w:qFormat/>
    <w:uiPriority w:val="22"/>
    <w:rPr>
      <w:b/>
      <w:bCs/>
      <w:color w:val="953735" w:themeColor="accent2" w:themeShade="BF"/>
      <w:spacing w:val="5"/>
    </w:rPr>
  </w:style>
  <w:style w:type="table" w:styleId="28">
    <w:name w:val="Table Grid"/>
    <w:basedOn w:val="27"/>
    <w:qFormat/>
    <w:uiPriority w:val="1"/>
    <w:pPr>
      <w:spacing w:after="0" w:line="240" w:lineRule="auto"/>
    </w:pPr>
    <w:rPr>
      <w:rFonts w:asciiTheme="minorHAnsi" w:hAnsiTheme="minorHAnsi" w:eastAsiaTheme="minorEastAsia" w:cstheme="minorHAnsi"/>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Pr>
  </w:style>
  <w:style w:type="character" w:customStyle="1" w:styleId="29">
    <w:name w:val="Heading 1 Char"/>
    <w:basedOn w:val="21"/>
    <w:link w:val="2"/>
    <w:qFormat/>
    <w:uiPriority w:val="9"/>
    <w:rPr>
      <w:rFonts w:eastAsiaTheme="majorEastAsia" w:cstheme="majorBidi"/>
      <w:caps/>
      <w:color w:val="632523" w:themeColor="accent2" w:themeShade="80"/>
      <w:spacing w:val="20"/>
      <w:sz w:val="28"/>
      <w:szCs w:val="28"/>
    </w:rPr>
  </w:style>
  <w:style w:type="character" w:customStyle="1" w:styleId="30">
    <w:name w:val="Document Map Char"/>
    <w:basedOn w:val="21"/>
    <w:link w:val="15"/>
    <w:semiHidden/>
    <w:uiPriority w:val="99"/>
    <w:rPr>
      <w:rFonts w:ascii="Tahoma" w:hAnsi="Tahoma" w:eastAsia="Times New Roman" w:cs="Tahoma"/>
      <w:sz w:val="16"/>
      <w:szCs w:val="16"/>
    </w:rPr>
  </w:style>
  <w:style w:type="character" w:customStyle="1" w:styleId="31">
    <w:name w:val="Heading 2 Char"/>
    <w:basedOn w:val="21"/>
    <w:link w:val="3"/>
    <w:qFormat/>
    <w:uiPriority w:val="9"/>
    <w:rPr>
      <w:caps/>
      <w:color w:val="632523" w:themeColor="accent2" w:themeShade="80"/>
      <w:spacing w:val="15"/>
      <w:sz w:val="24"/>
      <w:szCs w:val="24"/>
    </w:rPr>
  </w:style>
  <w:style w:type="character" w:customStyle="1" w:styleId="32">
    <w:name w:val="Heading 3 Char"/>
    <w:basedOn w:val="21"/>
    <w:link w:val="4"/>
    <w:uiPriority w:val="9"/>
    <w:rPr>
      <w:rFonts w:eastAsiaTheme="majorEastAsia" w:cstheme="majorBidi"/>
      <w:caps/>
      <w:color w:val="632523" w:themeColor="accent2" w:themeShade="80"/>
      <w:sz w:val="24"/>
      <w:szCs w:val="24"/>
    </w:rPr>
  </w:style>
  <w:style w:type="character" w:customStyle="1" w:styleId="33">
    <w:name w:val="Heading 4 Char"/>
    <w:basedOn w:val="21"/>
    <w:link w:val="5"/>
    <w:qFormat/>
    <w:uiPriority w:val="9"/>
    <w:rPr>
      <w:rFonts w:eastAsiaTheme="majorEastAsia" w:cstheme="majorBidi"/>
      <w:caps/>
      <w:color w:val="632523" w:themeColor="accent2" w:themeShade="80"/>
      <w:spacing w:val="10"/>
    </w:rPr>
  </w:style>
  <w:style w:type="character" w:customStyle="1" w:styleId="34">
    <w:name w:val="Heading 5 Char"/>
    <w:basedOn w:val="21"/>
    <w:link w:val="6"/>
    <w:qFormat/>
    <w:uiPriority w:val="9"/>
    <w:rPr>
      <w:rFonts w:eastAsiaTheme="majorEastAsia" w:cstheme="majorBidi"/>
      <w:caps/>
      <w:color w:val="632523" w:themeColor="accent2" w:themeShade="80"/>
      <w:spacing w:val="10"/>
    </w:rPr>
  </w:style>
  <w:style w:type="character" w:customStyle="1" w:styleId="35">
    <w:name w:val="Heading 6 Char"/>
    <w:basedOn w:val="21"/>
    <w:link w:val="7"/>
    <w:uiPriority w:val="9"/>
    <w:rPr>
      <w:rFonts w:eastAsiaTheme="majorEastAsia" w:cstheme="majorBidi"/>
      <w:caps/>
      <w:color w:val="953735" w:themeColor="accent2" w:themeShade="BF"/>
      <w:spacing w:val="10"/>
    </w:rPr>
  </w:style>
  <w:style w:type="character" w:customStyle="1" w:styleId="36">
    <w:name w:val="Heading 7 Char"/>
    <w:basedOn w:val="21"/>
    <w:link w:val="8"/>
    <w:qFormat/>
    <w:uiPriority w:val="9"/>
    <w:rPr>
      <w:rFonts w:eastAsiaTheme="majorEastAsia" w:cstheme="majorBidi"/>
      <w:i/>
      <w:iCs/>
      <w:caps/>
      <w:color w:val="953735" w:themeColor="accent2" w:themeShade="BF"/>
      <w:spacing w:val="10"/>
    </w:rPr>
  </w:style>
  <w:style w:type="character" w:customStyle="1" w:styleId="37">
    <w:name w:val="Heading 8 Char"/>
    <w:basedOn w:val="21"/>
    <w:link w:val="9"/>
    <w:semiHidden/>
    <w:qFormat/>
    <w:uiPriority w:val="9"/>
    <w:rPr>
      <w:rFonts w:eastAsiaTheme="majorEastAsia" w:cstheme="majorBidi"/>
      <w:caps/>
      <w:spacing w:val="10"/>
      <w:sz w:val="20"/>
      <w:szCs w:val="20"/>
    </w:rPr>
  </w:style>
  <w:style w:type="character" w:customStyle="1" w:styleId="38">
    <w:name w:val="Heading 9 Char"/>
    <w:basedOn w:val="21"/>
    <w:link w:val="10"/>
    <w:semiHidden/>
    <w:qFormat/>
    <w:uiPriority w:val="9"/>
    <w:rPr>
      <w:rFonts w:eastAsiaTheme="majorEastAsia" w:cstheme="majorBidi"/>
      <w:i/>
      <w:iCs/>
      <w:caps/>
      <w:spacing w:val="10"/>
      <w:sz w:val="20"/>
      <w:szCs w:val="20"/>
    </w:rPr>
  </w:style>
  <w:style w:type="character" w:customStyle="1" w:styleId="39">
    <w:name w:val="Title Char"/>
    <w:basedOn w:val="21"/>
    <w:link w:val="20"/>
    <w:qFormat/>
    <w:uiPriority w:val="10"/>
    <w:rPr>
      <w:rFonts w:eastAsiaTheme="majorEastAsia" w:cstheme="majorBidi"/>
      <w:caps/>
      <w:color w:val="632523" w:themeColor="accent2" w:themeShade="80"/>
      <w:spacing w:val="50"/>
      <w:sz w:val="44"/>
      <w:szCs w:val="44"/>
    </w:rPr>
  </w:style>
  <w:style w:type="character" w:customStyle="1" w:styleId="40">
    <w:name w:val="Subtitle Char"/>
    <w:basedOn w:val="21"/>
    <w:link w:val="19"/>
    <w:qFormat/>
    <w:uiPriority w:val="11"/>
    <w:rPr>
      <w:rFonts w:eastAsiaTheme="majorEastAsia" w:cstheme="majorBidi"/>
      <w:caps/>
      <w:spacing w:val="20"/>
      <w:sz w:val="18"/>
      <w:szCs w:val="18"/>
    </w:rPr>
  </w:style>
  <w:style w:type="paragraph" w:customStyle="1" w:styleId="41">
    <w:name w:val="No Spacing"/>
    <w:basedOn w:val="1"/>
    <w:link w:val="53"/>
    <w:qFormat/>
    <w:uiPriority w:val="1"/>
    <w:pPr>
      <w:spacing w:after="0" w:line="240" w:lineRule="auto"/>
    </w:pPr>
  </w:style>
  <w:style w:type="paragraph" w:customStyle="1" w:styleId="42">
    <w:name w:val="List Paragraph"/>
    <w:basedOn w:val="1"/>
    <w:qFormat/>
    <w:uiPriority w:val="34"/>
    <w:pPr>
      <w:ind w:left="720"/>
      <w:contextualSpacing/>
    </w:pPr>
  </w:style>
  <w:style w:type="paragraph" w:customStyle="1" w:styleId="43">
    <w:name w:val="Quote"/>
    <w:basedOn w:val="1"/>
    <w:next w:val="1"/>
    <w:link w:val="44"/>
    <w:qFormat/>
    <w:uiPriority w:val="29"/>
    <w:rPr>
      <w:i/>
      <w:iCs/>
    </w:rPr>
  </w:style>
  <w:style w:type="character" w:customStyle="1" w:styleId="44">
    <w:name w:val="Quote Char"/>
    <w:basedOn w:val="21"/>
    <w:link w:val="43"/>
    <w:qFormat/>
    <w:uiPriority w:val="29"/>
    <w:rPr>
      <w:rFonts w:eastAsiaTheme="majorEastAsia" w:cstheme="majorBidi"/>
      <w:i/>
      <w:iCs/>
    </w:rPr>
  </w:style>
  <w:style w:type="paragraph" w:customStyle="1" w:styleId="45">
    <w:name w:val="Intense Quote"/>
    <w:basedOn w:val="1"/>
    <w:next w:val="1"/>
    <w:link w:val="46"/>
    <w:qFormat/>
    <w:uiPriority w:val="30"/>
    <w:pPr>
      <w:pBdr>
        <w:top w:val="dotted" w:color="632423" w:themeColor="accent2" w:themeShade="80" w:sz="2" w:space="10"/>
        <w:bottom w:val="dotted" w:color="632423" w:themeColor="accent2" w:themeShade="80" w:sz="2" w:space="4"/>
      </w:pBdr>
      <w:spacing w:before="160" w:line="300" w:lineRule="auto"/>
      <w:ind w:left="1440" w:right="1440"/>
    </w:pPr>
    <w:rPr>
      <w:caps/>
      <w:color w:val="632523" w:themeColor="accent2" w:themeShade="80"/>
      <w:spacing w:val="5"/>
      <w:sz w:val="20"/>
      <w:szCs w:val="20"/>
    </w:rPr>
  </w:style>
  <w:style w:type="character" w:customStyle="1" w:styleId="46">
    <w:name w:val="Intense Quote Char"/>
    <w:basedOn w:val="21"/>
    <w:link w:val="45"/>
    <w:qFormat/>
    <w:uiPriority w:val="30"/>
    <w:rPr>
      <w:rFonts w:eastAsiaTheme="majorEastAsia" w:cstheme="majorBidi"/>
      <w:caps/>
      <w:color w:val="632523" w:themeColor="accent2" w:themeShade="80"/>
      <w:spacing w:val="5"/>
      <w:sz w:val="20"/>
      <w:szCs w:val="20"/>
    </w:rPr>
  </w:style>
  <w:style w:type="character" w:customStyle="1" w:styleId="47">
    <w:name w:val="Subtle Emphasis"/>
    <w:qFormat/>
    <w:uiPriority w:val="19"/>
    <w:rPr>
      <w:i/>
      <w:iCs/>
    </w:rPr>
  </w:style>
  <w:style w:type="character" w:customStyle="1" w:styleId="48">
    <w:name w:val="Intense Emphasis"/>
    <w:qFormat/>
    <w:uiPriority w:val="21"/>
    <w:rPr>
      <w:i/>
      <w:iCs/>
      <w:caps/>
      <w:spacing w:val="10"/>
      <w:sz w:val="20"/>
      <w:szCs w:val="20"/>
    </w:rPr>
  </w:style>
  <w:style w:type="character" w:customStyle="1" w:styleId="49">
    <w:name w:val="Subtle Reference"/>
    <w:basedOn w:val="21"/>
    <w:qFormat/>
    <w:uiPriority w:val="31"/>
    <w:rPr>
      <w:rFonts w:asciiTheme="minorHAnsi" w:hAnsiTheme="minorHAnsi" w:eastAsiaTheme="minorEastAsia" w:cstheme="minorBidi"/>
      <w:i/>
      <w:iCs/>
      <w:color w:val="632523" w:themeColor="accent2" w:themeShade="80"/>
    </w:rPr>
  </w:style>
  <w:style w:type="character" w:customStyle="1" w:styleId="50">
    <w:name w:val="Intense Reference"/>
    <w:qFormat/>
    <w:uiPriority w:val="32"/>
    <w:rPr>
      <w:rFonts w:asciiTheme="minorHAnsi" w:hAnsiTheme="minorHAnsi" w:eastAsiaTheme="minorEastAsia" w:cstheme="minorBidi"/>
      <w:b/>
      <w:bCs/>
      <w:i/>
      <w:iCs/>
      <w:color w:val="632523" w:themeColor="accent2" w:themeShade="80"/>
    </w:rPr>
  </w:style>
  <w:style w:type="character" w:customStyle="1" w:styleId="51">
    <w:name w:val="Book Title"/>
    <w:qFormat/>
    <w:uiPriority w:val="33"/>
    <w:rPr>
      <w:caps/>
      <w:color w:val="632523" w:themeColor="accent2" w:themeShade="80"/>
      <w:spacing w:val="5"/>
      <w:u w:color="622423" w:themeColor="accent2" w:themeShade="7F"/>
    </w:rPr>
  </w:style>
  <w:style w:type="paragraph" w:customStyle="1" w:styleId="52">
    <w:name w:val="TOC Heading"/>
    <w:basedOn w:val="2"/>
    <w:next w:val="1"/>
    <w:unhideWhenUsed/>
    <w:qFormat/>
    <w:uiPriority w:val="39"/>
    <w:pPr>
      <w:outlineLvl w:val="9"/>
    </w:pPr>
  </w:style>
  <w:style w:type="character" w:customStyle="1" w:styleId="53">
    <w:name w:val="No Spacing Char"/>
    <w:basedOn w:val="21"/>
    <w:link w:val="41"/>
    <w:uiPriority w:val="1"/>
  </w:style>
  <w:style w:type="character" w:customStyle="1" w:styleId="54">
    <w:name w:val="Header Char"/>
    <w:basedOn w:val="21"/>
    <w:link w:val="18"/>
    <w:semiHidden/>
    <w:uiPriority w:val="99"/>
  </w:style>
  <w:style w:type="character" w:customStyle="1" w:styleId="55">
    <w:name w:val="Footer Char"/>
    <w:basedOn w:val="21"/>
    <w:link w:val="16"/>
    <w:uiPriority w:val="99"/>
  </w:style>
  <w:style w:type="character" w:customStyle="1" w:styleId="56">
    <w:name w:val="Placeholder Text"/>
    <w:basedOn w:val="21"/>
    <w:semiHidden/>
    <w:uiPriority w:val="99"/>
    <w:rPr>
      <w:color w:val="808080"/>
    </w:rPr>
  </w:style>
  <w:style w:type="character" w:customStyle="1" w:styleId="57">
    <w:name w:val="Footnote Text Char"/>
    <w:basedOn w:val="21"/>
    <w:link w:val="17"/>
    <w:semiHidden/>
    <w:uiPriority w:val="99"/>
    <w:rPr>
      <w:sz w:val="20"/>
      <w:szCs w:val="20"/>
    </w:rPr>
  </w:style>
  <w:style w:type="character" w:customStyle="1" w:styleId="58">
    <w:name w:val="Balloon Text Char"/>
    <w:basedOn w:val="21"/>
    <w:link w:val="11"/>
    <w:semiHidden/>
    <w:uiPriority w:val="99"/>
    <w:rPr>
      <w:rFonts w:ascii="Tahoma" w:hAnsi="Tahoma" w:cs="Tahoma"/>
      <w:sz w:val="16"/>
      <w:szCs w:val="16"/>
    </w:rPr>
  </w:style>
  <w:style w:type="character" w:customStyle="1" w:styleId="59">
    <w:name w:val="Comment Text Char"/>
    <w:basedOn w:val="21"/>
    <w:link w:val="13"/>
    <w:semiHidden/>
    <w:uiPriority w:val="99"/>
    <w:rPr>
      <w:sz w:val="20"/>
      <w:szCs w:val="20"/>
    </w:rPr>
  </w:style>
  <w:style w:type="character" w:customStyle="1" w:styleId="60">
    <w:name w:val="Comment Subject Char"/>
    <w:basedOn w:val="59"/>
    <w:link w:val="14"/>
    <w:semiHidden/>
    <w:uiPriority w:val="99"/>
    <w:rPr>
      <w:b/>
      <w:bCs/>
      <w:sz w:val="20"/>
      <w:szCs w:val="20"/>
    </w:rPr>
  </w:style>
  <w:style w:type="paragraph" w:customStyle="1" w:styleId="61">
    <w:name w:val="Medium Grid 1 - Accent 21"/>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3.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glossaryDocument" Target="glossary/document.xml"/><Relationship Id="rId11" Type="http://schemas.openxmlformats.org/officeDocument/2006/relationships/fontTable" Target="fontTable.xml"/><Relationship Id="rId10" Type="http://schemas.openxmlformats.org/officeDocument/2006/relationships/customXml" Target="../customXml/item4.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ooman\AppData\Roaming\Microsoft\Templates\TP030000161.dotx" TargetMode="Externa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3E5A7272F4A64FA0A88CFD80761120B0"/>
        <w:style w:val=""/>
        <w:category>
          <w:name w:val="General"/>
          <w:gallery w:val="placeholder"/>
        </w:category>
        <w:types>
          <w:type w:val="bbPlcHdr"/>
        </w:types>
        <w:behaviors>
          <w:behavior w:val="content"/>
        </w:behaviors>
        <w:description w:val=""/>
        <w:guid w:val="{94DBEEA2-4E30-47BB-A7CA-3E04C7505534}"/>
      </w:docPartPr>
      <w:docPartBody>
        <w:p>
          <w:pPr>
            <w:pStyle w:val="5"/>
          </w:pPr>
          <w:r>
            <w:rPr>
              <w:rStyle w:val="4"/>
            </w:rPr>
            <w:t>[Type Title]</w:t>
          </w:r>
        </w:p>
      </w:docPartBody>
    </w:docPart>
    <w:docPart>
      <w:docPartPr>
        <w:name w:val="4301CC6EECE941DD9BDDA4EA99829864"/>
        <w:style w:val=""/>
        <w:category>
          <w:name w:val="General"/>
          <w:gallery w:val="placeholder"/>
        </w:category>
        <w:types>
          <w:type w:val="bbPlcHdr"/>
        </w:types>
        <w:behaviors>
          <w:behavior w:val="content"/>
        </w:behaviors>
        <w:description w:val=""/>
        <w:guid w:val="{853FC169-D1C1-4472-8352-3CA42EB45B1A}"/>
      </w:docPartPr>
      <w:docPartBody>
        <w:p>
          <w:pPr>
            <w:pStyle w:val="6"/>
          </w:pPr>
          <w:r>
            <w:rPr>
              <w:rStyle w:val="4"/>
              <w:color w:val="595959" w:themeColor="text1" w:themeTint="A6"/>
              <w14:textFill>
                <w14:solidFill>
                  <w14:schemeClr w14:val="tx1">
                    <w14:lumMod w14:val="65000"/>
                    <w14:lumOff w14:val="35000"/>
                  </w14:schemeClr>
                </w14:solidFill>
              </w14:textFill>
            </w:rPr>
            <w:t>[Type Authors</w:t>
          </w:r>
          <w:r>
            <w:rPr>
              <w:rStyle w:val="4"/>
              <w:color w:val="595959" w:themeColor="text1" w:themeTint="A6"/>
              <w:vertAlign w:val="superscript"/>
              <w14:textFill>
                <w14:solidFill>
                  <w14:schemeClr w14:val="tx1">
                    <w14:lumMod w14:val="65000"/>
                    <w14:lumOff w14:val="35000"/>
                  </w14:schemeClr>
                </w14:solidFill>
              </w14:textFill>
            </w:rPr>
            <w:t>1</w:t>
          </w:r>
          <w:r>
            <w:rPr>
              <w:rStyle w:val="4"/>
              <w:color w:val="595959" w:themeColor="text1" w:themeTint="A6"/>
              <w14:textFill>
                <w14:solidFill>
                  <w14:schemeClr w14:val="tx1">
                    <w14:lumMod w14:val="65000"/>
                    <w14:lumOff w14:val="35000"/>
                  </w14:schemeClr>
                </w14:solidFill>
              </w14:textFill>
            </w:rPr>
            <w:t>]</w:t>
          </w:r>
        </w:p>
      </w:docPartBody>
    </w:docPart>
    <w:docPart>
      <w:docPartPr>
        <w:name w:val="5832883963C54CAC9E5ECB4A7AA41411"/>
        <w:style w:val=""/>
        <w:category>
          <w:name w:val="General"/>
          <w:gallery w:val="placeholder"/>
        </w:category>
        <w:types>
          <w:type w:val="bbPlcHdr"/>
        </w:types>
        <w:behaviors>
          <w:behavior w:val="content"/>
        </w:behaviors>
        <w:description w:val=""/>
        <w:guid w:val="{3CA4D07B-D1FB-41EA-9006-B730624F5486}"/>
      </w:docPartPr>
      <w:docPartBody>
        <w:p>
          <w:pPr>
            <w:pStyle w:val="7"/>
          </w:pPr>
          <w:r>
            <w:rPr>
              <w:rStyle w:val="4"/>
            </w:rPr>
            <w:t xml:space="preserve">[Type </w:t>
          </w:r>
          <w:r>
            <w:rPr>
              <w:rStyle w:val="4"/>
              <w:vertAlign w:val="superscript"/>
            </w:rPr>
            <w:t>1</w:t>
          </w:r>
          <w:r>
            <w:rPr>
              <w:rStyle w:val="4"/>
            </w:rPr>
            <w:t>Main Affiliations of Authors]</w:t>
          </w:r>
        </w:p>
      </w:docPartBody>
    </w:docPart>
    <w:docPart>
      <w:docPartPr>
        <w:name w:val="55E9345EE11C4C3FB97DE2859D99AD3C"/>
        <w:style w:val=""/>
        <w:category>
          <w:name w:val="General"/>
          <w:gallery w:val="placeholder"/>
        </w:category>
        <w:types>
          <w:type w:val="bbPlcHdr"/>
        </w:types>
        <w:behaviors>
          <w:behavior w:val="content"/>
        </w:behaviors>
        <w:description w:val=""/>
        <w:guid w:val="{0CD7A0BC-E7C2-47FD-A8CB-5BB3FE43D81A}"/>
      </w:docPartPr>
      <w:docPartBody>
        <w:p>
          <w:pPr>
            <w:pStyle w:val="13"/>
          </w:pPr>
          <w:r>
            <w:rPr>
              <w:rStyle w:val="4"/>
            </w:rPr>
            <w:t>[Email]</w:t>
          </w:r>
        </w:p>
      </w:docPartBody>
    </w:docPart>
    <w:docPart>
      <w:docPartPr>
        <w:name w:val="FB1D0BC865974925B311E8BEF0B5A25B"/>
        <w:style w:val=""/>
        <w:category>
          <w:name w:val="General"/>
          <w:gallery w:val="placeholder"/>
        </w:category>
        <w:types>
          <w:type w:val="bbPlcHdr"/>
        </w:types>
        <w:behaviors>
          <w:behavior w:val="content"/>
        </w:behaviors>
        <w:description w:val=""/>
        <w:guid w:val="{C3D588FA-B78B-413B-AE41-79A2F62A0C07}"/>
      </w:docPartPr>
      <w:docPartBody>
        <w:p>
          <w:pPr>
            <w:pStyle w:val="14"/>
          </w:pPr>
          <w:r>
            <w:rPr>
              <w:rStyle w:val="4"/>
            </w:rPr>
            <w:t>[Total Number of Figures and Tables]</w:t>
          </w:r>
        </w:p>
      </w:docPartBody>
    </w:docPart>
    <w:docPart>
      <w:docPartPr>
        <w:name w:val="DA211C311D184B43A95A691160D61145"/>
        <w:style w:val=""/>
        <w:category>
          <w:name w:val="General"/>
          <w:gallery w:val="placeholder"/>
        </w:category>
        <w:types>
          <w:type w:val="bbPlcHdr"/>
        </w:types>
        <w:behaviors>
          <w:behavior w:val="content"/>
        </w:behaviors>
        <w:description w:val=""/>
        <w:guid w:val="{E720140F-91C1-45A4-A5AE-28E3FB2525AF}"/>
      </w:docPartPr>
      <w:docPartBody>
        <w:p>
          <w:pPr>
            <w:pStyle w:val="15"/>
          </w:pPr>
          <w:r>
            <w:rPr>
              <w:rStyle w:val="4"/>
            </w:rPr>
            <w:t>Click here to enter a date.</w:t>
          </w:r>
        </w:p>
      </w:docPartBody>
    </w:docPart>
    <w:docPart>
      <w:docPartPr>
        <w:name w:val="CAF56045091147509395B204E55F0029"/>
        <w:style w:val=""/>
        <w:category>
          <w:name w:val="General"/>
          <w:gallery w:val="placeholder"/>
        </w:category>
        <w:types>
          <w:type w:val="bbPlcHdr"/>
        </w:types>
        <w:behaviors>
          <w:behavior w:val="content"/>
        </w:behaviors>
        <w:description w:val=""/>
        <w:guid w:val="{FBE5E1AE-B963-488C-BF59-88A1C5ED8F1B}"/>
      </w:docPartPr>
      <w:docPartBody>
        <w:p>
          <w:pPr>
            <w:pStyle w:val="20"/>
          </w:pPr>
          <w:r>
            <w:rPr>
              <w:rStyle w:val="4"/>
            </w:rPr>
            <w:t>[Author Surnames]</w:t>
          </w:r>
        </w:p>
      </w:docPartBody>
    </w:docPart>
    <w:docPart>
      <w:docPartPr>
        <w:name w:val="D3D053CF45D14F4194707CF598FC3627"/>
        <w:style w:val=""/>
        <w:category>
          <w:name w:val="General"/>
          <w:gallery w:val="placeholder"/>
        </w:category>
        <w:types>
          <w:type w:val="bbPlcHdr"/>
        </w:types>
        <w:behaviors>
          <w:behavior w:val="content"/>
        </w:behaviors>
        <w:description w:val=""/>
        <w:guid w:val="{6F7F4C4C-BBB1-4AE9-BE2E-611B8395D26A}"/>
      </w:docPartPr>
      <w:docPartBody>
        <w:p>
          <w:pPr>
            <w:pStyle w:val="29"/>
          </w:pPr>
          <w:r>
            <w:rPr>
              <w:rStyle w:val="4"/>
            </w:rPr>
            <w:t>[Email]</w:t>
          </w:r>
        </w:p>
      </w:docPartBody>
    </w:docPart>
    <w:docPart>
      <w:docPartPr>
        <w:name w:val="A01A0DBDEA1F482488C4443EF17D63D7"/>
        <w:style w:val=""/>
        <w:category>
          <w:name w:val="General"/>
          <w:gallery w:val="placeholder"/>
        </w:category>
        <w:types>
          <w:type w:val="bbPlcHdr"/>
        </w:types>
        <w:behaviors>
          <w:behavior w:val="content"/>
        </w:behaviors>
        <w:description w:val=""/>
        <w:guid w:val="{77360ED2-57F9-41AA-AC72-E0CD114D30F9}"/>
      </w:docPartPr>
      <w:docPartBody>
        <w:p>
          <w:pPr>
            <w:pStyle w:val="30"/>
          </w:pPr>
          <w:r>
            <w:rPr>
              <w:rStyle w:val="4"/>
            </w:rPr>
            <w:t>[Email]</w:t>
          </w:r>
        </w:p>
      </w:docPartBody>
    </w:docPart>
    <w:docPart>
      <w:docPartPr>
        <w:name w:val="C5EB76EA6AB747C7BDC52252F641FB83"/>
        <w:style w:val=""/>
        <w:category>
          <w:name w:val="General"/>
          <w:gallery w:val="placeholder"/>
        </w:category>
        <w:types>
          <w:type w:val="bbPlcHdr"/>
        </w:types>
        <w:behaviors>
          <w:behavior w:val="content"/>
        </w:behaviors>
        <w:description w:val=""/>
        <w:guid w:val="{F052D01B-B35E-407E-A921-CBED27C95A0F}"/>
      </w:docPartPr>
      <w:docPartBody>
        <w:p>
          <w:pPr>
            <w:pStyle w:val="31"/>
          </w:pPr>
          <w:r>
            <w:rPr>
              <w:rStyle w:val="4"/>
            </w:rPr>
            <w:t>[Email]</w:t>
          </w:r>
        </w:p>
      </w:docPartBody>
    </w:docPart>
    <w:docPart>
      <w:docPartPr>
        <w:name w:val="34652410D7464585BA7275B1379EF81E"/>
        <w:style w:val=""/>
        <w:category>
          <w:name w:val="General"/>
          <w:gallery w:val="placeholder"/>
        </w:category>
        <w:types>
          <w:type w:val="bbPlcHdr"/>
        </w:types>
        <w:behaviors>
          <w:behavior w:val="content"/>
        </w:behaviors>
        <w:description w:val=""/>
        <w:guid w:val="{EFF6CC42-7C4B-4DF1-BED7-BD8E883EC45C}"/>
      </w:docPartPr>
      <w:docPartBody>
        <w:p>
          <w:pPr>
            <w:pStyle w:val="32"/>
          </w:pPr>
          <w:r>
            <w:rPr>
              <w:rStyle w:val="4"/>
            </w:rPr>
            <w:t>[Email]</w:t>
          </w:r>
        </w:p>
      </w:docPartBody>
    </w:docPart>
    <w:docPart>
      <w:docPartPr>
        <w:name w:val="561945C6D35C4CE788355F280E4F1CA3"/>
        <w:style w:val=""/>
        <w:category>
          <w:name w:val="General"/>
          <w:gallery w:val="placeholder"/>
        </w:category>
        <w:types>
          <w:type w:val="bbPlcHdr"/>
        </w:types>
        <w:behaviors>
          <w:behavior w:val="content"/>
        </w:behaviors>
        <w:description w:val=""/>
        <w:guid w:val="{B2958698-FF93-4FCD-A1CF-BB8CDD8E7F36}"/>
      </w:docPartPr>
      <w:docPartBody>
        <w:p>
          <w:pPr>
            <w:pStyle w:val="33"/>
          </w:pPr>
          <w:r>
            <w:rPr>
              <w:rStyle w:val="4"/>
            </w:rPr>
            <w:t>[Email]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0002AFF" w:usb1="C000247B" w:usb2="00000009" w:usb3="00000000" w:csb0="200001FF" w:csb1="00000000"/>
  </w:font>
  <w:font w:name="Symbol">
    <w:panose1 w:val="05050102010706020507"/>
    <w:charset w:val="02"/>
    <w:family w:val="roman"/>
    <w:pitch w:val="default"/>
    <w:sig w:usb0="00000000" w:usb1="00000000" w:usb2="00000000" w:usb3="00000000" w:csb0="80000000" w:csb1="00000000"/>
  </w:font>
  <w:font w:name="Tahoma">
    <w:panose1 w:val="020B0604030504040204"/>
    <w:charset w:val="00"/>
    <w:family w:val="auto"/>
    <w:pitch w:val="default"/>
    <w:sig w:usb0="E1002EFF" w:usb1="C000605B" w:usb2="00000029" w:usb3="00000000" w:csb0="200101FF" w:csb1="20280000"/>
  </w:font>
  <w:font w:name="Calibri Light">
    <w:panose1 w:val="020F0302020204030204"/>
    <w:charset w:val="00"/>
    <w:family w:val="swiss"/>
    <w:pitch w:val="default"/>
    <w:sig w:usb0="E0002A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defaultTabStop w:val="720"/>
  <w:characterSpacingControl w:val="doNotCompress"/>
  <w:compat>
    <w:compatSetting w:name="compatibilityMode" w:uri="http://schemas.microsoft.com/office/word" w:val="14"/>
  </w:compat>
  <w:rsids>
    <w:rsidRoot w:val="007856D4"/>
    <w:rsid w:val="001D0586"/>
    <w:rsid w:val="001F4B23"/>
    <w:rsid w:val="00200D48"/>
    <w:rsid w:val="00211A8D"/>
    <w:rsid w:val="00325852"/>
    <w:rsid w:val="006010E3"/>
    <w:rsid w:val="007856D4"/>
    <w:rsid w:val="00B7089D"/>
    <w:rsid w:val="00C56547"/>
    <w:rsid w:val="00DF7A37"/>
    <w:rsid w:val="00EE2BCC"/>
    <w:rsid w:val="00EF2570"/>
    <w:rsid w:val="00F224C2"/>
  </w:rsids>
  <m:mathPr>
    <m:lMargin m:val="0"/>
    <m:mathFont m:val="Cambria Math"/>
    <m:rMargin m:val="0"/>
    <m:wrapIndent m:val="1440"/>
    <m:brkBin m:val="before"/>
    <m:brkBinSub m:val="--"/>
    <m:defJc m:val="centerGroup"/>
    <m:intLim m:val="subSup"/>
    <m:naryLim m:val="undOvr"/>
    <m:smallFrac m:val="0"/>
    <m:dispDef/>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uiPriority="1" w:semiHidden="0" w:name="Default Paragraph Font"/>
    <w:lsdException w:uiPriority="99" w:semiHidden="0" w:name="Normal Table"/>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en-US" w:eastAsia="en-US" w:bidi="ar-SA"/>
    </w:rPr>
  </w:style>
  <w:style w:type="character" w:default="1" w:styleId="2">
    <w:name w:val="Default Paragraph Font"/>
    <w:unhideWhenUsed/>
    <w:uiPriority w:val="1"/>
  </w:style>
  <w:style w:type="table" w:default="1" w:styleId="3">
    <w:name w:val="Normal Table"/>
    <w:unhideWhenUsed/>
    <w:uiPriority w:val="99"/>
    <w:tblPr>
      <w:tblLayout w:type="fixed"/>
      <w:tblCellMar>
        <w:top w:w="0" w:type="dxa"/>
        <w:left w:w="108" w:type="dxa"/>
        <w:bottom w:w="0" w:type="dxa"/>
        <w:right w:w="108" w:type="dxa"/>
      </w:tblCellMar>
    </w:tblPr>
  </w:style>
  <w:style w:type="character" w:customStyle="1" w:styleId="4">
    <w:name w:val="Placeholder Text"/>
    <w:basedOn w:val="2"/>
    <w:semiHidden/>
    <w:uiPriority w:val="99"/>
    <w:rPr>
      <w:color w:val="808080"/>
    </w:rPr>
  </w:style>
  <w:style w:type="paragraph" w:customStyle="1" w:styleId="5">
    <w:name w:val="3E5A7272F4A64FA0A88CFD80761120B0"/>
    <w:uiPriority w:val="0"/>
    <w:pPr>
      <w:spacing w:after="200" w:line="276" w:lineRule="auto"/>
    </w:pPr>
    <w:rPr>
      <w:rFonts w:asciiTheme="minorHAnsi" w:hAnsiTheme="minorHAnsi" w:eastAsiaTheme="minorEastAsia" w:cstheme="minorBidi"/>
      <w:sz w:val="22"/>
      <w:szCs w:val="22"/>
      <w:lang w:val="en-US" w:eastAsia="en-US" w:bidi="ar-SA"/>
    </w:rPr>
  </w:style>
  <w:style w:type="paragraph" w:customStyle="1" w:styleId="6">
    <w:name w:val="4301CC6EECE941DD9BDDA4EA99829864"/>
    <w:uiPriority w:val="0"/>
    <w:pPr>
      <w:spacing w:after="200" w:line="276" w:lineRule="auto"/>
    </w:pPr>
    <w:rPr>
      <w:rFonts w:asciiTheme="minorHAnsi" w:hAnsiTheme="minorHAnsi" w:eastAsiaTheme="minorEastAsia" w:cstheme="minorBidi"/>
      <w:sz w:val="22"/>
      <w:szCs w:val="22"/>
      <w:lang w:val="en-US" w:eastAsia="en-US" w:bidi="ar-SA"/>
    </w:rPr>
  </w:style>
  <w:style w:type="paragraph" w:customStyle="1" w:styleId="7">
    <w:name w:val="5832883963C54CAC9E5ECB4A7AA41411"/>
    <w:uiPriority w:val="0"/>
    <w:pPr>
      <w:spacing w:after="200" w:line="276" w:lineRule="auto"/>
    </w:pPr>
    <w:rPr>
      <w:rFonts w:asciiTheme="minorHAnsi" w:hAnsiTheme="minorHAnsi" w:eastAsiaTheme="minorEastAsia" w:cstheme="minorBidi"/>
      <w:sz w:val="22"/>
      <w:szCs w:val="22"/>
      <w:lang w:val="en-US" w:eastAsia="en-US" w:bidi="ar-SA"/>
    </w:rPr>
  </w:style>
  <w:style w:type="paragraph" w:customStyle="1" w:styleId="8">
    <w:name w:val="74C3AF60B96B45A8B4264638F1F94AB1"/>
    <w:uiPriority w:val="0"/>
    <w:pPr>
      <w:spacing w:after="200" w:line="276" w:lineRule="auto"/>
    </w:pPr>
    <w:rPr>
      <w:rFonts w:asciiTheme="minorHAnsi" w:hAnsiTheme="minorHAnsi" w:eastAsiaTheme="minorEastAsia" w:cstheme="minorBidi"/>
      <w:sz w:val="22"/>
      <w:szCs w:val="22"/>
      <w:lang w:val="en-US" w:eastAsia="en-US" w:bidi="ar-SA"/>
    </w:rPr>
  </w:style>
  <w:style w:type="paragraph" w:customStyle="1" w:styleId="9">
    <w:name w:val="8C11D11222AF46C583406EB8B29CC86A"/>
    <w:uiPriority w:val="0"/>
    <w:pPr>
      <w:spacing w:after="200" w:line="276" w:lineRule="auto"/>
    </w:pPr>
    <w:rPr>
      <w:rFonts w:asciiTheme="minorHAnsi" w:hAnsiTheme="minorHAnsi" w:eastAsiaTheme="minorEastAsia" w:cstheme="minorBidi"/>
      <w:sz w:val="22"/>
      <w:szCs w:val="22"/>
      <w:lang w:val="en-US" w:eastAsia="en-US" w:bidi="ar-SA"/>
    </w:rPr>
  </w:style>
  <w:style w:type="paragraph" w:customStyle="1" w:styleId="10">
    <w:name w:val="2AB15173687143D4BF4AF1330D067445"/>
    <w:uiPriority w:val="0"/>
    <w:pPr>
      <w:spacing w:after="200" w:line="276" w:lineRule="auto"/>
    </w:pPr>
    <w:rPr>
      <w:rFonts w:asciiTheme="minorHAnsi" w:hAnsiTheme="minorHAnsi" w:eastAsiaTheme="minorEastAsia" w:cstheme="minorBidi"/>
      <w:sz w:val="22"/>
      <w:szCs w:val="22"/>
      <w:lang w:val="en-US" w:eastAsia="en-US" w:bidi="ar-SA"/>
    </w:rPr>
  </w:style>
  <w:style w:type="paragraph" w:customStyle="1" w:styleId="11">
    <w:name w:val="D38A255D365548D6915AA76EFFD39D08"/>
    <w:uiPriority w:val="0"/>
    <w:pPr>
      <w:spacing w:after="200" w:line="276" w:lineRule="auto"/>
    </w:pPr>
    <w:rPr>
      <w:rFonts w:asciiTheme="minorHAnsi" w:hAnsiTheme="minorHAnsi" w:eastAsiaTheme="minorEastAsia" w:cstheme="minorBidi"/>
      <w:sz w:val="22"/>
      <w:szCs w:val="22"/>
      <w:lang w:val="en-US" w:eastAsia="en-US" w:bidi="ar-SA"/>
    </w:rPr>
  </w:style>
  <w:style w:type="paragraph" w:customStyle="1" w:styleId="12">
    <w:name w:val="94652B7E8EE34EB3AB34D2024372AFDF"/>
    <w:uiPriority w:val="0"/>
    <w:pPr>
      <w:spacing w:after="200" w:line="276" w:lineRule="auto"/>
    </w:pPr>
    <w:rPr>
      <w:rFonts w:asciiTheme="minorHAnsi" w:hAnsiTheme="minorHAnsi" w:eastAsiaTheme="minorEastAsia" w:cstheme="minorBidi"/>
      <w:sz w:val="22"/>
      <w:szCs w:val="22"/>
      <w:lang w:val="en-US" w:eastAsia="en-US" w:bidi="ar-SA"/>
    </w:rPr>
  </w:style>
  <w:style w:type="paragraph" w:customStyle="1" w:styleId="13">
    <w:name w:val="55E9345EE11C4C3FB97DE2859D99AD3C"/>
    <w:uiPriority w:val="0"/>
    <w:pPr>
      <w:spacing w:after="200" w:line="276" w:lineRule="auto"/>
    </w:pPr>
    <w:rPr>
      <w:rFonts w:asciiTheme="minorHAnsi" w:hAnsiTheme="minorHAnsi" w:eastAsiaTheme="minorEastAsia" w:cstheme="minorBidi"/>
      <w:sz w:val="22"/>
      <w:szCs w:val="22"/>
      <w:lang w:val="en-US" w:eastAsia="en-US" w:bidi="ar-SA"/>
    </w:rPr>
  </w:style>
  <w:style w:type="paragraph" w:customStyle="1" w:styleId="14">
    <w:name w:val="FB1D0BC865974925B311E8BEF0B5A25B"/>
    <w:uiPriority w:val="0"/>
    <w:pPr>
      <w:spacing w:after="200" w:line="276" w:lineRule="auto"/>
    </w:pPr>
    <w:rPr>
      <w:rFonts w:asciiTheme="minorHAnsi" w:hAnsiTheme="minorHAnsi" w:eastAsiaTheme="minorEastAsia" w:cstheme="minorBidi"/>
      <w:sz w:val="22"/>
      <w:szCs w:val="22"/>
      <w:lang w:val="en-US" w:eastAsia="en-US" w:bidi="ar-SA"/>
    </w:rPr>
  </w:style>
  <w:style w:type="paragraph" w:customStyle="1" w:styleId="15">
    <w:name w:val="DA211C311D184B43A95A691160D61145"/>
    <w:qFormat/>
    <w:uiPriority w:val="0"/>
    <w:pPr>
      <w:spacing w:after="200" w:line="276" w:lineRule="auto"/>
    </w:pPr>
    <w:rPr>
      <w:rFonts w:asciiTheme="minorHAnsi" w:hAnsiTheme="minorHAnsi" w:eastAsiaTheme="minorEastAsia" w:cstheme="minorBidi"/>
      <w:sz w:val="22"/>
      <w:szCs w:val="22"/>
      <w:lang w:val="en-US" w:eastAsia="en-US" w:bidi="ar-SA"/>
    </w:rPr>
  </w:style>
  <w:style w:type="paragraph" w:customStyle="1" w:styleId="16">
    <w:name w:val="F145504FB7064623846230EED643A291"/>
    <w:uiPriority w:val="0"/>
    <w:pPr>
      <w:spacing w:after="200" w:line="276" w:lineRule="auto"/>
    </w:pPr>
    <w:rPr>
      <w:rFonts w:asciiTheme="minorHAnsi" w:hAnsiTheme="minorHAnsi" w:eastAsiaTheme="minorEastAsia" w:cstheme="minorBidi"/>
      <w:sz w:val="22"/>
      <w:szCs w:val="22"/>
      <w:lang w:val="en-US" w:eastAsia="en-US" w:bidi="ar-SA"/>
    </w:rPr>
  </w:style>
  <w:style w:type="paragraph" w:customStyle="1" w:styleId="17">
    <w:name w:val="E25824BF58BD4F07A4721853367E6E5B"/>
    <w:qFormat/>
    <w:uiPriority w:val="0"/>
    <w:pPr>
      <w:spacing w:after="200" w:line="276" w:lineRule="auto"/>
    </w:pPr>
    <w:rPr>
      <w:rFonts w:asciiTheme="minorHAnsi" w:hAnsiTheme="minorHAnsi" w:eastAsiaTheme="minorEastAsia" w:cstheme="minorBidi"/>
      <w:sz w:val="22"/>
      <w:szCs w:val="22"/>
      <w:lang w:val="en-US" w:eastAsia="en-US" w:bidi="ar-SA"/>
    </w:rPr>
  </w:style>
  <w:style w:type="paragraph" w:customStyle="1" w:styleId="18">
    <w:name w:val="91BF8E2D86ED47D6A4ADCC42A37747C3"/>
    <w:qFormat/>
    <w:uiPriority w:val="0"/>
    <w:pPr>
      <w:spacing w:after="200" w:line="276" w:lineRule="auto"/>
    </w:pPr>
    <w:rPr>
      <w:rFonts w:asciiTheme="minorHAnsi" w:hAnsiTheme="minorHAnsi" w:eastAsiaTheme="minorEastAsia" w:cstheme="minorBidi"/>
      <w:sz w:val="22"/>
      <w:szCs w:val="22"/>
      <w:lang w:val="en-US" w:eastAsia="en-US" w:bidi="ar-SA"/>
    </w:rPr>
  </w:style>
  <w:style w:type="paragraph" w:customStyle="1" w:styleId="19">
    <w:name w:val="A3EED488F8A942B4999BC8FE11F2F414"/>
    <w:uiPriority w:val="0"/>
    <w:pPr>
      <w:spacing w:after="200" w:line="276" w:lineRule="auto"/>
    </w:pPr>
    <w:rPr>
      <w:rFonts w:asciiTheme="minorHAnsi" w:hAnsiTheme="minorHAnsi" w:eastAsiaTheme="minorEastAsia" w:cstheme="minorBidi"/>
      <w:sz w:val="22"/>
      <w:szCs w:val="22"/>
      <w:lang w:val="en-US" w:eastAsia="en-US" w:bidi="ar-SA"/>
    </w:rPr>
  </w:style>
  <w:style w:type="paragraph" w:customStyle="1" w:styleId="20">
    <w:name w:val="CAF56045091147509395B204E55F0029"/>
    <w:qFormat/>
    <w:uiPriority w:val="0"/>
    <w:pPr>
      <w:spacing w:after="200" w:line="276" w:lineRule="auto"/>
    </w:pPr>
    <w:rPr>
      <w:rFonts w:asciiTheme="minorHAnsi" w:hAnsiTheme="minorHAnsi" w:eastAsiaTheme="minorEastAsia" w:cstheme="minorBidi"/>
      <w:sz w:val="22"/>
      <w:szCs w:val="22"/>
      <w:lang w:val="en-US" w:eastAsia="en-US" w:bidi="ar-SA"/>
    </w:rPr>
  </w:style>
  <w:style w:type="paragraph" w:customStyle="1" w:styleId="21">
    <w:name w:val="5528C3A51FFE4F0F9157E84207874144"/>
    <w:uiPriority w:val="0"/>
    <w:pPr>
      <w:spacing w:after="200" w:line="276" w:lineRule="auto"/>
    </w:pPr>
    <w:rPr>
      <w:rFonts w:asciiTheme="minorHAnsi" w:hAnsiTheme="minorHAnsi" w:eastAsiaTheme="minorEastAsia" w:cstheme="minorBidi"/>
      <w:sz w:val="22"/>
      <w:szCs w:val="22"/>
      <w:lang w:val="en-US" w:eastAsia="en-US" w:bidi="ar-SA"/>
    </w:rPr>
  </w:style>
  <w:style w:type="paragraph" w:customStyle="1" w:styleId="22">
    <w:name w:val="B043501FBAE74716BAFDD0E47D80EFDB"/>
    <w:qFormat/>
    <w:uiPriority w:val="0"/>
    <w:pPr>
      <w:spacing w:after="200" w:line="276" w:lineRule="auto"/>
    </w:pPr>
    <w:rPr>
      <w:rFonts w:asciiTheme="minorHAnsi" w:hAnsiTheme="minorHAnsi" w:eastAsiaTheme="minorEastAsia" w:cstheme="minorBidi"/>
      <w:sz w:val="22"/>
      <w:szCs w:val="22"/>
      <w:lang w:val="en-US" w:eastAsia="en-US" w:bidi="ar-SA"/>
    </w:rPr>
  </w:style>
  <w:style w:type="paragraph" w:customStyle="1" w:styleId="23">
    <w:name w:val="8296E20BE9254DA9ACEBD068627708AC"/>
    <w:qFormat/>
    <w:uiPriority w:val="0"/>
    <w:pPr>
      <w:spacing w:after="200" w:line="276" w:lineRule="auto"/>
    </w:pPr>
    <w:rPr>
      <w:rFonts w:asciiTheme="minorHAnsi" w:hAnsiTheme="minorHAnsi" w:eastAsiaTheme="minorEastAsia" w:cstheme="minorBidi"/>
      <w:sz w:val="22"/>
      <w:szCs w:val="22"/>
      <w:lang w:val="en-US" w:eastAsia="en-US" w:bidi="ar-SA"/>
    </w:rPr>
  </w:style>
  <w:style w:type="paragraph" w:customStyle="1" w:styleId="24">
    <w:name w:val="E4F56BB623694691B769E8939CFA438C"/>
    <w:uiPriority w:val="0"/>
    <w:pPr>
      <w:spacing w:after="200" w:line="276" w:lineRule="auto"/>
    </w:pPr>
    <w:rPr>
      <w:rFonts w:asciiTheme="minorHAnsi" w:hAnsiTheme="minorHAnsi" w:eastAsiaTheme="minorEastAsia" w:cstheme="minorBidi"/>
      <w:sz w:val="22"/>
      <w:szCs w:val="22"/>
      <w:lang w:val="en-US" w:eastAsia="en-US" w:bidi="ar-SA"/>
    </w:rPr>
  </w:style>
  <w:style w:type="paragraph" w:customStyle="1" w:styleId="25">
    <w:name w:val="5E3EBFDC75D54C42914DB5A04AFC3647"/>
    <w:uiPriority w:val="0"/>
    <w:pPr>
      <w:spacing w:after="200" w:line="276" w:lineRule="auto"/>
    </w:pPr>
    <w:rPr>
      <w:rFonts w:asciiTheme="minorHAnsi" w:hAnsiTheme="minorHAnsi" w:eastAsiaTheme="minorEastAsia" w:cstheme="minorBidi"/>
      <w:sz w:val="22"/>
      <w:szCs w:val="22"/>
      <w:lang w:val="en-US" w:eastAsia="en-US" w:bidi="ar-SA"/>
    </w:rPr>
  </w:style>
  <w:style w:type="paragraph" w:customStyle="1" w:styleId="26">
    <w:name w:val="E35D161D6203439DBE4879C008B4C353"/>
    <w:qFormat/>
    <w:uiPriority w:val="0"/>
    <w:pPr>
      <w:spacing w:after="200" w:line="276" w:lineRule="auto"/>
    </w:pPr>
    <w:rPr>
      <w:rFonts w:asciiTheme="minorHAnsi" w:hAnsiTheme="minorHAnsi" w:eastAsiaTheme="minorEastAsia" w:cstheme="minorBidi"/>
      <w:sz w:val="22"/>
      <w:szCs w:val="22"/>
      <w:lang w:val="en-US" w:eastAsia="en-US" w:bidi="ar-SA"/>
    </w:rPr>
  </w:style>
  <w:style w:type="paragraph" w:customStyle="1" w:styleId="27">
    <w:name w:val="4D55142D793A4EC58F27E6D96B2F3D29"/>
    <w:qFormat/>
    <w:uiPriority w:val="0"/>
    <w:pPr>
      <w:spacing w:after="200" w:line="276" w:lineRule="auto"/>
    </w:pPr>
    <w:rPr>
      <w:rFonts w:asciiTheme="minorHAnsi" w:hAnsiTheme="minorHAnsi" w:eastAsiaTheme="minorEastAsia" w:cstheme="minorBidi"/>
      <w:sz w:val="22"/>
      <w:szCs w:val="22"/>
      <w:lang w:val="en-US" w:eastAsia="en-US" w:bidi="ar-SA"/>
    </w:rPr>
  </w:style>
  <w:style w:type="paragraph" w:customStyle="1" w:styleId="28">
    <w:name w:val="CBC277BA03584B069CF0AEC1717449C0"/>
    <w:qFormat/>
    <w:uiPriority w:val="0"/>
    <w:pPr>
      <w:spacing w:after="200" w:line="276" w:lineRule="auto"/>
    </w:pPr>
    <w:rPr>
      <w:rFonts w:asciiTheme="minorHAnsi" w:hAnsiTheme="minorHAnsi" w:eastAsiaTheme="minorEastAsia" w:cstheme="minorBidi"/>
      <w:sz w:val="22"/>
      <w:szCs w:val="22"/>
      <w:lang w:val="en-US" w:eastAsia="en-US" w:bidi="ar-SA"/>
    </w:rPr>
  </w:style>
  <w:style w:type="paragraph" w:customStyle="1" w:styleId="29">
    <w:name w:val="D3D053CF45D14F4194707CF598FC3627"/>
    <w:qFormat/>
    <w:uiPriority w:val="0"/>
    <w:pPr>
      <w:spacing w:after="200" w:line="276" w:lineRule="auto"/>
    </w:pPr>
    <w:rPr>
      <w:rFonts w:asciiTheme="minorHAnsi" w:hAnsiTheme="minorHAnsi" w:eastAsiaTheme="minorEastAsia" w:cstheme="minorBidi"/>
      <w:sz w:val="22"/>
      <w:szCs w:val="22"/>
      <w:lang w:val="en-US" w:eastAsia="en-US" w:bidi="ar-SA"/>
    </w:rPr>
  </w:style>
  <w:style w:type="paragraph" w:customStyle="1" w:styleId="30">
    <w:name w:val="A01A0DBDEA1F482488C4443EF17D63D7"/>
    <w:qFormat/>
    <w:uiPriority w:val="0"/>
    <w:pPr>
      <w:spacing w:after="200" w:line="276" w:lineRule="auto"/>
    </w:pPr>
    <w:rPr>
      <w:rFonts w:asciiTheme="minorHAnsi" w:hAnsiTheme="minorHAnsi" w:eastAsiaTheme="minorEastAsia" w:cstheme="minorBidi"/>
      <w:sz w:val="22"/>
      <w:szCs w:val="22"/>
      <w:lang w:val="en-US" w:eastAsia="en-US" w:bidi="ar-SA"/>
    </w:rPr>
  </w:style>
  <w:style w:type="paragraph" w:customStyle="1" w:styleId="31">
    <w:name w:val="C5EB76EA6AB747C7BDC52252F641FB83"/>
    <w:uiPriority w:val="0"/>
    <w:pPr>
      <w:spacing w:after="200" w:line="276" w:lineRule="auto"/>
    </w:pPr>
    <w:rPr>
      <w:rFonts w:asciiTheme="minorHAnsi" w:hAnsiTheme="minorHAnsi" w:eastAsiaTheme="minorEastAsia" w:cstheme="minorBidi"/>
      <w:sz w:val="22"/>
      <w:szCs w:val="22"/>
      <w:lang w:val="en-US" w:eastAsia="en-US" w:bidi="ar-SA"/>
    </w:rPr>
  </w:style>
  <w:style w:type="paragraph" w:customStyle="1" w:styleId="32">
    <w:name w:val="34652410D7464585BA7275B1379EF81E"/>
    <w:uiPriority w:val="0"/>
    <w:pPr>
      <w:spacing w:after="200" w:line="276" w:lineRule="auto"/>
    </w:pPr>
    <w:rPr>
      <w:rFonts w:asciiTheme="minorHAnsi" w:hAnsiTheme="minorHAnsi" w:eastAsiaTheme="minorEastAsia" w:cstheme="minorBidi"/>
      <w:sz w:val="22"/>
      <w:szCs w:val="22"/>
      <w:lang w:val="en-US" w:eastAsia="en-US" w:bidi="ar-SA"/>
    </w:rPr>
  </w:style>
  <w:style w:type="paragraph" w:customStyle="1" w:styleId="33">
    <w:name w:val="561945C6D35C4CE788355F280E4F1CA3"/>
    <w:uiPriority w:val="0"/>
    <w:pPr>
      <w:spacing w:after="200" w:line="276" w:lineRule="auto"/>
    </w:pPr>
    <w:rPr>
      <w:rFonts w:asciiTheme="minorHAnsi" w:hAnsiTheme="minorHAnsi" w:eastAsiaTheme="minorEastAsia" w:cstheme="minorBidi"/>
      <w:sz w:val="22"/>
      <w:szCs w:val="22"/>
      <w:lang w:val="en-US" w:eastAsia="en-US" w:bidi="ar-SA"/>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6490FEB-DBD5-4C0A-A4C2-4934C5F89F92}">
  <ds:schemaRefs/>
</ds:datastoreItem>
</file>

<file path=customXml/itemProps3.xml><?xml version="1.0" encoding="utf-8"?>
<ds:datastoreItem xmlns:ds="http://schemas.openxmlformats.org/officeDocument/2006/customXml" ds:itemID="{1A2C0DF6-C657-4C2F-BF9A-1D2B0757A1FE}">
  <ds:schemaRefs/>
</ds:datastoreItem>
</file>

<file path=customXml/itemProps4.xml><?xml version="1.0" encoding="utf-8"?>
<ds:datastoreItem xmlns:ds="http://schemas.openxmlformats.org/officeDocument/2006/customXml" ds:itemID="{55AF091B-3C7A-41E3-B477-F2FDAA23CFDA}">
  <ds:schemaRefs/>
</ds:datastoreItem>
</file>

<file path=docProps/app.xml><?xml version="1.0" encoding="utf-8"?>
<Properties xmlns="http://schemas.openxmlformats.org/officeDocument/2006/extended-properties" xmlns:vt="http://schemas.openxmlformats.org/officeDocument/2006/docPropsVTypes">
  <Template>TP030000161.dotx</Template>
  <Pages>3</Pages>
  <Words>235</Words>
  <Characters>1341</Characters>
  <Lines>11</Lines>
  <Paragraphs>3</Paragraphs>
  <ScaleCrop>false</ScaleCrop>
  <LinksUpToDate>false</LinksUpToDate>
  <CharactersWithSpaces>1573</CharactersWithSpaces>
  <Application>WPS Office_10.2.0.5824_F1E327BC-269C-435d-A152-05C5408002CA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2018-09-22T21:03:00Z</dcterms:created>
  <dc:creator>Glenn McRae</dc:creator>
  <dc:description>Version for 2018</dc:description>
  <cp:lastModifiedBy>Stephan Blackburn</cp:lastModifiedBy>
  <dcterms:modified xsi:type="dcterms:W3CDTF">2018-09-25T19:35:30Z</dcterms:modified>
  <dc:title>ECOR 1010 lab template</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TC300001619990</vt:lpwstr>
  </property>
  <property fmtid="{D5CDD505-2E9C-101B-9397-08002B2CF9AE}" pid="3" name="KSOProductBuildVer">
    <vt:lpwstr>1033-10.2.0.5824</vt:lpwstr>
  </property>
</Properties>
</file>