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FE790" w14:textId="77777777" w:rsidR="003073C1" w:rsidRPr="003073C1" w:rsidRDefault="003073C1" w:rsidP="003073C1">
      <w:pPr>
        <w:jc w:val="center"/>
        <w:rPr>
          <w:b/>
        </w:rPr>
      </w:pPr>
      <w:bookmarkStart w:id="0" w:name="_GoBack"/>
      <w:bookmarkEnd w:id="0"/>
      <w:r w:rsidRPr="003073C1">
        <w:rPr>
          <w:b/>
        </w:rPr>
        <w:t>Ratio Cheat Sheet</w:t>
      </w:r>
    </w:p>
    <w:p w14:paraId="78034BD0" w14:textId="77777777" w:rsidR="003073C1" w:rsidRDefault="003073C1" w:rsidP="003073C1"/>
    <w:p w14:paraId="318055DC" w14:textId="77777777" w:rsidR="003073C1" w:rsidRDefault="003073C1" w:rsidP="003073C1">
      <w:pPr>
        <w:pStyle w:val="ListParagraph"/>
        <w:numPr>
          <w:ilvl w:val="0"/>
          <w:numId w:val="1"/>
        </w:numPr>
      </w:pPr>
      <w:r>
        <w:t>Is your business solvent?</w:t>
      </w:r>
    </w:p>
    <w:p w14:paraId="236AB6F5" w14:textId="77777777" w:rsidR="003073C1" w:rsidRDefault="003073C1" w:rsidP="003073C1"/>
    <w:p w14:paraId="4FF9AD45" w14:textId="77777777" w:rsidR="003073C1" w:rsidRDefault="003073C1" w:rsidP="003073C1">
      <w:pPr>
        <w:pStyle w:val="ListParagraph"/>
        <w:numPr>
          <w:ilvl w:val="0"/>
          <w:numId w:val="1"/>
        </w:numPr>
      </w:pPr>
      <w:r>
        <w:t>Is your business profitable?</w:t>
      </w:r>
    </w:p>
    <w:p w14:paraId="387908DB" w14:textId="77777777" w:rsidR="003073C1" w:rsidRDefault="003073C1" w:rsidP="003073C1"/>
    <w:p w14:paraId="16559CC4" w14:textId="77777777" w:rsidR="003073C1" w:rsidRDefault="003073C1" w:rsidP="003073C1">
      <w:pPr>
        <w:pStyle w:val="ListParagraph"/>
        <w:numPr>
          <w:ilvl w:val="0"/>
          <w:numId w:val="1"/>
        </w:numPr>
      </w:pPr>
      <w:r>
        <w:t>How is your business performing in key areas?</w:t>
      </w:r>
    </w:p>
    <w:p w14:paraId="6D6BD18F" w14:textId="77777777" w:rsidR="003073C1" w:rsidRDefault="003073C1" w:rsidP="003073C1"/>
    <w:p w14:paraId="5C534A4B" w14:textId="77777777" w:rsidR="003073C1" w:rsidRDefault="003073C1" w:rsidP="003073C1">
      <w:r>
        <w:t>The records you keep can provide a great deal of information about your business and its performance. Details of sales made to customers, purchases made from suppliers and payments made to employees can all be used to see how the business is doing by turning the information into key accounting ratios.</w:t>
      </w:r>
    </w:p>
    <w:p w14:paraId="0255F618" w14:textId="77777777" w:rsidR="003073C1" w:rsidRDefault="003073C1" w:rsidP="003073C1"/>
    <w:p w14:paraId="36CE97D7" w14:textId="77777777" w:rsidR="003073C1" w:rsidRDefault="003073C1" w:rsidP="003073C1">
      <w:r>
        <w:t>Just as importantly, the information can be used to compare the performance of the business with its previous track record and with the performance of other similar businesses. You can also make comparisons to review how profitable the business is, how efficiently it is performing, and whether it is able to pay its bills on time.</w:t>
      </w:r>
    </w:p>
    <w:p w14:paraId="2EA3D186" w14:textId="77777777" w:rsidR="003073C1" w:rsidRDefault="003073C1" w:rsidP="003073C1"/>
    <w:p w14:paraId="5DA9D7EC" w14:textId="77777777" w:rsidR="003073C1" w:rsidRDefault="003073C1" w:rsidP="003073C1">
      <w:r>
        <w:t>This guide shows you what to monitor and how to interpret key financial information about your company. Remember that with most of these measures, the trend over time is often more revealing than one figure in isolation.</w:t>
      </w:r>
    </w:p>
    <w:p w14:paraId="57CD5532" w14:textId="77777777" w:rsidR="003073C1" w:rsidRDefault="003073C1" w:rsidP="003073C1"/>
    <w:p w14:paraId="7B4A3E8B" w14:textId="77777777" w:rsidR="003073C1" w:rsidRPr="006C4BB2" w:rsidRDefault="003073C1" w:rsidP="003073C1">
      <w:pPr>
        <w:rPr>
          <w:b/>
          <w:i/>
        </w:rPr>
      </w:pPr>
      <w:r w:rsidRPr="006C4BB2">
        <w:rPr>
          <w:b/>
          <w:i/>
        </w:rPr>
        <w:t>Is your business solvent?</w:t>
      </w:r>
    </w:p>
    <w:p w14:paraId="6A4E6376" w14:textId="77777777" w:rsidR="003073C1" w:rsidRDefault="003073C1" w:rsidP="003073C1"/>
    <w:p w14:paraId="5C4AA791" w14:textId="77777777" w:rsidR="003073C1" w:rsidRDefault="003073C1" w:rsidP="003073C1">
      <w:r>
        <w:t>A business is considered to be solvent when it can pay its debts as they become due. In day-to-day terms, this means it can pay its suppliers by having enough working capital.</w:t>
      </w:r>
    </w:p>
    <w:p w14:paraId="370B4FA0" w14:textId="77777777" w:rsidR="003073C1" w:rsidRDefault="003073C1" w:rsidP="003073C1"/>
    <w:p w14:paraId="47FA80D2" w14:textId="77777777" w:rsidR="003073C1" w:rsidRDefault="003073C1" w:rsidP="003073C1">
      <w:r>
        <w:t>There are two key ratios that help us determine whether a business is showing a solvent position:</w:t>
      </w:r>
    </w:p>
    <w:p w14:paraId="702CCE01" w14:textId="77777777" w:rsidR="003073C1" w:rsidRDefault="003073C1" w:rsidP="003073C1"/>
    <w:p w14:paraId="01E7F4C7" w14:textId="77777777" w:rsidR="003073C1" w:rsidRDefault="003073C1" w:rsidP="006C4BB2">
      <w:pPr>
        <w:pStyle w:val="ListParagraph"/>
        <w:numPr>
          <w:ilvl w:val="0"/>
          <w:numId w:val="5"/>
        </w:numPr>
      </w:pPr>
      <w:r>
        <w:t>Current ratio.</w:t>
      </w:r>
    </w:p>
    <w:p w14:paraId="3AA625E0" w14:textId="77777777" w:rsidR="001767E4" w:rsidRDefault="001767E4" w:rsidP="003073C1"/>
    <w:p w14:paraId="1307C2F8" w14:textId="77777777" w:rsidR="003073C1" w:rsidRDefault="003073C1" w:rsidP="006C4BB2">
      <w:pPr>
        <w:pStyle w:val="ListParagraph"/>
        <w:numPr>
          <w:ilvl w:val="0"/>
          <w:numId w:val="5"/>
        </w:numPr>
      </w:pPr>
      <w:r>
        <w:t>Quick ratio (sometimes called acid test ratio).</w:t>
      </w:r>
    </w:p>
    <w:p w14:paraId="2BCF5E3D" w14:textId="77777777" w:rsidR="003073C1" w:rsidRDefault="003073C1" w:rsidP="003073C1"/>
    <w:p w14:paraId="4D5F2233" w14:textId="77777777" w:rsidR="003073C1" w:rsidRDefault="003073C1" w:rsidP="003073C1">
      <w:r>
        <w:t>The current ratio looks at the relationship between current assets and current liabilities. These figures are always shown on the balance sheet and the ratio is calculated as follows:</w:t>
      </w:r>
    </w:p>
    <w:p w14:paraId="55AFE8C6" w14:textId="77777777" w:rsidR="003073C1" w:rsidRDefault="003073C1" w:rsidP="003073C1"/>
    <w:p w14:paraId="5881E37F" w14:textId="77777777" w:rsidR="003073C1" w:rsidRPr="001767E4" w:rsidRDefault="00806CAF" w:rsidP="003073C1">
      <w:pPr>
        <w:rPr>
          <w:b/>
        </w:rPr>
      </w:pPr>
      <w:r>
        <w:rPr>
          <w:b/>
        </w:rPr>
        <w:t xml:space="preserve">1. </w:t>
      </w:r>
      <w:r w:rsidR="003073C1" w:rsidRPr="001767E4">
        <w:rPr>
          <w:b/>
        </w:rPr>
        <w:t>Current ratio = current assets ÷ current liabilities</w:t>
      </w:r>
    </w:p>
    <w:p w14:paraId="0A016ABD" w14:textId="77777777" w:rsidR="003073C1" w:rsidRDefault="003073C1" w:rsidP="003073C1"/>
    <w:p w14:paraId="736881D7" w14:textId="77777777" w:rsidR="003073C1" w:rsidRDefault="003073C1" w:rsidP="003073C1">
      <w:r>
        <w:t>Current assets include: stock, debtors and cash. Current liabilities include: trade creditors, current tax liabilities, bank overdraft and so on.</w:t>
      </w:r>
    </w:p>
    <w:p w14:paraId="0B4A0341" w14:textId="77777777" w:rsidR="006C4BB2" w:rsidRDefault="006C4BB2" w:rsidP="003073C1"/>
    <w:p w14:paraId="316B88B1" w14:textId="77777777" w:rsidR="003073C1" w:rsidRDefault="003073C1" w:rsidP="003073C1">
      <w:r>
        <w:lastRenderedPageBreak/>
        <w:t>The word "current" implies short-term assets or liabilities, payable or receivable within one year.</w:t>
      </w:r>
    </w:p>
    <w:p w14:paraId="0567AAFF" w14:textId="77777777" w:rsidR="003073C1" w:rsidRDefault="003073C1" w:rsidP="003073C1"/>
    <w:p w14:paraId="7517B10E" w14:textId="77777777" w:rsidR="003073C1" w:rsidRDefault="003073C1" w:rsidP="003073C1">
      <w:r>
        <w:t>If current assets totalled $40,000 and current liabilities $20,000, then the current ratio would be:</w:t>
      </w:r>
    </w:p>
    <w:p w14:paraId="28F05DAC" w14:textId="77777777" w:rsidR="003073C1" w:rsidRDefault="003073C1" w:rsidP="003073C1">
      <w:r>
        <w:t>Current ratio = $40,000 ÷ $20,000 = 2:1</w:t>
      </w:r>
    </w:p>
    <w:p w14:paraId="2846656E" w14:textId="77777777" w:rsidR="003073C1" w:rsidRDefault="003073C1" w:rsidP="003073C1"/>
    <w:p w14:paraId="2FADED8D" w14:textId="77777777" w:rsidR="003073C1" w:rsidRDefault="003073C1" w:rsidP="003073C1">
      <w:r>
        <w:t>This would be considered a healthy result showing you have enough current assets to pay current liabilities as soon as they are due.</w:t>
      </w:r>
    </w:p>
    <w:p w14:paraId="3E7F03BA" w14:textId="77777777" w:rsidR="003073C1" w:rsidRDefault="003073C1" w:rsidP="003073C1"/>
    <w:p w14:paraId="29BED7AE" w14:textId="77777777" w:rsidR="003073C1" w:rsidRDefault="003073C1" w:rsidP="003073C1">
      <w:r>
        <w:t>The quick ratio, or acid test ratio, is useful as it measures liquidity more precisely than the current ratio.</w:t>
      </w:r>
    </w:p>
    <w:p w14:paraId="1964F146" w14:textId="77777777" w:rsidR="003073C1" w:rsidRDefault="003073C1" w:rsidP="003073C1"/>
    <w:p w14:paraId="5088D3B5" w14:textId="77777777" w:rsidR="003073C1" w:rsidRDefault="003073C1" w:rsidP="003073C1">
      <w:r>
        <w:t>This is because it does not include the value of stock within current assets. Turning stock into cash takes time, with payment terms typically standing at 30 days or more.</w:t>
      </w:r>
    </w:p>
    <w:p w14:paraId="2C2EB952" w14:textId="77777777" w:rsidR="003073C1" w:rsidRDefault="003073C1" w:rsidP="003073C1"/>
    <w:p w14:paraId="17884E37" w14:textId="77777777" w:rsidR="003073C1" w:rsidRDefault="003073C1" w:rsidP="003073C1">
      <w:r>
        <w:t>So you calculate the quick ratio by dividing current assets (without stock) by current liabilities:</w:t>
      </w:r>
    </w:p>
    <w:p w14:paraId="632D5C22" w14:textId="77777777" w:rsidR="003073C1" w:rsidRDefault="003073C1" w:rsidP="003073C1"/>
    <w:p w14:paraId="5E34817B" w14:textId="77777777" w:rsidR="003073C1" w:rsidRPr="001767E4" w:rsidRDefault="00806CAF" w:rsidP="003073C1">
      <w:pPr>
        <w:rPr>
          <w:b/>
        </w:rPr>
      </w:pPr>
      <w:r>
        <w:rPr>
          <w:b/>
        </w:rPr>
        <w:t xml:space="preserve">2. </w:t>
      </w:r>
      <w:r w:rsidR="003073C1" w:rsidRPr="001767E4">
        <w:rPr>
          <w:b/>
        </w:rPr>
        <w:t>Quick ratio = current assets less stock ÷ current liabilities</w:t>
      </w:r>
    </w:p>
    <w:p w14:paraId="1F583290" w14:textId="77777777" w:rsidR="003073C1" w:rsidRDefault="003073C1" w:rsidP="003073C1"/>
    <w:p w14:paraId="159880DA" w14:textId="77777777" w:rsidR="003073C1" w:rsidRDefault="003073C1" w:rsidP="003073C1">
      <w:r>
        <w:t xml:space="preserve">Using the figures from the example shown for the current ratio, and assuming the value of stock to be </w:t>
      </w:r>
      <w:r w:rsidR="001767E4">
        <w:t>$</w:t>
      </w:r>
      <w:r>
        <w:t>10,000, we see the quick ratio would be:</w:t>
      </w:r>
    </w:p>
    <w:p w14:paraId="1693EA10" w14:textId="77777777" w:rsidR="003073C1" w:rsidRDefault="003073C1" w:rsidP="003073C1"/>
    <w:p w14:paraId="43872A80" w14:textId="77777777" w:rsidR="003073C1" w:rsidRDefault="003073C1" w:rsidP="003073C1">
      <w:r>
        <w:t>Quick ratio = (</w:t>
      </w:r>
      <w:r w:rsidR="001767E4">
        <w:t>$</w:t>
      </w:r>
      <w:r>
        <w:t xml:space="preserve">40,000 - </w:t>
      </w:r>
      <w:r w:rsidR="001767E4">
        <w:t>$</w:t>
      </w:r>
      <w:r>
        <w:t xml:space="preserve">10,000) ÷ </w:t>
      </w:r>
      <w:r w:rsidR="001767E4">
        <w:t>$</w:t>
      </w:r>
      <w:r>
        <w:t>20,000</w:t>
      </w:r>
    </w:p>
    <w:p w14:paraId="33763D4D" w14:textId="77777777" w:rsidR="003073C1" w:rsidRDefault="003073C1" w:rsidP="003073C1">
      <w:r>
        <w:t xml:space="preserve">= </w:t>
      </w:r>
      <w:r w:rsidR="001767E4">
        <w:t>$</w:t>
      </w:r>
      <w:r>
        <w:t xml:space="preserve">30,000 ÷ </w:t>
      </w:r>
      <w:r w:rsidR="001767E4">
        <w:t>$</w:t>
      </w:r>
      <w:r>
        <w:t>20,000</w:t>
      </w:r>
    </w:p>
    <w:p w14:paraId="5A1A93C7" w14:textId="77777777" w:rsidR="003073C1" w:rsidRDefault="003073C1" w:rsidP="003073C1">
      <w:r>
        <w:t>= 1.5:1</w:t>
      </w:r>
    </w:p>
    <w:p w14:paraId="48A42D35" w14:textId="77777777" w:rsidR="003073C1" w:rsidRDefault="003073C1" w:rsidP="003073C1"/>
    <w:p w14:paraId="5D672404" w14:textId="77777777" w:rsidR="003073C1" w:rsidRDefault="003073C1" w:rsidP="003073C1">
      <w:r>
        <w:t>When reviewing the liquidity of a business, it is common practice to look at both the current ratio and quick ratio. For example, a business may look healthy using the current ratio, but this won't show if it's carrying too much stock.</w:t>
      </w:r>
    </w:p>
    <w:p w14:paraId="58DD9E85" w14:textId="77777777" w:rsidR="003073C1" w:rsidRDefault="003073C1" w:rsidP="003073C1"/>
    <w:p w14:paraId="491731D4" w14:textId="77777777" w:rsidR="003073C1" w:rsidRDefault="003073C1" w:rsidP="003073C1">
      <w:r>
        <w:t>An apparently healthy level of current assets might hide the fact that a large proportion of the current assets is made up of stock. Stock can usually be turned into cash - but only over time, and to do it quickly might require discounting.</w:t>
      </w:r>
    </w:p>
    <w:p w14:paraId="19DF5FDE" w14:textId="77777777" w:rsidR="003073C1" w:rsidRDefault="003073C1" w:rsidP="003073C1"/>
    <w:p w14:paraId="296D96ED" w14:textId="77777777" w:rsidR="003073C1" w:rsidRPr="006C4BB2" w:rsidRDefault="003073C1" w:rsidP="003073C1">
      <w:pPr>
        <w:rPr>
          <w:b/>
          <w:i/>
        </w:rPr>
      </w:pPr>
      <w:r w:rsidRPr="006C4BB2">
        <w:rPr>
          <w:b/>
          <w:i/>
        </w:rPr>
        <w:t>Is your business profitable?</w:t>
      </w:r>
    </w:p>
    <w:p w14:paraId="6C43BC51" w14:textId="77777777" w:rsidR="003073C1" w:rsidRDefault="003073C1" w:rsidP="003073C1"/>
    <w:p w14:paraId="7D9C4E6E" w14:textId="77777777" w:rsidR="003073C1" w:rsidRDefault="003073C1" w:rsidP="003073C1">
      <w:r>
        <w:t>You can see if your business is profitable by preparing a profit and loss account, but you need to put that profit into perspective. Ask yourself:</w:t>
      </w:r>
    </w:p>
    <w:p w14:paraId="7079DE73" w14:textId="77777777" w:rsidR="003073C1" w:rsidRDefault="003073C1" w:rsidP="003073C1"/>
    <w:p w14:paraId="0E57D1CC" w14:textId="77777777" w:rsidR="003073C1" w:rsidRDefault="003073C1" w:rsidP="00806CAF">
      <w:pPr>
        <w:pStyle w:val="ListParagraph"/>
        <w:numPr>
          <w:ilvl w:val="0"/>
          <w:numId w:val="3"/>
        </w:numPr>
      </w:pPr>
      <w:r>
        <w:t>Is the profit growing in proportion to the size of the business?</w:t>
      </w:r>
    </w:p>
    <w:p w14:paraId="5A1847DD" w14:textId="77777777" w:rsidR="003073C1" w:rsidRDefault="003073C1" w:rsidP="00806CAF">
      <w:pPr>
        <w:pStyle w:val="ListParagraph"/>
        <w:numPr>
          <w:ilvl w:val="0"/>
          <w:numId w:val="3"/>
        </w:numPr>
      </w:pPr>
      <w:r>
        <w:t>Is the profit growing or falling in relative terms - are you making as much profit on extra sales as you were on existing sales?</w:t>
      </w:r>
    </w:p>
    <w:p w14:paraId="7089D16F" w14:textId="77777777" w:rsidR="003073C1" w:rsidRDefault="003073C1" w:rsidP="00806CAF">
      <w:pPr>
        <w:pStyle w:val="ListParagraph"/>
        <w:numPr>
          <w:ilvl w:val="0"/>
          <w:numId w:val="3"/>
        </w:numPr>
      </w:pPr>
      <w:r>
        <w:lastRenderedPageBreak/>
        <w:t>Is the business as profitable as other businesses in the same sector?</w:t>
      </w:r>
    </w:p>
    <w:p w14:paraId="72347B98" w14:textId="77777777" w:rsidR="003073C1" w:rsidRDefault="003073C1" w:rsidP="003073C1"/>
    <w:p w14:paraId="62766230" w14:textId="77777777" w:rsidR="003073C1" w:rsidRDefault="003073C1" w:rsidP="003073C1">
      <w:r>
        <w:t>The size of a business is often measured by looking at:</w:t>
      </w:r>
    </w:p>
    <w:p w14:paraId="72A1C1E5" w14:textId="77777777" w:rsidR="001F5787" w:rsidRDefault="001F5787" w:rsidP="003073C1"/>
    <w:p w14:paraId="42987510" w14:textId="6CD17AA5" w:rsidR="003073C1" w:rsidRDefault="0080438D" w:rsidP="009A5BFE">
      <w:pPr>
        <w:pStyle w:val="ListParagraph"/>
        <w:numPr>
          <w:ilvl w:val="0"/>
          <w:numId w:val="2"/>
        </w:numPr>
      </w:pPr>
      <w:r>
        <w:t>Levels of turnover (sales)</w:t>
      </w:r>
    </w:p>
    <w:p w14:paraId="6DCFBEDA" w14:textId="77777777" w:rsidR="001F5787" w:rsidRDefault="001F5787" w:rsidP="003073C1"/>
    <w:p w14:paraId="55D99B71" w14:textId="77777777" w:rsidR="003073C1" w:rsidRDefault="003073C1" w:rsidP="009A5BFE">
      <w:pPr>
        <w:pStyle w:val="ListParagraph"/>
        <w:numPr>
          <w:ilvl w:val="0"/>
          <w:numId w:val="2"/>
        </w:numPr>
      </w:pPr>
      <w:r>
        <w:t>Value of assets.</w:t>
      </w:r>
    </w:p>
    <w:p w14:paraId="182D2DC6" w14:textId="77777777" w:rsidR="001F5787" w:rsidRDefault="001F5787" w:rsidP="003073C1"/>
    <w:p w14:paraId="1841B1BD" w14:textId="77777777" w:rsidR="003073C1" w:rsidRDefault="003073C1" w:rsidP="009A5BFE">
      <w:pPr>
        <w:pStyle w:val="ListParagraph"/>
        <w:numPr>
          <w:ilvl w:val="0"/>
          <w:numId w:val="2"/>
        </w:numPr>
      </w:pPr>
      <w:r>
        <w:t>Amount of capital invested in the business.</w:t>
      </w:r>
    </w:p>
    <w:p w14:paraId="2B4C6AF7" w14:textId="77777777" w:rsidR="001F5787" w:rsidRDefault="001F5787" w:rsidP="003073C1"/>
    <w:p w14:paraId="2DB04E43" w14:textId="77777777" w:rsidR="003073C1" w:rsidRDefault="003073C1" w:rsidP="009A5BFE">
      <w:pPr>
        <w:pStyle w:val="ListParagraph"/>
        <w:numPr>
          <w:ilvl w:val="0"/>
          <w:numId w:val="2"/>
        </w:numPr>
      </w:pPr>
      <w:r>
        <w:t>Number of employees.</w:t>
      </w:r>
    </w:p>
    <w:p w14:paraId="5FB73395" w14:textId="77777777" w:rsidR="001F5787" w:rsidRDefault="001F5787" w:rsidP="003073C1"/>
    <w:p w14:paraId="1242D3C4" w14:textId="77777777" w:rsidR="003073C1" w:rsidRDefault="003073C1" w:rsidP="003073C1">
      <w:r>
        <w:t>You can put the profit in perspective by looking at various ratios which compare profit as a percentage of sales or assets.</w:t>
      </w:r>
    </w:p>
    <w:p w14:paraId="28C2CA9D" w14:textId="77777777" w:rsidR="003073C1" w:rsidRDefault="003073C1" w:rsidP="003073C1"/>
    <w:p w14:paraId="53E3BCA7" w14:textId="77777777" w:rsidR="003073C1" w:rsidRPr="003073C1" w:rsidRDefault="003073C1" w:rsidP="003073C1">
      <w:pPr>
        <w:rPr>
          <w:i/>
        </w:rPr>
      </w:pPr>
      <w:r w:rsidRPr="003073C1">
        <w:rPr>
          <w:i/>
        </w:rPr>
        <w:t>Gross profit margin</w:t>
      </w:r>
    </w:p>
    <w:p w14:paraId="62C947C7" w14:textId="77777777" w:rsidR="003073C1" w:rsidRDefault="003073C1" w:rsidP="003073C1"/>
    <w:p w14:paraId="5ED399D2" w14:textId="77777777" w:rsidR="003073C1" w:rsidRDefault="003073C1" w:rsidP="003073C1">
      <w:r>
        <w:t>One of the most commonly used ratios is the gross profit margin, which looks at gross profit as a percentage of turnover:</w:t>
      </w:r>
    </w:p>
    <w:p w14:paraId="76C10924" w14:textId="77777777" w:rsidR="003073C1" w:rsidRDefault="003073C1" w:rsidP="003073C1"/>
    <w:p w14:paraId="6688B3F2" w14:textId="7BECA67B" w:rsidR="003073C1" w:rsidRPr="009A5BFE" w:rsidRDefault="00806CAF" w:rsidP="003073C1">
      <w:pPr>
        <w:rPr>
          <w:b/>
        </w:rPr>
      </w:pPr>
      <w:r>
        <w:rPr>
          <w:b/>
        </w:rPr>
        <w:t xml:space="preserve">3. </w:t>
      </w:r>
      <w:r w:rsidR="003073C1" w:rsidRPr="009A5BFE">
        <w:rPr>
          <w:b/>
        </w:rPr>
        <w:t xml:space="preserve">Gross profit % = gross profit ÷ </w:t>
      </w:r>
      <w:r w:rsidR="00552677">
        <w:rPr>
          <w:b/>
        </w:rPr>
        <w:t>sales</w:t>
      </w:r>
      <w:r w:rsidR="003073C1" w:rsidRPr="009A5BFE">
        <w:rPr>
          <w:b/>
        </w:rPr>
        <w:t xml:space="preserve"> x 100</w:t>
      </w:r>
    </w:p>
    <w:p w14:paraId="256C2D26" w14:textId="77777777" w:rsidR="009A5BFE" w:rsidRDefault="009A5BFE" w:rsidP="003073C1"/>
    <w:p w14:paraId="420CC34D" w14:textId="77777777" w:rsidR="003073C1" w:rsidRDefault="003073C1" w:rsidP="003073C1">
      <w:r>
        <w:t>So if a business makes a gross profit of $45,000 from sales of $135,000, the calculation will be:</w:t>
      </w:r>
    </w:p>
    <w:p w14:paraId="7EAD3929" w14:textId="77777777" w:rsidR="003073C1" w:rsidRDefault="003073C1" w:rsidP="003073C1"/>
    <w:p w14:paraId="5676D214" w14:textId="77777777" w:rsidR="003073C1" w:rsidRDefault="003073C1" w:rsidP="003073C1">
      <w:r>
        <w:t>Gross profit % = $45,000 ÷ $135,000 x 100 = 33%</w:t>
      </w:r>
    </w:p>
    <w:p w14:paraId="27663098" w14:textId="77777777" w:rsidR="009A5BFE" w:rsidRDefault="009A5BFE" w:rsidP="003073C1"/>
    <w:p w14:paraId="1662FD34" w14:textId="77777777" w:rsidR="003073C1" w:rsidRDefault="003073C1" w:rsidP="003073C1">
      <w:r>
        <w:t>This means that for every $1 of sales the business achieves, profit after taking off the costs of production is 33cents.</w:t>
      </w:r>
    </w:p>
    <w:p w14:paraId="6E988064" w14:textId="77777777" w:rsidR="003073C1" w:rsidRDefault="003073C1" w:rsidP="003073C1"/>
    <w:p w14:paraId="6B8267A0" w14:textId="77777777" w:rsidR="003073C1" w:rsidRDefault="003073C1" w:rsidP="003073C1">
      <w:r>
        <w:t>Small changes in this percentage can indicate that your costs of production are creeping up, which should prompt you to consider increasing prices or looking for cheaper suppliers.</w:t>
      </w:r>
    </w:p>
    <w:p w14:paraId="04CE432A" w14:textId="77777777" w:rsidR="003073C1" w:rsidRDefault="003073C1" w:rsidP="003073C1"/>
    <w:p w14:paraId="77F3543B" w14:textId="77777777" w:rsidR="003073C1" w:rsidRDefault="003073C1" w:rsidP="003073C1">
      <w:r>
        <w:t>Your gross profit margin is not the same as your mark up, which is calculated as follows:</w:t>
      </w:r>
    </w:p>
    <w:p w14:paraId="6B7551DD" w14:textId="77777777" w:rsidR="003073C1" w:rsidRDefault="003073C1" w:rsidP="003073C1"/>
    <w:p w14:paraId="0ED2819A" w14:textId="77777777" w:rsidR="003073C1" w:rsidRDefault="003073C1" w:rsidP="003073C1">
      <w:r>
        <w:t xml:space="preserve">Your gross margin can also be used to calculate your break-even point, </w:t>
      </w:r>
      <w:proofErr w:type="spellStart"/>
      <w:r>
        <w:t>ie</w:t>
      </w:r>
      <w:proofErr w:type="spellEnd"/>
      <w:r>
        <w:t xml:space="preserve"> the level of sales you need to achieve to make a profit:</w:t>
      </w:r>
    </w:p>
    <w:p w14:paraId="3CC29D3A" w14:textId="77777777" w:rsidR="003073C1" w:rsidRDefault="003073C1" w:rsidP="003073C1"/>
    <w:p w14:paraId="1116A153" w14:textId="0D5D8867" w:rsidR="003073C1" w:rsidRPr="00806CAF" w:rsidRDefault="009016ED" w:rsidP="003073C1">
      <w:pPr>
        <w:rPr>
          <w:b/>
        </w:rPr>
      </w:pPr>
      <w:r>
        <w:rPr>
          <w:b/>
        </w:rPr>
        <w:t>4</w:t>
      </w:r>
      <w:r w:rsidR="00806CAF">
        <w:rPr>
          <w:b/>
        </w:rPr>
        <w:t xml:space="preserve">. </w:t>
      </w:r>
      <w:r w:rsidR="003073C1" w:rsidRPr="00806CAF">
        <w:rPr>
          <w:b/>
        </w:rPr>
        <w:t>Break-even = fixed expenses ÷ gross margin</w:t>
      </w:r>
    </w:p>
    <w:p w14:paraId="2C37AC2B" w14:textId="77777777" w:rsidR="00806CAF" w:rsidRDefault="00806CAF" w:rsidP="003073C1"/>
    <w:p w14:paraId="6ED4BE3E" w14:textId="77777777" w:rsidR="003073C1" w:rsidRDefault="003073C1" w:rsidP="003073C1">
      <w:r>
        <w:t xml:space="preserve">For example, for a business with fixed expenses of </w:t>
      </w:r>
      <w:r w:rsidR="001767E4">
        <w:t>$</w:t>
      </w:r>
      <w:r>
        <w:t xml:space="preserve">50,000 and a gross margin of 40 per cent, break-even would be at </w:t>
      </w:r>
      <w:r w:rsidR="001767E4">
        <w:t>$</w:t>
      </w:r>
      <w:r>
        <w:t>125,000 of sales.</w:t>
      </w:r>
    </w:p>
    <w:p w14:paraId="72933B71" w14:textId="77777777" w:rsidR="003073C1" w:rsidRDefault="003073C1" w:rsidP="003073C1"/>
    <w:p w14:paraId="09A34DA8" w14:textId="77777777" w:rsidR="003073C1" w:rsidRPr="003073C1" w:rsidRDefault="003073C1" w:rsidP="003073C1">
      <w:pPr>
        <w:rPr>
          <w:b/>
        </w:rPr>
      </w:pPr>
    </w:p>
    <w:p w14:paraId="26C40464" w14:textId="77777777" w:rsidR="009A5BFE" w:rsidRDefault="009A5BFE" w:rsidP="003073C1"/>
    <w:p w14:paraId="48E93C4F" w14:textId="77777777" w:rsidR="003073C1" w:rsidRPr="006C4BB2" w:rsidRDefault="003073C1" w:rsidP="003073C1">
      <w:pPr>
        <w:rPr>
          <w:b/>
          <w:i/>
        </w:rPr>
      </w:pPr>
      <w:r w:rsidRPr="006C4BB2">
        <w:rPr>
          <w:b/>
          <w:i/>
        </w:rPr>
        <w:t>How is your business performing in key areas?</w:t>
      </w:r>
    </w:p>
    <w:p w14:paraId="36BB7439" w14:textId="77777777" w:rsidR="003073C1" w:rsidRDefault="003073C1" w:rsidP="003073C1"/>
    <w:p w14:paraId="50667A29" w14:textId="228A15DC" w:rsidR="003073C1" w:rsidRDefault="003073C1" w:rsidP="003073C1">
      <w:r>
        <w:t>There are several ratios which you can use to measure how individual aspects of a business are performing</w:t>
      </w:r>
      <w:r w:rsidR="00025FF3">
        <w:t>, we will look at the most important – debt ratio</w:t>
      </w:r>
      <w:r>
        <w:t>.</w:t>
      </w:r>
    </w:p>
    <w:p w14:paraId="06694D5E" w14:textId="77777777" w:rsidR="009A5BFE" w:rsidRDefault="009A5BFE" w:rsidP="003073C1"/>
    <w:p w14:paraId="10C9B3CB" w14:textId="77777777" w:rsidR="003073C1" w:rsidRDefault="003073C1" w:rsidP="003073C1">
      <w:r>
        <w:t>You've already looked at the big measures - can you pay the bills as they fall due? Are you making the sort of profit at the gross or net level that you used to, or expected to? But by looking at individual parts of the business, you can gain more insight into profitability and efficiency.</w:t>
      </w:r>
    </w:p>
    <w:p w14:paraId="25031F68" w14:textId="77777777" w:rsidR="009A5BFE" w:rsidRDefault="009A5BFE" w:rsidP="003073C1"/>
    <w:p w14:paraId="03D89627" w14:textId="4A011F02" w:rsidR="003073C1" w:rsidRDefault="00025FF3" w:rsidP="003073C1">
      <w:r>
        <w:t>This</w:t>
      </w:r>
      <w:r w:rsidR="003073C1">
        <w:t xml:space="preserve"> </w:t>
      </w:r>
      <w:r>
        <w:t>ratio</w:t>
      </w:r>
      <w:r w:rsidR="003073C1">
        <w:t xml:space="preserve"> </w:t>
      </w:r>
      <w:r>
        <w:t>is</w:t>
      </w:r>
      <w:r w:rsidR="003073C1">
        <w:t>:</w:t>
      </w:r>
    </w:p>
    <w:p w14:paraId="27050094" w14:textId="77777777" w:rsidR="009A5BFE" w:rsidRDefault="009A5BFE" w:rsidP="003073C1"/>
    <w:p w14:paraId="7CBAE3A7" w14:textId="77777777" w:rsidR="009A5BFE" w:rsidRPr="006C4BB2" w:rsidRDefault="009A5BFE" w:rsidP="003073C1"/>
    <w:p w14:paraId="6AEE4EF3" w14:textId="0F567089" w:rsidR="003073C1" w:rsidRPr="006C4BB2" w:rsidRDefault="00BE08BE" w:rsidP="006C4BB2">
      <w:pPr>
        <w:pStyle w:val="ListParagraph"/>
        <w:numPr>
          <w:ilvl w:val="0"/>
          <w:numId w:val="4"/>
        </w:numPr>
      </w:pPr>
      <w:r>
        <w:t>Debt Ratio</w:t>
      </w:r>
    </w:p>
    <w:p w14:paraId="75C7AE37" w14:textId="77777777" w:rsidR="009A5BFE" w:rsidRDefault="009A5BFE" w:rsidP="003073C1"/>
    <w:p w14:paraId="0C1D8E64" w14:textId="5474FF78" w:rsidR="00806CAF" w:rsidRDefault="00025FF3" w:rsidP="003073C1">
      <w:pPr>
        <w:rPr>
          <w:b/>
        </w:rPr>
      </w:pPr>
      <w:r>
        <w:t>5</w:t>
      </w:r>
      <w:r w:rsidR="00BE08BE">
        <w:t xml:space="preserve">. </w:t>
      </w:r>
      <w:r w:rsidR="00BE08BE" w:rsidRPr="003314E8">
        <w:rPr>
          <w:b/>
        </w:rPr>
        <w:t>Debt Ratio = Total debt</w:t>
      </w:r>
      <w:proofErr w:type="gramStart"/>
      <w:r w:rsidR="00BE08BE" w:rsidRPr="003314E8">
        <w:rPr>
          <w:b/>
        </w:rPr>
        <w:t xml:space="preserve">  </w:t>
      </w:r>
      <w:r w:rsidR="007F1E3E">
        <w:rPr>
          <w:b/>
        </w:rPr>
        <w:t xml:space="preserve"> (</w:t>
      </w:r>
      <w:proofErr w:type="gramEnd"/>
      <w:r w:rsidR="007F1E3E">
        <w:rPr>
          <w:b/>
        </w:rPr>
        <w:t xml:space="preserve">liabilities) </w:t>
      </w:r>
      <w:r w:rsidR="00BE08BE" w:rsidRPr="003314E8">
        <w:rPr>
          <w:b/>
        </w:rPr>
        <w:t>÷ total assets</w:t>
      </w:r>
    </w:p>
    <w:p w14:paraId="2E475312" w14:textId="77777777" w:rsidR="003314E8" w:rsidRDefault="003314E8" w:rsidP="003073C1">
      <w:pPr>
        <w:rPr>
          <w:b/>
        </w:rPr>
      </w:pPr>
    </w:p>
    <w:p w14:paraId="1D68B611" w14:textId="29F3E18A" w:rsidR="003314E8" w:rsidRDefault="003314E8" w:rsidP="003314E8">
      <w:r w:rsidRPr="003314E8">
        <w:t>A financial ratio that measures the extent of a company’s or consumer’s leverage. The debt ratio is defined as the ratio</w:t>
      </w:r>
      <w:r>
        <w:t xml:space="preserve"> of total debt to total assets </w:t>
      </w:r>
      <w:r w:rsidRPr="003314E8">
        <w:t>and can be interpreted as the proportion of a company’s assets that are financed by debt.</w:t>
      </w:r>
    </w:p>
    <w:p w14:paraId="551D594E" w14:textId="77777777" w:rsidR="003314E8" w:rsidRDefault="003314E8" w:rsidP="003314E8"/>
    <w:p w14:paraId="27803C8E" w14:textId="4C1AFC55" w:rsidR="003314E8" w:rsidRDefault="003314E8" w:rsidP="003314E8">
      <w:r>
        <w:t>For example, if your total debt come to $300,000 and the business's total assets is $600,000, then the borrowing ratio would be 0.5. This would be positive: usually bankers and financiers like to see this ratio at a level of at least 1:1.</w:t>
      </w:r>
    </w:p>
    <w:p w14:paraId="014AA3F2" w14:textId="77777777" w:rsidR="003314E8" w:rsidRDefault="003314E8" w:rsidP="003073C1"/>
    <w:p w14:paraId="424F2EA2" w14:textId="0FDD8C26" w:rsidR="003314E8" w:rsidRDefault="003314E8" w:rsidP="003073C1">
      <w:r w:rsidRPr="003314E8">
        <w:t>The higher this ratio, the more leveraged the company and the greater its financial risk. Debt ratios vary widely across industries, with capital-intensive businesses such as utilities and pipelines having much higher debt ratios than other industries like technology. In the consumer lending and mortgage businesses, debt ratio is defined as the ratio of total debt service obligations to gross annual income.</w:t>
      </w:r>
    </w:p>
    <w:sectPr w:rsidR="003314E8" w:rsidSect="00143CE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2031D"/>
    <w:multiLevelType w:val="hybridMultilevel"/>
    <w:tmpl w:val="30245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740030"/>
    <w:multiLevelType w:val="hybridMultilevel"/>
    <w:tmpl w:val="C3029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777086"/>
    <w:multiLevelType w:val="hybridMultilevel"/>
    <w:tmpl w:val="4E7E9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97201F"/>
    <w:multiLevelType w:val="hybridMultilevel"/>
    <w:tmpl w:val="11A42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757E86"/>
    <w:multiLevelType w:val="hybridMultilevel"/>
    <w:tmpl w:val="53B25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C1"/>
    <w:rsid w:val="00025FF3"/>
    <w:rsid w:val="00143CED"/>
    <w:rsid w:val="001767E4"/>
    <w:rsid w:val="001F5787"/>
    <w:rsid w:val="002114D1"/>
    <w:rsid w:val="003073C1"/>
    <w:rsid w:val="003314E8"/>
    <w:rsid w:val="004768BF"/>
    <w:rsid w:val="00552677"/>
    <w:rsid w:val="006C4BB2"/>
    <w:rsid w:val="006E4459"/>
    <w:rsid w:val="007D0A8D"/>
    <w:rsid w:val="007F1E3E"/>
    <w:rsid w:val="0080438D"/>
    <w:rsid w:val="00806CAF"/>
    <w:rsid w:val="009016ED"/>
    <w:rsid w:val="0093042E"/>
    <w:rsid w:val="009A5BFE"/>
    <w:rsid w:val="009F4B6E"/>
    <w:rsid w:val="00AB75A4"/>
    <w:rsid w:val="00BE08BE"/>
    <w:rsid w:val="00C376ED"/>
    <w:rsid w:val="00CC7B5C"/>
    <w:rsid w:val="00F715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AEB0F4"/>
  <w14:defaultImageDpi w14:val="300"/>
  <w15:docId w15:val="{D4F7B244-27C1-8249-B0F9-31C832364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42473">
      <w:bodyDiv w:val="1"/>
      <w:marLeft w:val="0"/>
      <w:marRight w:val="0"/>
      <w:marTop w:val="0"/>
      <w:marBottom w:val="0"/>
      <w:divBdr>
        <w:top w:val="none" w:sz="0" w:space="0" w:color="auto"/>
        <w:left w:val="none" w:sz="0" w:space="0" w:color="auto"/>
        <w:bottom w:val="none" w:sz="0" w:space="0" w:color="auto"/>
        <w:right w:val="none" w:sz="0" w:space="0" w:color="auto"/>
      </w:divBdr>
    </w:div>
    <w:div w:id="644286552">
      <w:bodyDiv w:val="1"/>
      <w:marLeft w:val="0"/>
      <w:marRight w:val="0"/>
      <w:marTop w:val="0"/>
      <w:marBottom w:val="0"/>
      <w:divBdr>
        <w:top w:val="none" w:sz="0" w:space="0" w:color="auto"/>
        <w:left w:val="none" w:sz="0" w:space="0" w:color="auto"/>
        <w:bottom w:val="none" w:sz="0" w:space="0" w:color="auto"/>
        <w:right w:val="none" w:sz="0" w:space="0" w:color="auto"/>
      </w:divBdr>
    </w:div>
    <w:div w:id="910433771">
      <w:bodyDiv w:val="1"/>
      <w:marLeft w:val="0"/>
      <w:marRight w:val="0"/>
      <w:marTop w:val="0"/>
      <w:marBottom w:val="0"/>
      <w:divBdr>
        <w:top w:val="none" w:sz="0" w:space="0" w:color="auto"/>
        <w:left w:val="none" w:sz="0" w:space="0" w:color="auto"/>
        <w:bottom w:val="none" w:sz="0" w:space="0" w:color="auto"/>
        <w:right w:val="none" w:sz="0" w:space="0" w:color="auto"/>
      </w:divBdr>
    </w:div>
    <w:div w:id="10552060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6771EFFDA3FF4AA62608C26D64B7AB" ma:contentTypeVersion="5" ma:contentTypeDescription="Create a new document." ma:contentTypeScope="" ma:versionID="17a445a1966ec095a650a23c2e3777a8">
  <xsd:schema xmlns:xsd="http://www.w3.org/2001/XMLSchema" xmlns:p="http://schemas.microsoft.com/office/2006/metadata/properties" xmlns:ns2="12bd04ae-175b-4bda-b374-5d63641b425d" xmlns:ns3="b47041f4-14ae-4d97-865c-81052930727d" targetNamespace="http://schemas.microsoft.com/office/2006/metadata/properties" ma:root="true" ma:fieldsID="1f14d27759dd535974f27f036c873694" ns2:_="" ns3:_="">
    <xsd:import namespace="12bd04ae-175b-4bda-b374-5d63641b425d"/>
    <xsd:import namespace="b47041f4-14ae-4d97-865c-81052930727d"/>
    <xsd:element name="properties">
      <xsd:complexType>
        <xsd:sequence>
          <xsd:element name="documentManagement">
            <xsd:complexType>
              <xsd:all>
                <xsd:element ref="ns2:Display_x0020_Order" minOccurs="0"/>
                <xsd:element ref="ns3:Category" minOccurs="0"/>
                <xsd:element ref="ns3:Week" minOccurs="0"/>
              </xsd:all>
            </xsd:complexType>
          </xsd:element>
        </xsd:sequence>
      </xsd:complexType>
    </xsd:element>
  </xsd:schema>
  <xsd:schema xmlns:xsd="http://www.w3.org/2001/XMLSchema" xmlns:dms="http://schemas.microsoft.com/office/2006/documentManagement/types" targetNamespace="12bd04ae-175b-4bda-b374-5d63641b425d" elementFormDefault="qualified">
    <xsd:import namespace="http://schemas.microsoft.com/office/2006/documentManagement/types"/>
    <xsd:element name="Display_x0020_Order" ma:index="2" nillable="true" ma:displayName="Display Order" ma:description="Optional:  Documents will sort by &quot;Display Order&quot; first, then by &quot;Name&quot;.  &#10;&#10;Tip: Use decimals to easily insert a doc into an existing order.&#10;&#10;Note:  To re-order a number of documents, try &quot;Datasheet&quot; mode in the &quot;Actions&quot; menu." ma:internalName="Display_x0020_Order" ma:percentage="FALSE">
      <xsd:simpleType>
        <xsd:restriction base="dms:Number"/>
      </xsd:simpleType>
    </xsd:element>
  </xsd:schema>
  <xsd:schema xmlns:xsd="http://www.w3.org/2001/XMLSchema" xmlns:dms="http://schemas.microsoft.com/office/2006/documentManagement/types" targetNamespace="b47041f4-14ae-4d97-865c-81052930727d" elementFormDefault="qualified">
    <xsd:import namespace="http://schemas.microsoft.com/office/2006/documentManagement/types"/>
    <xsd:element name="Category" ma:index="3" nillable="true" ma:displayName="Category" ma:default="Reading" ma:description="Select a category that best describes this resource" ma:format="Dropdown" ma:internalName="Category">
      <xsd:simpleType>
        <xsd:restriction base="dms:Choice">
          <xsd:enumeration value="Agenda"/>
          <xsd:enumeration value="Assignment"/>
          <xsd:enumeration value="Case"/>
          <xsd:enumeration value="Example"/>
          <xsd:enumeration value="Notes"/>
          <xsd:enumeration value="Reading"/>
          <xsd:enumeration value="Link"/>
          <xsd:enumeration value="Optional Reading"/>
          <xsd:enumeration value="Slides"/>
          <xsd:enumeration value="Other"/>
        </xsd:restriction>
      </xsd:simpleType>
    </xsd:element>
    <xsd:element name="Week" ma:index="4" nillable="true" ma:displayName="Week" ma:decimals="0" ma:description="Optional:  Enter the relevant week number to take advantage of the &quot;Week View&quot; grouping provided." ma:internalName="Week"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ma:index="5"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Category xmlns="b47041f4-14ae-4d97-865c-81052930727d">Reading</Category>
    <Display_x0020_Order xmlns="12bd04ae-175b-4bda-b374-5d63641b425d">6</Display_x0020_Order>
    <Week xmlns="b47041f4-14ae-4d97-865c-81052930727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EA2384-75F1-4DA1-8FDE-E908771F0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bd04ae-175b-4bda-b374-5d63641b425d"/>
    <ds:schemaRef ds:uri="b47041f4-14ae-4d97-865c-81052930727d"/>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F5BD176-885E-4AB6-8FAF-273469CE669B}">
  <ds:schemaRefs>
    <ds:schemaRef ds:uri="http://schemas.microsoft.com/office/2006/metadata/properties"/>
    <ds:schemaRef ds:uri="b47041f4-14ae-4d97-865c-81052930727d"/>
    <ds:schemaRef ds:uri="12bd04ae-175b-4bda-b374-5d63641b425d"/>
  </ds:schemaRefs>
</ds:datastoreItem>
</file>

<file path=customXml/itemProps3.xml><?xml version="1.0" encoding="utf-8"?>
<ds:datastoreItem xmlns:ds="http://schemas.openxmlformats.org/officeDocument/2006/customXml" ds:itemID="{E4DFA7DC-7080-4CD6-9D53-B09263F78D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975</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Victoria</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Colgate</dc:creator>
  <cp:keywords/>
  <dc:description/>
  <cp:lastModifiedBy>Carson Claridge</cp:lastModifiedBy>
  <cp:revision>2</cp:revision>
  <dcterms:created xsi:type="dcterms:W3CDTF">2018-11-05T16:58:00Z</dcterms:created>
  <dcterms:modified xsi:type="dcterms:W3CDTF">2018-11-05T16:58:00Z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0x010100726771EFFDA3FF4AA62608C26D64B7AB</vt:lpwstr>
  </property>
</Properties>
</file>