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851" w:rsidRDefault="007626E5" w:rsidP="00426E51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626E5">
        <w:rPr>
          <w:rFonts w:ascii="Times New Roman" w:hAnsi="Times New Roman" w:cs="Times New Roman"/>
          <w:sz w:val="24"/>
          <w:szCs w:val="24"/>
          <w:u w:val="single"/>
        </w:rPr>
        <w:t>Law Lecture September 26/2011</w:t>
      </w:r>
    </w:p>
    <w:p w:rsidR="00426E51" w:rsidRDefault="004A1547" w:rsidP="00426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Review of </w:t>
      </w: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Cheyenne Way</w:t>
      </w:r>
    </w:p>
    <w:p w:rsidR="004A1547" w:rsidRDefault="004A1547" w:rsidP="004A15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Study of the making of social policy and law in a given society</w:t>
      </w:r>
    </w:p>
    <w:p w:rsidR="004A1547" w:rsidRDefault="004A1547" w:rsidP="004A15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stories told to illustrate observations and conclusions</w:t>
      </w:r>
    </w:p>
    <w:p w:rsidR="004A1547" w:rsidRDefault="004A1547" w:rsidP="004A154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Proposal for Peace</w:t>
      </w:r>
    </w:p>
    <w:p w:rsidR="004A1547" w:rsidRDefault="004A1547" w:rsidP="004A154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Borrowing</w:t>
      </w:r>
    </w:p>
    <w:p w:rsidR="004A1547" w:rsidRPr="004A1547" w:rsidRDefault="004A1547" w:rsidP="004A15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Critical reading</w:t>
      </w:r>
    </w:p>
    <w:p w:rsidR="004A1547" w:rsidRDefault="004A1547" w:rsidP="004A1547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Proposal for Peace – </w:t>
      </w:r>
      <w:r w:rsidRPr="004A1547">
        <w:rPr>
          <w:rFonts w:ascii="Times New Roman" w:hAnsi="Times New Roman" w:cs="Times New Roman"/>
          <w:sz w:val="24"/>
          <w:szCs w:val="24"/>
        </w:rPr>
        <w:t>Very role based, no one goes outside of their role.</w:t>
      </w:r>
    </w:p>
    <w:p w:rsidR="004A1547" w:rsidRDefault="004A1547" w:rsidP="004A1547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Borrowing – There was a custom for borrowing, but when borrowing you must leave some of your personal property to know who borrowed it.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Abuse of the process by the </w:t>
      </w:r>
      <w:r w:rsidR="0043484A">
        <w:rPr>
          <w:rFonts w:ascii="Times New Roman" w:hAnsi="Times New Roman" w:cs="Times New Roman"/>
          <w:sz w:val="24"/>
          <w:szCs w:val="24"/>
        </w:rPr>
        <w:t>borrower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3484A">
        <w:rPr>
          <w:rFonts w:ascii="Times New Roman" w:hAnsi="Times New Roman" w:cs="Times New Roman"/>
          <w:sz w:val="24"/>
          <w:szCs w:val="24"/>
        </w:rPr>
        <w:t xml:space="preserve"> New rule put in place to diffuse future events.</w:t>
      </w:r>
    </w:p>
    <w:p w:rsidR="0043484A" w:rsidRDefault="0043484A" w:rsidP="004348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Functions of Law</w:t>
      </w:r>
    </w:p>
    <w:p w:rsidR="0043484A" w:rsidRDefault="0043484A" w:rsidP="0043484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</w:rPr>
        <w:t>func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law </w:t>
      </w:r>
    </w:p>
    <w:p w:rsidR="0043484A" w:rsidRDefault="0043484A" w:rsidP="0043484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Defining relationships</w:t>
      </w:r>
    </w:p>
    <w:p w:rsidR="0043484A" w:rsidRDefault="0043484A" w:rsidP="0043484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Delegating authority for the use of force</w:t>
      </w:r>
    </w:p>
    <w:p w:rsidR="0043484A" w:rsidRDefault="0043484A" w:rsidP="0043484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Resolving trouble cases</w:t>
      </w:r>
    </w:p>
    <w:p w:rsidR="0043484A" w:rsidRDefault="0043484A" w:rsidP="0043484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Redefining relationships(adaptability in order to meet the changing needs of the society)</w:t>
      </w:r>
    </w:p>
    <w:p w:rsidR="0043484A" w:rsidRDefault="0043484A" w:rsidP="004348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Constitution of Canada</w:t>
      </w:r>
    </w:p>
    <w:p w:rsidR="0043484A" w:rsidRDefault="00BD43CF" w:rsidP="00BD43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Based on that of the United Kingdom</w:t>
      </w:r>
    </w:p>
    <w:p w:rsidR="00BD43CF" w:rsidRDefault="00BD43CF" w:rsidP="00BD43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Characterized by “rule of law” </w:t>
      </w:r>
      <w:proofErr w:type="spellStart"/>
      <w:r>
        <w:rPr>
          <w:rFonts w:ascii="Times New Roman" w:hAnsi="Times New Roman" w:cs="Times New Roman"/>
          <w:sz w:val="24"/>
          <w:szCs w:val="24"/>
        </w:rPr>
        <w:t>i.e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BD43CF" w:rsidRDefault="00BD43CF" w:rsidP="00BD43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Law is supreme over all other expressions of power</w:t>
      </w:r>
    </w:p>
    <w:p w:rsidR="00BD43CF" w:rsidRDefault="00BD43CF" w:rsidP="00BD43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Everyone is equal before the law and no one is above it</w:t>
      </w:r>
    </w:p>
    <w:p w:rsidR="00BD43CF" w:rsidRDefault="00BD43CF" w:rsidP="00BD43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Supreme Court of Canada (SCC) has said:</w:t>
      </w:r>
    </w:p>
    <w:p w:rsidR="00BD43CF" w:rsidRDefault="00BD43CF" w:rsidP="00BD43C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Law is supreme over acts of private persons and of government</w:t>
      </w:r>
    </w:p>
    <w:p w:rsidR="00BD43CF" w:rsidRDefault="00BD43CF" w:rsidP="00BD43C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Creation of an actual order of positive laws is required</w:t>
      </w:r>
    </w:p>
    <w:p w:rsidR="00BD43CF" w:rsidRDefault="00BD43CF" w:rsidP="00BD43C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Exercise of all public power must find its source in a legal rule</w:t>
      </w:r>
    </w:p>
    <w:p w:rsidR="00BD43CF" w:rsidRDefault="00BD43CF" w:rsidP="00BD43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law must be written, and there must be an order of </w:t>
      </w:r>
      <w:proofErr w:type="spellStart"/>
      <w:r>
        <w:rPr>
          <w:rFonts w:ascii="Times New Roman" w:hAnsi="Times New Roman" w:cs="Times New Roman"/>
          <w:sz w:val="24"/>
          <w:szCs w:val="24"/>
        </w:rPr>
        <w:t>postivie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laws, and that the exercise of public </w:t>
      </w:r>
      <w:proofErr w:type="spellStart"/>
      <w:r>
        <w:rPr>
          <w:rFonts w:ascii="Times New Roman" w:hAnsi="Times New Roman" w:cs="Times New Roman"/>
          <w:sz w:val="24"/>
          <w:szCs w:val="24"/>
        </w:rPr>
        <w:t>powrer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find </w:t>
      </w:r>
      <w:proofErr w:type="spellStart"/>
      <w:r>
        <w:rPr>
          <w:rFonts w:ascii="Times New Roman" w:hAnsi="Times New Roman" w:cs="Times New Roman"/>
          <w:sz w:val="24"/>
          <w:szCs w:val="24"/>
        </w:rPr>
        <w:t>find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its </w:t>
      </w:r>
      <w:proofErr w:type="spellStart"/>
      <w:r>
        <w:rPr>
          <w:rFonts w:ascii="Times New Roman" w:hAnsi="Times New Roman" w:cs="Times New Roman"/>
          <w:sz w:val="24"/>
          <w:szCs w:val="24"/>
        </w:rPr>
        <w:t>auth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somewhere in a legal rule.</w:t>
      </w:r>
      <w:r>
        <w:rPr>
          <w:rFonts w:ascii="Times New Roman" w:hAnsi="Times New Roman" w:cs="Times New Roman"/>
          <w:sz w:val="24"/>
          <w:szCs w:val="24"/>
        </w:rPr>
        <w:br/>
        <w:t xml:space="preserve">Laws must be enacted by a duly enacted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auth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admin by an impartial </w:t>
      </w:r>
      <w:proofErr w:type="spellStart"/>
      <w:r>
        <w:rPr>
          <w:rFonts w:ascii="Times New Roman" w:hAnsi="Times New Roman" w:cs="Times New Roman"/>
          <w:sz w:val="24"/>
          <w:szCs w:val="24"/>
        </w:rPr>
        <w:t>auth</w:t>
      </w:r>
      <w:proofErr w:type="spellEnd"/>
    </w:p>
    <w:p w:rsidR="00BD43CF" w:rsidRDefault="00BD43CF" w:rsidP="00BD43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Doctrine of separation of power</w:t>
      </w:r>
    </w:p>
    <w:p w:rsidR="00BD43CF" w:rsidRDefault="00BD43CF" w:rsidP="00BD43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Executive – governs, administers, enforces the law</w:t>
      </w:r>
    </w:p>
    <w:p w:rsidR="00BD43CF" w:rsidRDefault="00BD43CF" w:rsidP="00BD43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Legislature – makes, alters, repeals the laws</w:t>
      </w:r>
    </w:p>
    <w:p w:rsidR="00BD43CF" w:rsidRDefault="00BD43CF" w:rsidP="00BD43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Judiciary – adjudicates</w:t>
      </w:r>
    </w:p>
    <w:p w:rsidR="00BD43CF" w:rsidRDefault="00BD43CF" w:rsidP="00BD43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D43CF">
        <w:rPr>
          <w:rFonts w:ascii="Times New Roman" w:hAnsi="Times New Roman" w:cs="Times New Roman"/>
          <w:sz w:val="24"/>
          <w:szCs w:val="24"/>
        </w:rPr>
        <w:lastRenderedPageBreak/>
        <w:t>Laws must be generated by a duly constituted auth</w:t>
      </w:r>
      <w:r>
        <w:rPr>
          <w:rFonts w:ascii="Times New Roman" w:hAnsi="Times New Roman" w:cs="Times New Roman"/>
          <w:sz w:val="24"/>
          <w:szCs w:val="24"/>
        </w:rPr>
        <w:t>ority</w:t>
      </w:r>
    </w:p>
    <w:p w:rsidR="00BD43CF" w:rsidRDefault="00BD43CF" w:rsidP="00BD43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Independent judiciary resolves tensions with rule of law</w:t>
      </w:r>
    </w:p>
    <w:p w:rsidR="00BD43CF" w:rsidRDefault="00BD43CF" w:rsidP="00BD43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Electoral process ensures accountability to voters</w:t>
      </w:r>
    </w:p>
    <w:p w:rsidR="00BD43CF" w:rsidRDefault="00BD43CF" w:rsidP="00BD43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Constitution itself has an amending formula</w:t>
      </w:r>
    </w:p>
    <w:p w:rsidR="00BD43CF" w:rsidRDefault="00BD43CF" w:rsidP="00BD43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Provincial powers complement and limit federal powers</w:t>
      </w:r>
    </w:p>
    <w:p w:rsidR="00BD43CF" w:rsidRDefault="00BD43CF" w:rsidP="00BD43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Charter of rights and freedoms checks government powers</w:t>
      </w:r>
    </w:p>
    <w:p w:rsidR="00BD43CF" w:rsidRDefault="00BD43CF" w:rsidP="00BD43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International obligations influence law and practice</w:t>
      </w:r>
    </w:p>
    <w:p w:rsidR="00BD43CF" w:rsidRDefault="00BD43CF" w:rsidP="00BD43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Laws must be generated by a duly constituted authority</w:t>
      </w:r>
    </w:p>
    <w:p w:rsidR="00BD43CF" w:rsidRDefault="00BD43CF" w:rsidP="00BD43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Responsible government</w:t>
      </w:r>
    </w:p>
    <w:p w:rsidR="00BD43CF" w:rsidRDefault="00BD43CF" w:rsidP="00BD43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Important distinction – governments includes members of the legislature but not all members of the legislature are members of the government</w:t>
      </w:r>
    </w:p>
    <w:p w:rsidR="00BD43CF" w:rsidRDefault="00BD43CF" w:rsidP="00BD43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practise and by convention, executive power in the state rests with the Cabinet and not the Queen (per s. 9, Constitution Act, 1867) or the legislature as a whole</w:t>
      </w:r>
    </w:p>
    <w:p w:rsidR="00BD43CF" w:rsidRDefault="00BD43CF" w:rsidP="00BD43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Government must retain the confidence of the legislature demonstrated by a majority of votes on matters of confidence (e.g. annual budget)</w:t>
      </w:r>
    </w:p>
    <w:p w:rsidR="00BD43CF" w:rsidRDefault="00BD43CF" w:rsidP="00BD43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Government ministers must answer for the conduct of their department in the legislature</w:t>
      </w:r>
    </w:p>
    <w:p w:rsidR="00BD43CF" w:rsidRDefault="00B23A80" w:rsidP="00B23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Laws must be administered by an impartial authority</w:t>
      </w:r>
    </w:p>
    <w:p w:rsidR="00B23A80" w:rsidRDefault="00B23A80" w:rsidP="00B23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Judicial independence</w:t>
      </w:r>
    </w:p>
    <w:p w:rsidR="00B23A80" w:rsidRDefault="00B23A80" w:rsidP="00B23A8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Judges perform a vital function in reconciling the rule of law and supremacy of Parliament</w:t>
      </w:r>
    </w:p>
    <w:p w:rsidR="00B23A80" w:rsidRDefault="00B23A80" w:rsidP="00B23A8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 of Parliament is expressed through an Act and the Courts interpret that Act to determine whether it is valid or invalid</w:t>
      </w:r>
    </w:p>
    <w:p w:rsidR="00B23A80" w:rsidRDefault="00B23A80" w:rsidP="00B23A8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Judges’ security of tenure means they cannot be dismissed at will (for having provoked the displeasure of the government)</w:t>
      </w:r>
    </w:p>
    <w:p w:rsidR="00B23A80" w:rsidRDefault="00B23A80" w:rsidP="00B23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Charter Rights</w:t>
      </w:r>
    </w:p>
    <w:p w:rsidR="00B23A80" w:rsidRDefault="00B23A80" w:rsidP="00B23A8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Fundamental freedoms</w:t>
      </w:r>
    </w:p>
    <w:p w:rsidR="00B23A80" w:rsidRDefault="00B23A80" w:rsidP="00B23A8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Life liberty and pursuit of happiness</w:t>
      </w:r>
    </w:p>
    <w:p w:rsidR="00B23A80" w:rsidRDefault="00B23A80" w:rsidP="00B23A8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Belief</w:t>
      </w:r>
    </w:p>
    <w:p w:rsidR="00B23A80" w:rsidRDefault="00B23A80" w:rsidP="00B23A8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Freedom of association</w:t>
      </w:r>
    </w:p>
    <w:p w:rsidR="00B23A80" w:rsidRDefault="00B23A80" w:rsidP="00B23A8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Democratic rights</w:t>
      </w:r>
    </w:p>
    <w:p w:rsidR="00B23A80" w:rsidRDefault="00B23A80" w:rsidP="00B23A8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Vote</w:t>
      </w:r>
    </w:p>
    <w:p w:rsidR="00B23A80" w:rsidRPr="00B23A80" w:rsidRDefault="00B23A80" w:rsidP="00B23A8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be elected</w:t>
      </w:r>
    </w:p>
    <w:p w:rsidR="00B23A80" w:rsidRDefault="00B23A80" w:rsidP="00B23A8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Mobility rights</w:t>
      </w:r>
    </w:p>
    <w:p w:rsidR="00B23A80" w:rsidRDefault="00B23A80" w:rsidP="00B23A8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enter and move around in Canada freely</w:t>
      </w:r>
    </w:p>
    <w:p w:rsidR="00B23A80" w:rsidRDefault="00B23A80" w:rsidP="00B23A8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Right to leave</w:t>
      </w:r>
    </w:p>
    <w:p w:rsidR="00B23A80" w:rsidRDefault="00B23A80" w:rsidP="00B23A8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 in any province</w:t>
      </w:r>
    </w:p>
    <w:p w:rsidR="00B23A80" w:rsidRDefault="00B23A80" w:rsidP="00B23A8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Legal rights</w:t>
      </w:r>
    </w:p>
    <w:p w:rsidR="00B23A80" w:rsidRDefault="00B23A80" w:rsidP="00B23A8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Right to not be arbitrarily detained</w:t>
      </w:r>
    </w:p>
    <w:p w:rsidR="00B23A80" w:rsidRDefault="00B23A80" w:rsidP="00B23A8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Right to representation</w:t>
      </w:r>
    </w:p>
    <w:p w:rsidR="00B23A80" w:rsidRDefault="00B23A80" w:rsidP="00B23A8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What searches can be done on your person or property</w:t>
      </w:r>
    </w:p>
    <w:p w:rsidR="00B23A80" w:rsidRDefault="00B23A80" w:rsidP="00B23A8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Equality rights</w:t>
      </w:r>
    </w:p>
    <w:p w:rsidR="00B23A80" w:rsidRPr="00B23A80" w:rsidRDefault="00B23A80" w:rsidP="00B23A8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Race, Religion, Nationality, Gender, Age, Sexual Orientation</w:t>
      </w:r>
      <w:r w:rsidR="00A028CB">
        <w:rPr>
          <w:rFonts w:ascii="Times New Roman" w:hAnsi="Times New Roman" w:cs="Times New Roman"/>
          <w:sz w:val="24"/>
          <w:szCs w:val="24"/>
        </w:rPr>
        <w:t>(analogous grounds, look into it)</w:t>
      </w:r>
    </w:p>
    <w:p w:rsidR="00B23A80" w:rsidRDefault="00B23A80" w:rsidP="00B23A8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Language rights</w:t>
      </w:r>
    </w:p>
    <w:p w:rsidR="00A028CB" w:rsidRDefault="00A028CB" w:rsidP="00A028CB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French and English, protecting their use and ensure their throughout government interaction with citizens and others</w:t>
      </w:r>
    </w:p>
    <w:p w:rsidR="00B23A80" w:rsidRDefault="00B23A80" w:rsidP="00B23A8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Minority language education rights</w:t>
      </w:r>
    </w:p>
    <w:p w:rsidR="00A028CB" w:rsidRDefault="00A028CB" w:rsidP="00A028CB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Right of parents educated in English elsewhere in Canada, to also have their children educated in English in Quebec</w:t>
      </w:r>
    </w:p>
    <w:p w:rsidR="00F745C3" w:rsidRPr="00F745C3" w:rsidRDefault="00F745C3" w:rsidP="00F745C3">
      <w:pPr>
        <w:rPr>
          <w:rFonts w:ascii="Times New Roman" w:hAnsi="Times New Roman" w:cs="Times New Roman"/>
          <w:sz w:val="24"/>
          <w:szCs w:val="24"/>
        </w:rPr>
      </w:pPr>
    </w:p>
    <w:p w:rsidR="00A028CB" w:rsidRDefault="00A028CB" w:rsidP="00A028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Canada’s Legal Traditions</w:t>
      </w:r>
    </w:p>
    <w:p w:rsidR="00A028CB" w:rsidRDefault="00A028CB" w:rsidP="00A028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Rooted in French Civil Law</w:t>
      </w:r>
    </w:p>
    <w:p w:rsidR="00A028CB" w:rsidRDefault="00A028CB" w:rsidP="00A028C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Codify everything</w:t>
      </w:r>
    </w:p>
    <w:p w:rsidR="00A028CB" w:rsidRDefault="00A028CB" w:rsidP="00A028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…and British Common Law</w:t>
      </w:r>
    </w:p>
    <w:p w:rsidR="00A028CB" w:rsidRDefault="00A028CB" w:rsidP="00A028C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Case precedent</w:t>
      </w:r>
    </w:p>
    <w:p w:rsidR="00A028CB" w:rsidRDefault="00F745C3" w:rsidP="00A028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Persuasive – any lower or similar level court across the country, I don’t have to do what they did, but it can influence</w:t>
      </w:r>
    </w:p>
    <w:p w:rsidR="00F745C3" w:rsidRDefault="00F745C3" w:rsidP="00F74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Binding – Supreme Court is binding to all courts in Canada, because they’re all lower</w:t>
      </w:r>
    </w:p>
    <w:p w:rsidR="00F745C3" w:rsidRDefault="00F745C3" w:rsidP="00F745C3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Sources of International Law</w:t>
      </w:r>
    </w:p>
    <w:p w:rsidR="00F745C3" w:rsidRDefault="00F745C3" w:rsidP="00F745C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Treaties</w:t>
      </w:r>
    </w:p>
    <w:p w:rsidR="00575C13" w:rsidRDefault="00575C13" w:rsidP="00575C1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Pacts, covenants…</w:t>
      </w:r>
    </w:p>
    <w:p w:rsidR="00F745C3" w:rsidRDefault="00F745C3" w:rsidP="00F745C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Customary Law</w:t>
      </w:r>
    </w:p>
    <w:p w:rsidR="00575C13" w:rsidRDefault="00575C13" w:rsidP="00575C1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</w:p>
    <w:p w:rsidR="00F745C3" w:rsidRDefault="00F745C3" w:rsidP="00F745C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General Principles of Law</w:t>
      </w:r>
    </w:p>
    <w:p w:rsidR="00575C13" w:rsidRDefault="00575C13" w:rsidP="00575C1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</w:p>
    <w:p w:rsidR="00F745C3" w:rsidRDefault="00F745C3" w:rsidP="00F745C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Judicial Decisions</w:t>
      </w:r>
    </w:p>
    <w:p w:rsidR="00575C13" w:rsidRDefault="00575C13" w:rsidP="00575C1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</w:p>
    <w:p w:rsidR="00F745C3" w:rsidRDefault="00F745C3" w:rsidP="00F745C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Learned Writers</w:t>
      </w:r>
    </w:p>
    <w:p w:rsidR="00575C13" w:rsidRDefault="00575C13" w:rsidP="00575C1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</w:p>
    <w:p w:rsidR="00F745C3" w:rsidRDefault="00F745C3" w:rsidP="00575C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…and possibly…</w:t>
      </w:r>
    </w:p>
    <w:p w:rsidR="00575C13" w:rsidRDefault="00575C13" w:rsidP="00575C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Acts of International Organizations</w:t>
      </w:r>
    </w:p>
    <w:p w:rsidR="00575C13" w:rsidRDefault="00575C13" w:rsidP="00575C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Soft Law</w:t>
      </w:r>
    </w:p>
    <w:p w:rsidR="00575C13" w:rsidRDefault="00575C13" w:rsidP="00575C1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legally binding</w:t>
      </w:r>
    </w:p>
    <w:p w:rsidR="00575C13" w:rsidRDefault="00575C13" w:rsidP="00575C1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Declarations (these are not treaties,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>, so not binding)</w:t>
      </w:r>
    </w:p>
    <w:p w:rsidR="00575C13" w:rsidRDefault="00575C13" w:rsidP="00575C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Equity</w:t>
      </w:r>
    </w:p>
    <w:p w:rsidR="00575C13" w:rsidRDefault="00575C13" w:rsidP="00575C1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</w:p>
    <w:p w:rsidR="00575C13" w:rsidRDefault="00575C13" w:rsidP="00575C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cogens</w:t>
      </w:r>
      <w:proofErr w:type="spellEnd"/>
    </w:p>
    <w:p w:rsidR="00726201" w:rsidRDefault="00726201" w:rsidP="00726201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Retortion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a lawful act designed to injure the other state</w:t>
      </w:r>
    </w:p>
    <w:p w:rsidR="00726201" w:rsidRDefault="00726201" w:rsidP="007262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Reprisals – acts that would normally be considered illegal, but are rendered legal by the illegal act by the offending state</w:t>
      </w:r>
    </w:p>
    <w:p w:rsidR="00726201" w:rsidRDefault="00726201" w:rsidP="007262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Proportionality</w:t>
      </w:r>
    </w:p>
    <w:p w:rsidR="00575C13" w:rsidRDefault="00575C13" w:rsidP="0072620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Hugely important in the laws of war.</w:t>
      </w:r>
      <w:proofErr w:type="gramEnd"/>
    </w:p>
    <w:p w:rsidR="00726201" w:rsidRDefault="00726201" w:rsidP="007262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Look into the Oaks Test</w:t>
      </w:r>
    </w:p>
    <w:p w:rsidR="00726201" w:rsidRDefault="00726201" w:rsidP="0072620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First part: in order to infringe on </w:t>
      </w:r>
      <w:r w:rsidR="00294327">
        <w:rPr>
          <w:rFonts w:ascii="Times New Roman" w:hAnsi="Times New Roman" w:cs="Times New Roman"/>
          <w:sz w:val="24"/>
          <w:szCs w:val="24"/>
        </w:rPr>
        <w:t>anyone’s</w:t>
      </w:r>
      <w:r>
        <w:rPr>
          <w:rFonts w:ascii="Times New Roman" w:hAnsi="Times New Roman" w:cs="Times New Roman"/>
          <w:sz w:val="24"/>
          <w:szCs w:val="24"/>
        </w:rPr>
        <w:t xml:space="preserve"> rights, must be an important reason to do so</w:t>
      </w:r>
    </w:p>
    <w:p w:rsidR="00726201" w:rsidRDefault="00726201" w:rsidP="0072620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 two, the means of infringement on that right must be proportionate</w:t>
      </w:r>
      <w:r w:rsidR="00575C13">
        <w:rPr>
          <w:rFonts w:ascii="Times New Roman" w:hAnsi="Times New Roman" w:cs="Times New Roman"/>
          <w:sz w:val="24"/>
          <w:szCs w:val="24"/>
        </w:rPr>
        <w:t xml:space="preserve"> to the objective</w:t>
      </w:r>
    </w:p>
    <w:p w:rsidR="00726201" w:rsidRDefault="00726201" w:rsidP="0072620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means of infringing on the right must be rationally connected to the objective</w:t>
      </w:r>
    </w:p>
    <w:p w:rsidR="00726201" w:rsidRDefault="00726201" w:rsidP="0072620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must be a minimal impairment of the right</w:t>
      </w:r>
    </w:p>
    <w:p w:rsidR="00726201" w:rsidRDefault="00726201" w:rsidP="0072620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Must be proportionality between the infringement and the objective</w:t>
      </w:r>
    </w:p>
    <w:p w:rsidR="00575C13" w:rsidRDefault="00575C13" w:rsidP="00575C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Sovereignty</w:t>
      </w:r>
    </w:p>
    <w:p w:rsidR="00575C13" w:rsidRDefault="00575C13" w:rsidP="00575C1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The ability of a state to enact and enforce its own laws; freedom from external control.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There’s general and universal, regional.</w:t>
      </w:r>
    </w:p>
    <w:p w:rsidR="00294327" w:rsidRDefault="00294327" w:rsidP="00575C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Hierarchies of International Law</w:t>
      </w:r>
    </w:p>
    <w:p w:rsidR="00294327" w:rsidRDefault="00294327" w:rsidP="002943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particular hierarchy mandated</w:t>
      </w:r>
    </w:p>
    <w:p w:rsidR="00294327" w:rsidRDefault="00294327" w:rsidP="002943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rules of thumb</w:t>
      </w:r>
    </w:p>
    <w:p w:rsidR="00294327" w:rsidRDefault="00294327" w:rsidP="0029432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later law, general in nature, does not repeal an earlier law which is more special in nature</w:t>
      </w:r>
    </w:p>
    <w:p w:rsidR="00294327" w:rsidRDefault="00294327" w:rsidP="0029432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special law prevails over a general law</w:t>
      </w:r>
    </w:p>
    <w:p w:rsidR="00294327" w:rsidRPr="00294327" w:rsidRDefault="00294327" w:rsidP="002943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Treaties and custom are of equal value.</w:t>
      </w:r>
      <w:bookmarkStart w:id="0" w:name="_GoBack"/>
      <w:bookmarkEnd w:id="0"/>
    </w:p>
    <w:sectPr w:rsidR="00294327" w:rsidRPr="002943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63B06"/>
    <w:multiLevelType w:val="hybridMultilevel"/>
    <w:tmpl w:val="D9148CC8"/>
    <w:lvl w:ilvl="0" w:tplc="E6669C0A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603222"/>
    <w:multiLevelType w:val="hybridMultilevel"/>
    <w:tmpl w:val="B8E0144E"/>
    <w:lvl w:ilvl="0" w:tplc="258CD0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287A6E"/>
    <w:multiLevelType w:val="hybridMultilevel"/>
    <w:tmpl w:val="07C8D5E0"/>
    <w:lvl w:ilvl="0" w:tplc="9836BC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B24"/>
    <w:rsid w:val="00294327"/>
    <w:rsid w:val="00426E51"/>
    <w:rsid w:val="0043484A"/>
    <w:rsid w:val="00490B24"/>
    <w:rsid w:val="004A1547"/>
    <w:rsid w:val="00575C13"/>
    <w:rsid w:val="006A66A1"/>
    <w:rsid w:val="00726201"/>
    <w:rsid w:val="007626E5"/>
    <w:rsid w:val="007726F1"/>
    <w:rsid w:val="008076C2"/>
    <w:rsid w:val="00925851"/>
    <w:rsid w:val="00A028CB"/>
    <w:rsid w:val="00B23A80"/>
    <w:rsid w:val="00BD43CF"/>
    <w:rsid w:val="00F74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15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15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</dc:creator>
  <cp:lastModifiedBy>Jeff</cp:lastModifiedBy>
  <cp:revision>6</cp:revision>
  <dcterms:created xsi:type="dcterms:W3CDTF">2011-09-26T18:28:00Z</dcterms:created>
  <dcterms:modified xsi:type="dcterms:W3CDTF">2011-09-26T20:45:00Z</dcterms:modified>
</cp:coreProperties>
</file>