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BB8F3" w14:textId="6DF496F8" w:rsidR="007B5567" w:rsidRDefault="00105FEE" w:rsidP="007B5567">
      <w:pPr>
        <w:pStyle w:val="NoteLevel1"/>
        <w:numPr>
          <w:ilvl w:val="0"/>
          <w:numId w:val="2"/>
        </w:numPr>
      </w:pPr>
      <w:r>
        <w:t>2 major things</w:t>
      </w:r>
    </w:p>
    <w:p w14:paraId="0538C545" w14:textId="77777777" w:rsidR="00105FEE" w:rsidRDefault="00105FEE" w:rsidP="00105FEE">
      <w:pPr>
        <w:pStyle w:val="NoteLevel2"/>
        <w:numPr>
          <w:ilvl w:val="1"/>
          <w:numId w:val="2"/>
        </w:numPr>
      </w:pPr>
    </w:p>
    <w:p w14:paraId="5B509D0E" w14:textId="77777777" w:rsidR="00105FEE" w:rsidRDefault="00105FEE" w:rsidP="00105FEE">
      <w:pPr>
        <w:pStyle w:val="NoteLevel2"/>
        <w:numPr>
          <w:ilvl w:val="1"/>
          <w:numId w:val="2"/>
        </w:numPr>
      </w:pPr>
    </w:p>
    <w:p w14:paraId="3EA610C1" w14:textId="052CD23C" w:rsidR="00105FEE" w:rsidRDefault="00C01BBB" w:rsidP="00105FEE">
      <w:pPr>
        <w:pStyle w:val="NoteLevel1"/>
        <w:numPr>
          <w:ilvl w:val="0"/>
          <w:numId w:val="3"/>
        </w:numPr>
      </w:pPr>
      <w:r>
        <w:t>this type of life is based on shared substance, the regnant sign</w:t>
      </w:r>
    </w:p>
    <w:p w14:paraId="0EAFB12D" w14:textId="3E273500" w:rsidR="00C01BBB" w:rsidRDefault="00C01BBB" w:rsidP="00C01BBB">
      <w:pPr>
        <w:pStyle w:val="NoteLevel2"/>
        <w:numPr>
          <w:ilvl w:val="1"/>
          <w:numId w:val="3"/>
        </w:numPr>
      </w:pPr>
      <w:r>
        <w:t xml:space="preserve">his shared substance is connected to Piercian iconicity </w:t>
      </w:r>
    </w:p>
    <w:p w14:paraId="1172679A" w14:textId="2AB89046" w:rsidR="00105FEE" w:rsidRDefault="006F451E" w:rsidP="00105FEE">
      <w:pPr>
        <w:pStyle w:val="NoteLevel1"/>
        <w:numPr>
          <w:ilvl w:val="0"/>
          <w:numId w:val="3"/>
        </w:numPr>
      </w:pPr>
      <w:r>
        <w:t>“No cultural account is possible within these moments with iconicity” Pg. 228</w:t>
      </w:r>
    </w:p>
    <w:p w14:paraId="05839298" w14:textId="1E41A93B" w:rsidR="006F451E" w:rsidRDefault="006F451E" w:rsidP="006F451E">
      <w:pPr>
        <w:pStyle w:val="NoteLevel2"/>
        <w:numPr>
          <w:ilvl w:val="1"/>
          <w:numId w:val="3"/>
        </w:numPr>
      </w:pPr>
      <w:r>
        <w:t>without difference there can be no sign</w:t>
      </w:r>
    </w:p>
    <w:p w14:paraId="239B776F" w14:textId="77777777" w:rsidR="006F451E" w:rsidRDefault="006F451E" w:rsidP="006F451E">
      <w:pPr>
        <w:pStyle w:val="NoteLevel2"/>
        <w:numPr>
          <w:ilvl w:val="1"/>
          <w:numId w:val="3"/>
        </w:numPr>
      </w:pPr>
    </w:p>
    <w:p w14:paraId="7CDC4E66" w14:textId="145DA993" w:rsidR="006F451E" w:rsidRDefault="00B95E0F" w:rsidP="00105FEE">
      <w:pPr>
        <w:pStyle w:val="NoteLevel1"/>
        <w:numPr>
          <w:ilvl w:val="0"/>
          <w:numId w:val="3"/>
        </w:numPr>
      </w:pPr>
      <w:r>
        <w:t>Tamil – different structure of kinship</w:t>
      </w:r>
    </w:p>
    <w:p w14:paraId="683F1E3A" w14:textId="77777777" w:rsidR="00B95E0F" w:rsidRDefault="00B95E0F" w:rsidP="00B95E0F">
      <w:pPr>
        <w:pStyle w:val="NoteLevel2"/>
        <w:numPr>
          <w:ilvl w:val="1"/>
          <w:numId w:val="3"/>
        </w:numPr>
      </w:pPr>
    </w:p>
    <w:p w14:paraId="58778F41" w14:textId="77777777" w:rsidR="00B95E0F" w:rsidRDefault="00B95E0F" w:rsidP="00B95E0F">
      <w:pPr>
        <w:pStyle w:val="NoteLevel2"/>
        <w:numPr>
          <w:ilvl w:val="1"/>
          <w:numId w:val="3"/>
        </w:numPr>
      </w:pPr>
    </w:p>
    <w:p w14:paraId="05471E2F" w14:textId="5E20A353" w:rsidR="00B95E0F" w:rsidRDefault="00B95E0F" w:rsidP="00105FEE">
      <w:pPr>
        <w:pStyle w:val="NoteLevel1"/>
        <w:numPr>
          <w:ilvl w:val="0"/>
          <w:numId w:val="3"/>
        </w:numPr>
      </w:pPr>
      <w:r>
        <w:t>“Moments of perfect iconicity – moments of understanding culture in its own terms” Pg. 228</w:t>
      </w:r>
    </w:p>
    <w:p w14:paraId="25A5A110" w14:textId="6435E9C9" w:rsidR="00B95E0F" w:rsidRDefault="00B95E0F" w:rsidP="00105FEE">
      <w:pPr>
        <w:pStyle w:val="NoteLevel1"/>
        <w:numPr>
          <w:ilvl w:val="0"/>
          <w:numId w:val="3"/>
        </w:numPr>
      </w:pPr>
      <w:r>
        <w:t>Nature of interpretation is moving from something to something that is different from it</w:t>
      </w:r>
    </w:p>
    <w:p w14:paraId="24A4E019" w14:textId="16002F41" w:rsidR="00B95E0F" w:rsidRDefault="00B95E0F" w:rsidP="00B95E0F">
      <w:pPr>
        <w:pStyle w:val="NoteLevel2"/>
        <w:numPr>
          <w:ilvl w:val="1"/>
          <w:numId w:val="3"/>
        </w:numPr>
      </w:pPr>
      <w:r>
        <w:t>Interpretation is the difference between two cultures (Tamil – Western)</w:t>
      </w:r>
    </w:p>
    <w:p w14:paraId="20218AD6" w14:textId="77777777" w:rsidR="00B95E0F" w:rsidRDefault="00B95E0F" w:rsidP="00B95E0F">
      <w:pPr>
        <w:pStyle w:val="NoteLevel2"/>
        <w:numPr>
          <w:ilvl w:val="1"/>
          <w:numId w:val="3"/>
        </w:numPr>
      </w:pPr>
    </w:p>
    <w:p w14:paraId="6CFD36C4" w14:textId="3D6C5EC5" w:rsidR="00105FEE" w:rsidRDefault="00CF62C1" w:rsidP="00105FEE">
      <w:pPr>
        <w:pStyle w:val="NoteLevel1"/>
        <w:numPr>
          <w:ilvl w:val="0"/>
          <w:numId w:val="3"/>
        </w:numPr>
      </w:pPr>
      <w:r>
        <w:t>Sign has two roles</w:t>
      </w:r>
    </w:p>
    <w:p w14:paraId="1EFFCD07" w14:textId="66E01FA3" w:rsidR="00CF62C1" w:rsidRDefault="00CF62C1" w:rsidP="00CF62C1">
      <w:pPr>
        <w:pStyle w:val="NoteLevel2"/>
        <w:numPr>
          <w:ilvl w:val="1"/>
          <w:numId w:val="3"/>
        </w:numPr>
      </w:pPr>
      <w:r>
        <w:t>Sign is part of the sign and the sign itself</w:t>
      </w:r>
    </w:p>
    <w:p w14:paraId="492AE368" w14:textId="2554D991" w:rsidR="00105FEE" w:rsidRDefault="00CF62C1" w:rsidP="00105FEE">
      <w:pPr>
        <w:pStyle w:val="NoteLevel1"/>
        <w:numPr>
          <w:ilvl w:val="0"/>
          <w:numId w:val="3"/>
        </w:numPr>
      </w:pPr>
      <w:r>
        <w:t xml:space="preserve">Assuming there are two webs of signification, </w:t>
      </w:r>
    </w:p>
    <w:p w14:paraId="5CE3AC46" w14:textId="177E2C07" w:rsidR="00CF62C1" w:rsidRDefault="00CF62C1" w:rsidP="00CF62C1">
      <w:pPr>
        <w:pStyle w:val="NoteLevel2"/>
        <w:numPr>
          <w:ilvl w:val="1"/>
          <w:numId w:val="3"/>
        </w:numPr>
      </w:pPr>
      <w:r>
        <w:t>Man is trapped in webs of signification</w:t>
      </w:r>
    </w:p>
    <w:p w14:paraId="0D62DD55" w14:textId="50B15FDC" w:rsidR="00105FEE" w:rsidRDefault="00CF62C1" w:rsidP="00105FEE">
      <w:pPr>
        <w:pStyle w:val="NoteLevel1"/>
        <w:numPr>
          <w:ilvl w:val="0"/>
          <w:numId w:val="3"/>
        </w:numPr>
      </w:pPr>
      <w:r>
        <w:t xml:space="preserve">No one says a house is a person, Daniels finds this the best way to describe the way a house is perceived in Tamil culture </w:t>
      </w:r>
    </w:p>
    <w:p w14:paraId="482E65DA" w14:textId="73E982B5" w:rsidR="00B67AA1" w:rsidRDefault="00B67AA1" w:rsidP="00105FEE">
      <w:pPr>
        <w:pStyle w:val="NoteLevel1"/>
        <w:numPr>
          <w:ilvl w:val="0"/>
          <w:numId w:val="3"/>
        </w:numPr>
      </w:pPr>
      <w:r>
        <w:t xml:space="preserve">Part of the ethnographers responsibility is to make it clear as possible of HOW he knows </w:t>
      </w:r>
    </w:p>
    <w:p w14:paraId="6ABB7921" w14:textId="5072F659" w:rsidR="007C4178" w:rsidRDefault="008D149D" w:rsidP="007C4178">
      <w:pPr>
        <w:pStyle w:val="NoteLevel1"/>
        <w:numPr>
          <w:ilvl w:val="0"/>
          <w:numId w:val="3"/>
        </w:numPr>
      </w:pPr>
      <w:r>
        <w:t>According to Daniel, Pierce is Western</w:t>
      </w:r>
    </w:p>
    <w:p w14:paraId="7B0380D9" w14:textId="1D00B7EB" w:rsidR="008D149D" w:rsidRDefault="008D149D" w:rsidP="007C4178">
      <w:pPr>
        <w:pStyle w:val="NoteLevel1"/>
        <w:numPr>
          <w:ilvl w:val="0"/>
          <w:numId w:val="3"/>
        </w:numPr>
      </w:pPr>
      <w:r>
        <w:t>In reverse, Pierces sign system is the sign system</w:t>
      </w:r>
    </w:p>
    <w:p w14:paraId="03097601" w14:textId="65DE1B85" w:rsidR="008D149D" w:rsidRDefault="008D149D" w:rsidP="007C4178">
      <w:pPr>
        <w:pStyle w:val="NoteLevel1"/>
        <w:numPr>
          <w:ilvl w:val="0"/>
          <w:numId w:val="3"/>
        </w:numPr>
      </w:pPr>
      <w:r>
        <w:t>Before you can learn any words, the way you’re going to learn is through words</w:t>
      </w:r>
    </w:p>
    <w:p w14:paraId="4C792B14" w14:textId="432B2B5A" w:rsidR="00D270D9" w:rsidRDefault="00D270D9" w:rsidP="00105FEE">
      <w:pPr>
        <w:pStyle w:val="NoteLevel1"/>
        <w:numPr>
          <w:ilvl w:val="0"/>
          <w:numId w:val="3"/>
        </w:numPr>
      </w:pPr>
      <w:r>
        <w:t>Firstness:</w:t>
      </w:r>
    </w:p>
    <w:p w14:paraId="55C00921" w14:textId="5BD94EC4" w:rsidR="00D270D9" w:rsidRDefault="003E0D8F" w:rsidP="00D270D9">
      <w:pPr>
        <w:pStyle w:val="NoteLevel2"/>
        <w:numPr>
          <w:ilvl w:val="1"/>
          <w:numId w:val="3"/>
        </w:numPr>
      </w:pPr>
      <w:r>
        <w:t xml:space="preserve">Pure knowledge </w:t>
      </w:r>
      <w:bookmarkStart w:id="0" w:name="_GoBack"/>
      <w:bookmarkEnd w:id="0"/>
    </w:p>
    <w:p w14:paraId="24D1C379" w14:textId="50A7B28A" w:rsidR="00105FEE" w:rsidRDefault="00D270D9" w:rsidP="00105FEE">
      <w:pPr>
        <w:pStyle w:val="NoteLevel1"/>
        <w:numPr>
          <w:ilvl w:val="0"/>
          <w:numId w:val="3"/>
        </w:numPr>
      </w:pPr>
      <w:r>
        <w:t>Secondness: what is and what is not</w:t>
      </w:r>
    </w:p>
    <w:p w14:paraId="4E5FEA2D" w14:textId="0433E40A" w:rsidR="00D270D9" w:rsidRDefault="00D270D9" w:rsidP="00D270D9">
      <w:pPr>
        <w:pStyle w:val="NoteLevel2"/>
        <w:numPr>
          <w:ilvl w:val="1"/>
          <w:numId w:val="3"/>
        </w:numPr>
      </w:pPr>
      <w:r>
        <w:t>The sudden shock of awareness of the difference between yourself and the world around you</w:t>
      </w:r>
    </w:p>
    <w:p w14:paraId="6A2AF8E7" w14:textId="387CFE2F" w:rsidR="00D270D9" w:rsidRDefault="00D270D9" w:rsidP="00D270D9">
      <w:pPr>
        <w:pStyle w:val="NoteLevel2"/>
        <w:numPr>
          <w:ilvl w:val="1"/>
          <w:numId w:val="3"/>
        </w:numPr>
      </w:pPr>
      <w:r>
        <w:t>Refers to indexicality</w:t>
      </w:r>
    </w:p>
    <w:p w14:paraId="2DAB1C58" w14:textId="77777777" w:rsidR="00D270D9" w:rsidRDefault="00D270D9" w:rsidP="00D270D9">
      <w:pPr>
        <w:pStyle w:val="NoteLevel2"/>
        <w:numPr>
          <w:ilvl w:val="1"/>
          <w:numId w:val="3"/>
        </w:numPr>
      </w:pPr>
    </w:p>
    <w:p w14:paraId="1E44B846" w14:textId="384E9BEF" w:rsidR="00105FEE" w:rsidRDefault="00D270D9" w:rsidP="00105FEE">
      <w:pPr>
        <w:pStyle w:val="NoteLevel1"/>
        <w:numPr>
          <w:ilvl w:val="0"/>
          <w:numId w:val="3"/>
        </w:numPr>
      </w:pPr>
      <w:r>
        <w:t>Thirdness: The realm of symbolic</w:t>
      </w:r>
    </w:p>
    <w:p w14:paraId="46D6C4F4" w14:textId="0F8C1E0F" w:rsidR="00D270D9" w:rsidRDefault="00D270D9" w:rsidP="00D270D9">
      <w:pPr>
        <w:pStyle w:val="NoteLevel2"/>
        <w:numPr>
          <w:ilvl w:val="1"/>
          <w:numId w:val="3"/>
        </w:numPr>
      </w:pPr>
      <w:r>
        <w:t>When you can start applying laws about things</w:t>
      </w:r>
    </w:p>
    <w:p w14:paraId="6DCA9391" w14:textId="66873A13" w:rsidR="00D270D9" w:rsidRDefault="00D270D9" w:rsidP="00D270D9">
      <w:pPr>
        <w:pStyle w:val="NoteLevel2"/>
        <w:numPr>
          <w:ilvl w:val="1"/>
          <w:numId w:val="3"/>
        </w:numPr>
      </w:pPr>
      <w:r>
        <w:t>To know what something really means</w:t>
      </w:r>
    </w:p>
    <w:p w14:paraId="25F29693" w14:textId="77777777" w:rsidR="00D270D9" w:rsidRDefault="00D270D9" w:rsidP="00D270D9">
      <w:pPr>
        <w:pStyle w:val="NoteLevel2"/>
        <w:numPr>
          <w:ilvl w:val="1"/>
          <w:numId w:val="3"/>
        </w:numPr>
      </w:pPr>
    </w:p>
    <w:p w14:paraId="3FD7457B" w14:textId="179AED63" w:rsidR="006D799D" w:rsidRDefault="006D799D" w:rsidP="006D799D">
      <w:pPr>
        <w:pStyle w:val="NoteLevel1"/>
        <w:numPr>
          <w:ilvl w:val="0"/>
          <w:numId w:val="4"/>
        </w:numPr>
      </w:pPr>
      <w:r>
        <w:t>Go from thirdness to firstness in Tamil culture</w:t>
      </w:r>
    </w:p>
    <w:p w14:paraId="12D1EA56" w14:textId="77777777" w:rsidR="006D799D" w:rsidRDefault="006D799D" w:rsidP="006D799D">
      <w:pPr>
        <w:pStyle w:val="NoteLevel2"/>
        <w:numPr>
          <w:ilvl w:val="1"/>
          <w:numId w:val="4"/>
        </w:numPr>
      </w:pPr>
    </w:p>
    <w:p w14:paraId="4D5E1B90" w14:textId="74273A4C" w:rsidR="00105FEE" w:rsidRDefault="00784B4C" w:rsidP="00105FEE">
      <w:pPr>
        <w:pStyle w:val="NoteLevel1"/>
        <w:numPr>
          <w:ilvl w:val="0"/>
          <w:numId w:val="3"/>
        </w:numPr>
      </w:pPr>
      <w:r>
        <w:t>Epistomolgy</w:t>
      </w:r>
    </w:p>
    <w:p w14:paraId="54810199" w14:textId="6D02ADD0" w:rsidR="00784B4C" w:rsidRDefault="00784B4C" w:rsidP="00784B4C">
      <w:pPr>
        <w:pStyle w:val="NoteLevel2"/>
        <w:numPr>
          <w:ilvl w:val="1"/>
          <w:numId w:val="3"/>
        </w:numPr>
      </w:pPr>
      <w:r>
        <w:t>The study of conditions of knowledge</w:t>
      </w:r>
    </w:p>
    <w:p w14:paraId="0372FA8D" w14:textId="77777777" w:rsidR="00784B4C" w:rsidRDefault="00784B4C" w:rsidP="00784B4C">
      <w:pPr>
        <w:pStyle w:val="NoteLevel2"/>
        <w:numPr>
          <w:ilvl w:val="1"/>
          <w:numId w:val="3"/>
        </w:numPr>
      </w:pPr>
    </w:p>
    <w:p w14:paraId="54E971B3" w14:textId="1FF5902B" w:rsidR="00784B4C" w:rsidRDefault="00784B4C" w:rsidP="00105FEE">
      <w:pPr>
        <w:pStyle w:val="NoteLevel1"/>
        <w:numPr>
          <w:ilvl w:val="0"/>
          <w:numId w:val="3"/>
        </w:numPr>
      </w:pPr>
      <w:r>
        <w:t>Daniel refers to Pierces 1</w:t>
      </w:r>
      <w:r w:rsidRPr="00784B4C">
        <w:rPr>
          <w:vertAlign w:val="superscript"/>
        </w:rPr>
        <w:t>st</w:t>
      </w:r>
      <w:r>
        <w:t xml:space="preserve"> , 2</w:t>
      </w:r>
      <w:r w:rsidRPr="00784B4C">
        <w:rPr>
          <w:vertAlign w:val="superscript"/>
        </w:rPr>
        <w:t>nd</w:t>
      </w:r>
      <w:r>
        <w:t xml:space="preserve"> , 3</w:t>
      </w:r>
      <w:r w:rsidRPr="00784B4C">
        <w:rPr>
          <w:vertAlign w:val="superscript"/>
        </w:rPr>
        <w:t>rd</w:t>
      </w:r>
      <w:r>
        <w:t xml:space="preserve">  as fenomological</w:t>
      </w:r>
    </w:p>
    <w:p w14:paraId="2CA9E21B" w14:textId="77777777" w:rsidR="00784B4C" w:rsidRDefault="00784B4C" w:rsidP="00784B4C">
      <w:pPr>
        <w:pStyle w:val="NoteLevel2"/>
        <w:numPr>
          <w:ilvl w:val="1"/>
          <w:numId w:val="3"/>
        </w:numPr>
      </w:pPr>
    </w:p>
    <w:p w14:paraId="1ABBB8E5" w14:textId="1D5BBDD7" w:rsidR="00784B4C" w:rsidRDefault="00784B4C" w:rsidP="00105FEE">
      <w:pPr>
        <w:pStyle w:val="NoteLevel1"/>
        <w:numPr>
          <w:ilvl w:val="0"/>
          <w:numId w:val="3"/>
        </w:numPr>
      </w:pPr>
      <w:r>
        <w:t>Decarte: founder of western civilization</w:t>
      </w:r>
    </w:p>
    <w:p w14:paraId="2AA880A3" w14:textId="7918EF81" w:rsidR="00784B4C" w:rsidRDefault="00784B4C" w:rsidP="00784B4C">
      <w:pPr>
        <w:pStyle w:val="NoteLevel2"/>
        <w:numPr>
          <w:ilvl w:val="1"/>
          <w:numId w:val="3"/>
        </w:numPr>
      </w:pPr>
      <w:r>
        <w:t>“I think, therefore I am”</w:t>
      </w:r>
    </w:p>
    <w:p w14:paraId="0979331D" w14:textId="00B98B95" w:rsidR="00A80C93" w:rsidRDefault="00A331CB" w:rsidP="00784B4C">
      <w:pPr>
        <w:pStyle w:val="NoteLevel2"/>
        <w:numPr>
          <w:ilvl w:val="1"/>
          <w:numId w:val="3"/>
        </w:numPr>
      </w:pPr>
      <w:r>
        <w:t>it is because of this difference that Daniel can derive:</w:t>
      </w:r>
    </w:p>
    <w:p w14:paraId="2EB0ED01" w14:textId="455FEB88" w:rsidR="00784B4C" w:rsidRDefault="00A331CB" w:rsidP="00A331CB">
      <w:pPr>
        <w:pStyle w:val="NoteLevel3"/>
        <w:numPr>
          <w:ilvl w:val="2"/>
          <w:numId w:val="3"/>
        </w:numPr>
      </w:pPr>
      <w:r>
        <w:t xml:space="preserve">iconicity reigns in Tamil, signs reign in Western </w:t>
      </w:r>
    </w:p>
    <w:p w14:paraId="2E543DC1" w14:textId="54E3447D" w:rsidR="00105FEE" w:rsidRDefault="00FF724E" w:rsidP="00105FEE">
      <w:pPr>
        <w:pStyle w:val="NoteLevel1"/>
        <w:numPr>
          <w:ilvl w:val="0"/>
          <w:numId w:val="3"/>
        </w:numPr>
      </w:pPr>
      <w:r>
        <w:t>without Pierces sign theory, he would not have been able to see or know the regnancy of coated substances</w:t>
      </w:r>
    </w:p>
    <w:p w14:paraId="7A547DF7" w14:textId="18501FDE" w:rsidR="00FF724E" w:rsidRDefault="00FF724E" w:rsidP="00FF724E">
      <w:pPr>
        <w:pStyle w:val="NoteLevel2"/>
        <w:numPr>
          <w:ilvl w:val="1"/>
          <w:numId w:val="3"/>
        </w:numPr>
      </w:pPr>
      <w:r>
        <w:t>coated substances are only knowable through firstness/secondness</w:t>
      </w:r>
    </w:p>
    <w:p w14:paraId="70D1D1CD" w14:textId="54264D55" w:rsidR="00105FEE" w:rsidRDefault="00FF724E" w:rsidP="00105FEE">
      <w:pPr>
        <w:pStyle w:val="NoteLevel1"/>
        <w:numPr>
          <w:ilvl w:val="0"/>
          <w:numId w:val="3"/>
        </w:numPr>
      </w:pPr>
      <w:r>
        <w:t>Story of the Pilgrimage:</w:t>
      </w:r>
    </w:p>
    <w:p w14:paraId="2DC75C22" w14:textId="5E57E805" w:rsidR="00FF724E" w:rsidRDefault="00FF724E" w:rsidP="00FF724E">
      <w:pPr>
        <w:pStyle w:val="NoteLevel2"/>
        <w:numPr>
          <w:ilvl w:val="1"/>
          <w:numId w:val="3"/>
        </w:numPr>
      </w:pPr>
      <w:r>
        <w:t>The goal is closeness with the God Ayaba</w:t>
      </w:r>
    </w:p>
    <w:p w14:paraId="6D6CDE82" w14:textId="2809168A" w:rsidR="00FF724E" w:rsidRDefault="00FF724E" w:rsidP="00E80AB9">
      <w:pPr>
        <w:pStyle w:val="NoteLevel2"/>
        <w:numPr>
          <w:ilvl w:val="1"/>
          <w:numId w:val="3"/>
        </w:numPr>
      </w:pPr>
      <w:r>
        <w:t>For Daniel, the goal of the pilgrimage is attaining knowledge the Tamil way</w:t>
      </w:r>
    </w:p>
    <w:p w14:paraId="66CFA1AD" w14:textId="3D72EF99" w:rsidR="00FF724E" w:rsidRDefault="00B70EB9" w:rsidP="00BA1375">
      <w:pPr>
        <w:pStyle w:val="NoteLevel2"/>
        <w:numPr>
          <w:ilvl w:val="1"/>
          <w:numId w:val="3"/>
        </w:numPr>
      </w:pPr>
      <w:r>
        <w:t>Walking 47km on a gravel path on a mountain</w:t>
      </w:r>
    </w:p>
    <w:p w14:paraId="14FB37DC" w14:textId="738B9156" w:rsidR="003D50A2" w:rsidRDefault="003D50A2" w:rsidP="00BA1375">
      <w:pPr>
        <w:pStyle w:val="NoteLevel2"/>
        <w:numPr>
          <w:ilvl w:val="1"/>
          <w:numId w:val="3"/>
        </w:numPr>
      </w:pPr>
      <w:r>
        <w:t>Daniels doesn’t achieve firstness, but is able to use secondness</w:t>
      </w:r>
    </w:p>
    <w:p w14:paraId="7D5E9061" w14:textId="77777777" w:rsidR="00BA1375" w:rsidRDefault="00BA1375" w:rsidP="00BA1375">
      <w:pPr>
        <w:pStyle w:val="NoteLevel2"/>
        <w:numPr>
          <w:ilvl w:val="1"/>
          <w:numId w:val="3"/>
        </w:numPr>
      </w:pPr>
    </w:p>
    <w:p w14:paraId="6CD5B2BD" w14:textId="77777777" w:rsidR="00A331CB" w:rsidRDefault="00A331CB" w:rsidP="00105FEE">
      <w:pPr>
        <w:pStyle w:val="NoteLevel1"/>
        <w:numPr>
          <w:ilvl w:val="0"/>
          <w:numId w:val="3"/>
        </w:numPr>
      </w:pPr>
    </w:p>
    <w:p w14:paraId="3C6AAA9F" w14:textId="77777777" w:rsidR="00105FEE" w:rsidRDefault="00105FEE" w:rsidP="00105FEE">
      <w:pPr>
        <w:pStyle w:val="NoteLevel1"/>
        <w:numPr>
          <w:ilvl w:val="0"/>
          <w:numId w:val="3"/>
        </w:numPr>
      </w:pPr>
    </w:p>
    <w:p w14:paraId="6320670F" w14:textId="77777777" w:rsidR="00105FEE" w:rsidRDefault="00105FEE" w:rsidP="00105FEE">
      <w:pPr>
        <w:pStyle w:val="NoteLevel1"/>
        <w:numPr>
          <w:ilvl w:val="0"/>
          <w:numId w:val="3"/>
        </w:numPr>
      </w:pPr>
    </w:p>
    <w:p w14:paraId="6D1E875C" w14:textId="116309E5" w:rsidR="00105FEE" w:rsidRDefault="00B70EB9" w:rsidP="00105FEE">
      <w:pPr>
        <w:pStyle w:val="NoteLevel1"/>
        <w:numPr>
          <w:ilvl w:val="0"/>
          <w:numId w:val="3"/>
        </w:numPr>
      </w:pPr>
      <w:r>
        <w:t>Re-read: 260-end of chapter</w:t>
      </w:r>
    </w:p>
    <w:p w14:paraId="473BB741" w14:textId="1BC0B971" w:rsidR="00105FEE" w:rsidRDefault="00BA1375" w:rsidP="00105FEE">
      <w:pPr>
        <w:pStyle w:val="NoteLevel1"/>
        <w:numPr>
          <w:ilvl w:val="0"/>
          <w:numId w:val="3"/>
        </w:numPr>
      </w:pPr>
      <w:r>
        <w:t>Chart on pg. 30 (1</w:t>
      </w:r>
      <w:r w:rsidRPr="00BA1375">
        <w:rPr>
          <w:vertAlign w:val="superscript"/>
        </w:rPr>
        <w:t>st</w:t>
      </w:r>
      <w:r>
        <w:t>, 2</w:t>
      </w:r>
      <w:r w:rsidRPr="00BA1375">
        <w:rPr>
          <w:vertAlign w:val="superscript"/>
        </w:rPr>
        <w:t>nd</w:t>
      </w:r>
      <w:r>
        <w:t xml:space="preserve"> 3</w:t>
      </w:r>
      <w:r w:rsidRPr="00BA1375">
        <w:rPr>
          <w:vertAlign w:val="superscript"/>
        </w:rPr>
        <w:t>rd</w:t>
      </w:r>
      <w:r>
        <w:t xml:space="preserve"> )</w:t>
      </w:r>
    </w:p>
    <w:p w14:paraId="0C25A893" w14:textId="720193EB" w:rsidR="00BA1375" w:rsidRDefault="00967443" w:rsidP="00105FEE">
      <w:pPr>
        <w:pStyle w:val="NoteLevel1"/>
        <w:numPr>
          <w:ilvl w:val="0"/>
          <w:numId w:val="3"/>
        </w:numPr>
      </w:pPr>
      <w:r>
        <w:t>237-242 – pierces 1</w:t>
      </w:r>
      <w:r w:rsidRPr="00967443">
        <w:rPr>
          <w:vertAlign w:val="superscript"/>
        </w:rPr>
        <w:t>st</w:t>
      </w:r>
      <w:r>
        <w:t xml:space="preserve"> 2</w:t>
      </w:r>
      <w:r w:rsidRPr="00967443">
        <w:rPr>
          <w:vertAlign w:val="superscript"/>
        </w:rPr>
        <w:t>nd</w:t>
      </w:r>
      <w:r>
        <w:t xml:space="preserve"> 3rd</w:t>
      </w:r>
    </w:p>
    <w:p w14:paraId="21030FFB" w14:textId="77777777" w:rsidR="007B5567" w:rsidRDefault="007B5567">
      <w:pPr>
        <w:pStyle w:val="NoteLevel1"/>
        <w:sectPr w:rsidR="007B5567" w:rsidSect="007B556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D88D186" w14:textId="0EB89FAA" w:rsidR="007B5567" w:rsidRDefault="00EF7D6A">
      <w:pPr>
        <w:pStyle w:val="NoteLevel1"/>
      </w:pPr>
      <w:r>
        <w:lastRenderedPageBreak/>
        <w:t>assignment 2</w:t>
      </w:r>
    </w:p>
    <w:p w14:paraId="2FA60272" w14:textId="23107BE8" w:rsidR="00EF7D6A" w:rsidRDefault="00EF7D6A" w:rsidP="00EF7D6A">
      <w:pPr>
        <w:pStyle w:val="NoteLevel2"/>
      </w:pPr>
      <w:r>
        <w:t>summary of main arguments</w:t>
      </w:r>
    </w:p>
    <w:p w14:paraId="5BD204D6" w14:textId="634F9FDA" w:rsidR="00EF7D6A" w:rsidRDefault="00EF7D6A" w:rsidP="00EF7D6A">
      <w:pPr>
        <w:pStyle w:val="NoteLevel2"/>
      </w:pPr>
      <w:r>
        <w:t>description of ethnographic</w:t>
      </w:r>
      <w:r w:rsidR="00E342F5">
        <w:t xml:space="preserve"> material</w:t>
      </w:r>
      <w:r w:rsidR="00B37E74">
        <w:t xml:space="preserve"> </w:t>
      </w:r>
      <w:r w:rsidR="007F0D93">
        <w:t>(Tamil personhood)</w:t>
      </w:r>
    </w:p>
    <w:p w14:paraId="4A6E37EA" w14:textId="7C8688F8" w:rsidR="00EF7D6A" w:rsidRDefault="00EF7D6A" w:rsidP="00EF7D6A">
      <w:pPr>
        <w:pStyle w:val="NoteLevel2"/>
      </w:pPr>
      <w:r>
        <w:t>appropriateness of theory + method</w:t>
      </w:r>
      <w:r w:rsidR="00E342F5">
        <w:t xml:space="preserve">  (Peircian semiotics, ethnographic fieldwork)</w:t>
      </w:r>
    </w:p>
    <w:p w14:paraId="72A8EE27" w14:textId="0A297825" w:rsidR="00EF7D6A" w:rsidRDefault="00FA08DF" w:rsidP="00EF7D6A">
      <w:pPr>
        <w:pStyle w:val="NoteLevel2"/>
      </w:pPr>
      <w:r>
        <w:t>good for teaching?</w:t>
      </w:r>
    </w:p>
    <w:p w14:paraId="090E719E" w14:textId="77777777" w:rsidR="00FA08DF" w:rsidRDefault="00FA08DF" w:rsidP="00FA08DF">
      <w:pPr>
        <w:pStyle w:val="NoteLevel2"/>
        <w:numPr>
          <w:ilvl w:val="0"/>
          <w:numId w:val="0"/>
        </w:numPr>
        <w:ind w:left="1080"/>
      </w:pPr>
    </w:p>
    <w:p w14:paraId="4D3838B0" w14:textId="7E8720E5" w:rsidR="00494F74" w:rsidRDefault="00494F74" w:rsidP="00494F74">
      <w:pPr>
        <w:pStyle w:val="NoteLevel1"/>
      </w:pPr>
      <w:r>
        <w:t>Terms</w:t>
      </w:r>
    </w:p>
    <w:p w14:paraId="488702E7" w14:textId="3E56FFDC" w:rsidR="00494F74" w:rsidRDefault="00494F74" w:rsidP="00494F74">
      <w:pPr>
        <w:pStyle w:val="NoteLevel2"/>
      </w:pPr>
      <w:r>
        <w:t>Regnent Sign</w:t>
      </w:r>
    </w:p>
    <w:p w14:paraId="35E21BF3" w14:textId="2963C65C" w:rsidR="00494F74" w:rsidRDefault="00494F74" w:rsidP="00494F74">
      <w:pPr>
        <w:pStyle w:val="NoteLevel2"/>
      </w:pPr>
      <w:r>
        <w:t>Phenomenology</w:t>
      </w:r>
    </w:p>
    <w:p w14:paraId="73BD84F8" w14:textId="0CCCA81D" w:rsidR="00494F74" w:rsidRDefault="00494F74" w:rsidP="00494F74">
      <w:pPr>
        <w:pStyle w:val="NoteLevel2"/>
      </w:pPr>
      <w:r>
        <w:t>Semiotic Categories (What does Daniel’s say they are?)</w:t>
      </w:r>
    </w:p>
    <w:p w14:paraId="08D5CAAB" w14:textId="7545A2AE" w:rsidR="00494F74" w:rsidRDefault="00494F74" w:rsidP="00494F74">
      <w:pPr>
        <w:pStyle w:val="NoteLevel2"/>
      </w:pPr>
      <w:r>
        <w:t>Epistemology</w:t>
      </w:r>
    </w:p>
    <w:p w14:paraId="225A1789" w14:textId="6B53647D" w:rsidR="00494F74" w:rsidRDefault="007E1F0D" w:rsidP="00494F74">
      <w:pPr>
        <w:pStyle w:val="NoteLevel2"/>
      </w:pPr>
      <w:r>
        <w:t>Descartes</w:t>
      </w:r>
    </w:p>
    <w:p w14:paraId="2D91B28D" w14:textId="682A84A7" w:rsidR="006D799D" w:rsidRDefault="006D799D" w:rsidP="00494F74">
      <w:pPr>
        <w:pStyle w:val="NoteLevel2"/>
      </w:pPr>
      <w:r>
        <w:t>Synthetic knowledge: unity</w:t>
      </w:r>
    </w:p>
    <w:p w14:paraId="1C4A444A" w14:textId="403A6DED" w:rsidR="006D799D" w:rsidRDefault="006D799D" w:rsidP="00494F74">
      <w:pPr>
        <w:pStyle w:val="NoteLevel2"/>
      </w:pPr>
      <w:r>
        <w:t>Analytical knowledge: difference</w:t>
      </w:r>
    </w:p>
    <w:p w14:paraId="422FD63B" w14:textId="1C97E46F" w:rsidR="006D799D" w:rsidRDefault="006D799D" w:rsidP="006D799D">
      <w:pPr>
        <w:pStyle w:val="NoteLevel3"/>
      </w:pPr>
      <w:r>
        <w:t>Find yourself by comparison</w:t>
      </w:r>
    </w:p>
    <w:p w14:paraId="66D7E573" w14:textId="77777777" w:rsidR="00DA301D" w:rsidRDefault="00DA301D" w:rsidP="00DA301D">
      <w:pPr>
        <w:pStyle w:val="NoteLevel1"/>
      </w:pPr>
    </w:p>
    <w:p w14:paraId="48C365D9" w14:textId="77777777" w:rsidR="00DA301D" w:rsidRDefault="00DA301D" w:rsidP="00DA301D">
      <w:pPr>
        <w:pStyle w:val="NoteLevel1"/>
      </w:pPr>
    </w:p>
    <w:p w14:paraId="0B27081B" w14:textId="77777777" w:rsidR="00DA301D" w:rsidRDefault="00DA301D" w:rsidP="00DA301D">
      <w:pPr>
        <w:pStyle w:val="NoteLevel1"/>
      </w:pPr>
    </w:p>
    <w:p w14:paraId="54DAC424" w14:textId="77777777" w:rsidR="007B5567" w:rsidRDefault="007B5567">
      <w:pPr>
        <w:pStyle w:val="NoteLevel1"/>
        <w:sectPr w:rsidR="007B5567" w:rsidSect="007B556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7A37756" w14:textId="77777777" w:rsidR="00DA39D0" w:rsidRDefault="00DA39D0">
      <w:pPr>
        <w:pStyle w:val="NoteLevel1"/>
      </w:pPr>
    </w:p>
    <w:sectPr w:rsidR="00DA39D0" w:rsidSect="007B556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D580B" w14:textId="77777777" w:rsidR="00DA301D" w:rsidRDefault="00DA301D" w:rsidP="007B5567">
      <w:r>
        <w:separator/>
      </w:r>
    </w:p>
  </w:endnote>
  <w:endnote w:type="continuationSeparator" w:id="0">
    <w:p w14:paraId="2FEBFA26" w14:textId="77777777" w:rsidR="00DA301D" w:rsidRDefault="00DA301D" w:rsidP="007B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260B6B" w14:textId="77777777" w:rsidR="00DA301D" w:rsidRDefault="00DA301D" w:rsidP="007B5567">
      <w:r>
        <w:separator/>
      </w:r>
    </w:p>
  </w:footnote>
  <w:footnote w:type="continuationSeparator" w:id="0">
    <w:p w14:paraId="0C6D8E28" w14:textId="77777777" w:rsidR="00DA301D" w:rsidRDefault="00DA301D" w:rsidP="007B556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CF958" w14:textId="77777777" w:rsidR="00DA301D" w:rsidRDefault="00DA301D" w:rsidP="007B556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2012-11-12 10:33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5FE3C" w14:textId="77777777" w:rsidR="00DA301D" w:rsidRDefault="00DA30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2012-11-12 10:33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39954" w14:textId="77777777" w:rsidR="00DA301D" w:rsidRDefault="00DA30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2012-11-12 10:33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CDEC00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686E"/>
    <w:multiLevelType w:val="multilevel"/>
    <w:tmpl w:val="7CDEC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40902299"/>
    <w:multiLevelType w:val="multilevel"/>
    <w:tmpl w:val="7CDEC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DA03311"/>
    <w:multiLevelType w:val="multilevel"/>
    <w:tmpl w:val="7CDEC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Anthro"/>
    <w:docVar w:name="_WNSectionTitle_2" w:val="Anthro Disc. Grp.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B5567"/>
    <w:rsid w:val="000D5DDD"/>
    <w:rsid w:val="00105FEE"/>
    <w:rsid w:val="001C7158"/>
    <w:rsid w:val="002A54B3"/>
    <w:rsid w:val="003D50A2"/>
    <w:rsid w:val="003E0D8F"/>
    <w:rsid w:val="00494F74"/>
    <w:rsid w:val="006D799D"/>
    <w:rsid w:val="006F451E"/>
    <w:rsid w:val="00784B4C"/>
    <w:rsid w:val="007B5567"/>
    <w:rsid w:val="007C4178"/>
    <w:rsid w:val="007E1F0D"/>
    <w:rsid w:val="007F0D93"/>
    <w:rsid w:val="007F5B0C"/>
    <w:rsid w:val="008D149D"/>
    <w:rsid w:val="00967443"/>
    <w:rsid w:val="00A331CB"/>
    <w:rsid w:val="00A80C93"/>
    <w:rsid w:val="00B158A0"/>
    <w:rsid w:val="00B37E74"/>
    <w:rsid w:val="00B67AA1"/>
    <w:rsid w:val="00B70EB9"/>
    <w:rsid w:val="00B95E0F"/>
    <w:rsid w:val="00BA1375"/>
    <w:rsid w:val="00C01BBB"/>
    <w:rsid w:val="00CF62C1"/>
    <w:rsid w:val="00D270D9"/>
    <w:rsid w:val="00DA301D"/>
    <w:rsid w:val="00DA39D0"/>
    <w:rsid w:val="00E342F5"/>
    <w:rsid w:val="00E80AB9"/>
    <w:rsid w:val="00EF7D6A"/>
    <w:rsid w:val="00FA08DF"/>
    <w:rsid w:val="00F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2E2F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B556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B556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B556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B556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B556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B556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B556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B556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B556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B55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56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B556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B556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B556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B556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B556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B556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B556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B556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B556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B55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450</Words>
  <Characters>2180</Characters>
  <Application>Microsoft Macintosh Word</Application>
  <DocSecurity>0</DocSecurity>
  <Lines>34</Lines>
  <Paragraphs>3</Paragraphs>
  <ScaleCrop>false</ScaleCrop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Gibeault</dc:creator>
  <cp:keywords/>
  <dc:description/>
  <cp:lastModifiedBy>Adam Gibeault</cp:lastModifiedBy>
  <cp:revision>25</cp:revision>
  <cp:lastPrinted>2012-11-12T15:34:00Z</cp:lastPrinted>
  <dcterms:created xsi:type="dcterms:W3CDTF">2012-11-12T15:33:00Z</dcterms:created>
  <dcterms:modified xsi:type="dcterms:W3CDTF">2012-11-12T18:23:00Z</dcterms:modified>
</cp:coreProperties>
</file>