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EF5" w:rsidRDefault="00C72EF5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 Exam Review for CGSC1001A</w:t>
      </w:r>
    </w:p>
    <w:p w:rsidR="00C42F8F" w:rsidRDefault="00C42F8F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final exam will be out of 150 points. </w:t>
      </w:r>
      <w:proofErr w:type="gramStart"/>
      <w:r>
        <w:rPr>
          <w:rFonts w:ascii="Times New Roman" w:hAnsi="Times New Roman" w:cs="Times New Roman"/>
          <w:sz w:val="24"/>
          <w:szCs w:val="24"/>
        </w:rPr>
        <w:t>100 points for multiple choice and 50 points for short answer.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2F8F" w:rsidRDefault="00C42F8F" w:rsidP="005E60E3">
      <w:pPr>
        <w:rPr>
          <w:rFonts w:ascii="Times New Roman" w:hAnsi="Times New Roman" w:cs="Times New Roman"/>
          <w:sz w:val="24"/>
          <w:szCs w:val="24"/>
        </w:rPr>
      </w:pPr>
    </w:p>
    <w:p w:rsidR="00C72EF5" w:rsidRDefault="00C72EF5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will be 50 points worth of the following </w:t>
      </w:r>
      <w:r w:rsidR="00C42F8F">
        <w:rPr>
          <w:rFonts w:ascii="Times New Roman" w:hAnsi="Times New Roman" w:cs="Times New Roman"/>
          <w:sz w:val="24"/>
          <w:szCs w:val="24"/>
        </w:rPr>
        <w:t xml:space="preserve">short-answer </w:t>
      </w:r>
      <w:r>
        <w:rPr>
          <w:rFonts w:ascii="Times New Roman" w:hAnsi="Times New Roman" w:cs="Times New Roman"/>
          <w:sz w:val="24"/>
          <w:szCs w:val="24"/>
        </w:rPr>
        <w:t>questions on the final exam: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C30895">
        <w:rPr>
          <w:rFonts w:ascii="Times New Roman" w:hAnsi="Times New Roman" w:cs="Times New Roman"/>
          <w:sz w:val="24"/>
          <w:szCs w:val="24"/>
        </w:rPr>
        <w:t xml:space="preserve">Use </w:t>
      </w:r>
      <w:proofErr w:type="gramStart"/>
      <w:r w:rsidRPr="00C30895">
        <w:rPr>
          <w:rFonts w:ascii="Times New Roman" w:hAnsi="Times New Roman" w:cs="Times New Roman"/>
          <w:sz w:val="24"/>
          <w:szCs w:val="24"/>
        </w:rPr>
        <w:t xml:space="preserve">multiple </w:t>
      </w:r>
      <w:proofErr w:type="spellStart"/>
      <w:r w:rsidRPr="00C30895">
        <w:rPr>
          <w:rFonts w:ascii="Times New Roman" w:hAnsi="Times New Roman" w:cs="Times New Roman"/>
          <w:sz w:val="24"/>
          <w:szCs w:val="24"/>
        </w:rPr>
        <w:t>realizability</w:t>
      </w:r>
      <w:proofErr w:type="spellEnd"/>
      <w:r w:rsidRPr="00C30895">
        <w:rPr>
          <w:rFonts w:ascii="Times New Roman" w:hAnsi="Times New Roman" w:cs="Times New Roman"/>
          <w:sz w:val="24"/>
          <w:szCs w:val="24"/>
        </w:rPr>
        <w:t xml:space="preserve"> as a supporting </w:t>
      </w:r>
      <w:r>
        <w:rPr>
          <w:rFonts w:ascii="Times New Roman" w:hAnsi="Times New Roman" w:cs="Times New Roman"/>
          <w:sz w:val="24"/>
          <w:szCs w:val="24"/>
        </w:rPr>
        <w:t>argument for functionalism</w:t>
      </w:r>
      <w:proofErr w:type="gramEnd"/>
      <w:r>
        <w:rPr>
          <w:rFonts w:ascii="Times New Roman" w:hAnsi="Times New Roman" w:cs="Times New Roman"/>
          <w:sz w:val="24"/>
          <w:szCs w:val="24"/>
        </w:rPr>
        <w:t>. (4)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C30895">
        <w:rPr>
          <w:rFonts w:ascii="Times New Roman" w:hAnsi="Times New Roman" w:cs="Times New Roman"/>
          <w:sz w:val="24"/>
          <w:szCs w:val="24"/>
        </w:rPr>
        <w:t>Use an analogy to</w:t>
      </w:r>
      <w:r w:rsidR="00EF07B3">
        <w:rPr>
          <w:rFonts w:ascii="Times New Roman" w:hAnsi="Times New Roman" w:cs="Times New Roman"/>
          <w:sz w:val="24"/>
          <w:szCs w:val="24"/>
        </w:rPr>
        <w:t xml:space="preserve"> show how the brain works.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Pr="00C30895">
        <w:rPr>
          <w:rFonts w:ascii="Times New Roman" w:hAnsi="Times New Roman" w:cs="Times New Roman"/>
          <w:sz w:val="24"/>
          <w:szCs w:val="24"/>
        </w:rPr>
        <w:t>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30895">
        <w:rPr>
          <w:rFonts w:ascii="Times New Roman" w:hAnsi="Times New Roman" w:cs="Times New Roman"/>
          <w:sz w:val="24"/>
          <w:szCs w:val="24"/>
        </w:rPr>
        <w:t>Describe the goal of cognitive science according to Simon and Kaplan. (1)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C30895">
        <w:rPr>
          <w:rFonts w:ascii="Times New Roman" w:hAnsi="Times New Roman" w:cs="Times New Roman"/>
          <w:sz w:val="24"/>
          <w:szCs w:val="24"/>
        </w:rPr>
        <w:t>Describe classical conditioning and provide an example. (3)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C30895">
        <w:rPr>
          <w:rFonts w:ascii="Times New Roman" w:hAnsi="Times New Roman" w:cs="Times New Roman"/>
          <w:sz w:val="24"/>
          <w:szCs w:val="24"/>
        </w:rPr>
        <w:t>What are two of the disciplines that make up cognitive science? Explain what they are and the types of tool</w:t>
      </w:r>
      <w:r w:rsidR="00EF07B3">
        <w:rPr>
          <w:rFonts w:ascii="Times New Roman" w:hAnsi="Times New Roman" w:cs="Times New Roman"/>
          <w:sz w:val="24"/>
          <w:szCs w:val="24"/>
        </w:rPr>
        <w:t xml:space="preserve"> they use.</w:t>
      </w:r>
      <w:r w:rsidRPr="00C30895">
        <w:rPr>
          <w:rFonts w:ascii="Times New Roman" w:hAnsi="Times New Roman" w:cs="Times New Roman"/>
          <w:sz w:val="24"/>
          <w:szCs w:val="24"/>
        </w:rPr>
        <w:t xml:space="preserve"> (4)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C30895">
        <w:rPr>
          <w:rFonts w:ascii="Times New Roman" w:hAnsi="Times New Roman" w:cs="Times New Roman"/>
          <w:sz w:val="24"/>
          <w:szCs w:val="24"/>
        </w:rPr>
        <w:t xml:space="preserve">H.M. </w:t>
      </w:r>
      <w:r>
        <w:rPr>
          <w:rFonts w:ascii="Times New Roman" w:hAnsi="Times New Roman" w:cs="Times New Roman"/>
          <w:sz w:val="24"/>
          <w:szCs w:val="24"/>
        </w:rPr>
        <w:t>is</w:t>
      </w:r>
      <w:r w:rsidRPr="00C30895">
        <w:rPr>
          <w:rFonts w:ascii="Times New Roman" w:hAnsi="Times New Roman" w:cs="Times New Roman"/>
          <w:sz w:val="24"/>
          <w:szCs w:val="24"/>
        </w:rPr>
        <w:t xml:space="preserve"> used</w:t>
      </w:r>
      <w:r>
        <w:rPr>
          <w:rFonts w:ascii="Times New Roman" w:hAnsi="Times New Roman" w:cs="Times New Roman"/>
          <w:sz w:val="24"/>
          <w:szCs w:val="24"/>
        </w:rPr>
        <w:t xml:space="preserve"> to show what about memory? (3)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C30895">
        <w:rPr>
          <w:rFonts w:ascii="Times New Roman" w:hAnsi="Times New Roman" w:cs="Times New Roman"/>
          <w:sz w:val="24"/>
          <w:szCs w:val="24"/>
        </w:rPr>
        <w:t>Explain Herbert Simon’s “chunking” theory? (3)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C30895">
        <w:rPr>
          <w:rFonts w:ascii="Times New Roman" w:hAnsi="Times New Roman" w:cs="Times New Roman"/>
          <w:sz w:val="24"/>
          <w:szCs w:val="24"/>
        </w:rPr>
        <w:t>Describe the Gestalt principles of Proximity, Similarity and Continuation. (3)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C30895">
        <w:rPr>
          <w:rFonts w:ascii="Times New Roman" w:hAnsi="Times New Roman" w:cs="Times New Roman"/>
          <w:sz w:val="24"/>
          <w:szCs w:val="24"/>
        </w:rPr>
        <w:t xml:space="preserve">Describe </w:t>
      </w:r>
      <w:proofErr w:type="spellStart"/>
      <w:r w:rsidRPr="00C30895">
        <w:rPr>
          <w:rFonts w:ascii="Times New Roman" w:hAnsi="Times New Roman" w:cs="Times New Roman"/>
          <w:sz w:val="24"/>
          <w:szCs w:val="24"/>
        </w:rPr>
        <w:t>Broca’s</w:t>
      </w:r>
      <w:proofErr w:type="spellEnd"/>
      <w:r w:rsidRPr="00C30895">
        <w:rPr>
          <w:rFonts w:ascii="Times New Roman" w:hAnsi="Times New Roman" w:cs="Times New Roman"/>
          <w:sz w:val="24"/>
          <w:szCs w:val="24"/>
        </w:rPr>
        <w:t xml:space="preserve"> Aphasia. (2)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C30895">
        <w:rPr>
          <w:rFonts w:ascii="Times New Roman" w:hAnsi="Times New Roman" w:cs="Times New Roman"/>
          <w:sz w:val="24"/>
          <w:szCs w:val="24"/>
        </w:rPr>
        <w:t>Despite there being 7000 distinct human languages, all languages share commonalities. Describe three of these commonalities. (3)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C30895">
        <w:rPr>
          <w:rFonts w:ascii="Times New Roman" w:hAnsi="Times New Roman" w:cs="Times New Roman"/>
          <w:sz w:val="24"/>
          <w:szCs w:val="24"/>
        </w:rPr>
        <w:t>Describe the easy vs. hard problem of consciousness. (4)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C30895">
        <w:rPr>
          <w:rFonts w:ascii="Times New Roman" w:hAnsi="Times New Roman" w:cs="Times New Roman"/>
          <w:sz w:val="24"/>
          <w:szCs w:val="24"/>
        </w:rPr>
        <w:t>Why does consciousness make the mind-body problem intractable? Clue: Describe the mind-body problem to get full points on this question. (4)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C30895">
        <w:rPr>
          <w:rFonts w:ascii="Times New Roman" w:hAnsi="Times New Roman" w:cs="Times New Roman"/>
          <w:sz w:val="24"/>
          <w:szCs w:val="24"/>
        </w:rPr>
        <w:t xml:space="preserve">Name and describe </w:t>
      </w:r>
      <w:r>
        <w:rPr>
          <w:rFonts w:ascii="Times New Roman" w:hAnsi="Times New Roman" w:cs="Times New Roman"/>
          <w:sz w:val="24"/>
          <w:szCs w:val="24"/>
        </w:rPr>
        <w:t xml:space="preserve">two </w:t>
      </w:r>
      <w:proofErr w:type="spellStart"/>
      <w:r w:rsidRPr="00C30895">
        <w:rPr>
          <w:rFonts w:ascii="Times New Roman" w:hAnsi="Times New Roman" w:cs="Times New Roman"/>
          <w:sz w:val="24"/>
          <w:szCs w:val="24"/>
        </w:rPr>
        <w:t>Strawson</w:t>
      </w:r>
      <w:r>
        <w:rPr>
          <w:rFonts w:ascii="Times New Roman" w:hAnsi="Times New Roman" w:cs="Times New Roman"/>
          <w:sz w:val="24"/>
          <w:szCs w:val="24"/>
        </w:rPr>
        <w:t>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forms of imagination</w:t>
      </w:r>
      <w:r w:rsidR="00EF07B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</w:t>
      </w:r>
      <w:r w:rsidR="00EF07B3">
        <w:rPr>
          <w:rFonts w:ascii="Times New Roman" w:hAnsi="Times New Roman" w:cs="Times New Roman"/>
          <w:sz w:val="24"/>
          <w:szCs w:val="24"/>
        </w:rPr>
        <w:t>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C30895">
        <w:rPr>
          <w:rFonts w:ascii="Times New Roman" w:hAnsi="Times New Roman" w:cs="Times New Roman"/>
          <w:sz w:val="24"/>
          <w:szCs w:val="24"/>
        </w:rPr>
        <w:t>How do emotions promote social cooperation? Use specific emotions with examples. (4)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Pr="00C30895">
        <w:rPr>
          <w:rFonts w:ascii="Times New Roman" w:hAnsi="Times New Roman" w:cs="Times New Roman"/>
          <w:sz w:val="24"/>
          <w:szCs w:val="24"/>
        </w:rPr>
        <w:t xml:space="preserve">Explain </w:t>
      </w:r>
      <w:r>
        <w:rPr>
          <w:rFonts w:ascii="Times New Roman" w:hAnsi="Times New Roman" w:cs="Times New Roman"/>
          <w:sz w:val="24"/>
          <w:szCs w:val="24"/>
        </w:rPr>
        <w:t xml:space="preserve">the theory of modularity and </w:t>
      </w:r>
      <w:r w:rsidRPr="00C30895">
        <w:rPr>
          <w:rFonts w:ascii="Times New Roman" w:hAnsi="Times New Roman" w:cs="Times New Roman"/>
          <w:sz w:val="24"/>
          <w:szCs w:val="24"/>
        </w:rPr>
        <w:t xml:space="preserve">two arguments in favour of </w:t>
      </w:r>
      <w:r>
        <w:rPr>
          <w:rFonts w:ascii="Times New Roman" w:hAnsi="Times New Roman" w:cs="Times New Roman"/>
          <w:sz w:val="24"/>
          <w:szCs w:val="24"/>
        </w:rPr>
        <w:t>it. (3</w:t>
      </w:r>
      <w:r w:rsidRPr="00C30895">
        <w:rPr>
          <w:rFonts w:ascii="Times New Roman" w:hAnsi="Times New Roman" w:cs="Times New Roman"/>
          <w:sz w:val="24"/>
          <w:szCs w:val="24"/>
        </w:rPr>
        <w:t>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C30895">
        <w:rPr>
          <w:rFonts w:ascii="Times New Roman" w:hAnsi="Times New Roman" w:cs="Times New Roman"/>
          <w:sz w:val="24"/>
          <w:szCs w:val="24"/>
        </w:rPr>
        <w:t>Describe three of the biological adaptations that affected culture. (3)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C30895">
        <w:rPr>
          <w:rFonts w:ascii="Times New Roman" w:hAnsi="Times New Roman" w:cs="Times New Roman"/>
          <w:sz w:val="24"/>
          <w:szCs w:val="24"/>
        </w:rPr>
        <w:t>Describe the hyperactive agency detector and show how it contributes to human belief in God/god</w:t>
      </w:r>
      <w:r w:rsidR="00EF07B3">
        <w:rPr>
          <w:rFonts w:ascii="Times New Roman" w:hAnsi="Times New Roman" w:cs="Times New Roman"/>
          <w:sz w:val="24"/>
          <w:szCs w:val="24"/>
        </w:rPr>
        <w:t>s and other supernatural agents.</w:t>
      </w:r>
      <w:r w:rsidRPr="00C30895">
        <w:rPr>
          <w:rFonts w:ascii="Times New Roman" w:hAnsi="Times New Roman" w:cs="Times New Roman"/>
          <w:sz w:val="24"/>
          <w:szCs w:val="24"/>
        </w:rPr>
        <w:t xml:space="preserve"> (3)</w:t>
      </w:r>
    </w:p>
    <w:p w:rsidR="005E60E3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C30895">
        <w:rPr>
          <w:rFonts w:ascii="Times New Roman" w:hAnsi="Times New Roman" w:cs="Times New Roman"/>
          <w:sz w:val="24"/>
          <w:szCs w:val="24"/>
        </w:rPr>
        <w:t>Describe the differences between Haidt and Greene’</w:t>
      </w:r>
      <w:r w:rsidR="00EF07B3">
        <w:rPr>
          <w:rFonts w:ascii="Times New Roman" w:hAnsi="Times New Roman" w:cs="Times New Roman"/>
          <w:sz w:val="24"/>
          <w:szCs w:val="24"/>
        </w:rPr>
        <w:t>s approaches to morality.</w:t>
      </w:r>
      <w:r>
        <w:rPr>
          <w:rFonts w:ascii="Times New Roman" w:hAnsi="Times New Roman" w:cs="Times New Roman"/>
          <w:sz w:val="24"/>
          <w:szCs w:val="24"/>
        </w:rPr>
        <w:t xml:space="preserve"> (4</w:t>
      </w:r>
      <w:r w:rsidRPr="00C30895">
        <w:rPr>
          <w:rFonts w:ascii="Times New Roman" w:hAnsi="Times New Roman" w:cs="Times New Roman"/>
          <w:sz w:val="24"/>
          <w:szCs w:val="24"/>
        </w:rPr>
        <w:t>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19. </w:t>
      </w:r>
      <w:r w:rsidRPr="00C30895">
        <w:rPr>
          <w:rFonts w:ascii="Times New Roman" w:hAnsi="Times New Roman" w:cs="Times New Roman"/>
          <w:sz w:val="24"/>
          <w:szCs w:val="24"/>
        </w:rPr>
        <w:t>Describe two qualities that, according to Kennett, make those with Autism Spectrum Disorder good candi</w:t>
      </w:r>
      <w:r w:rsidR="00EF07B3">
        <w:rPr>
          <w:rFonts w:ascii="Times New Roman" w:hAnsi="Times New Roman" w:cs="Times New Roman"/>
          <w:sz w:val="24"/>
          <w:szCs w:val="24"/>
        </w:rPr>
        <w:t xml:space="preserve">dates for Kantian moral agency. </w:t>
      </w:r>
      <w:r w:rsidRPr="00C30895">
        <w:rPr>
          <w:rFonts w:ascii="Times New Roman" w:hAnsi="Times New Roman" w:cs="Times New Roman"/>
          <w:sz w:val="24"/>
          <w:szCs w:val="24"/>
        </w:rPr>
        <w:t>Describe the qualities and how they connect to the moral account. (4)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C30895">
        <w:rPr>
          <w:rFonts w:ascii="Times New Roman" w:hAnsi="Times New Roman" w:cs="Times New Roman"/>
          <w:sz w:val="24"/>
          <w:szCs w:val="24"/>
        </w:rPr>
        <w:t xml:space="preserve">What is a Freudian slip? Give an example. Give a possible explanation of the example from a </w:t>
      </w:r>
      <w:proofErr w:type="gramStart"/>
      <w:r w:rsidRPr="00C30895">
        <w:rPr>
          <w:rFonts w:ascii="Times New Roman" w:hAnsi="Times New Roman" w:cs="Times New Roman"/>
          <w:sz w:val="24"/>
          <w:szCs w:val="24"/>
        </w:rPr>
        <w:t>psychoanalysts</w:t>
      </w:r>
      <w:proofErr w:type="gramEnd"/>
      <w:r w:rsidRPr="00C30895">
        <w:rPr>
          <w:rFonts w:ascii="Times New Roman" w:hAnsi="Times New Roman" w:cs="Times New Roman"/>
          <w:sz w:val="24"/>
          <w:szCs w:val="24"/>
        </w:rPr>
        <w:t xml:space="preserve"> perspective. (3)</w:t>
      </w:r>
    </w:p>
    <w:p w:rsidR="005E60E3" w:rsidRPr="00C30895" w:rsidRDefault="005E60E3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Pr="00C30895">
        <w:rPr>
          <w:rFonts w:ascii="Times New Roman" w:hAnsi="Times New Roman" w:cs="Times New Roman"/>
          <w:sz w:val="24"/>
          <w:szCs w:val="24"/>
        </w:rPr>
        <w:t>Describe the technique for treatment of Schizophrenia that has been and is bein</w:t>
      </w:r>
      <w:r w:rsidR="00EF07B3">
        <w:rPr>
          <w:rFonts w:ascii="Times New Roman" w:hAnsi="Times New Roman" w:cs="Times New Roman"/>
          <w:sz w:val="24"/>
          <w:szCs w:val="24"/>
        </w:rPr>
        <w:t xml:space="preserve">g used by Dr. Sophia </w:t>
      </w:r>
      <w:proofErr w:type="spellStart"/>
      <w:r w:rsidR="00EF07B3">
        <w:rPr>
          <w:rFonts w:ascii="Times New Roman" w:hAnsi="Times New Roman" w:cs="Times New Roman"/>
          <w:sz w:val="24"/>
          <w:szCs w:val="24"/>
        </w:rPr>
        <w:t>Vinogradov</w:t>
      </w:r>
      <w:proofErr w:type="spellEnd"/>
      <w:r w:rsidR="00EF07B3">
        <w:rPr>
          <w:rFonts w:ascii="Times New Roman" w:hAnsi="Times New Roman" w:cs="Times New Roman"/>
          <w:sz w:val="24"/>
          <w:szCs w:val="24"/>
        </w:rPr>
        <w:t>.</w:t>
      </w:r>
      <w:r w:rsidRPr="00C30895">
        <w:rPr>
          <w:rFonts w:ascii="Times New Roman" w:hAnsi="Times New Roman" w:cs="Times New Roman"/>
          <w:sz w:val="24"/>
          <w:szCs w:val="24"/>
        </w:rPr>
        <w:t xml:space="preserve"> (2)</w:t>
      </w:r>
    </w:p>
    <w:p w:rsidR="00C46C22" w:rsidRDefault="00C46C22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Describe the top-down and bottom-up approaches in AI. (6)</w:t>
      </w:r>
    </w:p>
    <w:p w:rsidR="005E60E3" w:rsidRPr="00C30895" w:rsidRDefault="00C46C22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5E60E3">
        <w:rPr>
          <w:rFonts w:ascii="Times New Roman" w:hAnsi="Times New Roman" w:cs="Times New Roman"/>
          <w:sz w:val="24"/>
          <w:szCs w:val="24"/>
        </w:rPr>
        <w:t>.</w:t>
      </w:r>
      <w:r w:rsidR="005E60E3" w:rsidRPr="000A305D">
        <w:rPr>
          <w:rFonts w:ascii="Times New Roman" w:hAnsi="Times New Roman" w:cs="Times New Roman"/>
          <w:sz w:val="24"/>
          <w:szCs w:val="24"/>
        </w:rPr>
        <w:t xml:space="preserve"> </w:t>
      </w:r>
      <w:r w:rsidR="005E60E3" w:rsidRPr="00C30895">
        <w:rPr>
          <w:rFonts w:ascii="Times New Roman" w:hAnsi="Times New Roman" w:cs="Times New Roman"/>
          <w:sz w:val="24"/>
          <w:szCs w:val="24"/>
        </w:rPr>
        <w:t>Describe two of kinds of intelligence that Artificial Intelli</w:t>
      </w:r>
      <w:r w:rsidR="00EF07B3">
        <w:rPr>
          <w:rFonts w:ascii="Times New Roman" w:hAnsi="Times New Roman" w:cs="Times New Roman"/>
          <w:sz w:val="24"/>
          <w:szCs w:val="24"/>
        </w:rPr>
        <w:t>gence workers work on producing.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 (2)</w:t>
      </w:r>
    </w:p>
    <w:p w:rsidR="005E60E3" w:rsidRPr="00C30895" w:rsidRDefault="00C46C22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5E60E3">
        <w:rPr>
          <w:rFonts w:ascii="Times New Roman" w:hAnsi="Times New Roman" w:cs="Times New Roman"/>
          <w:sz w:val="24"/>
          <w:szCs w:val="24"/>
        </w:rPr>
        <w:t xml:space="preserve">. 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Explain Dennett’s robot bomb </w:t>
      </w:r>
      <w:proofErr w:type="spellStart"/>
      <w:r w:rsidR="005E60E3" w:rsidRPr="00C30895">
        <w:rPr>
          <w:rFonts w:ascii="Times New Roman" w:hAnsi="Times New Roman" w:cs="Times New Roman"/>
          <w:sz w:val="24"/>
          <w:szCs w:val="24"/>
        </w:rPr>
        <w:t>defuser</w:t>
      </w:r>
      <w:proofErr w:type="spellEnd"/>
      <w:r w:rsidR="005E60E3" w:rsidRPr="00C30895">
        <w:rPr>
          <w:rFonts w:ascii="Times New Roman" w:hAnsi="Times New Roman" w:cs="Times New Roman"/>
          <w:sz w:val="24"/>
          <w:szCs w:val="24"/>
        </w:rPr>
        <w:t xml:space="preserve"> thought experiment and explain how it shows the problem of combinatorial explosion</w:t>
      </w:r>
      <w:r w:rsidR="00EF07B3">
        <w:rPr>
          <w:rFonts w:ascii="Times New Roman" w:hAnsi="Times New Roman" w:cs="Times New Roman"/>
          <w:sz w:val="24"/>
          <w:szCs w:val="24"/>
        </w:rPr>
        <w:t xml:space="preserve"> in problem solving for robots.</w:t>
      </w:r>
      <w:r w:rsidR="005E60E3" w:rsidRPr="00C30895">
        <w:rPr>
          <w:rFonts w:ascii="Times New Roman" w:hAnsi="Times New Roman" w:cs="Times New Roman"/>
          <w:sz w:val="24"/>
          <w:szCs w:val="24"/>
        </w:rPr>
        <w:t>(4)</w:t>
      </w:r>
    </w:p>
    <w:p w:rsidR="005E60E3" w:rsidRPr="00C30895" w:rsidRDefault="00C46C22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5E60E3">
        <w:rPr>
          <w:rFonts w:ascii="Times New Roman" w:hAnsi="Times New Roman" w:cs="Times New Roman"/>
          <w:sz w:val="24"/>
          <w:szCs w:val="24"/>
        </w:rPr>
        <w:t xml:space="preserve">. 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5E60E3" w:rsidRPr="00C30895">
        <w:rPr>
          <w:rFonts w:ascii="Times New Roman" w:hAnsi="Times New Roman" w:cs="Times New Roman"/>
          <w:sz w:val="24"/>
          <w:szCs w:val="24"/>
        </w:rPr>
        <w:t>Carruthers</w:t>
      </w:r>
      <w:proofErr w:type="spellEnd"/>
      <w:r w:rsidR="005E60E3" w:rsidRPr="00C30895">
        <w:rPr>
          <w:rFonts w:ascii="Times New Roman" w:hAnsi="Times New Roman" w:cs="Times New Roman"/>
          <w:sz w:val="24"/>
          <w:szCs w:val="24"/>
        </w:rPr>
        <w:t>, should we ca</w:t>
      </w:r>
      <w:r w:rsidR="00EF07B3">
        <w:rPr>
          <w:rFonts w:ascii="Times New Roman" w:hAnsi="Times New Roman" w:cs="Times New Roman"/>
          <w:sz w:val="24"/>
          <w:szCs w:val="24"/>
        </w:rPr>
        <w:t>re about causing animals “pain”</w:t>
      </w:r>
      <w:proofErr w:type="gramStart"/>
      <w:r w:rsidR="00EF07B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E60E3" w:rsidRPr="00C30895">
        <w:rPr>
          <w:rFonts w:ascii="Times New Roman" w:hAnsi="Times New Roman" w:cs="Times New Roman"/>
          <w:sz w:val="24"/>
          <w:szCs w:val="24"/>
        </w:rPr>
        <w:t xml:space="preserve"> (4)</w:t>
      </w:r>
    </w:p>
    <w:p w:rsidR="005E60E3" w:rsidRDefault="00C46C22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5E60E3">
        <w:rPr>
          <w:rFonts w:ascii="Times New Roman" w:hAnsi="Times New Roman" w:cs="Times New Roman"/>
          <w:sz w:val="24"/>
          <w:szCs w:val="24"/>
        </w:rPr>
        <w:t xml:space="preserve">. </w:t>
      </w:r>
      <w:r w:rsidR="005E60E3" w:rsidRPr="00C30895">
        <w:rPr>
          <w:rFonts w:ascii="Times New Roman" w:hAnsi="Times New Roman" w:cs="Times New Roman"/>
          <w:sz w:val="24"/>
          <w:szCs w:val="24"/>
        </w:rPr>
        <w:t>Describe two of Allen’s three</w:t>
      </w:r>
      <w:r w:rsidR="00EF07B3">
        <w:rPr>
          <w:rFonts w:ascii="Times New Roman" w:hAnsi="Times New Roman" w:cs="Times New Roman"/>
          <w:sz w:val="24"/>
          <w:szCs w:val="24"/>
        </w:rPr>
        <w:t xml:space="preserve"> criticisms of </w:t>
      </w:r>
      <w:proofErr w:type="spellStart"/>
      <w:r w:rsidR="00EF07B3">
        <w:rPr>
          <w:rFonts w:ascii="Times New Roman" w:hAnsi="Times New Roman" w:cs="Times New Roman"/>
          <w:sz w:val="24"/>
          <w:szCs w:val="24"/>
        </w:rPr>
        <w:t>Carruthers</w:t>
      </w:r>
      <w:proofErr w:type="spellEnd"/>
      <w:r w:rsidR="00EF07B3">
        <w:rPr>
          <w:rFonts w:ascii="Times New Roman" w:hAnsi="Times New Roman" w:cs="Times New Roman"/>
          <w:sz w:val="24"/>
          <w:szCs w:val="24"/>
        </w:rPr>
        <w:t>’ view.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 (2)</w:t>
      </w:r>
    </w:p>
    <w:p w:rsidR="005E60E3" w:rsidRPr="00C30895" w:rsidRDefault="00C46C22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5E60E3">
        <w:rPr>
          <w:rFonts w:ascii="Times New Roman" w:hAnsi="Times New Roman" w:cs="Times New Roman"/>
          <w:sz w:val="24"/>
          <w:szCs w:val="24"/>
        </w:rPr>
        <w:t xml:space="preserve">. </w:t>
      </w:r>
      <w:r w:rsidR="005E60E3" w:rsidRPr="00C30895">
        <w:rPr>
          <w:rFonts w:ascii="Times New Roman" w:hAnsi="Times New Roman" w:cs="Times New Roman"/>
          <w:sz w:val="24"/>
          <w:szCs w:val="24"/>
        </w:rPr>
        <w:t>Describe the three explanations given for the relationships betw</w:t>
      </w:r>
      <w:r w:rsidR="00EF07B3">
        <w:rPr>
          <w:rFonts w:ascii="Times New Roman" w:hAnsi="Times New Roman" w:cs="Times New Roman"/>
          <w:sz w:val="24"/>
          <w:szCs w:val="24"/>
        </w:rPr>
        <w:t>een language and theory of mind.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 (3)</w:t>
      </w:r>
    </w:p>
    <w:p w:rsidR="005E60E3" w:rsidRPr="00C30895" w:rsidRDefault="00C46C22" w:rsidP="005E60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5E60E3">
        <w:rPr>
          <w:rFonts w:ascii="Times New Roman" w:hAnsi="Times New Roman" w:cs="Times New Roman"/>
          <w:sz w:val="24"/>
          <w:szCs w:val="24"/>
        </w:rPr>
        <w:t xml:space="preserve">. 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Name and explain Piaget’s four stages of </w:t>
      </w:r>
      <w:r w:rsidR="00EF07B3">
        <w:rPr>
          <w:rFonts w:ascii="Times New Roman" w:hAnsi="Times New Roman" w:cs="Times New Roman"/>
          <w:sz w:val="24"/>
          <w:szCs w:val="24"/>
        </w:rPr>
        <w:t>development.</w:t>
      </w:r>
      <w:r w:rsidR="005E60E3">
        <w:rPr>
          <w:rFonts w:ascii="Times New Roman" w:hAnsi="Times New Roman" w:cs="Times New Roman"/>
          <w:sz w:val="24"/>
          <w:szCs w:val="24"/>
        </w:rPr>
        <w:t xml:space="preserve"> (4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E60E3" w:rsidRPr="00C30895" w:rsidRDefault="00C46C22" w:rsidP="005E60E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5E60E3">
        <w:rPr>
          <w:rFonts w:ascii="Times New Roman" w:hAnsi="Times New Roman" w:cs="Times New Roman"/>
          <w:sz w:val="24"/>
          <w:szCs w:val="24"/>
        </w:rPr>
        <w:t xml:space="preserve">. 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Describe </w:t>
      </w:r>
      <w:r w:rsidR="005E60E3">
        <w:rPr>
          <w:rFonts w:ascii="Times New Roman" w:hAnsi="Times New Roman" w:cs="Times New Roman"/>
          <w:sz w:val="24"/>
          <w:szCs w:val="24"/>
        </w:rPr>
        <w:t>four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 of</w:t>
      </w:r>
      <w:r w:rsidR="005E60E3" w:rsidRPr="00C30895">
        <w:rPr>
          <w:rFonts w:ascii="Times New Roman" w:eastAsia="Calibri" w:hAnsi="Times New Roman" w:cs="Times New Roman"/>
          <w:sz w:val="24"/>
          <w:szCs w:val="24"/>
        </w:rPr>
        <w:t xml:space="preserve"> the brain conditions </w:t>
      </w:r>
      <w:r w:rsidR="005E60E3" w:rsidRPr="00C30895">
        <w:rPr>
          <w:rFonts w:ascii="Times New Roman" w:hAnsi="Times New Roman" w:cs="Times New Roman"/>
          <w:sz w:val="24"/>
          <w:szCs w:val="24"/>
        </w:rPr>
        <w:t xml:space="preserve">which </w:t>
      </w:r>
      <w:r w:rsidR="005E60E3">
        <w:rPr>
          <w:rFonts w:ascii="Times New Roman" w:hAnsi="Times New Roman" w:cs="Times New Roman"/>
          <w:sz w:val="24"/>
          <w:szCs w:val="24"/>
        </w:rPr>
        <w:t>contribute to</w:t>
      </w:r>
      <w:r w:rsidR="00EF07B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EF07B3">
        <w:rPr>
          <w:rFonts w:ascii="Times New Roman" w:eastAsia="Calibri" w:hAnsi="Times New Roman" w:cs="Times New Roman"/>
          <w:sz w:val="24"/>
          <w:szCs w:val="24"/>
        </w:rPr>
        <w:t>peer</w:t>
      </w:r>
      <w:proofErr w:type="gramEnd"/>
      <w:r w:rsidR="00EF07B3">
        <w:rPr>
          <w:rFonts w:ascii="Times New Roman" w:eastAsia="Calibri" w:hAnsi="Times New Roman" w:cs="Times New Roman"/>
          <w:sz w:val="24"/>
          <w:szCs w:val="24"/>
        </w:rPr>
        <w:t xml:space="preserve"> pressure.</w:t>
      </w:r>
      <w:r w:rsidR="005E60E3">
        <w:rPr>
          <w:rFonts w:ascii="Times New Roman" w:hAnsi="Times New Roman" w:cs="Times New Roman"/>
          <w:sz w:val="24"/>
          <w:szCs w:val="24"/>
        </w:rPr>
        <w:t xml:space="preserve"> (4</w:t>
      </w:r>
      <w:r w:rsidR="005E60E3" w:rsidRPr="00C30895">
        <w:rPr>
          <w:rFonts w:ascii="Times New Roman" w:hAnsi="Times New Roman" w:cs="Times New Roman"/>
          <w:sz w:val="24"/>
          <w:szCs w:val="24"/>
        </w:rPr>
        <w:t>)</w:t>
      </w:r>
    </w:p>
    <w:p w:rsidR="000E400A" w:rsidRDefault="000E400A"/>
    <w:sectPr w:rsidR="000E400A" w:rsidSect="000E40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E60E3"/>
    <w:rsid w:val="000060C0"/>
    <w:rsid w:val="000E400A"/>
    <w:rsid w:val="005E60E3"/>
    <w:rsid w:val="00A17ACC"/>
    <w:rsid w:val="00A57176"/>
    <w:rsid w:val="00B77ED2"/>
    <w:rsid w:val="00C42F8F"/>
    <w:rsid w:val="00C46C22"/>
    <w:rsid w:val="00C72EF5"/>
    <w:rsid w:val="00E55EB7"/>
    <w:rsid w:val="00EF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0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Deirdre</dc:creator>
  <cp:lastModifiedBy>Deirdre</cp:lastModifiedBy>
  <cp:revision>5</cp:revision>
  <dcterms:created xsi:type="dcterms:W3CDTF">2012-11-17T20:44:00Z</dcterms:created>
  <dcterms:modified xsi:type="dcterms:W3CDTF">2012-11-20T17:44:00Z</dcterms:modified>
</cp:coreProperties>
</file>