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46B2C" w14:textId="08F3B9C3" w:rsidR="006418FA" w:rsidRDefault="0032183A" w:rsidP="0032183A">
      <w:r w:rsidRPr="0032183A">
        <w:rPr>
          <w:b/>
        </w:rPr>
        <w:t>Barriers to Critical Thinking</w:t>
      </w:r>
      <w:r>
        <w:tab/>
      </w:r>
      <w:r>
        <w:tab/>
      </w:r>
      <w:r>
        <w:tab/>
      </w:r>
      <w:r>
        <w:tab/>
      </w:r>
      <w:r>
        <w:tab/>
      </w:r>
      <w:r>
        <w:tab/>
      </w:r>
      <w:r>
        <w:tab/>
        <w:t>September 11, 2018</w:t>
      </w:r>
    </w:p>
    <w:p w14:paraId="20315A2D" w14:textId="77777777" w:rsidR="006418FA" w:rsidRPr="006418FA" w:rsidRDefault="006418FA" w:rsidP="006418FA">
      <w:r w:rsidRPr="006418FA">
        <w:rPr>
          <w:bCs/>
        </w:rPr>
        <w:t>Effective critical thinking requires us to evaluate beliefs and claims objectively on the basis of relevant considerations and reliable evidence.</w:t>
      </w:r>
    </w:p>
    <w:p w14:paraId="205D3954" w14:textId="5E617DBF" w:rsidR="006418FA" w:rsidRDefault="006418FA" w:rsidP="006418FA">
      <w:pPr>
        <w:rPr>
          <w:bCs/>
        </w:rPr>
      </w:pPr>
      <w:r>
        <w:rPr>
          <w:bCs/>
        </w:rPr>
        <w:t>Anything</w:t>
      </w:r>
      <w:r w:rsidRPr="006418FA">
        <w:rPr>
          <w:bCs/>
        </w:rPr>
        <w:t xml:space="preserve"> that tends to systematically interfere with, or undermine, this process constitutes a barrier or impediment to critical thinking.</w:t>
      </w:r>
    </w:p>
    <w:p w14:paraId="5B8D07FD" w14:textId="776E8608" w:rsidR="006418FA" w:rsidRPr="006418FA" w:rsidRDefault="006418FA" w:rsidP="006418FA">
      <w:pPr>
        <w:rPr>
          <w:b/>
        </w:rPr>
      </w:pPr>
      <w:r>
        <w:rPr>
          <w:b/>
        </w:rPr>
        <w:t>For example:</w:t>
      </w:r>
    </w:p>
    <w:p w14:paraId="49234AFF" w14:textId="6618DF02" w:rsidR="006418FA" w:rsidRPr="006418FA" w:rsidRDefault="006418FA" w:rsidP="006418FA">
      <w:pPr>
        <w:pStyle w:val="ListParagraph"/>
        <w:numPr>
          <w:ilvl w:val="0"/>
          <w:numId w:val="1"/>
        </w:numPr>
        <w:rPr>
          <w:b/>
        </w:rPr>
      </w:pPr>
      <w:r w:rsidRPr="006418FA">
        <w:rPr>
          <w:b/>
        </w:rPr>
        <w:t xml:space="preserve">Lack of background information </w:t>
      </w:r>
    </w:p>
    <w:p w14:paraId="6330448A" w14:textId="5EA1DCBE" w:rsidR="006418FA" w:rsidRPr="006418FA" w:rsidRDefault="006418FA" w:rsidP="006418FA">
      <w:r>
        <w:t>Sometimes people lack the necessary information to make accurate and reliable judgements on a given topics. Sometimes people do not realize they lack this vital information.</w:t>
      </w:r>
      <w:r w:rsidRPr="006418FA">
        <w:rPr>
          <w:rFonts w:eastAsia="MS PGothic" w:hAnsi="Tw Cen MT" w:cs="MS PGothic"/>
          <w:b/>
          <w:bCs/>
          <w:color w:val="002060"/>
          <w:kern w:val="24"/>
          <w:sz w:val="56"/>
          <w:szCs w:val="56"/>
          <w:lang w:val="en-US"/>
        </w:rPr>
        <w:t xml:space="preserve"> </w:t>
      </w:r>
      <w:r w:rsidRPr="006418FA">
        <w:rPr>
          <w:bCs/>
          <w:lang w:val="en-US"/>
        </w:rPr>
        <w:t xml:space="preserve">Research shows a strong correlation between how much info students have on a given topic and how effectively they’re able to acquire </w:t>
      </w:r>
      <w:r w:rsidRPr="006418FA">
        <w:rPr>
          <w:bCs/>
          <w:i/>
          <w:iCs/>
          <w:lang w:val="en-US"/>
        </w:rPr>
        <w:t>new</w:t>
      </w:r>
      <w:r w:rsidRPr="006418FA">
        <w:rPr>
          <w:bCs/>
          <w:lang w:val="en-US"/>
        </w:rPr>
        <w:t xml:space="preserve"> info on that topic.</w:t>
      </w:r>
    </w:p>
    <w:p w14:paraId="6A00F0C0" w14:textId="36CF6322" w:rsidR="006418FA" w:rsidRPr="006418FA" w:rsidRDefault="006418FA" w:rsidP="006418FA">
      <w:pPr>
        <w:pStyle w:val="ListParagraph"/>
        <w:numPr>
          <w:ilvl w:val="0"/>
          <w:numId w:val="1"/>
        </w:numPr>
        <w:rPr>
          <w:b/>
        </w:rPr>
      </w:pPr>
      <w:r w:rsidRPr="006418FA">
        <w:rPr>
          <w:b/>
        </w:rPr>
        <w:t>Inability to change beliefs in the face of new evidence</w:t>
      </w:r>
    </w:p>
    <w:p w14:paraId="6594592C" w14:textId="1B0FB217" w:rsidR="006418FA" w:rsidRPr="006418FA" w:rsidRDefault="006418FA" w:rsidP="006418FA">
      <w:r w:rsidRPr="006418FA">
        <w:t>Reliable belief formation sometimes requires us to give up old beliefs as new evidence is obtained.</w:t>
      </w:r>
      <w:r>
        <w:t xml:space="preserve"> </w:t>
      </w:r>
      <w:r w:rsidRPr="006418FA">
        <w:t>This can be difficult and people are sometimes unable, or unwilling, to give up old beliefs.</w:t>
      </w:r>
      <w:r>
        <w:t xml:space="preserve"> Despite this, willingness to change your beliefs must still be balanced by a certain degree of stability otherwise the process of belief formation becomes too chaotic - </w:t>
      </w:r>
      <w:r w:rsidRPr="006418FA">
        <w:t>stick with the beliefs you have unless and until there is good reason to change them</w:t>
      </w:r>
      <w:r>
        <w:t>.</w:t>
      </w:r>
    </w:p>
    <w:p w14:paraId="4D1ACF31" w14:textId="0DC39B5B" w:rsidR="006418FA" w:rsidRPr="006418FA" w:rsidRDefault="006418FA" w:rsidP="006418FA">
      <w:r w:rsidRPr="006418FA">
        <w:rPr>
          <w:b/>
        </w:rPr>
        <w:t>“Cognitive dissonance”</w:t>
      </w:r>
      <w:r w:rsidRPr="006418FA">
        <w:t xml:space="preserve"> – this term refers to the discomfort people experience when uncertainty is introduced into their belief system – people find such uncertainty very stressful.</w:t>
      </w:r>
      <w:r>
        <w:t xml:space="preserve"> </w:t>
      </w:r>
    </w:p>
    <w:p w14:paraId="4120E6F8" w14:textId="442FEFAD" w:rsidR="006418FA" w:rsidRPr="006418FA" w:rsidRDefault="006418FA" w:rsidP="006418FA">
      <w:pPr>
        <w:pStyle w:val="ListParagraph"/>
        <w:numPr>
          <w:ilvl w:val="0"/>
          <w:numId w:val="1"/>
        </w:numPr>
        <w:rPr>
          <w:b/>
        </w:rPr>
      </w:pPr>
      <w:r w:rsidRPr="006418FA">
        <w:rPr>
          <w:b/>
        </w:rPr>
        <w:t>Egocentric, self-interested, thinking</w:t>
      </w:r>
    </w:p>
    <w:p w14:paraId="7E0A9915" w14:textId="289C74C5" w:rsidR="006418FA" w:rsidRDefault="006418FA" w:rsidP="006418FA">
      <w:r w:rsidRPr="006418FA">
        <w:t>Egocentrism in morality means caring only about yourself and not others, but this is not quite our concern here.</w:t>
      </w:r>
      <w:r>
        <w:t xml:space="preserve"> </w:t>
      </w:r>
      <w:r w:rsidRPr="006418FA">
        <w:t>Egocentrism as a cognitive defect or weakness means allowing your own interests or situation to interfere with reliable, objective belief formation on the basis of objective evidence.</w:t>
      </w:r>
    </w:p>
    <w:p w14:paraId="15387EEA" w14:textId="0F395570" w:rsidR="006418FA" w:rsidRDefault="006418FA" w:rsidP="006418FA">
      <w:pPr>
        <w:rPr>
          <w:b/>
        </w:rPr>
      </w:pPr>
      <w:r>
        <w:rPr>
          <w:b/>
        </w:rPr>
        <w:t>Different forms of egocentric thinking:</w:t>
      </w:r>
    </w:p>
    <w:p w14:paraId="4628433D" w14:textId="6E08BB46" w:rsidR="006418FA" w:rsidRPr="006418FA" w:rsidRDefault="006418FA" w:rsidP="006418FA">
      <w:r w:rsidRPr="006418FA">
        <w:rPr>
          <w:b/>
        </w:rPr>
        <w:t xml:space="preserve">Wishful thinking – </w:t>
      </w:r>
      <w:r w:rsidRPr="006418FA">
        <w:t>believing that something is true because you want it to be true.</w:t>
      </w:r>
    </w:p>
    <w:p w14:paraId="7F287152" w14:textId="60055255" w:rsidR="006418FA" w:rsidRPr="006418FA" w:rsidRDefault="006418FA" w:rsidP="006418FA">
      <w:r w:rsidRPr="006418FA">
        <w:t>Believing that something is true b/c it is in</w:t>
      </w:r>
      <w:r w:rsidRPr="006418FA">
        <w:rPr>
          <w:b/>
        </w:rPr>
        <w:t xml:space="preserve"> your interest </w:t>
      </w:r>
      <w:r w:rsidRPr="006418FA">
        <w:t>that it be true.</w:t>
      </w:r>
    </w:p>
    <w:p w14:paraId="3238A48C" w14:textId="473461EB" w:rsidR="006418FA" w:rsidRPr="006418FA" w:rsidRDefault="006418FA" w:rsidP="006418FA">
      <w:pPr>
        <w:rPr>
          <w:b/>
        </w:rPr>
      </w:pPr>
      <w:r w:rsidRPr="006418FA">
        <w:rPr>
          <w:b/>
        </w:rPr>
        <w:t xml:space="preserve">Saving face – </w:t>
      </w:r>
      <w:r w:rsidRPr="006418FA">
        <w:t>believing or disbelieving something to protect yourself from criticism.</w:t>
      </w:r>
    </w:p>
    <w:p w14:paraId="258F669B" w14:textId="420D513F" w:rsidR="006418FA" w:rsidRPr="006418FA" w:rsidRDefault="006418FA" w:rsidP="006418FA">
      <w:r w:rsidRPr="006418FA">
        <w:rPr>
          <w:b/>
        </w:rPr>
        <w:t xml:space="preserve">Self-deception – </w:t>
      </w:r>
      <w:r w:rsidRPr="006418FA">
        <w:t>as a defense mechanism to protect your self-image.</w:t>
      </w:r>
    </w:p>
    <w:p w14:paraId="26497D2E" w14:textId="3B54CDDA" w:rsidR="006418FA" w:rsidRDefault="006418FA" w:rsidP="006418FA">
      <w:pPr>
        <w:pStyle w:val="ListParagraph"/>
        <w:numPr>
          <w:ilvl w:val="0"/>
          <w:numId w:val="1"/>
        </w:numPr>
        <w:rPr>
          <w:b/>
        </w:rPr>
      </w:pPr>
      <w:r w:rsidRPr="002F720D">
        <w:rPr>
          <w:b/>
        </w:rPr>
        <w:t xml:space="preserve">Lack of independence, too deferential to authority </w:t>
      </w:r>
    </w:p>
    <w:p w14:paraId="3F69FCD6" w14:textId="2F56988D" w:rsidR="002F720D" w:rsidRPr="002F720D" w:rsidRDefault="002F720D" w:rsidP="002F720D">
      <w:r w:rsidRPr="002F720D">
        <w:t>Some people allow themselves to be too influenced by authority figures. When you follow someone blindly, your beliefs are not really your own – you’re like a puppet. Of course, an equally serious mistake is to ignore or reject, the opinion of genuine experts.</w:t>
      </w:r>
    </w:p>
    <w:p w14:paraId="22BD070A" w14:textId="77777777" w:rsidR="002F720D" w:rsidRDefault="006418FA" w:rsidP="002F720D">
      <w:pPr>
        <w:pStyle w:val="ListParagraph"/>
        <w:numPr>
          <w:ilvl w:val="0"/>
          <w:numId w:val="1"/>
        </w:numPr>
        <w:rPr>
          <w:b/>
        </w:rPr>
      </w:pPr>
      <w:r w:rsidRPr="002F720D">
        <w:rPr>
          <w:b/>
        </w:rPr>
        <w:t>Lack of objectivity due to overpowering emotions</w:t>
      </w:r>
    </w:p>
    <w:p w14:paraId="7EE52C43" w14:textId="57669CD6" w:rsidR="002F720D" w:rsidRPr="002F720D" w:rsidRDefault="002F720D" w:rsidP="002F720D">
      <w:pPr>
        <w:ind w:left="360"/>
        <w:rPr>
          <w:b/>
        </w:rPr>
      </w:pPr>
      <w:r w:rsidRPr="002F720D">
        <w:lastRenderedPageBreak/>
        <w:t>It is obvious that intense feelings and emotions such as anger, resentment, fear, love, etc., can sometimes interfere with clear thinking</w:t>
      </w:r>
      <w:r>
        <w:t>.</w:t>
      </w:r>
    </w:p>
    <w:p w14:paraId="707600CF" w14:textId="169B9BB5" w:rsidR="006418FA" w:rsidRDefault="006418FA" w:rsidP="006418FA">
      <w:pPr>
        <w:pStyle w:val="ListParagraph"/>
        <w:numPr>
          <w:ilvl w:val="0"/>
          <w:numId w:val="1"/>
        </w:numPr>
        <w:rPr>
          <w:b/>
        </w:rPr>
      </w:pPr>
      <w:r w:rsidRPr="002F720D">
        <w:rPr>
          <w:b/>
        </w:rPr>
        <w:t>Societal influences, group pressures</w:t>
      </w:r>
    </w:p>
    <w:p w14:paraId="6AB119AF" w14:textId="2ACF8639" w:rsidR="002F720D" w:rsidRDefault="002F720D" w:rsidP="002F720D">
      <w:pPr>
        <w:rPr>
          <w:b/>
        </w:rPr>
      </w:pPr>
      <w:r w:rsidRPr="002F720D">
        <w:rPr>
          <w:b/>
        </w:rPr>
        <w:t>Peer pressure</w:t>
      </w:r>
      <w:r>
        <w:rPr>
          <w:b/>
        </w:rPr>
        <w:t xml:space="preserve"> </w:t>
      </w:r>
      <w:r>
        <w:rPr>
          <w:b/>
        </w:rPr>
        <w:br/>
      </w:r>
      <w:r w:rsidRPr="002F720D">
        <w:rPr>
          <w:b/>
        </w:rPr>
        <w:t>Groupthink, conformism</w:t>
      </w:r>
      <w:r>
        <w:rPr>
          <w:b/>
        </w:rPr>
        <w:t xml:space="preserve"> – </w:t>
      </w:r>
      <w:r w:rsidRPr="00A5410C">
        <w:t>tendency to think in accordance with a group, sometimes without realizing</w:t>
      </w:r>
      <w:r w:rsidRPr="00A5410C">
        <w:br/>
      </w:r>
      <w:r w:rsidRPr="002F720D">
        <w:rPr>
          <w:b/>
        </w:rPr>
        <w:t>What’s popular</w:t>
      </w:r>
      <w:r>
        <w:rPr>
          <w:b/>
        </w:rPr>
        <w:br/>
      </w:r>
      <w:r w:rsidRPr="002F720D">
        <w:rPr>
          <w:b/>
        </w:rPr>
        <w:t>Stereotyping</w:t>
      </w:r>
      <w:r>
        <w:rPr>
          <w:b/>
        </w:rPr>
        <w:br/>
      </w:r>
      <w:r w:rsidRPr="002F720D">
        <w:rPr>
          <w:b/>
        </w:rPr>
        <w:t>Influence of role models, custom, society</w:t>
      </w:r>
    </w:p>
    <w:p w14:paraId="765CF805" w14:textId="27EC1843" w:rsidR="00A5410C" w:rsidRPr="00A5410C" w:rsidRDefault="00A5410C" w:rsidP="002F720D">
      <w:r w:rsidRPr="00A5410C">
        <w:t>The need to conform to your group is a powerful influence over human behavior (despite the value placed on originality, being different, nowadays). This applies not just to behavior but also to beliefs. If everyone around you accepts certain beliefs, you feel some pressure to accept them as well. To the extent that this pressure prevents you from basing your beliefs on evidence, it interferes with good critical thinking.</w:t>
      </w:r>
    </w:p>
    <w:p w14:paraId="7A0A0519" w14:textId="6556071B" w:rsidR="006418FA" w:rsidRDefault="006418FA" w:rsidP="006418FA">
      <w:pPr>
        <w:pStyle w:val="ListParagraph"/>
        <w:numPr>
          <w:ilvl w:val="0"/>
          <w:numId w:val="1"/>
        </w:numPr>
        <w:rPr>
          <w:b/>
        </w:rPr>
      </w:pPr>
      <w:r w:rsidRPr="002F720D">
        <w:rPr>
          <w:b/>
        </w:rPr>
        <w:t>Bias, prejudice, stereotyping</w:t>
      </w:r>
    </w:p>
    <w:p w14:paraId="305B9331" w14:textId="1A92BC0A" w:rsidR="00A5410C" w:rsidRPr="00A5410C" w:rsidRDefault="00A5410C" w:rsidP="00A5410C">
      <w:r w:rsidRPr="00A5410C">
        <w:t>Preconceptions or biases can prevent us from assessing the evidence for and against beliefs in a neutral, objective way. We simply form beliefs in accordance with our own attitudes and biases.</w:t>
      </w:r>
    </w:p>
    <w:p w14:paraId="032BAB8F" w14:textId="721AFD1D" w:rsidR="00A5410C" w:rsidRDefault="00A5410C" w:rsidP="006418FA">
      <w:pPr>
        <w:pStyle w:val="ListParagraph"/>
        <w:numPr>
          <w:ilvl w:val="0"/>
          <w:numId w:val="1"/>
        </w:numPr>
        <w:rPr>
          <w:b/>
        </w:rPr>
      </w:pPr>
      <w:r>
        <w:rPr>
          <w:b/>
        </w:rPr>
        <w:t>Limitations in abilities or experience</w:t>
      </w:r>
    </w:p>
    <w:p w14:paraId="106D2E1C" w14:textId="3FEE9BAE" w:rsidR="00A5410C" w:rsidRPr="00A5410C" w:rsidRDefault="00A5410C" w:rsidP="00A5410C">
      <w:r w:rsidRPr="00A5410C">
        <w:t>For example, lack of background information, poor reading, analytical, and other skills, inability to appreciate someone else’s point of view, lack of experience, being too provincial, close-minded, inability to make connections between ideas, beliefs.</w:t>
      </w:r>
    </w:p>
    <w:p w14:paraId="0C8B07CE" w14:textId="4CB70F26" w:rsidR="00A5410C" w:rsidRDefault="006418FA" w:rsidP="00B648B5">
      <w:pPr>
        <w:pStyle w:val="ListParagraph"/>
        <w:numPr>
          <w:ilvl w:val="0"/>
          <w:numId w:val="1"/>
        </w:numPr>
        <w:rPr>
          <w:b/>
        </w:rPr>
      </w:pPr>
      <w:r w:rsidRPr="00A5410C">
        <w:rPr>
          <w:b/>
        </w:rPr>
        <w:t>Certain personality traits</w:t>
      </w:r>
    </w:p>
    <w:p w14:paraId="25CD102E" w14:textId="4AAAE039" w:rsidR="00A5410C" w:rsidRPr="00A5410C" w:rsidRDefault="00A5410C" w:rsidP="00A5410C">
      <w:r w:rsidRPr="00A5410C">
        <w:t>Being disorganized or careless, too defensive, fear of criticism, tendency to make unwarranted assumptions, being too impulsive, being too lazy, indifferent, uninvolved (e.g. the baseball fan), being too cautious, too reckless, etc., being narrow-minded.</w:t>
      </w:r>
    </w:p>
    <w:p w14:paraId="5D2202AB" w14:textId="1868B51D" w:rsidR="006418FA" w:rsidRDefault="006418FA" w:rsidP="00B648B5">
      <w:pPr>
        <w:pStyle w:val="ListParagraph"/>
        <w:numPr>
          <w:ilvl w:val="0"/>
          <w:numId w:val="1"/>
        </w:numPr>
        <w:rPr>
          <w:b/>
        </w:rPr>
      </w:pPr>
      <w:r w:rsidRPr="00A5410C">
        <w:rPr>
          <w:b/>
        </w:rPr>
        <w:t>Influence of ideologies, world views, philosophical systems</w:t>
      </w:r>
    </w:p>
    <w:p w14:paraId="03F8DB2D" w14:textId="3028CC70" w:rsidR="00A5410C" w:rsidRDefault="00A5410C" w:rsidP="00A5410C">
      <w:r>
        <w:rPr>
          <w:b/>
        </w:rPr>
        <w:t xml:space="preserve">Worldview: </w:t>
      </w:r>
      <w:r w:rsidRPr="00A5410C">
        <w:t>A set of fundamental ideas/beliefs that helps us to make sense of the world – ‘fundamental’ because of the extent to which they guide our formation of other beliefs. We all have world views, whether we realize it or not.</w:t>
      </w:r>
    </w:p>
    <w:p w14:paraId="2837B636" w14:textId="1033122A" w:rsidR="00A5410C" w:rsidRPr="00A5410C" w:rsidRDefault="00A5410C" w:rsidP="00A5410C">
      <w:r w:rsidRPr="00A5410C">
        <w:t>Examples of world views – religions, philosophies of life, political ideologies like conservatism, socialism, Marxism, and some philosophical theories. World views act as a lens or filter through which we see the reality. This lens will tend to give us an overly simplistic, slanted or distorted view of things.</w:t>
      </w:r>
    </w:p>
    <w:p w14:paraId="37EE2F87" w14:textId="77777777" w:rsidR="00A5410C" w:rsidRPr="00A5410C" w:rsidRDefault="00A5410C" w:rsidP="00A5410C">
      <w:pPr>
        <w:rPr>
          <w:b/>
        </w:rPr>
      </w:pPr>
      <w:r w:rsidRPr="00A5410C">
        <w:rPr>
          <w:b/>
          <w:bCs/>
          <w:lang w:val="en-US"/>
        </w:rPr>
        <w:t>Three philosophical theories that can interfere with critical thinking:</w:t>
      </w:r>
    </w:p>
    <w:p w14:paraId="043A40FB" w14:textId="77777777" w:rsidR="00A5410C" w:rsidRPr="00A5410C" w:rsidRDefault="00A5410C" w:rsidP="00A5410C">
      <w:pPr>
        <w:rPr>
          <w:b/>
          <w:bCs/>
          <w:lang w:val="en-US"/>
        </w:rPr>
      </w:pPr>
      <w:r w:rsidRPr="00A5410C">
        <w:rPr>
          <w:b/>
          <w:bCs/>
          <w:lang w:val="en-US"/>
        </w:rPr>
        <w:t>Subjective relativism</w:t>
      </w:r>
    </w:p>
    <w:p w14:paraId="5ECD9D1C" w14:textId="77777777" w:rsidR="00A5410C" w:rsidRPr="00A5410C" w:rsidRDefault="00A5410C" w:rsidP="00A5410C">
      <w:pPr>
        <w:pStyle w:val="ListParagraph"/>
        <w:numPr>
          <w:ilvl w:val="0"/>
          <w:numId w:val="2"/>
        </w:numPr>
      </w:pPr>
      <w:r w:rsidRPr="00A5410C">
        <w:t xml:space="preserve">This is the view that truth depends only on what someone believes – that truth is relative to different persons. </w:t>
      </w:r>
    </w:p>
    <w:p w14:paraId="1111128B" w14:textId="77777777" w:rsidR="00A5410C" w:rsidRPr="00A5410C" w:rsidRDefault="00A5410C" w:rsidP="00A5410C">
      <w:pPr>
        <w:pStyle w:val="ListParagraph"/>
        <w:numPr>
          <w:ilvl w:val="0"/>
          <w:numId w:val="2"/>
        </w:numPr>
      </w:pPr>
    </w:p>
    <w:p w14:paraId="57010A07" w14:textId="77777777" w:rsidR="00A5410C" w:rsidRPr="00A5410C" w:rsidRDefault="00A5410C" w:rsidP="00A5410C">
      <w:pPr>
        <w:pStyle w:val="ListParagraph"/>
        <w:numPr>
          <w:ilvl w:val="0"/>
          <w:numId w:val="2"/>
        </w:numPr>
      </w:pPr>
      <w:r w:rsidRPr="00A5410C">
        <w:lastRenderedPageBreak/>
        <w:t xml:space="preserve">“The truth is different for each of us.” </w:t>
      </w:r>
    </w:p>
    <w:p w14:paraId="13A81925" w14:textId="48DC3FC4" w:rsidR="00A5410C" w:rsidRDefault="00A5410C" w:rsidP="00A5410C">
      <w:pPr>
        <w:pStyle w:val="ListParagraph"/>
        <w:numPr>
          <w:ilvl w:val="0"/>
          <w:numId w:val="2"/>
        </w:numPr>
      </w:pPr>
      <w:r w:rsidRPr="00A5410C">
        <w:t>“What’s true for you might not be true for me.”</w:t>
      </w:r>
    </w:p>
    <w:p w14:paraId="44871F44" w14:textId="33EECBCE" w:rsidR="00A5410C" w:rsidRDefault="00A5410C" w:rsidP="00A5410C">
      <w:pPr>
        <w:pStyle w:val="ListParagraph"/>
        <w:numPr>
          <w:ilvl w:val="0"/>
          <w:numId w:val="2"/>
        </w:numPr>
      </w:pPr>
      <w:r>
        <w:t>This conflicts with critical thinking directly</w:t>
      </w:r>
      <w:r w:rsidR="00B648B5">
        <w:t xml:space="preserve"> – trying to evaluate beliefs and determine if they are true presupposes that there is objective truth, and that sometimes your own beliefs are false. If you believe your beliefs must always be true, it would make no sense to criticize them. </w:t>
      </w:r>
    </w:p>
    <w:p w14:paraId="4E8DBD8C" w14:textId="77777777" w:rsidR="00A5410C" w:rsidRPr="00B648B5" w:rsidRDefault="00A5410C" w:rsidP="00A5410C">
      <w:pPr>
        <w:ind w:left="360"/>
        <w:rPr>
          <w:b/>
          <w:bCs/>
          <w:lang w:val="en-US"/>
        </w:rPr>
      </w:pPr>
      <w:r w:rsidRPr="00B648B5">
        <w:rPr>
          <w:b/>
          <w:bCs/>
          <w:lang w:val="en-US"/>
        </w:rPr>
        <w:t>Social relativism</w:t>
      </w:r>
    </w:p>
    <w:p w14:paraId="7063F93C" w14:textId="2C6BDE89" w:rsidR="008B2C9F" w:rsidRPr="008B2C9F" w:rsidRDefault="008B2C9F" w:rsidP="008B2C9F">
      <w:pPr>
        <w:pStyle w:val="ListParagraph"/>
        <w:numPr>
          <w:ilvl w:val="0"/>
          <w:numId w:val="2"/>
        </w:numPr>
      </w:pPr>
      <w:r w:rsidRPr="008B2C9F">
        <w:t>This is the view that truth is relative to societies or groups – it is better known as cultural relativism.</w:t>
      </w:r>
    </w:p>
    <w:p w14:paraId="2304EFA0" w14:textId="4145098F" w:rsidR="00A5410C" w:rsidRDefault="008B2C9F" w:rsidP="008B2C9F">
      <w:pPr>
        <w:pStyle w:val="ListParagraph"/>
        <w:numPr>
          <w:ilvl w:val="0"/>
          <w:numId w:val="2"/>
        </w:numPr>
      </w:pPr>
      <w:r w:rsidRPr="008B2C9F">
        <w:t>Some people say: “Different cultures believe different things. Who are we to say that other cultures are mistaken in their beliefs?”</w:t>
      </w:r>
    </w:p>
    <w:p w14:paraId="734509B7" w14:textId="3BD22877" w:rsidR="008B2C9F" w:rsidRPr="008B2C9F" w:rsidRDefault="008B2C9F" w:rsidP="008B2C9F">
      <w:pPr>
        <w:pStyle w:val="ListParagraph"/>
        <w:numPr>
          <w:ilvl w:val="0"/>
          <w:numId w:val="2"/>
        </w:numPr>
      </w:pPr>
      <w:r w:rsidRPr="008B2C9F">
        <w:t xml:space="preserve">The sociological/anthropological observation that ‘different groups sometimes believe different things’ is obviously correct. </w:t>
      </w:r>
    </w:p>
    <w:p w14:paraId="2752E85C" w14:textId="149A0E02" w:rsidR="008B2C9F" w:rsidRPr="008B2C9F" w:rsidRDefault="008B2C9F" w:rsidP="008B2C9F">
      <w:pPr>
        <w:pStyle w:val="ListParagraph"/>
        <w:numPr>
          <w:ilvl w:val="0"/>
          <w:numId w:val="2"/>
        </w:numPr>
      </w:pPr>
      <w:r w:rsidRPr="008B2C9F">
        <w:t>Also, this view is rooted historically in a well</w:t>
      </w:r>
      <w:r>
        <w:t>-</w:t>
      </w:r>
      <w:r w:rsidRPr="008B2C9F">
        <w:t>meaning desire to understand and be respectful toward other cultures.</w:t>
      </w:r>
    </w:p>
    <w:p w14:paraId="108C79FC" w14:textId="75181F31" w:rsidR="008B2C9F" w:rsidRDefault="008B2C9F" w:rsidP="008B2C9F">
      <w:pPr>
        <w:pStyle w:val="ListParagraph"/>
        <w:numPr>
          <w:ilvl w:val="0"/>
          <w:numId w:val="2"/>
        </w:numPr>
      </w:pPr>
      <w:r w:rsidRPr="008B2C9F">
        <w:t>But cultural relativism is still very problematic.</w:t>
      </w:r>
    </w:p>
    <w:p w14:paraId="39718B0B" w14:textId="68E49A3E" w:rsidR="008B2C9F" w:rsidRDefault="008B2C9F" w:rsidP="008B2C9F">
      <w:pPr>
        <w:pStyle w:val="ListParagraph"/>
        <w:numPr>
          <w:ilvl w:val="0"/>
          <w:numId w:val="2"/>
        </w:numPr>
      </w:pPr>
      <w:r>
        <w:t>Implies that no society can be wrong</w:t>
      </w:r>
    </w:p>
    <w:p w14:paraId="24FE2859" w14:textId="333AF924" w:rsidR="008B2C9F" w:rsidRDefault="008B2C9F" w:rsidP="008B2C9F">
      <w:pPr>
        <w:pStyle w:val="ListParagraph"/>
        <w:numPr>
          <w:ilvl w:val="0"/>
          <w:numId w:val="2"/>
        </w:numPr>
      </w:pPr>
      <w:r>
        <w:t xml:space="preserve">It is self-defeating: </w:t>
      </w:r>
      <w:r w:rsidRPr="008B2C9F">
        <w:t>If the relativist doctrine is itself relative to cultures, then for cultures that reject it, it is false. But if the doctrine is supposed to be an objective truth, then, again, not all truth is relative to cultures.</w:t>
      </w:r>
    </w:p>
    <w:p w14:paraId="134D6C67" w14:textId="2B4AC46A" w:rsidR="008B2C9F" w:rsidRDefault="008B2C9F" w:rsidP="008B2C9F">
      <w:pPr>
        <w:pStyle w:val="ListParagraph"/>
        <w:numPr>
          <w:ilvl w:val="0"/>
          <w:numId w:val="2"/>
        </w:numPr>
      </w:pPr>
      <w:r>
        <w:t>The size of the social group isn’t defined</w:t>
      </w:r>
    </w:p>
    <w:p w14:paraId="3C4D7560" w14:textId="29117768" w:rsidR="00B648B5" w:rsidRPr="008B2C9F" w:rsidRDefault="00A5410C" w:rsidP="00B648B5">
      <w:pPr>
        <w:ind w:left="360"/>
        <w:rPr>
          <w:b/>
          <w:bCs/>
          <w:lang w:val="en-US"/>
        </w:rPr>
      </w:pPr>
      <w:r w:rsidRPr="008B2C9F">
        <w:rPr>
          <w:b/>
          <w:bCs/>
          <w:lang w:val="en-US"/>
        </w:rPr>
        <w:t xml:space="preserve">Philosophical </w:t>
      </w:r>
      <w:r w:rsidR="007B56D7" w:rsidRPr="008B2C9F">
        <w:rPr>
          <w:b/>
          <w:bCs/>
          <w:lang w:val="en-US"/>
        </w:rPr>
        <w:t>Skepticism</w:t>
      </w:r>
    </w:p>
    <w:p w14:paraId="586749E2" w14:textId="03E34E61" w:rsidR="006B0F9D" w:rsidRPr="006B0F9D" w:rsidRDefault="00B648B5" w:rsidP="006B0F9D">
      <w:pPr>
        <w:pStyle w:val="ListParagraph"/>
        <w:numPr>
          <w:ilvl w:val="0"/>
          <w:numId w:val="2"/>
        </w:numPr>
        <w:rPr>
          <w:bCs/>
          <w:lang w:val="en-US"/>
        </w:rPr>
      </w:pPr>
      <w:r>
        <w:rPr>
          <w:bCs/>
          <w:lang w:val="en-US"/>
        </w:rPr>
        <w:t xml:space="preserve"> </w:t>
      </w:r>
      <w:r w:rsidR="006B0F9D" w:rsidRPr="006B0F9D">
        <w:rPr>
          <w:bCs/>
          <w:lang w:val="en-US"/>
        </w:rPr>
        <w:t xml:space="preserve">This is the view that we know much less than we think we know, or maybe even nothing at all. </w:t>
      </w:r>
    </w:p>
    <w:p w14:paraId="2945DCFF" w14:textId="42428142" w:rsidR="00B648B5" w:rsidRDefault="006B0F9D" w:rsidP="006B0F9D">
      <w:pPr>
        <w:pStyle w:val="ListParagraph"/>
        <w:numPr>
          <w:ilvl w:val="0"/>
          <w:numId w:val="2"/>
        </w:numPr>
        <w:rPr>
          <w:bCs/>
          <w:lang w:val="en-US"/>
        </w:rPr>
      </w:pPr>
      <w:r w:rsidRPr="006B0F9D">
        <w:rPr>
          <w:bCs/>
          <w:lang w:val="en-US"/>
        </w:rPr>
        <w:t>But if knowledge is impossible (if we can’t know anything at all), then critical thinking is pointless – one belief will be as good as any other.</w:t>
      </w:r>
    </w:p>
    <w:p w14:paraId="7B38C40B" w14:textId="77777777" w:rsidR="006B0F9D" w:rsidRDefault="006B0F9D" w:rsidP="0032183A">
      <w:pPr>
        <w:pStyle w:val="ListParagraph"/>
        <w:numPr>
          <w:ilvl w:val="0"/>
          <w:numId w:val="2"/>
        </w:numPr>
        <w:rPr>
          <w:bCs/>
          <w:lang w:val="en-US"/>
        </w:rPr>
      </w:pPr>
      <w:r>
        <w:rPr>
          <w:bCs/>
          <w:lang w:val="en-US"/>
        </w:rPr>
        <w:t>Two forms of skepticism:</w:t>
      </w:r>
    </w:p>
    <w:p w14:paraId="10AC4717" w14:textId="169F2516" w:rsidR="0032183A" w:rsidRDefault="006B0F9D" w:rsidP="006B0F9D">
      <w:pPr>
        <w:pStyle w:val="ListParagraph"/>
        <w:numPr>
          <w:ilvl w:val="1"/>
          <w:numId w:val="2"/>
        </w:numPr>
        <w:rPr>
          <w:bCs/>
          <w:lang w:val="en-US"/>
        </w:rPr>
      </w:pPr>
      <w:r w:rsidRPr="006B0F9D">
        <w:rPr>
          <w:bCs/>
          <w:lang w:val="en-US"/>
        </w:rPr>
        <w:t>Moderate – impossible ever to know anything with complete, absolute certainty.</w:t>
      </w:r>
    </w:p>
    <w:p w14:paraId="725E7184" w14:textId="7E3E2726" w:rsidR="006B0F9D" w:rsidRDefault="006B0F9D" w:rsidP="006B0F9D">
      <w:pPr>
        <w:pStyle w:val="ListParagraph"/>
        <w:numPr>
          <w:ilvl w:val="2"/>
          <w:numId w:val="2"/>
        </w:numPr>
        <w:rPr>
          <w:bCs/>
          <w:lang w:val="en-US"/>
        </w:rPr>
      </w:pPr>
      <w:r>
        <w:rPr>
          <w:bCs/>
          <w:lang w:val="en-US"/>
        </w:rPr>
        <w:t>May be true, but its quite compatible with critical thinking.</w:t>
      </w:r>
    </w:p>
    <w:p w14:paraId="0241F1D4" w14:textId="52096567" w:rsidR="006B0F9D" w:rsidRDefault="006B0F9D" w:rsidP="006B0F9D">
      <w:pPr>
        <w:pStyle w:val="ListParagraph"/>
        <w:numPr>
          <w:ilvl w:val="1"/>
          <w:numId w:val="2"/>
        </w:numPr>
        <w:rPr>
          <w:bCs/>
          <w:lang w:val="en-US"/>
        </w:rPr>
      </w:pPr>
      <w:r w:rsidRPr="006B0F9D">
        <w:rPr>
          <w:bCs/>
          <w:lang w:val="en-US"/>
        </w:rPr>
        <w:t>Extreme – impossible ever to know anything with probability, that is, impossible even to have any evidence to justify our beliefs, evidence that makes them likely to be true.</w:t>
      </w:r>
    </w:p>
    <w:p w14:paraId="4D840B91" w14:textId="4093798D" w:rsidR="006B0F9D" w:rsidRDefault="006B0F9D" w:rsidP="006B0F9D">
      <w:pPr>
        <w:pStyle w:val="ListParagraph"/>
        <w:numPr>
          <w:ilvl w:val="2"/>
          <w:numId w:val="2"/>
        </w:numPr>
        <w:rPr>
          <w:bCs/>
          <w:lang w:val="en-US"/>
        </w:rPr>
      </w:pPr>
      <w:r>
        <w:rPr>
          <w:bCs/>
          <w:lang w:val="en-US"/>
        </w:rPr>
        <w:t xml:space="preserve">Extreme skepticism is a problem for critical thinking, </w:t>
      </w:r>
      <w:r w:rsidRPr="006B0F9D">
        <w:rPr>
          <w:bCs/>
          <w:lang w:val="en-US"/>
        </w:rPr>
        <w:t>if we can never have any evidence to justify our beliefs, then there is no point in carefully trying to evaluate and criticize them. CT presupposes that objective evidence is possible.</w:t>
      </w:r>
    </w:p>
    <w:p w14:paraId="7ADD9868" w14:textId="1C5F98C5" w:rsidR="006B0F9D" w:rsidRPr="006B0F9D" w:rsidRDefault="006B0F9D" w:rsidP="006B0F9D">
      <w:pPr>
        <w:pStyle w:val="ListParagraph"/>
        <w:numPr>
          <w:ilvl w:val="2"/>
          <w:numId w:val="2"/>
        </w:numPr>
        <w:rPr>
          <w:bCs/>
          <w:lang w:val="en-US"/>
        </w:rPr>
      </w:pPr>
      <w:r w:rsidRPr="006B0F9D">
        <w:rPr>
          <w:bCs/>
          <w:lang w:val="en-US"/>
        </w:rPr>
        <w:t xml:space="preserve">But extreme </w:t>
      </w:r>
      <w:proofErr w:type="spellStart"/>
      <w:r w:rsidRPr="006B0F9D">
        <w:rPr>
          <w:bCs/>
          <w:lang w:val="en-US"/>
        </w:rPr>
        <w:t>scepticism</w:t>
      </w:r>
      <w:proofErr w:type="spellEnd"/>
      <w:r w:rsidRPr="006B0F9D">
        <w:rPr>
          <w:bCs/>
          <w:lang w:val="en-US"/>
        </w:rPr>
        <w:t xml:space="preserve"> totally flies in the face of common sense.</w:t>
      </w:r>
    </w:p>
    <w:p w14:paraId="2B8B126F" w14:textId="58088FCB" w:rsidR="006B0F9D" w:rsidRDefault="006B0F9D" w:rsidP="006B0F9D">
      <w:pPr>
        <w:pStyle w:val="ListParagraph"/>
        <w:numPr>
          <w:ilvl w:val="2"/>
          <w:numId w:val="2"/>
        </w:numPr>
        <w:rPr>
          <w:bCs/>
          <w:lang w:val="en-US"/>
        </w:rPr>
      </w:pPr>
      <w:r w:rsidRPr="006B0F9D">
        <w:rPr>
          <w:bCs/>
          <w:lang w:val="en-US"/>
        </w:rPr>
        <w:t>If we can never have any evidence for any belief, then we never have any reason to believe anything, e.g. that cars exist, that there is a country called Australia….</w:t>
      </w:r>
    </w:p>
    <w:p w14:paraId="5B81355D" w14:textId="40995174" w:rsidR="008F5D18" w:rsidRDefault="008F5D18" w:rsidP="008F5D18">
      <w:pPr>
        <w:rPr>
          <w:bCs/>
          <w:lang w:val="en-US"/>
        </w:rPr>
      </w:pPr>
    </w:p>
    <w:p w14:paraId="54D6AD79" w14:textId="4AC9EF18" w:rsidR="008F5D18" w:rsidRDefault="008F5D18" w:rsidP="008F5D18">
      <w:pPr>
        <w:rPr>
          <w:bCs/>
          <w:lang w:val="en-US"/>
        </w:rPr>
      </w:pPr>
    </w:p>
    <w:p w14:paraId="3FE65A63" w14:textId="03266CAC" w:rsidR="008F5D18" w:rsidRDefault="008F5D18" w:rsidP="008F5D18">
      <w:pPr>
        <w:rPr>
          <w:bCs/>
          <w:lang w:val="en-US"/>
        </w:rPr>
      </w:pPr>
    </w:p>
    <w:p w14:paraId="7423BAC1" w14:textId="19C067C4" w:rsidR="008F5D18" w:rsidRDefault="008F5D18" w:rsidP="008F5D18">
      <w:pPr>
        <w:rPr>
          <w:bCs/>
          <w:lang w:val="en-US"/>
        </w:rPr>
      </w:pPr>
    </w:p>
    <w:p w14:paraId="0559991B" w14:textId="68F8081B" w:rsidR="008F5D18" w:rsidRPr="008F5D18" w:rsidRDefault="008F5D18" w:rsidP="008F5D18">
      <w:pPr>
        <w:rPr>
          <w:bCs/>
          <w:lang w:val="en-US"/>
        </w:rPr>
      </w:pPr>
      <w:r>
        <w:rPr>
          <w:b/>
          <w:bCs/>
          <w:lang w:val="en-US"/>
        </w:rPr>
        <w:lastRenderedPageBreak/>
        <w:t>Analyzing Arguments</w:t>
      </w:r>
      <w:r>
        <w:rPr>
          <w:b/>
          <w:bCs/>
          <w:lang w:val="en-US"/>
        </w:rPr>
        <w:tab/>
      </w:r>
      <w:r>
        <w:rPr>
          <w:b/>
          <w:bCs/>
          <w:lang w:val="en-US"/>
        </w:rPr>
        <w:tab/>
      </w:r>
      <w:r>
        <w:rPr>
          <w:b/>
          <w:bCs/>
          <w:lang w:val="en-US"/>
        </w:rPr>
        <w:tab/>
      </w:r>
      <w:r>
        <w:rPr>
          <w:b/>
          <w:bCs/>
          <w:lang w:val="en-US"/>
        </w:rPr>
        <w:tab/>
      </w:r>
      <w:r>
        <w:rPr>
          <w:b/>
          <w:bCs/>
          <w:lang w:val="en-US"/>
        </w:rPr>
        <w:tab/>
      </w:r>
      <w:r>
        <w:rPr>
          <w:b/>
          <w:bCs/>
          <w:lang w:val="en-US"/>
        </w:rPr>
        <w:tab/>
      </w:r>
      <w:r>
        <w:rPr>
          <w:b/>
          <w:bCs/>
          <w:lang w:val="en-US"/>
        </w:rPr>
        <w:tab/>
      </w:r>
      <w:r>
        <w:rPr>
          <w:b/>
          <w:bCs/>
          <w:lang w:val="en-US"/>
        </w:rPr>
        <w:tab/>
      </w:r>
      <w:r w:rsidRPr="008F5D18">
        <w:rPr>
          <w:bCs/>
          <w:lang w:val="en-US"/>
        </w:rPr>
        <w:t>September 13, 2018</w:t>
      </w:r>
    </w:p>
    <w:p w14:paraId="74AAEAAA" w14:textId="5F35825F" w:rsidR="006B0F9D" w:rsidRDefault="008F5D18" w:rsidP="006B0F9D">
      <w:pPr>
        <w:rPr>
          <w:b/>
          <w:bCs/>
          <w:lang w:val="en-US"/>
        </w:rPr>
      </w:pPr>
      <w:r>
        <w:rPr>
          <w:b/>
          <w:bCs/>
          <w:lang w:val="en-US"/>
        </w:rPr>
        <w:t>Analyzing and Reconstructing Arguments</w:t>
      </w:r>
    </w:p>
    <w:p w14:paraId="3B3DF083" w14:textId="40ED0361" w:rsidR="008F5D18" w:rsidRDefault="008F5D18" w:rsidP="006B0F9D">
      <w:pPr>
        <w:rPr>
          <w:bCs/>
          <w:lang w:val="en-US"/>
        </w:rPr>
      </w:pPr>
      <w:r>
        <w:rPr>
          <w:b/>
          <w:bCs/>
          <w:lang w:val="en-US"/>
        </w:rPr>
        <w:t xml:space="preserve">Argument: </w:t>
      </w:r>
      <w:r>
        <w:rPr>
          <w:bCs/>
          <w:lang w:val="en-US"/>
        </w:rPr>
        <w:t>A set of two or more statements or claims, one of which, the conclusion, is intended to follow from, or be supported by, the others, which are the premises. For example; 1. Euthanasia is deliberately killing an innocent person; 1. Deliberately killing an innocent person is morally wrong; 3. Euthanasia is morally wrong.</w:t>
      </w:r>
    </w:p>
    <w:p w14:paraId="60A604F6" w14:textId="58FF71FA" w:rsidR="008F5D18" w:rsidRDefault="008F5D18" w:rsidP="006B0F9D">
      <w:pPr>
        <w:rPr>
          <w:bCs/>
          <w:lang w:val="en-US"/>
        </w:rPr>
      </w:pPr>
      <w:r w:rsidRPr="008F5D18">
        <w:rPr>
          <w:bCs/>
          <w:lang w:val="en-US"/>
        </w:rPr>
        <w:t xml:space="preserve">All arguments must </w:t>
      </w:r>
      <w:r>
        <w:rPr>
          <w:bCs/>
          <w:lang w:val="en-US"/>
        </w:rPr>
        <w:t>include at least one influence – a claim to the effect that one thing can be derived or deduced from another claim. The presence of an inference serves as a sign of an argument.</w:t>
      </w:r>
    </w:p>
    <w:p w14:paraId="5AC45EDB" w14:textId="7DD0E397" w:rsidR="008F5D18" w:rsidRDefault="008F5D18" w:rsidP="006B0F9D">
      <w:pPr>
        <w:rPr>
          <w:bCs/>
          <w:lang w:val="en-US"/>
        </w:rPr>
      </w:pPr>
      <w:r>
        <w:rPr>
          <w:bCs/>
          <w:lang w:val="en-US"/>
        </w:rPr>
        <w:t xml:space="preserve">Statements and claims by themselves are not arguments, no matter how many times its repeated. </w:t>
      </w:r>
    </w:p>
    <w:p w14:paraId="15BD445E" w14:textId="77777777" w:rsidR="00E463E4" w:rsidRDefault="008F5D18" w:rsidP="00E463E4">
      <w:pPr>
        <w:rPr>
          <w:b/>
          <w:bCs/>
          <w:lang w:val="en-US"/>
        </w:rPr>
      </w:pPr>
      <w:r w:rsidRPr="00E463E4">
        <w:rPr>
          <w:b/>
          <w:bCs/>
          <w:lang w:val="en-US"/>
        </w:rPr>
        <w:t>Statements</w:t>
      </w:r>
    </w:p>
    <w:p w14:paraId="0809F479" w14:textId="3FFADB56" w:rsidR="00E463E4" w:rsidRPr="00E463E4" w:rsidRDefault="00E463E4" w:rsidP="00E463E4">
      <w:pPr>
        <w:pStyle w:val="ListParagraph"/>
        <w:numPr>
          <w:ilvl w:val="0"/>
          <w:numId w:val="1"/>
        </w:numPr>
        <w:rPr>
          <w:b/>
          <w:bCs/>
          <w:lang w:val="en-US"/>
        </w:rPr>
      </w:pPr>
      <w:r w:rsidRPr="00E463E4">
        <w:rPr>
          <w:bCs/>
          <w:lang w:val="en-US"/>
        </w:rPr>
        <w:t>True or false, correct or incorrect</w:t>
      </w:r>
    </w:p>
    <w:p w14:paraId="55DC7F89" w14:textId="77777777" w:rsidR="00E463E4" w:rsidRDefault="00E463E4" w:rsidP="00E463E4">
      <w:pPr>
        <w:pStyle w:val="ListParagraph"/>
        <w:numPr>
          <w:ilvl w:val="0"/>
          <w:numId w:val="1"/>
        </w:numPr>
        <w:rPr>
          <w:bCs/>
          <w:lang w:val="en-US"/>
        </w:rPr>
      </w:pPr>
      <w:r w:rsidRPr="00E463E4">
        <w:rPr>
          <w:bCs/>
          <w:lang w:val="en-US"/>
        </w:rPr>
        <w:t>Justified or unjustified</w:t>
      </w:r>
    </w:p>
    <w:p w14:paraId="4A51530D" w14:textId="07158BA8" w:rsidR="00E463E4" w:rsidRDefault="00E463E4" w:rsidP="00E463E4">
      <w:pPr>
        <w:pStyle w:val="ListParagraph"/>
        <w:numPr>
          <w:ilvl w:val="0"/>
          <w:numId w:val="1"/>
        </w:numPr>
        <w:rPr>
          <w:bCs/>
          <w:lang w:val="en-US"/>
        </w:rPr>
      </w:pPr>
      <w:r w:rsidRPr="00E463E4">
        <w:rPr>
          <w:bCs/>
          <w:lang w:val="en-US"/>
        </w:rPr>
        <w:t xml:space="preserve">Plausible or not plausible </w:t>
      </w:r>
    </w:p>
    <w:p w14:paraId="609B5A2F" w14:textId="7B9D5AC2" w:rsidR="00E463E4" w:rsidRDefault="00E463E4" w:rsidP="00E463E4">
      <w:pPr>
        <w:rPr>
          <w:b/>
          <w:bCs/>
          <w:lang w:val="en-US"/>
        </w:rPr>
      </w:pPr>
      <w:r>
        <w:rPr>
          <w:b/>
          <w:bCs/>
          <w:lang w:val="en-US"/>
        </w:rPr>
        <w:t>Arguments</w:t>
      </w:r>
    </w:p>
    <w:p w14:paraId="5EAFAF2C" w14:textId="635924DD" w:rsidR="00E463E4" w:rsidRPr="00E463E4" w:rsidRDefault="00E463E4" w:rsidP="00E463E4">
      <w:pPr>
        <w:pStyle w:val="ListParagraph"/>
        <w:numPr>
          <w:ilvl w:val="0"/>
          <w:numId w:val="3"/>
        </w:numPr>
        <w:rPr>
          <w:bCs/>
          <w:lang w:val="en-US"/>
        </w:rPr>
      </w:pPr>
      <w:r w:rsidRPr="00E463E4">
        <w:rPr>
          <w:bCs/>
          <w:lang w:val="en-US"/>
        </w:rPr>
        <w:t>Are strong or not strong, convincing or unconvincing</w:t>
      </w:r>
    </w:p>
    <w:p w14:paraId="6DE8181C" w14:textId="61EAC6DB" w:rsidR="00E463E4" w:rsidRPr="00E463E4" w:rsidRDefault="00E463E4" w:rsidP="00E463E4">
      <w:pPr>
        <w:pStyle w:val="ListParagraph"/>
        <w:numPr>
          <w:ilvl w:val="0"/>
          <w:numId w:val="3"/>
        </w:numPr>
        <w:rPr>
          <w:bCs/>
          <w:lang w:val="en-US"/>
        </w:rPr>
      </w:pPr>
      <w:r w:rsidRPr="00E463E4">
        <w:rPr>
          <w:bCs/>
          <w:lang w:val="en-US"/>
        </w:rPr>
        <w:t>Valid or not valid, sound or not sound</w:t>
      </w:r>
    </w:p>
    <w:p w14:paraId="06DBB44D" w14:textId="55B1572E" w:rsidR="00E463E4" w:rsidRDefault="00E463E4" w:rsidP="00E463E4">
      <w:pPr>
        <w:pStyle w:val="ListParagraph"/>
        <w:numPr>
          <w:ilvl w:val="0"/>
          <w:numId w:val="3"/>
        </w:numPr>
        <w:rPr>
          <w:bCs/>
          <w:lang w:val="en-US"/>
        </w:rPr>
      </w:pPr>
      <w:r w:rsidRPr="00E463E4">
        <w:rPr>
          <w:bCs/>
          <w:lang w:val="en-US"/>
        </w:rPr>
        <w:t>Insightful, clever, well-reasoned, or the opposite of these</w:t>
      </w:r>
    </w:p>
    <w:p w14:paraId="0F6A51B0" w14:textId="18254590" w:rsidR="00E463E4" w:rsidRDefault="00E463E4" w:rsidP="00E463E4">
      <w:pPr>
        <w:pStyle w:val="ListParagraph"/>
        <w:numPr>
          <w:ilvl w:val="0"/>
          <w:numId w:val="3"/>
        </w:numPr>
        <w:rPr>
          <w:bCs/>
          <w:lang w:val="en-US"/>
        </w:rPr>
      </w:pPr>
      <w:r>
        <w:rPr>
          <w:bCs/>
          <w:lang w:val="en-US"/>
        </w:rPr>
        <w:t>Must have at least one premise, but can have infinite premises</w:t>
      </w:r>
    </w:p>
    <w:p w14:paraId="5F182DBE" w14:textId="01DE7E7B" w:rsidR="00E463E4" w:rsidRDefault="00E463E4" w:rsidP="00E463E4">
      <w:pPr>
        <w:rPr>
          <w:bCs/>
          <w:lang w:val="en-US"/>
        </w:rPr>
      </w:pPr>
      <w:r>
        <w:rPr>
          <w:bCs/>
          <w:lang w:val="en-US"/>
        </w:rPr>
        <w:t>Arguments are made up of statements, propositions or beliefs, that are capable of being true or false.</w:t>
      </w:r>
    </w:p>
    <w:p w14:paraId="4FA6F366" w14:textId="68EA74A9" w:rsidR="00E463E4" w:rsidRDefault="00E463E4" w:rsidP="00E463E4">
      <w:pPr>
        <w:rPr>
          <w:bCs/>
          <w:lang w:val="en-US"/>
        </w:rPr>
      </w:pPr>
      <w:r>
        <w:rPr>
          <w:bCs/>
          <w:lang w:val="en-US"/>
        </w:rPr>
        <w:t>Arguments can be good or bad, but they are still arguments. When arguments are given they are not deconstructed. Therefore, it is necessary to do work before we can know what argument is being presented. This is referred to as argument analysis (or reconstruction).</w:t>
      </w:r>
    </w:p>
    <w:p w14:paraId="677819A4" w14:textId="2417D387" w:rsidR="00E463E4" w:rsidRDefault="00E463E4" w:rsidP="00E463E4">
      <w:pPr>
        <w:rPr>
          <w:b/>
          <w:bCs/>
          <w:lang w:val="en-US"/>
        </w:rPr>
      </w:pPr>
      <w:r>
        <w:rPr>
          <w:b/>
          <w:bCs/>
          <w:lang w:val="en-US"/>
        </w:rPr>
        <w:t>Steps to Analyzing and Reconstructing Arguments</w:t>
      </w:r>
    </w:p>
    <w:p w14:paraId="411AA747" w14:textId="093237A2" w:rsidR="00E463E4" w:rsidRDefault="00E463E4" w:rsidP="00E463E4">
      <w:pPr>
        <w:pStyle w:val="ListParagraph"/>
        <w:numPr>
          <w:ilvl w:val="0"/>
          <w:numId w:val="5"/>
        </w:numPr>
        <w:rPr>
          <w:bCs/>
          <w:lang w:val="en-US"/>
        </w:rPr>
      </w:pPr>
      <w:r>
        <w:rPr>
          <w:b/>
          <w:bCs/>
          <w:lang w:val="en-US"/>
        </w:rPr>
        <w:t xml:space="preserve">Recognizing arguments – </w:t>
      </w:r>
      <w:r>
        <w:rPr>
          <w:bCs/>
          <w:lang w:val="en-US"/>
        </w:rPr>
        <w:t>determining whether an argument is actually being presented</w:t>
      </w:r>
    </w:p>
    <w:p w14:paraId="668D080F" w14:textId="6BE785DE" w:rsidR="00E463E4" w:rsidRDefault="00E463E4" w:rsidP="00E463E4">
      <w:pPr>
        <w:pStyle w:val="ListParagraph"/>
        <w:numPr>
          <w:ilvl w:val="0"/>
          <w:numId w:val="5"/>
        </w:numPr>
        <w:rPr>
          <w:bCs/>
          <w:lang w:val="en-US"/>
        </w:rPr>
      </w:pPr>
      <w:r>
        <w:rPr>
          <w:bCs/>
          <w:lang w:val="en-US"/>
        </w:rPr>
        <w:t xml:space="preserve">Distinguishing </w:t>
      </w:r>
      <w:r>
        <w:rPr>
          <w:b/>
          <w:bCs/>
          <w:lang w:val="en-US"/>
        </w:rPr>
        <w:t xml:space="preserve">argument from non-argument </w:t>
      </w:r>
      <w:r>
        <w:rPr>
          <w:bCs/>
          <w:lang w:val="en-US"/>
        </w:rPr>
        <w:t>from the discourse in the question</w:t>
      </w:r>
    </w:p>
    <w:p w14:paraId="2C0786A4" w14:textId="541BF62A" w:rsidR="00E463E4" w:rsidRDefault="00E463E4" w:rsidP="00E463E4">
      <w:pPr>
        <w:pStyle w:val="ListParagraph"/>
        <w:numPr>
          <w:ilvl w:val="0"/>
          <w:numId w:val="5"/>
        </w:numPr>
        <w:rPr>
          <w:bCs/>
          <w:lang w:val="en-US"/>
        </w:rPr>
      </w:pPr>
      <w:r>
        <w:rPr>
          <w:b/>
          <w:bCs/>
          <w:lang w:val="en-US"/>
        </w:rPr>
        <w:t xml:space="preserve">Identifying </w:t>
      </w:r>
      <w:r>
        <w:rPr>
          <w:bCs/>
          <w:lang w:val="en-US"/>
        </w:rPr>
        <w:t>the premises and conclusion of the argument</w:t>
      </w:r>
    </w:p>
    <w:p w14:paraId="496E75C6" w14:textId="18E370B9" w:rsidR="00E463E4" w:rsidRDefault="00E463E4" w:rsidP="00E463E4">
      <w:pPr>
        <w:pStyle w:val="ListParagraph"/>
        <w:numPr>
          <w:ilvl w:val="0"/>
          <w:numId w:val="5"/>
        </w:numPr>
        <w:rPr>
          <w:bCs/>
          <w:lang w:val="en-US"/>
        </w:rPr>
      </w:pPr>
      <w:r>
        <w:rPr>
          <w:b/>
          <w:bCs/>
          <w:lang w:val="en-US"/>
        </w:rPr>
        <w:t xml:space="preserve">Reformulating </w:t>
      </w:r>
      <w:r>
        <w:rPr>
          <w:bCs/>
          <w:lang w:val="en-US"/>
        </w:rPr>
        <w:t>the premises and conclusion where necessary</w:t>
      </w:r>
    </w:p>
    <w:p w14:paraId="68682D8A" w14:textId="2190B190" w:rsidR="00E463E4" w:rsidRDefault="00E463E4" w:rsidP="00E463E4">
      <w:pPr>
        <w:pStyle w:val="ListParagraph"/>
        <w:numPr>
          <w:ilvl w:val="0"/>
          <w:numId w:val="5"/>
        </w:numPr>
        <w:rPr>
          <w:bCs/>
          <w:lang w:val="en-US"/>
        </w:rPr>
      </w:pPr>
      <w:r>
        <w:rPr>
          <w:bCs/>
          <w:lang w:val="en-US"/>
        </w:rPr>
        <w:t xml:space="preserve">Doing a </w:t>
      </w:r>
      <w:r>
        <w:rPr>
          <w:b/>
          <w:bCs/>
          <w:lang w:val="en-US"/>
        </w:rPr>
        <w:t xml:space="preserve">structure diagram </w:t>
      </w:r>
      <w:r>
        <w:rPr>
          <w:bCs/>
          <w:lang w:val="en-US"/>
        </w:rPr>
        <w:t>for the argument</w:t>
      </w:r>
    </w:p>
    <w:p w14:paraId="46F89A8F" w14:textId="75EC38EF" w:rsidR="00E463E4" w:rsidRDefault="00E463E4" w:rsidP="00E463E4">
      <w:pPr>
        <w:rPr>
          <w:bCs/>
          <w:lang w:val="en-US"/>
        </w:rPr>
      </w:pPr>
      <w:r>
        <w:rPr>
          <w:bCs/>
          <w:lang w:val="en-US"/>
        </w:rPr>
        <w:t xml:space="preserve">These steps do not necessarily need to be in this order, it is just a natural progression. </w:t>
      </w:r>
    </w:p>
    <w:p w14:paraId="025124D6" w14:textId="5531707E" w:rsidR="00E463E4" w:rsidRDefault="00E463E4" w:rsidP="00E463E4">
      <w:pPr>
        <w:rPr>
          <w:b/>
          <w:bCs/>
          <w:lang w:val="en-US"/>
        </w:rPr>
      </w:pPr>
      <w:r>
        <w:rPr>
          <w:b/>
          <w:bCs/>
          <w:lang w:val="en-US"/>
        </w:rPr>
        <w:t>Logical Indicators</w:t>
      </w:r>
    </w:p>
    <w:p w14:paraId="086EE88C" w14:textId="5965E16B" w:rsidR="006C27EF" w:rsidRDefault="00E463E4" w:rsidP="00E463E4">
      <w:pPr>
        <w:rPr>
          <w:bCs/>
          <w:lang w:val="en-US"/>
        </w:rPr>
      </w:pPr>
      <w:r>
        <w:rPr>
          <w:bCs/>
          <w:lang w:val="en-US"/>
        </w:rPr>
        <w:t>Words or phrases that indicate logical relationships</w:t>
      </w:r>
    </w:p>
    <w:p w14:paraId="3485A46E" w14:textId="4F8844BB" w:rsidR="006C27EF" w:rsidRDefault="006C27EF" w:rsidP="006C27EF">
      <w:pPr>
        <w:pStyle w:val="ListParagraph"/>
        <w:numPr>
          <w:ilvl w:val="0"/>
          <w:numId w:val="2"/>
        </w:numPr>
        <w:rPr>
          <w:bCs/>
          <w:lang w:val="en-US"/>
        </w:rPr>
      </w:pPr>
      <w:r>
        <w:rPr>
          <w:bCs/>
          <w:lang w:val="en-US"/>
        </w:rPr>
        <w:t>“I think, therefore, I exist” – the word “therefore” indicates that “I exist” is meant to be the conclusion</w:t>
      </w:r>
    </w:p>
    <w:p w14:paraId="39C19F2A" w14:textId="07449448" w:rsidR="006C27EF" w:rsidRDefault="006C27EF" w:rsidP="006C27EF">
      <w:pPr>
        <w:pStyle w:val="ListParagraph"/>
        <w:rPr>
          <w:bCs/>
          <w:lang w:val="en-US"/>
        </w:rPr>
      </w:pPr>
      <w:r>
        <w:rPr>
          <w:bCs/>
          <w:lang w:val="en-US"/>
        </w:rPr>
        <w:t>“Steve was definitely at the party because people saw him there” – the word “because” indicates that the phrase following it is the premise of an inference</w:t>
      </w:r>
    </w:p>
    <w:p w14:paraId="4C1D0F25" w14:textId="6C4CA7A3" w:rsidR="006C27EF" w:rsidRDefault="006C27EF" w:rsidP="006C27EF">
      <w:pPr>
        <w:pStyle w:val="ListParagraph"/>
        <w:rPr>
          <w:bCs/>
          <w:lang w:val="en-US"/>
        </w:rPr>
      </w:pPr>
      <w:r>
        <w:rPr>
          <w:b/>
          <w:bCs/>
          <w:lang w:val="en-US"/>
        </w:rPr>
        <w:lastRenderedPageBreak/>
        <w:t xml:space="preserve">Conclusion Indicators: </w:t>
      </w:r>
      <w:r>
        <w:rPr>
          <w:bCs/>
          <w:lang w:val="en-US"/>
        </w:rPr>
        <w:t>Indicate that the phrase or claim following them is the conclusion of an inference.</w:t>
      </w:r>
    </w:p>
    <w:p w14:paraId="53C81558" w14:textId="1669A8C6" w:rsidR="006C27EF" w:rsidRDefault="006C27EF" w:rsidP="006C27EF">
      <w:pPr>
        <w:pStyle w:val="ListParagraph"/>
        <w:numPr>
          <w:ilvl w:val="0"/>
          <w:numId w:val="2"/>
        </w:numPr>
        <w:rPr>
          <w:bCs/>
          <w:lang w:val="en-US"/>
        </w:rPr>
      </w:pPr>
      <w:r>
        <w:rPr>
          <w:bCs/>
          <w:lang w:val="en-US"/>
        </w:rPr>
        <w:t>Therefore</w:t>
      </w:r>
    </w:p>
    <w:p w14:paraId="083946C0" w14:textId="6B3AFF8A" w:rsidR="006C27EF" w:rsidRDefault="006C27EF" w:rsidP="006C27EF">
      <w:pPr>
        <w:pStyle w:val="ListParagraph"/>
        <w:numPr>
          <w:ilvl w:val="0"/>
          <w:numId w:val="2"/>
        </w:numPr>
        <w:rPr>
          <w:bCs/>
          <w:lang w:val="en-US"/>
        </w:rPr>
      </w:pPr>
      <w:r>
        <w:rPr>
          <w:bCs/>
          <w:lang w:val="en-US"/>
        </w:rPr>
        <w:t>Thus</w:t>
      </w:r>
    </w:p>
    <w:p w14:paraId="467BF5EC" w14:textId="11DB74B5" w:rsidR="006C27EF" w:rsidRDefault="006C27EF" w:rsidP="006C27EF">
      <w:pPr>
        <w:pStyle w:val="ListParagraph"/>
        <w:numPr>
          <w:ilvl w:val="0"/>
          <w:numId w:val="2"/>
        </w:numPr>
        <w:rPr>
          <w:bCs/>
          <w:lang w:val="en-US"/>
        </w:rPr>
      </w:pPr>
      <w:r>
        <w:rPr>
          <w:bCs/>
          <w:lang w:val="en-US"/>
        </w:rPr>
        <w:t>Hence</w:t>
      </w:r>
    </w:p>
    <w:p w14:paraId="1D105062" w14:textId="63F5ACAC" w:rsidR="006C27EF" w:rsidRDefault="006C27EF" w:rsidP="006C27EF">
      <w:pPr>
        <w:pStyle w:val="ListParagraph"/>
        <w:numPr>
          <w:ilvl w:val="0"/>
          <w:numId w:val="2"/>
        </w:numPr>
        <w:rPr>
          <w:bCs/>
          <w:lang w:val="en-US"/>
        </w:rPr>
      </w:pPr>
      <w:r>
        <w:rPr>
          <w:bCs/>
          <w:lang w:val="en-US"/>
        </w:rPr>
        <w:t>Consequently</w:t>
      </w:r>
    </w:p>
    <w:p w14:paraId="1A2F4348" w14:textId="0EE0F6E8" w:rsidR="006C27EF" w:rsidRDefault="006C27EF" w:rsidP="006C27EF">
      <w:pPr>
        <w:pStyle w:val="ListParagraph"/>
        <w:numPr>
          <w:ilvl w:val="0"/>
          <w:numId w:val="2"/>
        </w:numPr>
        <w:rPr>
          <w:bCs/>
          <w:lang w:val="en-US"/>
        </w:rPr>
      </w:pPr>
      <w:r>
        <w:rPr>
          <w:bCs/>
          <w:lang w:val="en-US"/>
        </w:rPr>
        <w:t>It follows that</w:t>
      </w:r>
    </w:p>
    <w:p w14:paraId="676CE989" w14:textId="4651B11E" w:rsidR="006C27EF" w:rsidRDefault="006C27EF" w:rsidP="006C27EF">
      <w:pPr>
        <w:pStyle w:val="ListParagraph"/>
        <w:numPr>
          <w:ilvl w:val="0"/>
          <w:numId w:val="2"/>
        </w:numPr>
        <w:rPr>
          <w:bCs/>
          <w:lang w:val="en-US"/>
        </w:rPr>
      </w:pPr>
      <w:r>
        <w:rPr>
          <w:bCs/>
          <w:lang w:val="en-US"/>
        </w:rPr>
        <w:t>So</w:t>
      </w:r>
    </w:p>
    <w:p w14:paraId="794DF97E" w14:textId="34331807" w:rsidR="006C27EF" w:rsidRDefault="006C27EF" w:rsidP="006C27EF">
      <w:pPr>
        <w:pStyle w:val="ListParagraph"/>
        <w:numPr>
          <w:ilvl w:val="0"/>
          <w:numId w:val="2"/>
        </w:numPr>
        <w:rPr>
          <w:bCs/>
          <w:lang w:val="en-US"/>
        </w:rPr>
      </w:pPr>
      <w:r>
        <w:rPr>
          <w:bCs/>
          <w:lang w:val="en-US"/>
        </w:rPr>
        <w:t>Accordingly</w:t>
      </w:r>
    </w:p>
    <w:p w14:paraId="3AD1BB3B" w14:textId="4A895E62" w:rsidR="006C27EF" w:rsidRPr="006C27EF" w:rsidRDefault="006C27EF" w:rsidP="006C27EF">
      <w:pPr>
        <w:pStyle w:val="ListParagraph"/>
        <w:numPr>
          <w:ilvl w:val="0"/>
          <w:numId w:val="2"/>
        </w:numPr>
        <w:rPr>
          <w:bCs/>
          <w:lang w:val="en-US"/>
        </w:rPr>
      </w:pPr>
      <w:r>
        <w:rPr>
          <w:bCs/>
          <w:lang w:val="en-US"/>
        </w:rPr>
        <w:t>Implies that</w:t>
      </w:r>
    </w:p>
    <w:p w14:paraId="27D96D89" w14:textId="12F6BEBB" w:rsidR="006C27EF" w:rsidRDefault="006C27EF" w:rsidP="006C27EF">
      <w:pPr>
        <w:pStyle w:val="ListParagraph"/>
        <w:rPr>
          <w:lang w:val="en-US"/>
        </w:rPr>
      </w:pPr>
      <w:r>
        <w:rPr>
          <w:b/>
          <w:bCs/>
          <w:lang w:val="en-US"/>
        </w:rPr>
        <w:t>Premise Indicators:</w:t>
      </w:r>
      <w:r>
        <w:rPr>
          <w:lang w:val="en-US"/>
        </w:rPr>
        <w:t xml:space="preserve"> Indicate that the phrase or claim following them is meant to be the premise of an inference.</w:t>
      </w:r>
    </w:p>
    <w:p w14:paraId="1EFFB958" w14:textId="23FDE190" w:rsidR="006C27EF" w:rsidRDefault="006C27EF" w:rsidP="006C27EF">
      <w:pPr>
        <w:pStyle w:val="ListParagraph"/>
        <w:numPr>
          <w:ilvl w:val="0"/>
          <w:numId w:val="2"/>
        </w:numPr>
        <w:rPr>
          <w:bCs/>
          <w:lang w:val="en-US"/>
        </w:rPr>
      </w:pPr>
      <w:r>
        <w:rPr>
          <w:bCs/>
          <w:lang w:val="en-US"/>
        </w:rPr>
        <w:t>Because</w:t>
      </w:r>
    </w:p>
    <w:p w14:paraId="4FA66AC0" w14:textId="6CCF7B8F" w:rsidR="006C27EF" w:rsidRDefault="006C27EF" w:rsidP="006C27EF">
      <w:pPr>
        <w:pStyle w:val="ListParagraph"/>
        <w:numPr>
          <w:ilvl w:val="0"/>
          <w:numId w:val="2"/>
        </w:numPr>
        <w:rPr>
          <w:bCs/>
          <w:lang w:val="en-US"/>
        </w:rPr>
      </w:pPr>
      <w:r>
        <w:rPr>
          <w:bCs/>
          <w:lang w:val="en-US"/>
        </w:rPr>
        <w:t>As</w:t>
      </w:r>
    </w:p>
    <w:p w14:paraId="7E3E2BB1" w14:textId="53D01EF2" w:rsidR="006C27EF" w:rsidRDefault="006C27EF" w:rsidP="006C27EF">
      <w:pPr>
        <w:pStyle w:val="ListParagraph"/>
        <w:numPr>
          <w:ilvl w:val="0"/>
          <w:numId w:val="2"/>
        </w:numPr>
        <w:rPr>
          <w:bCs/>
          <w:lang w:val="en-US"/>
        </w:rPr>
      </w:pPr>
      <w:r>
        <w:rPr>
          <w:bCs/>
          <w:lang w:val="en-US"/>
        </w:rPr>
        <w:t>Since</w:t>
      </w:r>
    </w:p>
    <w:p w14:paraId="3280E525" w14:textId="667C3F18" w:rsidR="006C27EF" w:rsidRDefault="006C27EF" w:rsidP="006C27EF">
      <w:pPr>
        <w:pStyle w:val="ListParagraph"/>
        <w:numPr>
          <w:ilvl w:val="0"/>
          <w:numId w:val="2"/>
        </w:numPr>
        <w:rPr>
          <w:bCs/>
          <w:lang w:val="en-US"/>
        </w:rPr>
      </w:pPr>
      <w:r>
        <w:rPr>
          <w:bCs/>
          <w:lang w:val="en-US"/>
        </w:rPr>
        <w:t>For</w:t>
      </w:r>
    </w:p>
    <w:p w14:paraId="1E9232D7" w14:textId="7FC670A2" w:rsidR="006C27EF" w:rsidRDefault="006C27EF" w:rsidP="006C27EF">
      <w:pPr>
        <w:pStyle w:val="ListParagraph"/>
        <w:numPr>
          <w:ilvl w:val="0"/>
          <w:numId w:val="2"/>
        </w:numPr>
        <w:rPr>
          <w:bCs/>
          <w:lang w:val="en-US"/>
        </w:rPr>
      </w:pPr>
      <w:r>
        <w:rPr>
          <w:bCs/>
          <w:lang w:val="en-US"/>
        </w:rPr>
        <w:t>Provided that</w:t>
      </w:r>
    </w:p>
    <w:p w14:paraId="46C1F49B" w14:textId="6F388440" w:rsidR="006C27EF" w:rsidRDefault="006C27EF" w:rsidP="006C27EF">
      <w:pPr>
        <w:pStyle w:val="ListParagraph"/>
        <w:numPr>
          <w:ilvl w:val="0"/>
          <w:numId w:val="2"/>
        </w:numPr>
        <w:rPr>
          <w:bCs/>
          <w:lang w:val="en-US"/>
        </w:rPr>
      </w:pPr>
      <w:r>
        <w:rPr>
          <w:bCs/>
          <w:lang w:val="en-US"/>
        </w:rPr>
        <w:t>Given that</w:t>
      </w:r>
    </w:p>
    <w:p w14:paraId="66367486" w14:textId="76E56DF7" w:rsidR="006C27EF" w:rsidRDefault="006C27EF" w:rsidP="006C27EF">
      <w:pPr>
        <w:pStyle w:val="ListParagraph"/>
        <w:numPr>
          <w:ilvl w:val="0"/>
          <w:numId w:val="2"/>
        </w:numPr>
        <w:rPr>
          <w:bCs/>
          <w:lang w:val="en-US"/>
        </w:rPr>
      </w:pPr>
      <w:r>
        <w:rPr>
          <w:bCs/>
          <w:lang w:val="en-US"/>
        </w:rPr>
        <w:t>For the reason that</w:t>
      </w:r>
    </w:p>
    <w:p w14:paraId="5AB8954A" w14:textId="178E2ED9" w:rsidR="006C27EF" w:rsidRDefault="006C27EF" w:rsidP="006C27EF">
      <w:pPr>
        <w:pStyle w:val="ListParagraph"/>
        <w:numPr>
          <w:ilvl w:val="0"/>
          <w:numId w:val="2"/>
        </w:numPr>
        <w:rPr>
          <w:bCs/>
          <w:lang w:val="en-US"/>
        </w:rPr>
      </w:pPr>
      <w:r>
        <w:rPr>
          <w:bCs/>
          <w:lang w:val="en-US"/>
        </w:rPr>
        <w:t>Assuming that</w:t>
      </w:r>
    </w:p>
    <w:p w14:paraId="7204E5DA" w14:textId="23A5259B" w:rsidR="006C27EF" w:rsidRPr="006C27EF" w:rsidRDefault="006C27EF" w:rsidP="006C27EF">
      <w:pPr>
        <w:rPr>
          <w:bCs/>
          <w:lang w:val="en-US"/>
        </w:rPr>
      </w:pPr>
      <w:r w:rsidRPr="006C27EF">
        <w:rPr>
          <w:bCs/>
          <w:lang w:val="en-US"/>
        </w:rPr>
        <w:t>What if there are no logical indicators, and the arguer does not tell us what the premises and conclusion are? Then we have to rely on the context, on what would make sense. Example:</w:t>
      </w:r>
    </w:p>
    <w:p w14:paraId="3C075487" w14:textId="11A07BB6" w:rsidR="006C27EF" w:rsidRPr="006C27EF" w:rsidRDefault="006C27EF" w:rsidP="006C27EF">
      <w:pPr>
        <w:rPr>
          <w:b/>
          <w:bCs/>
          <w:lang w:val="en-US"/>
        </w:rPr>
      </w:pPr>
      <w:r w:rsidRPr="006C27EF">
        <w:rPr>
          <w:b/>
          <w:bCs/>
          <w:lang w:val="en-US"/>
        </w:rPr>
        <w:t xml:space="preserve">   “Smith is guilty. His fingerprints were on the murder weapon and he was seen fleeing from the crime scene.”  </w:t>
      </w:r>
    </w:p>
    <w:p w14:paraId="44A80755" w14:textId="54B6B046" w:rsidR="006C27EF" w:rsidRDefault="006C27EF" w:rsidP="006C27EF">
      <w:pPr>
        <w:rPr>
          <w:bCs/>
          <w:lang w:val="en-US"/>
        </w:rPr>
      </w:pPr>
      <w:r w:rsidRPr="006C27EF">
        <w:rPr>
          <w:bCs/>
          <w:lang w:val="en-US"/>
        </w:rPr>
        <w:t>Common sense tells us that the two claims in the second sentence are intended as the premises, and the first sentence is intended as the conclusion.</w:t>
      </w:r>
    </w:p>
    <w:p w14:paraId="7F9543A2" w14:textId="37F5A9BA" w:rsidR="006C27EF" w:rsidRDefault="006C27EF" w:rsidP="006C27EF">
      <w:pPr>
        <w:rPr>
          <w:b/>
          <w:bCs/>
          <w:lang w:val="en-US"/>
        </w:rPr>
      </w:pPr>
      <w:r>
        <w:rPr>
          <w:b/>
          <w:bCs/>
          <w:lang w:val="en-US"/>
        </w:rPr>
        <w:t>Identifying a Conclusion</w:t>
      </w:r>
      <w:r w:rsidR="00875A49">
        <w:rPr>
          <w:b/>
          <w:bCs/>
          <w:lang w:val="en-US"/>
        </w:rPr>
        <w:t xml:space="preserve"> and its Premises</w:t>
      </w:r>
    </w:p>
    <w:p w14:paraId="714A07BB" w14:textId="583608E7" w:rsidR="006C27EF" w:rsidRPr="006C27EF" w:rsidRDefault="006C27EF" w:rsidP="006C27EF">
      <w:pPr>
        <w:pStyle w:val="ListParagraph"/>
        <w:numPr>
          <w:ilvl w:val="0"/>
          <w:numId w:val="2"/>
        </w:numPr>
        <w:rPr>
          <w:b/>
          <w:bCs/>
          <w:lang w:val="en-US"/>
        </w:rPr>
      </w:pPr>
      <w:r>
        <w:rPr>
          <w:bCs/>
          <w:lang w:val="en-US"/>
        </w:rPr>
        <w:t>Usually it is best to ask yourself for the conclusion. What is the author trying to establish?</w:t>
      </w:r>
    </w:p>
    <w:p w14:paraId="2C005EC9" w14:textId="21546A5A" w:rsidR="006C27EF" w:rsidRPr="00875A49" w:rsidRDefault="006C27EF" w:rsidP="006C27EF">
      <w:pPr>
        <w:pStyle w:val="ListParagraph"/>
        <w:numPr>
          <w:ilvl w:val="0"/>
          <w:numId w:val="2"/>
        </w:numPr>
        <w:rPr>
          <w:b/>
          <w:bCs/>
          <w:lang w:val="en-US"/>
        </w:rPr>
      </w:pPr>
      <w:r>
        <w:rPr>
          <w:bCs/>
          <w:lang w:val="en-US"/>
        </w:rPr>
        <w:t>Look for reasons that are presented for accepting the conclusion as true.</w:t>
      </w:r>
    </w:p>
    <w:p w14:paraId="3E80C5CD" w14:textId="5C295322" w:rsidR="00875A49" w:rsidRPr="00875A49" w:rsidRDefault="00875A49" w:rsidP="006C27EF">
      <w:pPr>
        <w:pStyle w:val="ListParagraph"/>
        <w:numPr>
          <w:ilvl w:val="0"/>
          <w:numId w:val="2"/>
        </w:numPr>
        <w:rPr>
          <w:b/>
          <w:bCs/>
          <w:lang w:val="en-US"/>
        </w:rPr>
      </w:pPr>
      <w:r>
        <w:rPr>
          <w:bCs/>
          <w:lang w:val="en-US"/>
        </w:rPr>
        <w:t>If a claim is made that most people would accept, then it is probably functioning as a premise.</w:t>
      </w:r>
    </w:p>
    <w:p w14:paraId="38671E23" w14:textId="1945FA63" w:rsidR="00875A49" w:rsidRPr="00875A49" w:rsidRDefault="00875A49" w:rsidP="006C27EF">
      <w:pPr>
        <w:pStyle w:val="ListParagraph"/>
        <w:numPr>
          <w:ilvl w:val="0"/>
          <w:numId w:val="2"/>
        </w:numPr>
        <w:rPr>
          <w:b/>
          <w:bCs/>
          <w:lang w:val="en-US"/>
        </w:rPr>
      </w:pPr>
      <w:r>
        <w:rPr>
          <w:bCs/>
          <w:lang w:val="en-US"/>
        </w:rPr>
        <w:t>If a claim is made that many would not accept then it is likely the conclusion.</w:t>
      </w:r>
    </w:p>
    <w:p w14:paraId="2CA366D5" w14:textId="3FC9655E" w:rsidR="00875A49" w:rsidRDefault="00875A49" w:rsidP="00875A49">
      <w:pPr>
        <w:rPr>
          <w:b/>
          <w:bCs/>
          <w:lang w:val="en-US"/>
        </w:rPr>
      </w:pPr>
      <w:r>
        <w:rPr>
          <w:b/>
          <w:bCs/>
          <w:lang w:val="en-US"/>
        </w:rPr>
        <w:t>Principle of Charity</w:t>
      </w:r>
    </w:p>
    <w:p w14:paraId="2C42A051" w14:textId="51627971" w:rsidR="00875A49" w:rsidRDefault="00875A49" w:rsidP="00875A49">
      <w:pPr>
        <w:rPr>
          <w:bCs/>
          <w:lang w:val="en-US"/>
        </w:rPr>
      </w:pPr>
      <w:r>
        <w:rPr>
          <w:bCs/>
          <w:lang w:val="en-US"/>
        </w:rPr>
        <w:t>If a passage is open to two or more interpretations, and the argument being presented on one interpretation would be more plausible than the other arguments that would be presented on the other interpretations, then we should assume that the arguer intends to give the more plausible argument, even if not explicitly stated. This is the benefit of the doubt.</w:t>
      </w:r>
    </w:p>
    <w:p w14:paraId="49D9D006" w14:textId="06C6C429" w:rsidR="00875A49" w:rsidRDefault="00875A49" w:rsidP="00875A49">
      <w:pPr>
        <w:rPr>
          <w:b/>
          <w:bCs/>
          <w:lang w:val="en-US"/>
        </w:rPr>
      </w:pPr>
      <w:r w:rsidRPr="00875A49">
        <w:rPr>
          <w:b/>
          <w:bCs/>
          <w:lang w:val="en-US"/>
        </w:rPr>
        <w:t>Step 2</w:t>
      </w:r>
      <w:r>
        <w:rPr>
          <w:b/>
          <w:bCs/>
          <w:lang w:val="en-US"/>
        </w:rPr>
        <w:t>: Distinguishing argument from non-argument</w:t>
      </w:r>
    </w:p>
    <w:p w14:paraId="0B4556E5" w14:textId="77777777" w:rsidR="00875A49" w:rsidRPr="00875A49" w:rsidRDefault="00875A49" w:rsidP="00875A49">
      <w:pPr>
        <w:pStyle w:val="ListParagraph"/>
        <w:numPr>
          <w:ilvl w:val="0"/>
          <w:numId w:val="6"/>
        </w:numPr>
        <w:rPr>
          <w:bCs/>
          <w:lang w:val="en-US"/>
        </w:rPr>
      </w:pPr>
      <w:r w:rsidRPr="00875A49">
        <w:rPr>
          <w:bCs/>
          <w:lang w:val="en-US"/>
        </w:rPr>
        <w:t xml:space="preserve">When people give arguments in speeches, editorials, blogs, etc., usually not all of what they say or write forms part of the argument. </w:t>
      </w:r>
    </w:p>
    <w:p w14:paraId="7E233B05" w14:textId="77777777" w:rsidR="00875A49" w:rsidRPr="00875A49" w:rsidRDefault="00875A49" w:rsidP="00875A49">
      <w:pPr>
        <w:rPr>
          <w:bCs/>
          <w:lang w:val="en-US"/>
        </w:rPr>
      </w:pPr>
    </w:p>
    <w:p w14:paraId="0C42F34B" w14:textId="4B0E58B7" w:rsidR="00875A49" w:rsidRPr="00875A49" w:rsidRDefault="00875A49" w:rsidP="00875A49">
      <w:pPr>
        <w:pStyle w:val="ListParagraph"/>
        <w:numPr>
          <w:ilvl w:val="0"/>
          <w:numId w:val="6"/>
        </w:numPr>
        <w:rPr>
          <w:bCs/>
          <w:lang w:val="en-US"/>
        </w:rPr>
      </w:pPr>
      <w:r w:rsidRPr="00875A49">
        <w:rPr>
          <w:bCs/>
          <w:lang w:val="en-US"/>
        </w:rPr>
        <w:t>Those parts of the passage or discourse that don’t form part of the argument are referred to as non-argument.</w:t>
      </w:r>
    </w:p>
    <w:p w14:paraId="59BAB9AA" w14:textId="006E3482" w:rsidR="00875A49" w:rsidRPr="00875A49" w:rsidRDefault="00875A49" w:rsidP="00875A49">
      <w:pPr>
        <w:pStyle w:val="ListParagraph"/>
        <w:numPr>
          <w:ilvl w:val="0"/>
          <w:numId w:val="6"/>
        </w:numPr>
        <w:rPr>
          <w:bCs/>
          <w:lang w:val="en-US"/>
        </w:rPr>
      </w:pPr>
      <w:r w:rsidRPr="00875A49">
        <w:rPr>
          <w:bCs/>
          <w:lang w:val="en-US"/>
        </w:rPr>
        <w:t xml:space="preserve">Once again, people usually don’t tell us which parts of a passage are part of the argument and which are not. </w:t>
      </w:r>
    </w:p>
    <w:p w14:paraId="125FFA8A" w14:textId="5FDDBF43" w:rsidR="00875A49" w:rsidRDefault="00875A49" w:rsidP="00875A49">
      <w:pPr>
        <w:pStyle w:val="ListParagraph"/>
        <w:numPr>
          <w:ilvl w:val="0"/>
          <w:numId w:val="6"/>
        </w:numPr>
        <w:rPr>
          <w:bCs/>
          <w:lang w:val="en-US"/>
        </w:rPr>
      </w:pPr>
      <w:r w:rsidRPr="00875A49">
        <w:rPr>
          <w:bCs/>
          <w:lang w:val="en-US"/>
        </w:rPr>
        <w:t>Although not part of the argument, non-argument can sometimes be very helpful in understanding what argument is being presented.</w:t>
      </w:r>
    </w:p>
    <w:p w14:paraId="7693F4A8" w14:textId="07269DF9" w:rsidR="00875A49" w:rsidRPr="00875A49" w:rsidRDefault="00875A49" w:rsidP="00875A49">
      <w:pPr>
        <w:ind w:left="360"/>
        <w:rPr>
          <w:bCs/>
          <w:lang w:val="en-US"/>
        </w:rPr>
      </w:pPr>
      <w:r w:rsidRPr="00875A49">
        <w:rPr>
          <w:b/>
          <w:bCs/>
          <w:lang w:val="en-US"/>
        </w:rPr>
        <w:t>Some forms of this are:</w:t>
      </w:r>
    </w:p>
    <w:p w14:paraId="7290ADE8" w14:textId="598798A4" w:rsidR="00875A49" w:rsidRPr="00875A49" w:rsidRDefault="00875A49" w:rsidP="00875A49">
      <w:pPr>
        <w:pStyle w:val="ListParagraph"/>
        <w:numPr>
          <w:ilvl w:val="0"/>
          <w:numId w:val="7"/>
        </w:numPr>
        <w:rPr>
          <w:bCs/>
          <w:lang w:val="en-US"/>
        </w:rPr>
      </w:pPr>
      <w:r w:rsidRPr="00875A49">
        <w:rPr>
          <w:b/>
          <w:bCs/>
          <w:lang w:val="en-US"/>
        </w:rPr>
        <w:t>Background info:</w:t>
      </w:r>
      <w:r>
        <w:rPr>
          <w:bCs/>
          <w:lang w:val="en-US"/>
        </w:rPr>
        <w:t xml:space="preserve"> info provided to create the setting for the argument, or to help the reader understand the argument that is being presented</w:t>
      </w:r>
    </w:p>
    <w:p w14:paraId="653FBE03" w14:textId="0088FBDA" w:rsidR="00875A49" w:rsidRPr="00875A49" w:rsidRDefault="00875A49" w:rsidP="00875A49">
      <w:pPr>
        <w:pStyle w:val="ListParagraph"/>
        <w:numPr>
          <w:ilvl w:val="0"/>
          <w:numId w:val="7"/>
        </w:numPr>
        <w:rPr>
          <w:b/>
          <w:bCs/>
          <w:lang w:val="en-US"/>
        </w:rPr>
      </w:pPr>
      <w:r w:rsidRPr="00875A49">
        <w:rPr>
          <w:b/>
          <w:bCs/>
          <w:lang w:val="en-US"/>
        </w:rPr>
        <w:t xml:space="preserve">Disclaimers: </w:t>
      </w:r>
      <w:r w:rsidR="00FE1F64">
        <w:rPr>
          <w:bCs/>
          <w:lang w:val="en-US"/>
        </w:rPr>
        <w:t>a statement to the effect that you are not making a certain claim</w:t>
      </w:r>
    </w:p>
    <w:p w14:paraId="1525112A" w14:textId="2E152BEA" w:rsidR="00875A49" w:rsidRPr="00875A49" w:rsidRDefault="00875A49" w:rsidP="00875A49">
      <w:pPr>
        <w:pStyle w:val="ListParagraph"/>
        <w:numPr>
          <w:ilvl w:val="0"/>
          <w:numId w:val="7"/>
        </w:numPr>
        <w:rPr>
          <w:b/>
          <w:bCs/>
          <w:lang w:val="en-US"/>
        </w:rPr>
      </w:pPr>
      <w:r w:rsidRPr="00875A49">
        <w:rPr>
          <w:b/>
          <w:bCs/>
          <w:lang w:val="en-US"/>
        </w:rPr>
        <w:t>Commentary</w:t>
      </w:r>
      <w:r w:rsidR="00FE1F64">
        <w:rPr>
          <w:b/>
          <w:bCs/>
          <w:lang w:val="en-US"/>
        </w:rPr>
        <w:t xml:space="preserve">: </w:t>
      </w:r>
      <w:r w:rsidR="00FE1F64">
        <w:rPr>
          <w:bCs/>
          <w:lang w:val="en-US"/>
        </w:rPr>
        <w:t>these are comments or statements made about the argument, but are not part of the argument</w:t>
      </w:r>
    </w:p>
    <w:p w14:paraId="684AB0BC" w14:textId="5FDA4A9F" w:rsidR="00875A49" w:rsidRPr="00875A49" w:rsidRDefault="00875A49" w:rsidP="00875A49">
      <w:pPr>
        <w:pStyle w:val="ListParagraph"/>
        <w:numPr>
          <w:ilvl w:val="0"/>
          <w:numId w:val="7"/>
        </w:numPr>
        <w:rPr>
          <w:b/>
          <w:bCs/>
          <w:lang w:val="en-US"/>
        </w:rPr>
      </w:pPr>
      <w:r w:rsidRPr="00875A49">
        <w:rPr>
          <w:b/>
          <w:bCs/>
          <w:lang w:val="en-US"/>
        </w:rPr>
        <w:t>Counter arguments</w:t>
      </w:r>
      <w:r w:rsidR="00FE1F64">
        <w:t>: make sure not to include these as part of the original argument</w:t>
      </w:r>
    </w:p>
    <w:p w14:paraId="7C41AD1A" w14:textId="1002F82B" w:rsidR="00875A49" w:rsidRPr="00875A49" w:rsidRDefault="00FE1F64" w:rsidP="00875A49">
      <w:pPr>
        <w:pStyle w:val="ListParagraph"/>
        <w:numPr>
          <w:ilvl w:val="0"/>
          <w:numId w:val="7"/>
        </w:numPr>
        <w:rPr>
          <w:b/>
          <w:bCs/>
          <w:lang w:val="en-US"/>
        </w:rPr>
      </w:pPr>
      <w:r w:rsidRPr="00875A49">
        <w:rPr>
          <w:b/>
          <w:bCs/>
          <w:lang w:val="en-US"/>
        </w:rPr>
        <w:t>R</w:t>
      </w:r>
      <w:r w:rsidR="00875A49" w:rsidRPr="00875A49">
        <w:rPr>
          <w:b/>
          <w:bCs/>
          <w:lang w:val="en-US"/>
        </w:rPr>
        <w:t>epetition</w:t>
      </w:r>
      <w:r>
        <w:rPr>
          <w:b/>
          <w:bCs/>
          <w:lang w:val="en-US"/>
        </w:rPr>
        <w:t xml:space="preserve">: </w:t>
      </w:r>
      <w:r>
        <w:rPr>
          <w:bCs/>
          <w:lang w:val="en-US"/>
        </w:rPr>
        <w:t>do not repeat premises and conditions twice</w:t>
      </w:r>
    </w:p>
    <w:p w14:paraId="28D42264" w14:textId="7F7D2C35" w:rsidR="00875A49" w:rsidRPr="00180C88" w:rsidRDefault="00FE1F64" w:rsidP="00875A49">
      <w:pPr>
        <w:pStyle w:val="ListParagraph"/>
        <w:numPr>
          <w:ilvl w:val="0"/>
          <w:numId w:val="7"/>
        </w:numPr>
        <w:rPr>
          <w:b/>
          <w:bCs/>
          <w:lang w:val="en-US"/>
        </w:rPr>
      </w:pPr>
      <w:r w:rsidRPr="00875A49">
        <w:rPr>
          <w:b/>
          <w:bCs/>
          <w:lang w:val="en-US"/>
        </w:rPr>
        <w:t>M</w:t>
      </w:r>
      <w:r w:rsidR="00875A49" w:rsidRPr="00875A49">
        <w:rPr>
          <w:b/>
          <w:bCs/>
          <w:lang w:val="en-US"/>
        </w:rPr>
        <w:t>iscellaneous</w:t>
      </w:r>
      <w:r>
        <w:rPr>
          <w:b/>
          <w:bCs/>
          <w:lang w:val="en-US"/>
        </w:rPr>
        <w:t xml:space="preserve">: </w:t>
      </w:r>
      <w:r>
        <w:rPr>
          <w:bCs/>
          <w:lang w:val="en-US"/>
        </w:rPr>
        <w:t>could be jokes, irrelevant information, etc.</w:t>
      </w:r>
    </w:p>
    <w:p w14:paraId="6335A33C" w14:textId="4531CBED" w:rsidR="00180C88" w:rsidRDefault="00180C88" w:rsidP="00180C88">
      <w:pPr>
        <w:rPr>
          <w:b/>
          <w:lang w:val="en-US"/>
        </w:rPr>
      </w:pPr>
      <w:r>
        <w:rPr>
          <w:b/>
          <w:lang w:val="en-US"/>
        </w:rPr>
        <w:t>Unstated Premises and/or Conclusions</w:t>
      </w:r>
    </w:p>
    <w:p w14:paraId="22690F9A" w14:textId="1FDCC36C" w:rsidR="00180C88" w:rsidRDefault="00180C88" w:rsidP="00180C88">
      <w:pPr>
        <w:rPr>
          <w:bCs/>
          <w:lang w:val="en-US"/>
        </w:rPr>
      </w:pPr>
      <w:r>
        <w:rPr>
          <w:b/>
          <w:bCs/>
          <w:lang w:val="en-US"/>
        </w:rPr>
        <w:t xml:space="preserve">Enthymemes: </w:t>
      </w:r>
      <w:r>
        <w:rPr>
          <w:bCs/>
          <w:lang w:val="en-US"/>
        </w:rPr>
        <w:t>Premises and/or conclusions that are left unstated in reconstructing arguments</w:t>
      </w:r>
    </w:p>
    <w:p w14:paraId="7341CF23" w14:textId="1F35885E" w:rsidR="00180C88" w:rsidRDefault="00180C88" w:rsidP="00180C88">
      <w:pPr>
        <w:pStyle w:val="ListParagraph"/>
        <w:numPr>
          <w:ilvl w:val="0"/>
          <w:numId w:val="6"/>
        </w:numPr>
        <w:rPr>
          <w:bCs/>
          <w:lang w:val="en-US"/>
        </w:rPr>
      </w:pPr>
      <w:r>
        <w:rPr>
          <w:bCs/>
          <w:lang w:val="en-US"/>
        </w:rPr>
        <w:t>Arguer assumes that it will be obvious</w:t>
      </w:r>
    </w:p>
    <w:p w14:paraId="34894CBE" w14:textId="2C4B4047" w:rsidR="007B56D7" w:rsidRDefault="007B56D7" w:rsidP="007B56D7">
      <w:pPr>
        <w:rPr>
          <w:b/>
          <w:bCs/>
          <w:lang w:val="en-US"/>
        </w:rPr>
      </w:pPr>
      <w:r>
        <w:rPr>
          <w:b/>
          <w:bCs/>
          <w:lang w:val="en-US"/>
        </w:rPr>
        <w:t xml:space="preserve">Recognizing Arguments </w:t>
      </w:r>
      <w:r>
        <w:rPr>
          <w:b/>
          <w:bCs/>
          <w:lang w:val="en-US"/>
        </w:rPr>
        <w:tab/>
      </w:r>
      <w:r>
        <w:rPr>
          <w:b/>
          <w:bCs/>
          <w:lang w:val="en-US"/>
        </w:rPr>
        <w:tab/>
      </w:r>
      <w:r>
        <w:rPr>
          <w:b/>
          <w:bCs/>
          <w:lang w:val="en-US"/>
        </w:rPr>
        <w:tab/>
      </w:r>
      <w:r>
        <w:rPr>
          <w:b/>
          <w:bCs/>
          <w:lang w:val="en-US"/>
        </w:rPr>
        <w:tab/>
      </w:r>
      <w:r>
        <w:rPr>
          <w:b/>
          <w:bCs/>
          <w:lang w:val="en-US"/>
        </w:rPr>
        <w:tab/>
      </w:r>
      <w:r>
        <w:rPr>
          <w:b/>
          <w:bCs/>
          <w:lang w:val="en-US"/>
        </w:rPr>
        <w:tab/>
        <w:t>September 18, 2018</w:t>
      </w:r>
    </w:p>
    <w:p w14:paraId="5DEDBA55" w14:textId="0705D80D" w:rsidR="007B56D7" w:rsidRDefault="007B56D7" w:rsidP="007B56D7">
      <w:pPr>
        <w:rPr>
          <w:bCs/>
          <w:lang w:val="en-US"/>
        </w:rPr>
      </w:pPr>
      <w:r>
        <w:rPr>
          <w:bCs/>
          <w:lang w:val="en-US"/>
        </w:rPr>
        <w:t>Things that look like arguments but are not:</w:t>
      </w:r>
    </w:p>
    <w:p w14:paraId="0C2621FE" w14:textId="77777777" w:rsidR="007B56D7" w:rsidRDefault="007B56D7" w:rsidP="007B56D7">
      <w:pPr>
        <w:pStyle w:val="ListParagraph"/>
        <w:numPr>
          <w:ilvl w:val="0"/>
          <w:numId w:val="8"/>
        </w:numPr>
        <w:rPr>
          <w:bCs/>
          <w:lang w:val="en-US"/>
        </w:rPr>
      </w:pPr>
      <w:r>
        <w:rPr>
          <w:bCs/>
          <w:lang w:val="en-US"/>
        </w:rPr>
        <w:t>Reports</w:t>
      </w:r>
    </w:p>
    <w:p w14:paraId="377A9430" w14:textId="77777777" w:rsidR="007B56D7" w:rsidRPr="007B56D7" w:rsidRDefault="007B56D7" w:rsidP="007B56D7">
      <w:pPr>
        <w:pStyle w:val="ListParagraph"/>
        <w:numPr>
          <w:ilvl w:val="1"/>
          <w:numId w:val="8"/>
        </w:numPr>
        <w:rPr>
          <w:bCs/>
          <w:lang w:val="en-US"/>
        </w:rPr>
      </w:pPr>
      <w:r w:rsidRPr="007B56D7">
        <w:rPr>
          <w:bCs/>
        </w:rPr>
        <w:t xml:space="preserve">Some passages will merely describe things or events. For example, newspaper articles and other news sources often simply report things that happened. </w:t>
      </w:r>
    </w:p>
    <w:p w14:paraId="75DB6192" w14:textId="2B820EB2" w:rsidR="007B56D7" w:rsidRPr="007B56D7" w:rsidRDefault="007B56D7" w:rsidP="007B56D7">
      <w:pPr>
        <w:pStyle w:val="ListParagraph"/>
        <w:numPr>
          <w:ilvl w:val="1"/>
          <w:numId w:val="8"/>
        </w:numPr>
        <w:rPr>
          <w:bCs/>
          <w:lang w:val="en-US"/>
        </w:rPr>
      </w:pPr>
      <w:r w:rsidRPr="007B56D7">
        <w:rPr>
          <w:bCs/>
        </w:rPr>
        <w:t xml:space="preserve">These are not arguments b/c no claim is being offered as reason to believe any </w:t>
      </w:r>
      <w:r w:rsidRPr="007B56D7">
        <w:rPr>
          <w:bCs/>
          <w:i/>
          <w:iCs/>
        </w:rPr>
        <w:t>other</w:t>
      </w:r>
      <w:r w:rsidRPr="007B56D7">
        <w:rPr>
          <w:bCs/>
        </w:rPr>
        <w:t xml:space="preserve"> claim – i.e. there is no inference.</w:t>
      </w:r>
    </w:p>
    <w:p w14:paraId="28E8672B" w14:textId="694A1E82" w:rsidR="007B56D7" w:rsidRDefault="007B56D7" w:rsidP="007B56D7">
      <w:pPr>
        <w:pStyle w:val="ListParagraph"/>
        <w:numPr>
          <w:ilvl w:val="0"/>
          <w:numId w:val="8"/>
        </w:numPr>
        <w:rPr>
          <w:bCs/>
          <w:lang w:val="en-US"/>
        </w:rPr>
      </w:pPr>
      <w:r>
        <w:rPr>
          <w:bCs/>
          <w:lang w:val="en-US"/>
        </w:rPr>
        <w:t>Unsupported claims</w:t>
      </w:r>
    </w:p>
    <w:p w14:paraId="5B814B8C" w14:textId="04A92E3E" w:rsidR="007B56D7" w:rsidRPr="007B56D7" w:rsidRDefault="007B56D7" w:rsidP="007B56D7">
      <w:pPr>
        <w:pStyle w:val="ListParagraph"/>
        <w:numPr>
          <w:ilvl w:val="1"/>
          <w:numId w:val="8"/>
        </w:numPr>
        <w:rPr>
          <w:bCs/>
          <w:lang w:val="en-US"/>
        </w:rPr>
      </w:pPr>
      <w:r w:rsidRPr="007B56D7">
        <w:rPr>
          <w:bCs/>
          <w:lang w:val="en-US"/>
        </w:rPr>
        <w:t>Sometimes a passage will simply put forward certain claims without providing any support. Example: “I believe it is not dying that people are afraid of. Something else, something more unsettling and more tragic than dying frightens us. We are afraid of never having lived, of coming to the end of our days with the sense that we were never really alive, that we never figured out what life was for.”</w:t>
      </w:r>
    </w:p>
    <w:p w14:paraId="75CFCFDE" w14:textId="60F01AFE" w:rsidR="007B56D7" w:rsidRDefault="007B56D7" w:rsidP="007B56D7">
      <w:pPr>
        <w:pStyle w:val="ListParagraph"/>
        <w:numPr>
          <w:ilvl w:val="0"/>
          <w:numId w:val="8"/>
        </w:numPr>
        <w:rPr>
          <w:bCs/>
          <w:lang w:val="en-US"/>
        </w:rPr>
      </w:pPr>
      <w:r>
        <w:rPr>
          <w:bCs/>
          <w:lang w:val="en-US"/>
        </w:rPr>
        <w:t>Conditionals, disjunctions and other compound statements</w:t>
      </w:r>
    </w:p>
    <w:p w14:paraId="3A188612" w14:textId="6956491A" w:rsidR="007B56D7" w:rsidRPr="007B56D7" w:rsidRDefault="007B56D7" w:rsidP="007B56D7">
      <w:pPr>
        <w:pStyle w:val="ListParagraph"/>
        <w:numPr>
          <w:ilvl w:val="1"/>
          <w:numId w:val="8"/>
        </w:numPr>
        <w:rPr>
          <w:bCs/>
          <w:lang w:val="en-US"/>
        </w:rPr>
      </w:pPr>
      <w:r w:rsidRPr="007B56D7">
        <w:rPr>
          <w:bCs/>
          <w:lang w:val="en-US"/>
        </w:rPr>
        <w:t>Compound statements contain two or more other statements. This complexity can make them look like arguments. But they are not arguments – they are single, yet complex, claims. Examples of types of compound statements:</w:t>
      </w:r>
    </w:p>
    <w:p w14:paraId="59DC4278" w14:textId="507B4488" w:rsidR="007B56D7" w:rsidRPr="007B56D7" w:rsidRDefault="007B56D7" w:rsidP="007B56D7">
      <w:pPr>
        <w:pStyle w:val="ListParagraph"/>
        <w:numPr>
          <w:ilvl w:val="1"/>
          <w:numId w:val="8"/>
        </w:numPr>
        <w:rPr>
          <w:bCs/>
          <w:lang w:val="en-US"/>
        </w:rPr>
      </w:pPr>
      <w:r w:rsidRPr="007B56D7">
        <w:rPr>
          <w:bCs/>
          <w:lang w:val="en-US"/>
        </w:rPr>
        <w:t xml:space="preserve">    If P is true, then Q is true </w:t>
      </w:r>
    </w:p>
    <w:p w14:paraId="71EEDEF1" w14:textId="5165E6E3" w:rsidR="007B56D7" w:rsidRPr="007B56D7" w:rsidRDefault="007B56D7" w:rsidP="007B56D7">
      <w:pPr>
        <w:pStyle w:val="ListParagraph"/>
        <w:numPr>
          <w:ilvl w:val="1"/>
          <w:numId w:val="8"/>
        </w:numPr>
        <w:rPr>
          <w:bCs/>
          <w:lang w:val="en-US"/>
        </w:rPr>
      </w:pPr>
      <w:r w:rsidRPr="007B56D7">
        <w:rPr>
          <w:bCs/>
          <w:lang w:val="en-US"/>
        </w:rPr>
        <w:t xml:space="preserve">    Either P is true or Q is true </w:t>
      </w:r>
    </w:p>
    <w:p w14:paraId="76487A4E" w14:textId="301624A9" w:rsidR="007B56D7" w:rsidRDefault="007B56D7" w:rsidP="007B56D7">
      <w:pPr>
        <w:pStyle w:val="ListParagraph"/>
        <w:numPr>
          <w:ilvl w:val="1"/>
          <w:numId w:val="8"/>
        </w:numPr>
        <w:rPr>
          <w:bCs/>
          <w:lang w:val="en-US"/>
        </w:rPr>
      </w:pPr>
      <w:r w:rsidRPr="007B56D7">
        <w:rPr>
          <w:bCs/>
          <w:lang w:val="en-US"/>
        </w:rPr>
        <w:t xml:space="preserve">    P is true if and only if Q is true</w:t>
      </w:r>
    </w:p>
    <w:p w14:paraId="2CDA5156" w14:textId="695FA83C" w:rsidR="007B56D7" w:rsidRDefault="007B56D7" w:rsidP="007B56D7">
      <w:pPr>
        <w:pStyle w:val="ListParagraph"/>
        <w:numPr>
          <w:ilvl w:val="0"/>
          <w:numId w:val="8"/>
        </w:numPr>
        <w:rPr>
          <w:bCs/>
          <w:lang w:val="en-US"/>
        </w:rPr>
      </w:pPr>
      <w:r>
        <w:rPr>
          <w:bCs/>
          <w:lang w:val="en-US"/>
        </w:rPr>
        <w:lastRenderedPageBreak/>
        <w:t>Illustrations</w:t>
      </w:r>
    </w:p>
    <w:p w14:paraId="15C5E9FB" w14:textId="51357BA9" w:rsidR="007B56D7" w:rsidRDefault="007B56D7" w:rsidP="007B56D7">
      <w:pPr>
        <w:pStyle w:val="ListParagraph"/>
        <w:numPr>
          <w:ilvl w:val="1"/>
          <w:numId w:val="8"/>
        </w:numPr>
        <w:rPr>
          <w:bCs/>
          <w:lang w:val="en-US"/>
        </w:rPr>
      </w:pPr>
      <w:r w:rsidRPr="007B56D7">
        <w:rPr>
          <w:bCs/>
          <w:lang w:val="en-US"/>
        </w:rPr>
        <w:t>Illustrations are not the same as arguing for something, but they may still provide some support for it, and so are similar to arguments.</w:t>
      </w:r>
    </w:p>
    <w:p w14:paraId="11B61DC9" w14:textId="0BD5D711" w:rsidR="007B56D7" w:rsidRDefault="007B56D7" w:rsidP="007B56D7">
      <w:pPr>
        <w:pStyle w:val="ListParagraph"/>
        <w:numPr>
          <w:ilvl w:val="0"/>
          <w:numId w:val="8"/>
        </w:numPr>
        <w:rPr>
          <w:bCs/>
          <w:lang w:val="en-US"/>
        </w:rPr>
      </w:pPr>
      <w:r>
        <w:rPr>
          <w:bCs/>
          <w:lang w:val="en-US"/>
        </w:rPr>
        <w:t>Explanations</w:t>
      </w:r>
    </w:p>
    <w:p w14:paraId="25A86465" w14:textId="698C39A2" w:rsidR="007B56D7" w:rsidRDefault="007B56D7" w:rsidP="007B56D7">
      <w:pPr>
        <w:pStyle w:val="ListParagraph"/>
        <w:numPr>
          <w:ilvl w:val="1"/>
          <w:numId w:val="8"/>
        </w:numPr>
        <w:rPr>
          <w:bCs/>
          <w:lang w:val="en-US"/>
        </w:rPr>
      </w:pPr>
      <w:r w:rsidRPr="007B56D7">
        <w:rPr>
          <w:bCs/>
          <w:lang w:val="en-US"/>
        </w:rPr>
        <w:t xml:space="preserve">‘to explain’ something means to </w:t>
      </w:r>
      <w:r w:rsidR="006D729A" w:rsidRPr="007B56D7">
        <w:rPr>
          <w:bCs/>
          <w:lang w:val="en-US"/>
        </w:rPr>
        <w:t>identify its</w:t>
      </w:r>
      <w:r w:rsidRPr="007B56D7">
        <w:rPr>
          <w:bCs/>
          <w:lang w:val="en-US"/>
        </w:rPr>
        <w:t xml:space="preserve"> cause.</w:t>
      </w:r>
    </w:p>
    <w:p w14:paraId="15812596" w14:textId="1A096FE1" w:rsidR="006D729A" w:rsidRPr="006D729A" w:rsidRDefault="006D729A" w:rsidP="006D729A">
      <w:pPr>
        <w:pStyle w:val="ListParagraph"/>
        <w:numPr>
          <w:ilvl w:val="1"/>
          <w:numId w:val="8"/>
        </w:numPr>
        <w:rPr>
          <w:bCs/>
          <w:lang w:val="en-US"/>
        </w:rPr>
      </w:pPr>
      <w:r w:rsidRPr="006D729A">
        <w:rPr>
          <w:bCs/>
          <w:lang w:val="en-US"/>
        </w:rPr>
        <w:t>Explanations in the causal sense can be hard to distinguish from arguments. They are easy to confuse with arguments b/c the language used to express them is very similar, e.g. words like ‘because’, ‘for’, ‘so’.</w:t>
      </w:r>
    </w:p>
    <w:p w14:paraId="05DCDC14" w14:textId="5B8C338B" w:rsidR="006D729A" w:rsidRPr="006D729A" w:rsidRDefault="006D729A" w:rsidP="006D729A">
      <w:pPr>
        <w:pStyle w:val="ListParagraph"/>
        <w:numPr>
          <w:ilvl w:val="1"/>
          <w:numId w:val="8"/>
        </w:numPr>
        <w:rPr>
          <w:bCs/>
          <w:lang w:val="en-US"/>
        </w:rPr>
      </w:pPr>
      <w:r w:rsidRPr="006D729A">
        <w:rPr>
          <w:bCs/>
          <w:lang w:val="en-US"/>
        </w:rPr>
        <w:t>Here are a few examples of explanation claims:</w:t>
      </w:r>
    </w:p>
    <w:p w14:paraId="04F3A8C9" w14:textId="77777777" w:rsidR="006D729A" w:rsidRPr="006D729A" w:rsidRDefault="006D729A" w:rsidP="006D729A">
      <w:pPr>
        <w:pStyle w:val="ListParagraph"/>
        <w:numPr>
          <w:ilvl w:val="1"/>
          <w:numId w:val="8"/>
        </w:numPr>
        <w:rPr>
          <w:bCs/>
          <w:lang w:val="en-US"/>
        </w:rPr>
      </w:pPr>
      <w:r w:rsidRPr="006D729A">
        <w:rPr>
          <w:bCs/>
          <w:lang w:val="en-US"/>
        </w:rPr>
        <w:t>- The car wouldn’t start because the battery is dead.</w:t>
      </w:r>
    </w:p>
    <w:p w14:paraId="129EDF5E" w14:textId="77777777" w:rsidR="006D729A" w:rsidRPr="006D729A" w:rsidRDefault="006D729A" w:rsidP="006D729A">
      <w:pPr>
        <w:pStyle w:val="ListParagraph"/>
        <w:numPr>
          <w:ilvl w:val="1"/>
          <w:numId w:val="8"/>
        </w:numPr>
        <w:rPr>
          <w:bCs/>
          <w:lang w:val="en-US"/>
        </w:rPr>
      </w:pPr>
      <w:r w:rsidRPr="006D729A">
        <w:rPr>
          <w:bCs/>
          <w:lang w:val="en-US"/>
        </w:rPr>
        <w:t>- The Titanic sank because it hit an iceberg.</w:t>
      </w:r>
    </w:p>
    <w:p w14:paraId="1771335A" w14:textId="2CA24898" w:rsidR="007B56D7" w:rsidRDefault="006D729A" w:rsidP="006D729A">
      <w:pPr>
        <w:pStyle w:val="ListParagraph"/>
        <w:numPr>
          <w:ilvl w:val="1"/>
          <w:numId w:val="8"/>
        </w:numPr>
        <w:rPr>
          <w:bCs/>
          <w:lang w:val="en-US"/>
        </w:rPr>
      </w:pPr>
      <w:r w:rsidRPr="006D729A">
        <w:rPr>
          <w:bCs/>
          <w:lang w:val="en-US"/>
        </w:rPr>
        <w:t>- The explosion was most likely due to a gas leak.</w:t>
      </w:r>
    </w:p>
    <w:p w14:paraId="4212E1F3" w14:textId="328BD41F" w:rsidR="006D729A" w:rsidRPr="006D729A" w:rsidRDefault="006D729A" w:rsidP="006D729A">
      <w:pPr>
        <w:rPr>
          <w:bCs/>
          <w:lang w:val="en-US"/>
        </w:rPr>
      </w:pPr>
      <w:r w:rsidRPr="006D729A">
        <w:rPr>
          <w:b/>
          <w:bCs/>
          <w:lang w:val="en-US"/>
        </w:rPr>
        <w:t>Explanandum</w:t>
      </w:r>
      <w:r w:rsidRPr="006D729A">
        <w:rPr>
          <w:bCs/>
          <w:lang w:val="en-US"/>
        </w:rPr>
        <w:t xml:space="preserve"> – this term refers to the thing or phenomenon being explained.</w:t>
      </w:r>
    </w:p>
    <w:p w14:paraId="797DAA68" w14:textId="39556EA5" w:rsidR="006D729A" w:rsidRPr="006D729A" w:rsidRDefault="006D729A" w:rsidP="006D729A">
      <w:pPr>
        <w:rPr>
          <w:bCs/>
          <w:lang w:val="en-US"/>
        </w:rPr>
      </w:pPr>
      <w:r w:rsidRPr="006D729A">
        <w:rPr>
          <w:b/>
          <w:bCs/>
          <w:lang w:val="en-US"/>
        </w:rPr>
        <w:t xml:space="preserve">Explanans </w:t>
      </w:r>
      <w:r w:rsidRPr="006D729A">
        <w:rPr>
          <w:bCs/>
          <w:lang w:val="en-US"/>
        </w:rPr>
        <w:t xml:space="preserve">– this term refers to the thing, condition, event, etc. in terms of which the </w:t>
      </w:r>
      <w:proofErr w:type="spellStart"/>
      <w:r w:rsidRPr="006D729A">
        <w:rPr>
          <w:bCs/>
          <w:lang w:val="en-US"/>
        </w:rPr>
        <w:t>explanadum</w:t>
      </w:r>
      <w:proofErr w:type="spellEnd"/>
      <w:r w:rsidRPr="006D729A">
        <w:rPr>
          <w:bCs/>
          <w:lang w:val="en-US"/>
        </w:rPr>
        <w:t xml:space="preserve"> is explained.</w:t>
      </w:r>
    </w:p>
    <w:p w14:paraId="68C7B4AD" w14:textId="3511C223" w:rsidR="006D729A" w:rsidRPr="006D729A" w:rsidRDefault="006D729A" w:rsidP="006D729A">
      <w:pPr>
        <w:rPr>
          <w:bCs/>
          <w:lang w:val="en-US"/>
        </w:rPr>
      </w:pPr>
      <w:r w:rsidRPr="006D729A">
        <w:rPr>
          <w:bCs/>
          <w:lang w:val="en-US"/>
        </w:rPr>
        <w:t>In the Titanic example, the sinking of the Titanic is the explanandum, and it hitting an iceberg is the explanans.</w:t>
      </w:r>
    </w:p>
    <w:p w14:paraId="4E1991A6" w14:textId="0C47024D" w:rsidR="007B56D7" w:rsidRDefault="006D729A" w:rsidP="007B56D7">
      <w:pPr>
        <w:rPr>
          <w:b/>
          <w:bCs/>
          <w:lang w:val="en-US"/>
        </w:rPr>
      </w:pPr>
      <w:r>
        <w:rPr>
          <w:b/>
          <w:bCs/>
          <w:lang w:val="en-US"/>
        </w:rPr>
        <w:t>Tests to distinguish explanations and arguments</w:t>
      </w:r>
    </w:p>
    <w:p w14:paraId="1B2FF188" w14:textId="1F4CAF02" w:rsidR="006D729A" w:rsidRDefault="006D729A" w:rsidP="006D729A">
      <w:pPr>
        <w:pStyle w:val="ListParagraph"/>
        <w:numPr>
          <w:ilvl w:val="0"/>
          <w:numId w:val="11"/>
        </w:numPr>
        <w:rPr>
          <w:b/>
          <w:bCs/>
          <w:lang w:val="en-US"/>
        </w:rPr>
      </w:pPr>
      <w:r>
        <w:rPr>
          <w:b/>
          <w:bCs/>
          <w:lang w:val="en-US"/>
        </w:rPr>
        <w:t>The Common-Knowledge Test</w:t>
      </w:r>
    </w:p>
    <w:p w14:paraId="10E3F214" w14:textId="10BF30AE" w:rsidR="006D729A" w:rsidRPr="006D729A" w:rsidRDefault="006D729A" w:rsidP="006D729A">
      <w:pPr>
        <w:pStyle w:val="ListParagraph"/>
        <w:numPr>
          <w:ilvl w:val="1"/>
          <w:numId w:val="11"/>
        </w:numPr>
        <w:rPr>
          <w:bCs/>
          <w:lang w:val="en-US"/>
        </w:rPr>
      </w:pPr>
      <w:r w:rsidRPr="006D729A">
        <w:rPr>
          <w:bCs/>
          <w:lang w:val="en-US"/>
        </w:rPr>
        <w:t xml:space="preserve">If the thing that would be the conclusion or explanandum is something most people would know about already, then it is probably an explanation that is being given. </w:t>
      </w:r>
    </w:p>
    <w:p w14:paraId="5BE29526" w14:textId="10CB0576" w:rsidR="006D729A" w:rsidRDefault="006D729A" w:rsidP="006D729A">
      <w:pPr>
        <w:pStyle w:val="ListParagraph"/>
        <w:numPr>
          <w:ilvl w:val="1"/>
          <w:numId w:val="11"/>
        </w:numPr>
        <w:rPr>
          <w:b/>
          <w:bCs/>
          <w:lang w:val="en-US"/>
        </w:rPr>
      </w:pPr>
      <w:r w:rsidRPr="006D729A">
        <w:rPr>
          <w:bCs/>
          <w:lang w:val="en-US"/>
        </w:rPr>
        <w:t>After all, we don’t usually argue for claims that everybody already accepts as, or knows to be, tru</w:t>
      </w:r>
      <w:r>
        <w:rPr>
          <w:bCs/>
          <w:lang w:val="en-US"/>
        </w:rPr>
        <w:t>e.</w:t>
      </w:r>
    </w:p>
    <w:p w14:paraId="7948C1BA" w14:textId="579D3DAF" w:rsidR="006D729A" w:rsidRDefault="006D729A" w:rsidP="006D729A">
      <w:pPr>
        <w:pStyle w:val="ListParagraph"/>
        <w:numPr>
          <w:ilvl w:val="0"/>
          <w:numId w:val="11"/>
        </w:numPr>
        <w:rPr>
          <w:b/>
          <w:bCs/>
          <w:lang w:val="en-US"/>
        </w:rPr>
      </w:pPr>
      <w:r>
        <w:rPr>
          <w:b/>
          <w:bCs/>
          <w:lang w:val="en-US"/>
        </w:rPr>
        <w:t>The Past-Event Test</w:t>
      </w:r>
    </w:p>
    <w:p w14:paraId="555EC8CB" w14:textId="5ECAC970" w:rsidR="006D729A" w:rsidRPr="006D729A" w:rsidRDefault="006D729A" w:rsidP="006D729A">
      <w:pPr>
        <w:pStyle w:val="ListParagraph"/>
        <w:numPr>
          <w:ilvl w:val="1"/>
          <w:numId w:val="11"/>
        </w:numPr>
        <w:rPr>
          <w:bCs/>
          <w:lang w:val="en-US"/>
        </w:rPr>
      </w:pPr>
      <w:r w:rsidRPr="006D729A">
        <w:rPr>
          <w:bCs/>
          <w:lang w:val="en-US"/>
        </w:rPr>
        <w:t xml:space="preserve">If the thing that would either be the conclusion or explanandum occurred in the past, then it is more likely to be an explanation, although it is still possible that it could be an argument. </w:t>
      </w:r>
    </w:p>
    <w:p w14:paraId="465436CB" w14:textId="3049EA4A" w:rsidR="006D729A" w:rsidRPr="006D729A" w:rsidRDefault="006D729A" w:rsidP="006D729A">
      <w:pPr>
        <w:pStyle w:val="ListParagraph"/>
        <w:numPr>
          <w:ilvl w:val="1"/>
          <w:numId w:val="11"/>
        </w:numPr>
        <w:rPr>
          <w:bCs/>
          <w:lang w:val="en-US"/>
        </w:rPr>
      </w:pPr>
      <w:r w:rsidRPr="006D729A">
        <w:rPr>
          <w:bCs/>
          <w:lang w:val="en-US"/>
        </w:rPr>
        <w:t>Example: The Roman Empire collapsed because its leaders were corrupt and relied too much on slavery.</w:t>
      </w:r>
    </w:p>
    <w:p w14:paraId="71790B9D" w14:textId="249EBBAF" w:rsidR="006D729A" w:rsidRDefault="006D729A" w:rsidP="006D729A">
      <w:pPr>
        <w:pStyle w:val="ListParagraph"/>
        <w:numPr>
          <w:ilvl w:val="0"/>
          <w:numId w:val="11"/>
        </w:numPr>
        <w:rPr>
          <w:b/>
          <w:bCs/>
          <w:lang w:val="en-US"/>
        </w:rPr>
      </w:pPr>
      <w:r>
        <w:rPr>
          <w:b/>
          <w:bCs/>
          <w:lang w:val="en-US"/>
        </w:rPr>
        <w:t>The Author’s Intent Test</w:t>
      </w:r>
    </w:p>
    <w:p w14:paraId="148505C2" w14:textId="77777777" w:rsidR="006D729A" w:rsidRPr="006D729A" w:rsidRDefault="006D729A" w:rsidP="006D729A">
      <w:pPr>
        <w:pStyle w:val="ListParagraph"/>
        <w:numPr>
          <w:ilvl w:val="1"/>
          <w:numId w:val="11"/>
        </w:numPr>
        <w:rPr>
          <w:bCs/>
        </w:rPr>
      </w:pPr>
      <w:r w:rsidRPr="006D729A">
        <w:rPr>
          <w:bCs/>
        </w:rPr>
        <w:t xml:space="preserve">Ask yourself whether the author is trying to prove that the thing in question is the case, or trying to say </w:t>
      </w:r>
      <w:r w:rsidRPr="006D729A">
        <w:rPr>
          <w:bCs/>
          <w:i/>
          <w:iCs/>
        </w:rPr>
        <w:t>why</w:t>
      </w:r>
      <w:r w:rsidRPr="006D729A">
        <w:rPr>
          <w:bCs/>
        </w:rPr>
        <w:t xml:space="preserve"> it is the case. </w:t>
      </w:r>
    </w:p>
    <w:p w14:paraId="7892F4EC" w14:textId="3E68F97E" w:rsidR="006D729A" w:rsidRPr="006D729A" w:rsidRDefault="006D729A" w:rsidP="006D729A">
      <w:pPr>
        <w:pStyle w:val="ListParagraph"/>
        <w:numPr>
          <w:ilvl w:val="1"/>
          <w:numId w:val="11"/>
        </w:numPr>
        <w:rPr>
          <w:bCs/>
        </w:rPr>
      </w:pPr>
      <w:r w:rsidRPr="006D729A">
        <w:rPr>
          <w:bCs/>
        </w:rPr>
        <w:t>Often merely asking this question will be enough to determine whether it is an argument or explanation that is being presented.</w:t>
      </w:r>
    </w:p>
    <w:p w14:paraId="0E147024" w14:textId="438FB175" w:rsidR="006D729A" w:rsidRDefault="006D729A" w:rsidP="006D729A">
      <w:pPr>
        <w:pStyle w:val="ListParagraph"/>
        <w:numPr>
          <w:ilvl w:val="0"/>
          <w:numId w:val="11"/>
        </w:numPr>
        <w:rPr>
          <w:b/>
          <w:bCs/>
          <w:lang w:val="en-US"/>
        </w:rPr>
      </w:pPr>
      <w:r>
        <w:rPr>
          <w:b/>
          <w:bCs/>
          <w:lang w:val="en-US"/>
        </w:rPr>
        <w:t>The Principle of Charity</w:t>
      </w:r>
    </w:p>
    <w:p w14:paraId="259E2131" w14:textId="014F0231" w:rsidR="006D729A" w:rsidRPr="006D729A" w:rsidRDefault="006D729A" w:rsidP="007B56D7">
      <w:pPr>
        <w:pStyle w:val="ListParagraph"/>
        <w:numPr>
          <w:ilvl w:val="1"/>
          <w:numId w:val="11"/>
        </w:numPr>
        <w:rPr>
          <w:b/>
          <w:bCs/>
          <w:lang w:val="en-US"/>
        </w:rPr>
      </w:pPr>
      <w:r w:rsidRPr="006D729A">
        <w:rPr>
          <w:bCs/>
        </w:rPr>
        <w:t>If, understood as an argument, the argument would not be very strong, whereas understood as an explanation, it would be quite a plausible claim, then it is most likely an explanation (or vice versa).</w:t>
      </w:r>
    </w:p>
    <w:p w14:paraId="2BD5D3D3" w14:textId="5B42F03D" w:rsidR="006D729A" w:rsidRDefault="006D729A" w:rsidP="007B56D7">
      <w:pPr>
        <w:rPr>
          <w:bCs/>
          <w:lang w:val="en-US"/>
        </w:rPr>
      </w:pPr>
    </w:p>
    <w:p w14:paraId="32073A4A" w14:textId="5A53F276" w:rsidR="002470EB" w:rsidRDefault="002470EB" w:rsidP="007B56D7">
      <w:pPr>
        <w:rPr>
          <w:bCs/>
          <w:lang w:val="en-US"/>
        </w:rPr>
      </w:pPr>
    </w:p>
    <w:p w14:paraId="618980F1" w14:textId="4F7580F4" w:rsidR="002470EB" w:rsidRDefault="002470EB" w:rsidP="007B56D7">
      <w:pPr>
        <w:rPr>
          <w:b/>
          <w:bCs/>
          <w:lang w:val="en-US"/>
        </w:rPr>
      </w:pPr>
      <w:r>
        <w:rPr>
          <w:b/>
          <w:bCs/>
          <w:lang w:val="en-US"/>
        </w:rPr>
        <w:lastRenderedPageBreak/>
        <w:t>Structure Diagrams for Arguments</w:t>
      </w:r>
      <w:r>
        <w:rPr>
          <w:b/>
          <w:bCs/>
          <w:lang w:val="en-US"/>
        </w:rPr>
        <w:tab/>
      </w:r>
      <w:r>
        <w:rPr>
          <w:b/>
          <w:bCs/>
          <w:lang w:val="en-US"/>
        </w:rPr>
        <w:tab/>
      </w:r>
      <w:r>
        <w:rPr>
          <w:b/>
          <w:bCs/>
          <w:lang w:val="en-US"/>
        </w:rPr>
        <w:tab/>
      </w:r>
      <w:r>
        <w:rPr>
          <w:b/>
          <w:bCs/>
          <w:lang w:val="en-US"/>
        </w:rPr>
        <w:tab/>
      </w:r>
      <w:r>
        <w:rPr>
          <w:b/>
          <w:bCs/>
          <w:lang w:val="en-US"/>
        </w:rPr>
        <w:tab/>
      </w:r>
      <w:r>
        <w:rPr>
          <w:b/>
          <w:bCs/>
          <w:lang w:val="en-US"/>
        </w:rPr>
        <w:tab/>
        <w:t>September 20, 2018</w:t>
      </w:r>
    </w:p>
    <w:p w14:paraId="69E0E72E" w14:textId="77777777" w:rsidR="002470EB" w:rsidRPr="002470EB" w:rsidRDefault="002470EB" w:rsidP="007B56D7">
      <w:pPr>
        <w:rPr>
          <w:bCs/>
          <w:lang w:val="en-US"/>
        </w:rPr>
      </w:pPr>
    </w:p>
    <w:p w14:paraId="7B37184F" w14:textId="4E29B6C4" w:rsidR="002470EB" w:rsidRPr="002470EB" w:rsidRDefault="002470EB" w:rsidP="002470EB">
      <w:pPr>
        <w:rPr>
          <w:bCs/>
          <w:lang w:val="en-US"/>
        </w:rPr>
      </w:pPr>
      <w:r w:rsidRPr="002470EB">
        <w:rPr>
          <w:bCs/>
          <w:lang w:val="en-US"/>
        </w:rPr>
        <w:t xml:space="preserve">All arguments have a logical structure; that is, there will be a particular way in which the premises of the argument combine with one another to support the conclusion. </w:t>
      </w:r>
    </w:p>
    <w:p w14:paraId="484DFB9E" w14:textId="31555B04" w:rsidR="006D729A" w:rsidRDefault="002470EB" w:rsidP="002470EB">
      <w:pPr>
        <w:rPr>
          <w:bCs/>
          <w:lang w:val="en-US"/>
        </w:rPr>
      </w:pPr>
      <w:r w:rsidRPr="002470EB">
        <w:rPr>
          <w:bCs/>
          <w:lang w:val="en-US"/>
        </w:rPr>
        <w:t>We can represent this logical structure in a diagram. These diagrams are referred to as structure diagrams (or argument trees). They are very helpful in understanding arguments.</w:t>
      </w:r>
    </w:p>
    <w:p w14:paraId="67FC7BA8" w14:textId="77777777" w:rsidR="00F20D01" w:rsidRPr="002470EB" w:rsidRDefault="003C52C3" w:rsidP="002470EB">
      <w:pPr>
        <w:numPr>
          <w:ilvl w:val="0"/>
          <w:numId w:val="12"/>
        </w:numPr>
        <w:rPr>
          <w:bCs/>
        </w:rPr>
      </w:pPr>
      <w:r w:rsidRPr="002470EB">
        <w:rPr>
          <w:bCs/>
        </w:rPr>
        <w:t>Number all the statements or claims made in the passage.</w:t>
      </w:r>
    </w:p>
    <w:p w14:paraId="5C20D198" w14:textId="77777777" w:rsidR="00F20D01" w:rsidRPr="002470EB" w:rsidRDefault="003C52C3" w:rsidP="002470EB">
      <w:pPr>
        <w:numPr>
          <w:ilvl w:val="0"/>
          <w:numId w:val="12"/>
        </w:numPr>
        <w:rPr>
          <w:bCs/>
        </w:rPr>
      </w:pPr>
      <w:r w:rsidRPr="002470EB">
        <w:rPr>
          <w:bCs/>
        </w:rPr>
        <w:t>Identify any logical indicators.</w:t>
      </w:r>
    </w:p>
    <w:p w14:paraId="72158DD5" w14:textId="77777777" w:rsidR="00F20D01" w:rsidRPr="002470EB" w:rsidRDefault="003C52C3" w:rsidP="002470EB">
      <w:pPr>
        <w:numPr>
          <w:ilvl w:val="0"/>
          <w:numId w:val="12"/>
        </w:numPr>
        <w:rPr>
          <w:bCs/>
        </w:rPr>
      </w:pPr>
      <w:r w:rsidRPr="002470EB">
        <w:rPr>
          <w:bCs/>
        </w:rPr>
        <w:t>Identify the premises and conclusion.</w:t>
      </w:r>
    </w:p>
    <w:p w14:paraId="3FEF0782" w14:textId="77777777" w:rsidR="00F20D01" w:rsidRPr="002470EB" w:rsidRDefault="003C52C3" w:rsidP="002470EB">
      <w:pPr>
        <w:numPr>
          <w:ilvl w:val="0"/>
          <w:numId w:val="12"/>
        </w:numPr>
        <w:rPr>
          <w:bCs/>
        </w:rPr>
      </w:pPr>
      <w:r w:rsidRPr="002470EB">
        <w:rPr>
          <w:bCs/>
        </w:rPr>
        <w:t>Identify and cross out any parts of the passage that are not part of the argument.</w:t>
      </w:r>
    </w:p>
    <w:p w14:paraId="4FFFEC0E" w14:textId="77777777" w:rsidR="00F20D01" w:rsidRPr="002470EB" w:rsidRDefault="003C52C3" w:rsidP="002470EB">
      <w:pPr>
        <w:numPr>
          <w:ilvl w:val="0"/>
          <w:numId w:val="12"/>
        </w:numPr>
        <w:rPr>
          <w:bCs/>
        </w:rPr>
      </w:pPr>
      <w:r w:rsidRPr="002470EB">
        <w:rPr>
          <w:bCs/>
        </w:rPr>
        <w:t xml:space="preserve">Draw the structure diagram. </w:t>
      </w:r>
    </w:p>
    <w:p w14:paraId="3C023A49" w14:textId="77777777" w:rsidR="002470EB" w:rsidRPr="002470EB" w:rsidRDefault="002470EB" w:rsidP="002470EB">
      <w:pPr>
        <w:rPr>
          <w:bCs/>
        </w:rPr>
      </w:pPr>
      <w:r w:rsidRPr="002470EB">
        <w:rPr>
          <w:bCs/>
        </w:rPr>
        <w:t>Premises are always put above and conclusions below.</w:t>
      </w:r>
    </w:p>
    <w:p w14:paraId="3C82DD8F" w14:textId="77777777" w:rsidR="002470EB" w:rsidRPr="002470EB" w:rsidRDefault="002470EB" w:rsidP="002470EB">
      <w:pPr>
        <w:rPr>
          <w:bCs/>
        </w:rPr>
      </w:pPr>
      <w:r w:rsidRPr="002470EB">
        <w:rPr>
          <w:bCs/>
        </w:rPr>
        <w:t>The direction of inference is always downward. Thus,</w:t>
      </w:r>
    </w:p>
    <w:p w14:paraId="037A8507" w14:textId="77777777" w:rsidR="002470EB" w:rsidRPr="002470EB" w:rsidRDefault="002470EB" w:rsidP="002470EB">
      <w:pPr>
        <w:rPr>
          <w:bCs/>
        </w:rPr>
      </w:pPr>
      <w:r w:rsidRPr="002470EB">
        <w:rPr>
          <w:bCs/>
        </w:rPr>
        <w:t xml:space="preserve">       1</w:t>
      </w:r>
    </w:p>
    <w:p w14:paraId="0E4E1B5D" w14:textId="77777777" w:rsidR="002470EB" w:rsidRPr="002470EB" w:rsidRDefault="002470EB" w:rsidP="002470EB">
      <w:pPr>
        <w:rPr>
          <w:bCs/>
        </w:rPr>
      </w:pPr>
      <w:r w:rsidRPr="002470EB">
        <w:rPr>
          <w:bCs/>
        </w:rPr>
        <w:t xml:space="preserve">       </w:t>
      </w:r>
      <w:r w:rsidRPr="002470EB">
        <w:rPr>
          <w:rFonts w:hint="eastAsia"/>
          <w:bCs/>
        </w:rPr>
        <w:sym w:font="Symbol" w:char="F0AF"/>
      </w:r>
    </w:p>
    <w:p w14:paraId="657C6CA4" w14:textId="77777777" w:rsidR="002470EB" w:rsidRPr="002470EB" w:rsidRDefault="002470EB" w:rsidP="002470EB">
      <w:pPr>
        <w:rPr>
          <w:bCs/>
        </w:rPr>
      </w:pPr>
      <w:r w:rsidRPr="002470EB">
        <w:rPr>
          <w:bCs/>
        </w:rPr>
        <w:t xml:space="preserve">       2</w:t>
      </w:r>
    </w:p>
    <w:p w14:paraId="7160AFB5" w14:textId="77777777" w:rsidR="002470EB" w:rsidRPr="002470EB" w:rsidRDefault="002470EB" w:rsidP="002470EB">
      <w:pPr>
        <w:rPr>
          <w:bCs/>
        </w:rPr>
      </w:pPr>
      <w:r w:rsidRPr="002470EB">
        <w:rPr>
          <w:bCs/>
        </w:rPr>
        <w:t>means that claim 2 is being derived from, inferred from, claim 1. (The arrow may therefore be omitted.)</w:t>
      </w:r>
    </w:p>
    <w:p w14:paraId="163545E1" w14:textId="77777777" w:rsidR="002470EB" w:rsidRPr="002470EB" w:rsidRDefault="002470EB" w:rsidP="002470EB">
      <w:pPr>
        <w:rPr>
          <w:bCs/>
        </w:rPr>
      </w:pPr>
      <w:r w:rsidRPr="002470EB">
        <w:rPr>
          <w:bCs/>
        </w:rPr>
        <w:t>When lines descending from premises join up before reaching the claim below, this means the premises must be taken together to have good reason to accept the conclusion.</w:t>
      </w:r>
    </w:p>
    <w:p w14:paraId="14C67C5E" w14:textId="77777777" w:rsidR="002470EB" w:rsidRPr="002470EB" w:rsidRDefault="002470EB" w:rsidP="002470EB">
      <w:pPr>
        <w:rPr>
          <w:bCs/>
        </w:rPr>
      </w:pPr>
      <w:r w:rsidRPr="002470EB">
        <w:rPr>
          <w:bCs/>
        </w:rPr>
        <w:t xml:space="preserve">When the lines lead separately to the conclusion, this means each premise by itself provides good reason to accept the conclusion. </w:t>
      </w:r>
    </w:p>
    <w:p w14:paraId="55989A6F" w14:textId="77777777" w:rsidR="002470EB" w:rsidRPr="002470EB" w:rsidRDefault="002470EB" w:rsidP="002470EB">
      <w:pPr>
        <w:rPr>
          <w:bCs/>
        </w:rPr>
      </w:pPr>
      <w:r w:rsidRPr="002470EB">
        <w:rPr>
          <w:bCs/>
        </w:rPr>
        <w:t>1        2</w:t>
      </w:r>
    </w:p>
    <w:p w14:paraId="5A69850D" w14:textId="77777777" w:rsidR="002470EB" w:rsidRPr="002470EB" w:rsidRDefault="002470EB" w:rsidP="002470EB">
      <w:pPr>
        <w:rPr>
          <w:bCs/>
        </w:rPr>
      </w:pPr>
      <w:r w:rsidRPr="002470EB">
        <w:rPr>
          <w:rFonts w:hint="eastAsia"/>
          <w:bCs/>
        </w:rPr>
        <w:sym w:font="Symbol" w:char="F0AF"/>
      </w:r>
      <w:r w:rsidRPr="002470EB">
        <w:rPr>
          <w:bCs/>
        </w:rPr>
        <w:t xml:space="preserve">        </w:t>
      </w:r>
      <w:r w:rsidRPr="002470EB">
        <w:rPr>
          <w:rFonts w:hint="eastAsia"/>
          <w:bCs/>
        </w:rPr>
        <w:sym w:font="Symbol" w:char="F0AF"/>
      </w:r>
      <w:r w:rsidRPr="002470EB">
        <w:rPr>
          <w:bCs/>
        </w:rPr>
        <w:t xml:space="preserve"> </w:t>
      </w:r>
    </w:p>
    <w:p w14:paraId="1D223B76" w14:textId="116445E2" w:rsidR="002470EB" w:rsidRPr="002470EB" w:rsidRDefault="002470EB" w:rsidP="002470EB">
      <w:pPr>
        <w:rPr>
          <w:bCs/>
        </w:rPr>
      </w:pPr>
      <w:r w:rsidRPr="002470EB">
        <w:rPr>
          <w:bCs/>
        </w:rPr>
        <w:t xml:space="preserve">     3</w:t>
      </w:r>
    </w:p>
    <w:p w14:paraId="454FDB62" w14:textId="77777777" w:rsidR="002470EB" w:rsidRPr="002470EB" w:rsidRDefault="002470EB" w:rsidP="002470EB">
      <w:pPr>
        <w:rPr>
          <w:bCs/>
        </w:rPr>
      </w:pPr>
      <w:r w:rsidRPr="002470EB">
        <w:rPr>
          <w:bCs/>
        </w:rPr>
        <w:t xml:space="preserve">   This means the arguer is claiming that 1 by itself gives good reason to believe 3, and similarly for 2.</w:t>
      </w:r>
    </w:p>
    <w:p w14:paraId="33D066D7" w14:textId="77777777" w:rsidR="002470EB" w:rsidRPr="00216A6D" w:rsidRDefault="002470EB" w:rsidP="002470EB">
      <w:pPr>
        <w:rPr>
          <w:bCs/>
        </w:rPr>
      </w:pPr>
      <w:r w:rsidRPr="00216A6D">
        <w:rPr>
          <w:bCs/>
          <w:u w:val="single"/>
        </w:rPr>
        <w:t>1        2</w:t>
      </w:r>
    </w:p>
    <w:p w14:paraId="5D0608F1" w14:textId="47955E35" w:rsidR="002470EB" w:rsidRPr="00216A6D" w:rsidRDefault="002470EB" w:rsidP="002470EB">
      <w:pPr>
        <w:rPr>
          <w:bCs/>
        </w:rPr>
      </w:pPr>
      <w:r w:rsidRPr="00216A6D">
        <w:rPr>
          <w:bCs/>
        </w:rPr>
        <w:t xml:space="preserve">    </w:t>
      </w:r>
      <w:r w:rsidRPr="00216A6D">
        <w:rPr>
          <w:rFonts w:hint="eastAsia"/>
          <w:bCs/>
        </w:rPr>
        <w:sym w:font="Symbol" w:char="F0AF"/>
      </w:r>
    </w:p>
    <w:p w14:paraId="4B91E04A" w14:textId="0256E1BD" w:rsidR="002470EB" w:rsidRPr="00216A6D" w:rsidRDefault="002470EB" w:rsidP="002470EB">
      <w:pPr>
        <w:rPr>
          <w:bCs/>
        </w:rPr>
      </w:pPr>
      <w:r w:rsidRPr="00216A6D">
        <w:rPr>
          <w:bCs/>
        </w:rPr>
        <w:t xml:space="preserve">    3</w:t>
      </w:r>
    </w:p>
    <w:p w14:paraId="36564F73" w14:textId="77777777" w:rsidR="002470EB" w:rsidRPr="00216A6D" w:rsidRDefault="002470EB" w:rsidP="002470EB">
      <w:pPr>
        <w:rPr>
          <w:bCs/>
        </w:rPr>
      </w:pPr>
      <w:r w:rsidRPr="00216A6D">
        <w:rPr>
          <w:bCs/>
        </w:rPr>
        <w:t xml:space="preserve">   This means the arguer is only claiming that 1 and 2, taken together, provide good reason to accept 3.</w:t>
      </w:r>
    </w:p>
    <w:p w14:paraId="788E7430" w14:textId="334A3849" w:rsidR="002470EB" w:rsidRDefault="002470EB" w:rsidP="002470EB">
      <w:pPr>
        <w:rPr>
          <w:bCs/>
        </w:rPr>
      </w:pPr>
    </w:p>
    <w:p w14:paraId="5996A91A" w14:textId="77777777" w:rsidR="00216A6D" w:rsidRPr="00216A6D" w:rsidRDefault="00216A6D" w:rsidP="00216A6D">
      <w:pPr>
        <w:rPr>
          <w:bCs/>
        </w:rPr>
      </w:pPr>
      <w:r w:rsidRPr="00216A6D">
        <w:rPr>
          <w:b/>
          <w:bCs/>
        </w:rPr>
        <w:lastRenderedPageBreak/>
        <w:t>Initial premise:</w:t>
      </w:r>
      <w:r w:rsidRPr="00216A6D">
        <w:rPr>
          <w:bCs/>
        </w:rPr>
        <w:t xml:space="preserve"> there is a line leading down from the premise but no line above leading down </w:t>
      </w:r>
      <w:r w:rsidRPr="00216A6D">
        <w:rPr>
          <w:bCs/>
          <w:i/>
          <w:iCs/>
        </w:rPr>
        <w:t>to</w:t>
      </w:r>
      <w:r w:rsidRPr="00216A6D">
        <w:rPr>
          <w:bCs/>
        </w:rPr>
        <w:t xml:space="preserve"> it – i.e. no support is being offered for this premise.</w:t>
      </w:r>
    </w:p>
    <w:p w14:paraId="03E22C3B" w14:textId="47B52E85" w:rsidR="00216A6D" w:rsidRDefault="00216A6D" w:rsidP="00216A6D">
      <w:pPr>
        <w:rPr>
          <w:bCs/>
        </w:rPr>
      </w:pPr>
      <w:r w:rsidRPr="00216A6D">
        <w:rPr>
          <w:b/>
          <w:bCs/>
        </w:rPr>
        <w:t>Intermediate premise:</w:t>
      </w:r>
      <w:r w:rsidRPr="00216A6D">
        <w:rPr>
          <w:bCs/>
        </w:rPr>
        <w:t xml:space="preserve"> there is both a line leading down to the premise and a line leading from it to another claim below – i.e. some argument is being offered for this premise, and this premise in turn is offered as support for some other claim. </w:t>
      </w:r>
    </w:p>
    <w:p w14:paraId="69EA47FA" w14:textId="77777777" w:rsidR="00216A6D" w:rsidRPr="00216A6D" w:rsidRDefault="00216A6D" w:rsidP="00216A6D">
      <w:pPr>
        <w:rPr>
          <w:bCs/>
        </w:rPr>
      </w:pPr>
      <w:r w:rsidRPr="00216A6D">
        <w:rPr>
          <w:b/>
          <w:bCs/>
        </w:rPr>
        <w:t xml:space="preserve">Here, I </w:t>
      </w:r>
      <w:proofErr w:type="gramStart"/>
      <w:r w:rsidRPr="00216A6D">
        <w:rPr>
          <w:b/>
          <w:bCs/>
        </w:rPr>
        <w:t>is</w:t>
      </w:r>
      <w:proofErr w:type="gramEnd"/>
      <w:r w:rsidRPr="00216A6D">
        <w:rPr>
          <w:b/>
          <w:bCs/>
        </w:rPr>
        <w:t xml:space="preserve"> an initial premise, while 2 is an intermediate premise, and 3 is the final conclusion:</w:t>
      </w:r>
    </w:p>
    <w:p w14:paraId="5BD82985" w14:textId="77777777" w:rsidR="00216A6D" w:rsidRPr="00216A6D" w:rsidRDefault="00216A6D" w:rsidP="00216A6D">
      <w:pPr>
        <w:rPr>
          <w:bCs/>
        </w:rPr>
      </w:pPr>
      <w:r w:rsidRPr="00216A6D">
        <w:rPr>
          <w:b/>
          <w:bCs/>
        </w:rPr>
        <w:t>1</w:t>
      </w:r>
    </w:p>
    <w:p w14:paraId="0EBDBC25" w14:textId="77777777" w:rsidR="00216A6D" w:rsidRPr="00216A6D" w:rsidRDefault="00216A6D" w:rsidP="00216A6D">
      <w:pPr>
        <w:rPr>
          <w:bCs/>
        </w:rPr>
      </w:pPr>
      <w:r w:rsidRPr="00216A6D">
        <w:rPr>
          <w:rFonts w:hint="eastAsia"/>
          <w:b/>
          <w:bCs/>
        </w:rPr>
        <w:sym w:font="Symbol" w:char="F0AF"/>
      </w:r>
    </w:p>
    <w:p w14:paraId="1FE78F57" w14:textId="77777777" w:rsidR="00216A6D" w:rsidRPr="00216A6D" w:rsidRDefault="00216A6D" w:rsidP="00216A6D">
      <w:pPr>
        <w:rPr>
          <w:bCs/>
        </w:rPr>
      </w:pPr>
      <w:r w:rsidRPr="00216A6D">
        <w:rPr>
          <w:b/>
          <w:bCs/>
        </w:rPr>
        <w:t>2</w:t>
      </w:r>
    </w:p>
    <w:p w14:paraId="1172C36A" w14:textId="77777777" w:rsidR="00216A6D" w:rsidRPr="00216A6D" w:rsidRDefault="00216A6D" w:rsidP="00216A6D">
      <w:pPr>
        <w:rPr>
          <w:bCs/>
        </w:rPr>
      </w:pPr>
      <w:r w:rsidRPr="00216A6D">
        <w:rPr>
          <w:rFonts w:hint="eastAsia"/>
          <w:b/>
          <w:bCs/>
        </w:rPr>
        <w:sym w:font="Symbol" w:char="F0AF"/>
      </w:r>
    </w:p>
    <w:p w14:paraId="0CC67A90" w14:textId="7ABF85EE" w:rsidR="00216A6D" w:rsidRPr="00216A6D" w:rsidRDefault="00216A6D" w:rsidP="00216A6D">
      <w:pPr>
        <w:rPr>
          <w:bCs/>
        </w:rPr>
      </w:pPr>
      <w:r w:rsidRPr="00216A6D">
        <w:rPr>
          <w:b/>
          <w:bCs/>
        </w:rPr>
        <w:t>3</w:t>
      </w:r>
    </w:p>
    <w:p w14:paraId="415E1685" w14:textId="62EE9DB9" w:rsidR="00216A6D" w:rsidRPr="00216A6D" w:rsidRDefault="00216A6D" w:rsidP="002470EB">
      <w:pPr>
        <w:rPr>
          <w:b/>
          <w:bCs/>
        </w:rPr>
      </w:pPr>
      <w:r w:rsidRPr="00216A6D">
        <w:rPr>
          <w:b/>
          <w:bCs/>
        </w:rPr>
        <w:t>Unclear Cases</w:t>
      </w:r>
    </w:p>
    <w:p w14:paraId="7725B91D" w14:textId="3F3072FF" w:rsidR="00216A6D" w:rsidRDefault="00216A6D" w:rsidP="00216A6D">
      <w:pPr>
        <w:pStyle w:val="ListParagraph"/>
        <w:numPr>
          <w:ilvl w:val="0"/>
          <w:numId w:val="6"/>
        </w:numPr>
        <w:rPr>
          <w:bCs/>
        </w:rPr>
      </w:pPr>
      <w:r>
        <w:rPr>
          <w:bCs/>
        </w:rPr>
        <w:t>Sometimes it is not clear whether the arguer intends the premises to support the conclusion independently or taken together</w:t>
      </w:r>
    </w:p>
    <w:p w14:paraId="2FDCC09D" w14:textId="022E10C5" w:rsidR="00216A6D" w:rsidRDefault="00216A6D" w:rsidP="00216A6D">
      <w:pPr>
        <w:pStyle w:val="ListParagraph"/>
        <w:numPr>
          <w:ilvl w:val="0"/>
          <w:numId w:val="6"/>
        </w:numPr>
        <w:rPr>
          <w:bCs/>
        </w:rPr>
      </w:pPr>
      <w:r>
        <w:rPr>
          <w:bCs/>
        </w:rPr>
        <w:t>In these cases, its best to assume tat the premises are to be taken together to support the claim</w:t>
      </w:r>
    </w:p>
    <w:p w14:paraId="64199602" w14:textId="3464FCE6" w:rsidR="00216A6D" w:rsidRDefault="00216A6D" w:rsidP="00216A6D">
      <w:pPr>
        <w:pStyle w:val="ListParagraph"/>
        <w:numPr>
          <w:ilvl w:val="0"/>
          <w:numId w:val="6"/>
        </w:numPr>
        <w:rPr>
          <w:bCs/>
        </w:rPr>
      </w:pPr>
      <w:r>
        <w:rPr>
          <w:bCs/>
        </w:rPr>
        <w:t>For this it will make the inference to the conclusion as strong as it can be, and is therefore justified by the principle of charity</w:t>
      </w:r>
    </w:p>
    <w:p w14:paraId="2146D53B" w14:textId="00534797" w:rsidR="00216A6D" w:rsidRPr="00216A6D" w:rsidRDefault="00216A6D" w:rsidP="00216A6D">
      <w:pPr>
        <w:rPr>
          <w:b/>
          <w:bCs/>
        </w:rPr>
      </w:pPr>
      <w:r w:rsidRPr="00216A6D">
        <w:rPr>
          <w:b/>
          <w:bCs/>
        </w:rPr>
        <w:t>Summary</w:t>
      </w:r>
    </w:p>
    <w:p w14:paraId="4201E613" w14:textId="77777777" w:rsidR="00F20D01" w:rsidRPr="00216A6D" w:rsidRDefault="003C52C3" w:rsidP="00216A6D">
      <w:pPr>
        <w:numPr>
          <w:ilvl w:val="0"/>
          <w:numId w:val="13"/>
        </w:numPr>
        <w:rPr>
          <w:bCs/>
        </w:rPr>
      </w:pPr>
      <w:r w:rsidRPr="00216A6D">
        <w:rPr>
          <w:bCs/>
        </w:rPr>
        <w:t>Try to identify the main conclusion first.</w:t>
      </w:r>
    </w:p>
    <w:p w14:paraId="5DE44BC1" w14:textId="77777777" w:rsidR="00F20D01" w:rsidRPr="00216A6D" w:rsidRDefault="003C52C3" w:rsidP="00216A6D">
      <w:pPr>
        <w:numPr>
          <w:ilvl w:val="0"/>
          <w:numId w:val="13"/>
        </w:numPr>
        <w:rPr>
          <w:bCs/>
        </w:rPr>
      </w:pPr>
      <w:r w:rsidRPr="00216A6D">
        <w:rPr>
          <w:bCs/>
        </w:rPr>
        <w:t>Look for logical indicators and draw the appropriate conclusions from them.</w:t>
      </w:r>
    </w:p>
    <w:p w14:paraId="1A3B17B0" w14:textId="77777777" w:rsidR="00F20D01" w:rsidRPr="00216A6D" w:rsidRDefault="003C52C3" w:rsidP="00216A6D">
      <w:pPr>
        <w:numPr>
          <w:ilvl w:val="0"/>
          <w:numId w:val="13"/>
        </w:numPr>
        <w:rPr>
          <w:bCs/>
        </w:rPr>
      </w:pPr>
      <w:r w:rsidRPr="00216A6D">
        <w:rPr>
          <w:bCs/>
        </w:rPr>
        <w:t>Remember that premises and conclusions must be complete statements.</w:t>
      </w:r>
    </w:p>
    <w:p w14:paraId="680875FB" w14:textId="77777777" w:rsidR="00F20D01" w:rsidRPr="00216A6D" w:rsidRDefault="003C52C3" w:rsidP="00216A6D">
      <w:pPr>
        <w:numPr>
          <w:ilvl w:val="0"/>
          <w:numId w:val="13"/>
        </w:numPr>
        <w:rPr>
          <w:bCs/>
        </w:rPr>
      </w:pPr>
      <w:r w:rsidRPr="00216A6D">
        <w:rPr>
          <w:bCs/>
        </w:rPr>
        <w:t xml:space="preserve">Remember that a single </w:t>
      </w:r>
      <w:r w:rsidRPr="00216A6D">
        <w:rPr>
          <w:bCs/>
          <w:i/>
          <w:iCs/>
        </w:rPr>
        <w:t>sentence</w:t>
      </w:r>
      <w:r w:rsidRPr="00216A6D">
        <w:rPr>
          <w:bCs/>
        </w:rPr>
        <w:t xml:space="preserve"> may contain more than one </w:t>
      </w:r>
      <w:r w:rsidRPr="00216A6D">
        <w:rPr>
          <w:bCs/>
          <w:i/>
          <w:iCs/>
        </w:rPr>
        <w:t>claim</w:t>
      </w:r>
      <w:r w:rsidRPr="00216A6D">
        <w:rPr>
          <w:bCs/>
        </w:rPr>
        <w:t>.</w:t>
      </w:r>
    </w:p>
    <w:p w14:paraId="27A2FD1F" w14:textId="77777777" w:rsidR="00F20D01" w:rsidRPr="00216A6D" w:rsidRDefault="003C52C3" w:rsidP="00216A6D">
      <w:pPr>
        <w:numPr>
          <w:ilvl w:val="0"/>
          <w:numId w:val="13"/>
        </w:numPr>
        <w:rPr>
          <w:bCs/>
        </w:rPr>
      </w:pPr>
      <w:r w:rsidRPr="00216A6D">
        <w:rPr>
          <w:bCs/>
        </w:rPr>
        <w:t>Remember that conditional statements and disjunctions are single claims, not arguments.</w:t>
      </w:r>
    </w:p>
    <w:p w14:paraId="32D5470F" w14:textId="77777777" w:rsidR="00F20D01" w:rsidRPr="00216A6D" w:rsidRDefault="003C52C3" w:rsidP="00216A6D">
      <w:pPr>
        <w:numPr>
          <w:ilvl w:val="0"/>
          <w:numId w:val="13"/>
        </w:numPr>
        <w:rPr>
          <w:bCs/>
        </w:rPr>
      </w:pPr>
      <w:r w:rsidRPr="00216A6D">
        <w:rPr>
          <w:bCs/>
        </w:rPr>
        <w:t>Diagram repeated statements only once.</w:t>
      </w:r>
    </w:p>
    <w:p w14:paraId="3B13D827" w14:textId="77777777" w:rsidR="00F20D01" w:rsidRPr="00216A6D" w:rsidRDefault="003C52C3" w:rsidP="00216A6D">
      <w:pPr>
        <w:numPr>
          <w:ilvl w:val="0"/>
          <w:numId w:val="13"/>
        </w:numPr>
        <w:rPr>
          <w:bCs/>
        </w:rPr>
      </w:pPr>
      <w:r w:rsidRPr="00216A6D">
        <w:rPr>
          <w:bCs/>
        </w:rPr>
        <w:t>Omit material that is not part of the argument.</w:t>
      </w:r>
    </w:p>
    <w:p w14:paraId="15EE0B41" w14:textId="4DC55C42" w:rsidR="00216A6D" w:rsidRDefault="005F3964" w:rsidP="00216A6D">
      <w:pPr>
        <w:rPr>
          <w:b/>
          <w:bCs/>
        </w:rPr>
      </w:pPr>
      <w:r>
        <w:rPr>
          <w:b/>
          <w:bCs/>
        </w:rPr>
        <w:t xml:space="preserve">Deductive and Inductive Arguments </w:t>
      </w:r>
      <w:r>
        <w:rPr>
          <w:b/>
          <w:bCs/>
        </w:rPr>
        <w:tab/>
      </w:r>
      <w:r>
        <w:rPr>
          <w:b/>
          <w:bCs/>
        </w:rPr>
        <w:tab/>
      </w:r>
      <w:r>
        <w:rPr>
          <w:b/>
          <w:bCs/>
        </w:rPr>
        <w:tab/>
      </w:r>
      <w:r>
        <w:rPr>
          <w:b/>
          <w:bCs/>
        </w:rPr>
        <w:tab/>
      </w:r>
      <w:r>
        <w:rPr>
          <w:b/>
          <w:bCs/>
        </w:rPr>
        <w:tab/>
        <w:t>September 25, 2018</w:t>
      </w:r>
    </w:p>
    <w:p w14:paraId="33CF3FBE" w14:textId="25C58533" w:rsidR="005F3964" w:rsidRPr="005F3964" w:rsidRDefault="005F3964" w:rsidP="005F3964">
      <w:pPr>
        <w:rPr>
          <w:bCs/>
        </w:rPr>
      </w:pPr>
      <w:r w:rsidRPr="005F3964">
        <w:rPr>
          <w:bCs/>
        </w:rPr>
        <w:t>In logic, to say that an argument is valid means: If the premises are ALL true, then the conclusion MUST be true.</w:t>
      </w:r>
    </w:p>
    <w:p w14:paraId="30CD3916" w14:textId="4F1BD116" w:rsidR="005F3964" w:rsidRPr="005F3964" w:rsidRDefault="005F3964" w:rsidP="005F3964">
      <w:pPr>
        <w:rPr>
          <w:bCs/>
        </w:rPr>
      </w:pPr>
      <w:r w:rsidRPr="005F3964">
        <w:rPr>
          <w:bCs/>
        </w:rPr>
        <w:t xml:space="preserve">                     </w:t>
      </w:r>
      <w:r>
        <w:rPr>
          <w:bCs/>
        </w:rPr>
        <w:tab/>
      </w:r>
      <w:r>
        <w:rPr>
          <w:bCs/>
        </w:rPr>
        <w:tab/>
      </w:r>
      <w:r>
        <w:rPr>
          <w:bCs/>
        </w:rPr>
        <w:tab/>
      </w:r>
      <w:r w:rsidRPr="005F3964">
        <w:rPr>
          <w:bCs/>
        </w:rPr>
        <w:t xml:space="preserve">       OR</w:t>
      </w:r>
    </w:p>
    <w:p w14:paraId="2E6EC9B1" w14:textId="79311D05" w:rsidR="005F3964" w:rsidRDefault="005F3964" w:rsidP="005F3964">
      <w:pPr>
        <w:rPr>
          <w:bCs/>
        </w:rPr>
      </w:pPr>
      <w:r w:rsidRPr="005F3964">
        <w:rPr>
          <w:bCs/>
        </w:rPr>
        <w:t>It is IMPOSSIBLE for ALL the premises to be true AND the conclusion still false.</w:t>
      </w:r>
    </w:p>
    <w:p w14:paraId="030895FF" w14:textId="77777777" w:rsidR="005F3964" w:rsidRPr="005F3964" w:rsidRDefault="005F3964" w:rsidP="005F3964">
      <w:pPr>
        <w:rPr>
          <w:bCs/>
        </w:rPr>
      </w:pPr>
      <w:r w:rsidRPr="005F3964">
        <w:rPr>
          <w:bCs/>
        </w:rPr>
        <w:t xml:space="preserve">To say that an argument is valid is </w:t>
      </w:r>
      <w:r w:rsidRPr="005F3964">
        <w:rPr>
          <w:bCs/>
          <w:i/>
          <w:iCs/>
        </w:rPr>
        <w:t>not</w:t>
      </w:r>
      <w:r w:rsidRPr="005F3964">
        <w:rPr>
          <w:bCs/>
        </w:rPr>
        <w:t xml:space="preserve"> to say the conclusion </w:t>
      </w:r>
      <w:r w:rsidRPr="005F3964">
        <w:rPr>
          <w:bCs/>
          <w:i/>
          <w:iCs/>
        </w:rPr>
        <w:t>is</w:t>
      </w:r>
      <w:r w:rsidRPr="005F3964">
        <w:rPr>
          <w:bCs/>
        </w:rPr>
        <w:t xml:space="preserve"> true, </w:t>
      </w:r>
      <w:r w:rsidRPr="005F3964">
        <w:rPr>
          <w:bCs/>
          <w:i/>
          <w:iCs/>
        </w:rPr>
        <w:t>or</w:t>
      </w:r>
      <w:r w:rsidRPr="005F3964">
        <w:rPr>
          <w:bCs/>
        </w:rPr>
        <w:t xml:space="preserve"> that the premises are true. </w:t>
      </w:r>
    </w:p>
    <w:p w14:paraId="7B6F099C" w14:textId="466D2F5B" w:rsidR="005F3964" w:rsidRDefault="005F3964" w:rsidP="005F3964">
      <w:pPr>
        <w:rPr>
          <w:bCs/>
        </w:rPr>
      </w:pPr>
      <w:r w:rsidRPr="005F3964">
        <w:rPr>
          <w:bCs/>
        </w:rPr>
        <w:lastRenderedPageBreak/>
        <w:t xml:space="preserve">It is </w:t>
      </w:r>
      <w:r w:rsidRPr="005F3964">
        <w:rPr>
          <w:bCs/>
          <w:i/>
          <w:iCs/>
        </w:rPr>
        <w:t>only</w:t>
      </w:r>
      <w:r w:rsidRPr="005F3964">
        <w:rPr>
          <w:bCs/>
        </w:rPr>
        <w:t xml:space="preserve"> to say how the premises are related to the conclusion, namely, that </w:t>
      </w:r>
      <w:r w:rsidRPr="005F3964">
        <w:rPr>
          <w:bCs/>
          <w:i/>
          <w:iCs/>
        </w:rPr>
        <w:t>if</w:t>
      </w:r>
      <w:r w:rsidRPr="005F3964">
        <w:rPr>
          <w:bCs/>
        </w:rPr>
        <w:t xml:space="preserve"> the former </w:t>
      </w:r>
      <w:proofErr w:type="gramStart"/>
      <w:r w:rsidRPr="005F3964">
        <w:rPr>
          <w:bCs/>
        </w:rPr>
        <w:t>are</w:t>
      </w:r>
      <w:proofErr w:type="gramEnd"/>
      <w:r w:rsidRPr="005F3964">
        <w:rPr>
          <w:bCs/>
        </w:rPr>
        <w:t xml:space="preserve"> all true, </w:t>
      </w:r>
      <w:r w:rsidRPr="005F3964">
        <w:rPr>
          <w:bCs/>
          <w:i/>
          <w:iCs/>
        </w:rPr>
        <w:t>then</w:t>
      </w:r>
      <w:r w:rsidRPr="005F3964">
        <w:rPr>
          <w:bCs/>
        </w:rPr>
        <w:t xml:space="preserve"> the latter </w:t>
      </w:r>
      <w:r w:rsidRPr="005F3964">
        <w:rPr>
          <w:bCs/>
          <w:i/>
          <w:iCs/>
        </w:rPr>
        <w:t>must</w:t>
      </w:r>
      <w:r w:rsidRPr="005F3964">
        <w:rPr>
          <w:bCs/>
        </w:rPr>
        <w:t xml:space="preserve"> also be true.</w:t>
      </w:r>
    </w:p>
    <w:p w14:paraId="56A3B2EE" w14:textId="77777777" w:rsidR="005F3964" w:rsidRPr="005F3964" w:rsidRDefault="005F3964" w:rsidP="005F3964">
      <w:pPr>
        <w:rPr>
          <w:bCs/>
        </w:rPr>
      </w:pPr>
      <w:r w:rsidRPr="005F3964">
        <w:rPr>
          <w:bCs/>
        </w:rPr>
        <w:t>Example A</w:t>
      </w:r>
    </w:p>
    <w:p w14:paraId="61142827" w14:textId="77777777" w:rsidR="005F3964" w:rsidRPr="005F3964" w:rsidRDefault="005F3964" w:rsidP="005F3964">
      <w:pPr>
        <w:numPr>
          <w:ilvl w:val="0"/>
          <w:numId w:val="14"/>
        </w:numPr>
        <w:rPr>
          <w:bCs/>
        </w:rPr>
      </w:pPr>
      <w:r w:rsidRPr="005F3964">
        <w:rPr>
          <w:bCs/>
        </w:rPr>
        <w:t>If this piece of wire is made of copper then it will conduct electricity.</w:t>
      </w:r>
    </w:p>
    <w:p w14:paraId="5D555C3F" w14:textId="77777777" w:rsidR="005F3964" w:rsidRPr="005F3964" w:rsidRDefault="005F3964" w:rsidP="005F3964">
      <w:pPr>
        <w:numPr>
          <w:ilvl w:val="0"/>
          <w:numId w:val="14"/>
        </w:numPr>
        <w:rPr>
          <w:bCs/>
        </w:rPr>
      </w:pPr>
      <w:r w:rsidRPr="005F3964">
        <w:rPr>
          <w:bCs/>
        </w:rPr>
        <w:t>This piece of wire is made of copper.</w:t>
      </w:r>
    </w:p>
    <w:p w14:paraId="2EC0D54C" w14:textId="77777777" w:rsidR="005F3964" w:rsidRPr="005F3964" w:rsidRDefault="005F3964" w:rsidP="005F3964">
      <w:pPr>
        <w:rPr>
          <w:bCs/>
        </w:rPr>
      </w:pPr>
      <w:r w:rsidRPr="005F3964">
        <w:rPr>
          <w:bCs/>
        </w:rPr>
        <w:t>__________</w:t>
      </w:r>
    </w:p>
    <w:p w14:paraId="36C39A7A" w14:textId="348DDB0D" w:rsidR="005F3964" w:rsidRDefault="005F3964" w:rsidP="005F3964">
      <w:pPr>
        <w:numPr>
          <w:ilvl w:val="0"/>
          <w:numId w:val="15"/>
        </w:numPr>
        <w:rPr>
          <w:bCs/>
        </w:rPr>
      </w:pPr>
      <w:r w:rsidRPr="005F3964">
        <w:rPr>
          <w:bCs/>
        </w:rPr>
        <w:t>Therefore, this piece of wire will conduct electricity.</w:t>
      </w:r>
    </w:p>
    <w:p w14:paraId="41194010" w14:textId="00BB8473" w:rsidR="00C768B2" w:rsidRDefault="00C768B2" w:rsidP="00C768B2">
      <w:pPr>
        <w:rPr>
          <w:bCs/>
        </w:rPr>
      </w:pPr>
    </w:p>
    <w:p w14:paraId="53EC6539" w14:textId="77777777" w:rsidR="00C768B2" w:rsidRPr="00C768B2" w:rsidRDefault="00C768B2" w:rsidP="00C768B2">
      <w:pPr>
        <w:rPr>
          <w:bCs/>
        </w:rPr>
      </w:pPr>
      <w:r w:rsidRPr="00C768B2">
        <w:rPr>
          <w:bCs/>
        </w:rPr>
        <w:t xml:space="preserve">The validity of an argument requires that it be ABSOLUTELY IMPOSSIBLE (not just highly improbable) for all the premises to be true and the conclusion false. </w:t>
      </w:r>
    </w:p>
    <w:p w14:paraId="0539005B" w14:textId="77777777" w:rsidR="00C768B2" w:rsidRPr="00C768B2" w:rsidRDefault="00C768B2" w:rsidP="00C768B2">
      <w:pPr>
        <w:rPr>
          <w:bCs/>
        </w:rPr>
      </w:pPr>
      <w:r w:rsidRPr="00C768B2">
        <w:rPr>
          <w:bCs/>
        </w:rPr>
        <w:t>You cannot meaningfully say that a statement, claim, proposition, or theory, is valid. That makes no sense! (Remember the definition of validity and you can see this.)</w:t>
      </w:r>
    </w:p>
    <w:p w14:paraId="76CF678A" w14:textId="4F6DF22D" w:rsidR="00C768B2" w:rsidRDefault="00C768B2" w:rsidP="00C768B2">
      <w:pPr>
        <w:rPr>
          <w:bCs/>
        </w:rPr>
      </w:pPr>
      <w:r w:rsidRPr="00C768B2">
        <w:rPr>
          <w:bCs/>
        </w:rPr>
        <w:t>By the same token, it makes no sense to speak of arguments being true or false. Only propositions, beliefs, statements, or theories can meaningfully be described as true or false. An inference, which is part of an argument, cannot be true or false.</w:t>
      </w:r>
    </w:p>
    <w:p w14:paraId="47F07633" w14:textId="3C3A8583" w:rsidR="00C768B2" w:rsidRPr="00C768B2" w:rsidRDefault="00C768B2" w:rsidP="00C768B2">
      <w:pPr>
        <w:rPr>
          <w:b/>
          <w:bCs/>
        </w:rPr>
      </w:pPr>
      <w:r>
        <w:rPr>
          <w:b/>
          <w:bCs/>
        </w:rPr>
        <w:t>Sound Arguments</w:t>
      </w:r>
    </w:p>
    <w:p w14:paraId="0C46B3BF" w14:textId="77777777" w:rsidR="00C768B2" w:rsidRPr="00C768B2" w:rsidRDefault="00C768B2" w:rsidP="00C768B2">
      <w:pPr>
        <w:rPr>
          <w:bCs/>
        </w:rPr>
      </w:pPr>
      <w:r w:rsidRPr="00C768B2">
        <w:rPr>
          <w:bCs/>
        </w:rPr>
        <w:t>Another word that is used in a somewhat special sense in logic is ‘soundness’. To say that an argument is sound is to say two things:</w:t>
      </w:r>
    </w:p>
    <w:p w14:paraId="0F6A4DCD" w14:textId="77777777" w:rsidR="00473BC3" w:rsidRPr="00C768B2" w:rsidRDefault="00473BC3" w:rsidP="00C768B2">
      <w:pPr>
        <w:numPr>
          <w:ilvl w:val="0"/>
          <w:numId w:val="16"/>
        </w:numPr>
        <w:rPr>
          <w:bCs/>
        </w:rPr>
      </w:pPr>
      <w:r w:rsidRPr="00C768B2">
        <w:rPr>
          <w:bCs/>
        </w:rPr>
        <w:t>It is valid</w:t>
      </w:r>
    </w:p>
    <w:p w14:paraId="7C3779C6" w14:textId="77777777" w:rsidR="00C768B2" w:rsidRPr="00C768B2" w:rsidRDefault="00C768B2" w:rsidP="00C768B2">
      <w:pPr>
        <w:rPr>
          <w:bCs/>
        </w:rPr>
      </w:pPr>
      <w:r w:rsidRPr="00C768B2">
        <w:rPr>
          <w:bCs/>
        </w:rPr>
        <w:t xml:space="preserve">          and</w:t>
      </w:r>
    </w:p>
    <w:p w14:paraId="7747ABFE" w14:textId="2C20C83C" w:rsidR="00473BC3" w:rsidRDefault="00473BC3" w:rsidP="00C768B2">
      <w:pPr>
        <w:numPr>
          <w:ilvl w:val="0"/>
          <w:numId w:val="17"/>
        </w:numPr>
        <w:rPr>
          <w:bCs/>
        </w:rPr>
      </w:pPr>
      <w:r w:rsidRPr="00C768B2">
        <w:rPr>
          <w:bCs/>
        </w:rPr>
        <w:t>All of its premises are true</w:t>
      </w:r>
    </w:p>
    <w:p w14:paraId="4F7B026C" w14:textId="77777777" w:rsidR="00C768B2" w:rsidRPr="00C768B2" w:rsidRDefault="00C768B2" w:rsidP="00C768B2">
      <w:pPr>
        <w:rPr>
          <w:bCs/>
        </w:rPr>
      </w:pPr>
      <w:r w:rsidRPr="00C768B2">
        <w:rPr>
          <w:bCs/>
        </w:rPr>
        <w:t xml:space="preserve">Given the definitions for these terms, all sound arguments are also valid, but not all valid arguments are sound. </w:t>
      </w:r>
    </w:p>
    <w:p w14:paraId="3D18C878" w14:textId="1E7CDF43" w:rsidR="00C768B2" w:rsidRDefault="00C768B2" w:rsidP="00C768B2">
      <w:pPr>
        <w:rPr>
          <w:bCs/>
        </w:rPr>
      </w:pPr>
      <w:r w:rsidRPr="00C768B2">
        <w:rPr>
          <w:bCs/>
        </w:rPr>
        <w:t>As with validity, soundness is a property that applies only to arguments, never to statements or claims.</w:t>
      </w:r>
    </w:p>
    <w:p w14:paraId="56D2F7E1" w14:textId="77777777" w:rsidR="00C768B2" w:rsidRPr="00C768B2" w:rsidRDefault="00C768B2" w:rsidP="00C768B2">
      <w:pPr>
        <w:rPr>
          <w:bCs/>
        </w:rPr>
      </w:pPr>
      <w:r w:rsidRPr="00C768B2">
        <w:rPr>
          <w:b/>
          <w:bCs/>
        </w:rPr>
        <w:t xml:space="preserve">Deductive argument – </w:t>
      </w:r>
      <w:r w:rsidRPr="00C768B2">
        <w:rPr>
          <w:bCs/>
        </w:rPr>
        <w:t xml:space="preserve">The premises are </w:t>
      </w:r>
      <w:r w:rsidRPr="00C768B2">
        <w:rPr>
          <w:bCs/>
          <w:i/>
          <w:iCs/>
        </w:rPr>
        <w:t>intended</w:t>
      </w:r>
      <w:r w:rsidRPr="00C768B2">
        <w:rPr>
          <w:bCs/>
        </w:rPr>
        <w:t xml:space="preserve"> by the arguer to logically entail the conclusion, to make it absolutely certain that the conclusion is true.</w:t>
      </w:r>
    </w:p>
    <w:p w14:paraId="767C64DA" w14:textId="77777777" w:rsidR="00C768B2" w:rsidRPr="00C768B2" w:rsidRDefault="00C768B2" w:rsidP="00C768B2">
      <w:pPr>
        <w:rPr>
          <w:bCs/>
        </w:rPr>
      </w:pPr>
      <w:r w:rsidRPr="00C768B2">
        <w:rPr>
          <w:b/>
          <w:bCs/>
        </w:rPr>
        <w:t xml:space="preserve">Inductive argument – </w:t>
      </w:r>
      <w:r w:rsidRPr="00C768B2">
        <w:rPr>
          <w:bCs/>
        </w:rPr>
        <w:t xml:space="preserve">The premises are </w:t>
      </w:r>
      <w:r w:rsidRPr="00C768B2">
        <w:rPr>
          <w:bCs/>
          <w:i/>
          <w:iCs/>
        </w:rPr>
        <w:t>intended</w:t>
      </w:r>
      <w:r w:rsidRPr="00C768B2">
        <w:rPr>
          <w:bCs/>
        </w:rPr>
        <w:t xml:space="preserve"> by the arguer </w:t>
      </w:r>
      <w:r w:rsidRPr="00C768B2">
        <w:rPr>
          <w:bCs/>
          <w:i/>
          <w:iCs/>
        </w:rPr>
        <w:t>only</w:t>
      </w:r>
      <w:r w:rsidRPr="00C768B2">
        <w:rPr>
          <w:bCs/>
        </w:rPr>
        <w:t xml:space="preserve"> to make it probable that the conclusion is true, not to logically entail it.</w:t>
      </w:r>
    </w:p>
    <w:p w14:paraId="0C141975" w14:textId="77777777" w:rsidR="00C768B2" w:rsidRPr="00C768B2" w:rsidRDefault="00C768B2" w:rsidP="00C768B2">
      <w:pPr>
        <w:rPr>
          <w:bCs/>
        </w:rPr>
      </w:pPr>
      <w:r w:rsidRPr="00C768B2">
        <w:rPr>
          <w:b/>
          <w:bCs/>
        </w:rPr>
        <w:t xml:space="preserve">A strong inductive argument: </w:t>
      </w:r>
      <w:r w:rsidRPr="00C768B2">
        <w:rPr>
          <w:bCs/>
        </w:rPr>
        <w:t>The truth of the premises makes the conclusion likely to be true.</w:t>
      </w:r>
    </w:p>
    <w:p w14:paraId="7A215BEA" w14:textId="77777777" w:rsidR="00C768B2" w:rsidRPr="00C768B2" w:rsidRDefault="00C768B2" w:rsidP="00C768B2">
      <w:pPr>
        <w:rPr>
          <w:bCs/>
        </w:rPr>
      </w:pPr>
      <w:r w:rsidRPr="00C768B2">
        <w:rPr>
          <w:b/>
          <w:bCs/>
        </w:rPr>
        <w:t xml:space="preserve">A weak inductive argument: </w:t>
      </w:r>
      <w:r w:rsidRPr="00C768B2">
        <w:rPr>
          <w:bCs/>
        </w:rPr>
        <w:t>The truth of the premises does not make the conclusion probable.</w:t>
      </w:r>
    </w:p>
    <w:p w14:paraId="6CD02BF9" w14:textId="63DED39B" w:rsidR="00C768B2" w:rsidRDefault="00C768B2" w:rsidP="00C768B2">
      <w:pPr>
        <w:rPr>
          <w:bCs/>
        </w:rPr>
      </w:pPr>
      <w:r w:rsidRPr="00C768B2">
        <w:rPr>
          <w:b/>
          <w:bCs/>
        </w:rPr>
        <w:t xml:space="preserve">A cogent inductive argument – </w:t>
      </w:r>
      <w:r w:rsidRPr="00C768B2">
        <w:rPr>
          <w:bCs/>
        </w:rPr>
        <w:t xml:space="preserve">is one that is strong </w:t>
      </w:r>
      <w:r w:rsidRPr="00C768B2">
        <w:rPr>
          <w:bCs/>
          <w:i/>
          <w:iCs/>
        </w:rPr>
        <w:t xml:space="preserve">and </w:t>
      </w:r>
      <w:r w:rsidRPr="00C768B2">
        <w:rPr>
          <w:bCs/>
        </w:rPr>
        <w:t>the premises are all true.</w:t>
      </w:r>
    </w:p>
    <w:p w14:paraId="7668C782" w14:textId="2CBABD24" w:rsidR="00C768B2" w:rsidRDefault="00C768B2" w:rsidP="00C768B2">
      <w:pPr>
        <w:rPr>
          <w:bCs/>
        </w:rPr>
      </w:pPr>
    </w:p>
    <w:p w14:paraId="68038328" w14:textId="3CDE1CC9" w:rsidR="00C768B2" w:rsidRPr="00C768B2" w:rsidRDefault="00C768B2" w:rsidP="00C768B2">
      <w:pPr>
        <w:rPr>
          <w:bCs/>
        </w:rPr>
      </w:pPr>
      <w:r w:rsidRPr="00C768B2">
        <w:rPr>
          <w:bCs/>
        </w:rPr>
        <w:lastRenderedPageBreak/>
        <w:t xml:space="preserve">For </w:t>
      </w:r>
      <w:r w:rsidRPr="00C768B2">
        <w:rPr>
          <w:b/>
          <w:bCs/>
        </w:rPr>
        <w:t>deductive</w:t>
      </w:r>
      <w:r w:rsidRPr="00C768B2">
        <w:rPr>
          <w:bCs/>
        </w:rPr>
        <w:t xml:space="preserve"> arguments use your logical intuitions, or appropriate techniques in logic, to determine whether the argument is valid.</w:t>
      </w:r>
    </w:p>
    <w:p w14:paraId="12F6CBBF" w14:textId="69CB71EA" w:rsidR="00C768B2" w:rsidRPr="00C768B2" w:rsidRDefault="00C768B2" w:rsidP="00C768B2">
      <w:pPr>
        <w:rPr>
          <w:bCs/>
        </w:rPr>
      </w:pPr>
      <w:r w:rsidRPr="00C768B2">
        <w:rPr>
          <w:bCs/>
        </w:rPr>
        <w:t xml:space="preserve">For </w:t>
      </w:r>
      <w:r w:rsidRPr="00C768B2">
        <w:rPr>
          <w:b/>
          <w:bCs/>
        </w:rPr>
        <w:t>inductive</w:t>
      </w:r>
      <w:r w:rsidRPr="00C768B2">
        <w:rPr>
          <w:bCs/>
        </w:rPr>
        <w:t xml:space="preserve"> arguments, ask whether the premises provide empirical, or observational, or scientific evidence that makes the conclusion likely to be true.</w:t>
      </w:r>
    </w:p>
    <w:p w14:paraId="378DBD72" w14:textId="77777777" w:rsidR="00C768B2" w:rsidRPr="00C768B2" w:rsidRDefault="00C768B2" w:rsidP="00C768B2">
      <w:pPr>
        <w:rPr>
          <w:bCs/>
        </w:rPr>
      </w:pPr>
    </w:p>
    <w:p w14:paraId="00AE70E1" w14:textId="2B96DE9A" w:rsidR="00C768B2" w:rsidRDefault="00C768B2" w:rsidP="00C768B2">
      <w:pPr>
        <w:rPr>
          <w:b/>
          <w:bCs/>
        </w:rPr>
      </w:pPr>
      <w:r>
        <w:rPr>
          <w:b/>
          <w:bCs/>
        </w:rPr>
        <w:t>Valid Argument Forms</w:t>
      </w:r>
    </w:p>
    <w:p w14:paraId="5981B6E0" w14:textId="77777777" w:rsidR="00473BC3" w:rsidRPr="00473BC3" w:rsidRDefault="00473BC3" w:rsidP="00473BC3">
      <w:pPr>
        <w:numPr>
          <w:ilvl w:val="0"/>
          <w:numId w:val="18"/>
        </w:numPr>
        <w:rPr>
          <w:bCs/>
        </w:rPr>
      </w:pPr>
      <w:r w:rsidRPr="00473BC3">
        <w:rPr>
          <w:bCs/>
          <w:lang w:val="en-US"/>
        </w:rPr>
        <w:t>If P then Q</w:t>
      </w:r>
    </w:p>
    <w:p w14:paraId="605192CE" w14:textId="77777777" w:rsidR="00473BC3" w:rsidRPr="00473BC3" w:rsidRDefault="00473BC3" w:rsidP="00473BC3">
      <w:pPr>
        <w:numPr>
          <w:ilvl w:val="0"/>
          <w:numId w:val="18"/>
        </w:numPr>
        <w:rPr>
          <w:bCs/>
        </w:rPr>
      </w:pPr>
      <w:r w:rsidRPr="00473BC3">
        <w:rPr>
          <w:bCs/>
          <w:lang w:val="en-US"/>
        </w:rPr>
        <w:t>P</w:t>
      </w:r>
    </w:p>
    <w:p w14:paraId="3479C41A" w14:textId="77777777" w:rsidR="00473BC3" w:rsidRPr="00473BC3" w:rsidRDefault="00473BC3" w:rsidP="00473BC3">
      <w:pPr>
        <w:numPr>
          <w:ilvl w:val="0"/>
          <w:numId w:val="18"/>
        </w:numPr>
        <w:rPr>
          <w:bCs/>
        </w:rPr>
      </w:pPr>
      <w:r w:rsidRPr="00473BC3">
        <w:rPr>
          <w:bCs/>
          <w:lang w:val="en-US"/>
        </w:rPr>
        <w:t>Therefore, Q</w:t>
      </w:r>
    </w:p>
    <w:p w14:paraId="3E64D610" w14:textId="1AEA3963" w:rsidR="00473BC3" w:rsidRDefault="00473BC3" w:rsidP="00473BC3">
      <w:pPr>
        <w:rPr>
          <w:bCs/>
          <w:lang w:val="en-US"/>
        </w:rPr>
      </w:pPr>
      <w:r w:rsidRPr="00473BC3">
        <w:rPr>
          <w:bCs/>
          <w:lang w:val="en-US"/>
        </w:rPr>
        <w:t xml:space="preserve">This argument form is called </w:t>
      </w:r>
      <w:r w:rsidRPr="00473BC3">
        <w:rPr>
          <w:b/>
          <w:bCs/>
          <w:lang w:val="en-US"/>
        </w:rPr>
        <w:t>Modus Ponens</w:t>
      </w:r>
      <w:r w:rsidRPr="00473BC3">
        <w:rPr>
          <w:bCs/>
          <w:lang w:val="en-US"/>
        </w:rPr>
        <w:t>.</w:t>
      </w:r>
    </w:p>
    <w:p w14:paraId="15FE13BB" w14:textId="77777777" w:rsidR="00473BC3" w:rsidRPr="00473BC3" w:rsidRDefault="00473BC3" w:rsidP="00473BC3">
      <w:pPr>
        <w:numPr>
          <w:ilvl w:val="0"/>
          <w:numId w:val="19"/>
        </w:numPr>
        <w:rPr>
          <w:bCs/>
        </w:rPr>
      </w:pPr>
      <w:r w:rsidRPr="00473BC3">
        <w:rPr>
          <w:bCs/>
          <w:lang w:val="en-US"/>
        </w:rPr>
        <w:t>If P then Q</w:t>
      </w:r>
    </w:p>
    <w:p w14:paraId="4F47AECC" w14:textId="68BD4BBD" w:rsidR="00473BC3" w:rsidRPr="00473BC3" w:rsidRDefault="00473BC3" w:rsidP="00473BC3">
      <w:pPr>
        <w:numPr>
          <w:ilvl w:val="0"/>
          <w:numId w:val="19"/>
        </w:numPr>
        <w:rPr>
          <w:bCs/>
        </w:rPr>
      </w:pPr>
      <w:r w:rsidRPr="00473BC3">
        <w:rPr>
          <w:bCs/>
          <w:lang w:val="en-US"/>
        </w:rPr>
        <w:t>Not Q</w:t>
      </w:r>
    </w:p>
    <w:p w14:paraId="0C0994FD" w14:textId="639283CC" w:rsidR="00473BC3" w:rsidRPr="00473BC3" w:rsidRDefault="00473BC3" w:rsidP="00473BC3">
      <w:pPr>
        <w:numPr>
          <w:ilvl w:val="0"/>
          <w:numId w:val="19"/>
        </w:numPr>
        <w:rPr>
          <w:bCs/>
        </w:rPr>
      </w:pPr>
      <w:r w:rsidRPr="00473BC3">
        <w:rPr>
          <w:bCs/>
          <w:lang w:val="en-US"/>
        </w:rPr>
        <w:t>Not P</w:t>
      </w:r>
    </w:p>
    <w:p w14:paraId="66A56F52" w14:textId="6EE8ED9A" w:rsidR="00473BC3" w:rsidRPr="00473BC3" w:rsidRDefault="00473BC3" w:rsidP="00473BC3">
      <w:pPr>
        <w:rPr>
          <w:bCs/>
        </w:rPr>
      </w:pPr>
      <w:r w:rsidRPr="00473BC3">
        <w:rPr>
          <w:bCs/>
          <w:lang w:val="en-US"/>
        </w:rPr>
        <w:t xml:space="preserve">This argument form is called </w:t>
      </w:r>
      <w:r w:rsidRPr="00473BC3">
        <w:rPr>
          <w:b/>
          <w:bCs/>
          <w:lang w:val="en-US"/>
        </w:rPr>
        <w:t>Modus Tollens</w:t>
      </w:r>
      <w:r w:rsidRPr="00473BC3">
        <w:rPr>
          <w:bCs/>
          <w:lang w:val="en-US"/>
        </w:rPr>
        <w:t>.</w:t>
      </w:r>
    </w:p>
    <w:p w14:paraId="5F0891C8" w14:textId="77777777" w:rsidR="00473BC3" w:rsidRPr="00473BC3" w:rsidRDefault="00473BC3" w:rsidP="00473BC3">
      <w:pPr>
        <w:rPr>
          <w:bCs/>
        </w:rPr>
      </w:pPr>
      <w:r w:rsidRPr="00473BC3">
        <w:rPr>
          <w:b/>
          <w:bCs/>
        </w:rPr>
        <w:t>Hypothetical Syllogism</w:t>
      </w:r>
    </w:p>
    <w:p w14:paraId="66CD8E7B" w14:textId="77777777" w:rsidR="00473BC3" w:rsidRPr="00473BC3" w:rsidRDefault="00473BC3" w:rsidP="00473BC3">
      <w:pPr>
        <w:numPr>
          <w:ilvl w:val="0"/>
          <w:numId w:val="20"/>
        </w:numPr>
        <w:rPr>
          <w:bCs/>
        </w:rPr>
      </w:pPr>
      <w:r w:rsidRPr="00473BC3">
        <w:rPr>
          <w:bCs/>
        </w:rPr>
        <w:t>If p then q</w:t>
      </w:r>
    </w:p>
    <w:p w14:paraId="5271F921" w14:textId="77777777" w:rsidR="00473BC3" w:rsidRPr="00473BC3" w:rsidRDefault="00473BC3" w:rsidP="00473BC3">
      <w:pPr>
        <w:numPr>
          <w:ilvl w:val="0"/>
          <w:numId w:val="20"/>
        </w:numPr>
        <w:rPr>
          <w:bCs/>
        </w:rPr>
      </w:pPr>
      <w:r w:rsidRPr="00473BC3">
        <w:rPr>
          <w:bCs/>
        </w:rPr>
        <w:t>If q then r</w:t>
      </w:r>
    </w:p>
    <w:p w14:paraId="26A8482F" w14:textId="796F531B" w:rsidR="00473BC3" w:rsidRPr="00473BC3" w:rsidRDefault="00473BC3" w:rsidP="00473BC3">
      <w:pPr>
        <w:numPr>
          <w:ilvl w:val="0"/>
          <w:numId w:val="20"/>
        </w:numPr>
        <w:rPr>
          <w:bCs/>
        </w:rPr>
      </w:pPr>
      <w:r w:rsidRPr="00473BC3">
        <w:rPr>
          <w:bCs/>
        </w:rPr>
        <w:t>If p then r</w:t>
      </w:r>
    </w:p>
    <w:p w14:paraId="3ED43722" w14:textId="6E53E4CC" w:rsidR="00473BC3" w:rsidRDefault="00473BC3" w:rsidP="00473BC3">
      <w:pPr>
        <w:rPr>
          <w:bCs/>
        </w:rPr>
      </w:pPr>
    </w:p>
    <w:p w14:paraId="2E96923A" w14:textId="77777777" w:rsidR="00473BC3" w:rsidRPr="00473BC3" w:rsidRDefault="00473BC3" w:rsidP="00473BC3">
      <w:pPr>
        <w:rPr>
          <w:bCs/>
        </w:rPr>
      </w:pPr>
      <w:r w:rsidRPr="00473BC3">
        <w:rPr>
          <w:b/>
          <w:bCs/>
        </w:rPr>
        <w:t>Disjunctive Syllogism</w:t>
      </w:r>
    </w:p>
    <w:p w14:paraId="61747596" w14:textId="77777777" w:rsidR="00473BC3" w:rsidRPr="00473BC3" w:rsidRDefault="00473BC3" w:rsidP="00473BC3">
      <w:pPr>
        <w:numPr>
          <w:ilvl w:val="0"/>
          <w:numId w:val="21"/>
        </w:numPr>
        <w:rPr>
          <w:bCs/>
        </w:rPr>
      </w:pPr>
      <w:r w:rsidRPr="00473BC3">
        <w:rPr>
          <w:bCs/>
        </w:rPr>
        <w:t xml:space="preserve">Either p or q      </w:t>
      </w:r>
    </w:p>
    <w:p w14:paraId="042B9686" w14:textId="090ED54B" w:rsidR="00473BC3" w:rsidRPr="00473BC3" w:rsidRDefault="00473BC3" w:rsidP="00473BC3">
      <w:pPr>
        <w:numPr>
          <w:ilvl w:val="0"/>
          <w:numId w:val="21"/>
        </w:numPr>
        <w:rPr>
          <w:bCs/>
        </w:rPr>
      </w:pPr>
      <w:r w:rsidRPr="00473BC3">
        <w:rPr>
          <w:bCs/>
        </w:rPr>
        <w:t xml:space="preserve">Not p                  </w:t>
      </w:r>
    </w:p>
    <w:p w14:paraId="173A3766" w14:textId="77777777" w:rsidR="00473BC3" w:rsidRPr="00473BC3" w:rsidRDefault="00473BC3" w:rsidP="00473BC3">
      <w:pPr>
        <w:numPr>
          <w:ilvl w:val="0"/>
          <w:numId w:val="22"/>
        </w:numPr>
        <w:rPr>
          <w:bCs/>
        </w:rPr>
      </w:pPr>
      <w:r w:rsidRPr="00473BC3">
        <w:rPr>
          <w:bCs/>
        </w:rPr>
        <w:t>q</w:t>
      </w:r>
    </w:p>
    <w:p w14:paraId="237D50F6" w14:textId="7FB7850F" w:rsidR="00473BC3" w:rsidRDefault="00473BC3" w:rsidP="00473BC3">
      <w:pPr>
        <w:rPr>
          <w:b/>
          <w:bCs/>
        </w:rPr>
      </w:pPr>
      <w:r>
        <w:rPr>
          <w:b/>
          <w:bCs/>
        </w:rPr>
        <w:t>Invalid Argument Forms</w:t>
      </w:r>
    </w:p>
    <w:p w14:paraId="06D21FAB" w14:textId="77777777" w:rsidR="00473BC3" w:rsidRPr="00473BC3" w:rsidRDefault="00473BC3" w:rsidP="00473BC3">
      <w:pPr>
        <w:rPr>
          <w:b/>
          <w:bCs/>
        </w:rPr>
      </w:pPr>
      <w:r w:rsidRPr="00473BC3">
        <w:rPr>
          <w:b/>
          <w:bCs/>
        </w:rPr>
        <w:t>Affirming the Consequent</w:t>
      </w:r>
    </w:p>
    <w:p w14:paraId="4615855D" w14:textId="77777777" w:rsidR="00473BC3" w:rsidRPr="00473BC3" w:rsidRDefault="00473BC3" w:rsidP="00473BC3">
      <w:pPr>
        <w:numPr>
          <w:ilvl w:val="0"/>
          <w:numId w:val="23"/>
        </w:numPr>
        <w:rPr>
          <w:bCs/>
        </w:rPr>
      </w:pPr>
      <w:r w:rsidRPr="00473BC3">
        <w:rPr>
          <w:bCs/>
        </w:rPr>
        <w:t>If p then q</w:t>
      </w:r>
    </w:p>
    <w:p w14:paraId="12DA9D27" w14:textId="04CF8942" w:rsidR="00473BC3" w:rsidRPr="00473BC3" w:rsidRDefault="00473BC3" w:rsidP="00473BC3">
      <w:pPr>
        <w:numPr>
          <w:ilvl w:val="0"/>
          <w:numId w:val="23"/>
        </w:numPr>
        <w:rPr>
          <w:bCs/>
        </w:rPr>
      </w:pPr>
      <w:r w:rsidRPr="00473BC3">
        <w:rPr>
          <w:bCs/>
        </w:rPr>
        <w:t>q</w:t>
      </w:r>
    </w:p>
    <w:p w14:paraId="67CBA5F3" w14:textId="77777777" w:rsidR="00473BC3" w:rsidRPr="00473BC3" w:rsidRDefault="00473BC3" w:rsidP="00473BC3">
      <w:pPr>
        <w:numPr>
          <w:ilvl w:val="0"/>
          <w:numId w:val="24"/>
        </w:numPr>
        <w:rPr>
          <w:bCs/>
        </w:rPr>
      </w:pPr>
      <w:r w:rsidRPr="00473BC3">
        <w:rPr>
          <w:bCs/>
        </w:rPr>
        <w:t>p</w:t>
      </w:r>
    </w:p>
    <w:p w14:paraId="708B59CD" w14:textId="77777777" w:rsidR="00473BC3" w:rsidRDefault="00473BC3" w:rsidP="00473BC3">
      <w:pPr>
        <w:rPr>
          <w:b/>
          <w:bCs/>
        </w:rPr>
      </w:pPr>
    </w:p>
    <w:p w14:paraId="446923BA" w14:textId="15581E33" w:rsidR="00473BC3" w:rsidRPr="00473BC3" w:rsidRDefault="00473BC3" w:rsidP="00473BC3">
      <w:pPr>
        <w:rPr>
          <w:b/>
          <w:bCs/>
        </w:rPr>
      </w:pPr>
      <w:r w:rsidRPr="00473BC3">
        <w:rPr>
          <w:b/>
          <w:bCs/>
        </w:rPr>
        <w:lastRenderedPageBreak/>
        <w:t>Denying the Antecedent</w:t>
      </w:r>
    </w:p>
    <w:p w14:paraId="108C701D" w14:textId="77777777" w:rsidR="00473BC3" w:rsidRPr="00473BC3" w:rsidRDefault="00473BC3" w:rsidP="00473BC3">
      <w:pPr>
        <w:numPr>
          <w:ilvl w:val="0"/>
          <w:numId w:val="25"/>
        </w:numPr>
        <w:rPr>
          <w:bCs/>
        </w:rPr>
      </w:pPr>
      <w:r w:rsidRPr="00473BC3">
        <w:rPr>
          <w:bCs/>
        </w:rPr>
        <w:t>If p then q</w:t>
      </w:r>
    </w:p>
    <w:p w14:paraId="76B5BE55" w14:textId="77777777" w:rsidR="00473BC3" w:rsidRPr="00473BC3" w:rsidRDefault="00473BC3" w:rsidP="00473BC3">
      <w:pPr>
        <w:numPr>
          <w:ilvl w:val="0"/>
          <w:numId w:val="25"/>
        </w:numPr>
        <w:rPr>
          <w:bCs/>
        </w:rPr>
      </w:pPr>
      <w:r w:rsidRPr="00473BC3">
        <w:rPr>
          <w:bCs/>
        </w:rPr>
        <w:t>Not p</w:t>
      </w:r>
    </w:p>
    <w:p w14:paraId="661734EA" w14:textId="77777777" w:rsidR="00473BC3" w:rsidRPr="00473BC3" w:rsidRDefault="00473BC3" w:rsidP="00473BC3">
      <w:pPr>
        <w:numPr>
          <w:ilvl w:val="0"/>
          <w:numId w:val="26"/>
        </w:numPr>
        <w:rPr>
          <w:bCs/>
        </w:rPr>
      </w:pPr>
      <w:r w:rsidRPr="00473BC3">
        <w:rPr>
          <w:bCs/>
        </w:rPr>
        <w:t>Not q</w:t>
      </w:r>
    </w:p>
    <w:p w14:paraId="6F852D24" w14:textId="058D969B" w:rsidR="00DF6585" w:rsidRDefault="00DF6585" w:rsidP="00DF6585">
      <w:pPr>
        <w:tabs>
          <w:tab w:val="left" w:pos="1464"/>
        </w:tabs>
        <w:rPr>
          <w:b/>
          <w:bCs/>
        </w:rPr>
      </w:pPr>
      <w:r>
        <w:rPr>
          <w:b/>
          <w:bCs/>
        </w:rPr>
        <w:t>Informal Fallacies of Reasoning</w:t>
      </w:r>
    </w:p>
    <w:p w14:paraId="643A1CC6" w14:textId="0535AFEB" w:rsidR="00DF6585" w:rsidRPr="00DF6585" w:rsidRDefault="00DF6585" w:rsidP="00DF6585">
      <w:pPr>
        <w:tabs>
          <w:tab w:val="left" w:pos="1464"/>
        </w:tabs>
        <w:rPr>
          <w:bCs/>
        </w:rPr>
      </w:pPr>
      <w:r>
        <w:rPr>
          <w:bCs/>
        </w:rPr>
        <w:t xml:space="preserve">Fallacy: </w:t>
      </w:r>
      <w:r w:rsidRPr="00DF6585">
        <w:rPr>
          <w:bCs/>
        </w:rPr>
        <w:t>Mistakes, or errors, of reasoning that people have a tendency or disposition to commit.</w:t>
      </w:r>
    </w:p>
    <w:p w14:paraId="246EB8F7" w14:textId="77777777" w:rsidR="00DF6585" w:rsidRPr="00DF6585" w:rsidRDefault="00DF6585" w:rsidP="00DF6585">
      <w:pPr>
        <w:tabs>
          <w:tab w:val="left" w:pos="1464"/>
        </w:tabs>
        <w:rPr>
          <w:bCs/>
        </w:rPr>
      </w:pPr>
      <w:r w:rsidRPr="00DF6585">
        <w:rPr>
          <w:bCs/>
        </w:rPr>
        <w:t>- They are committed frequently</w:t>
      </w:r>
    </w:p>
    <w:p w14:paraId="46BA97D3" w14:textId="77777777" w:rsidR="00DF6585" w:rsidRPr="00DF6585" w:rsidRDefault="00DF6585" w:rsidP="00DF6585">
      <w:pPr>
        <w:tabs>
          <w:tab w:val="left" w:pos="1464"/>
        </w:tabs>
        <w:rPr>
          <w:bCs/>
        </w:rPr>
      </w:pPr>
      <w:r w:rsidRPr="00DF6585">
        <w:rPr>
          <w:bCs/>
        </w:rPr>
        <w:t>- They are psychologically appealing</w:t>
      </w:r>
    </w:p>
    <w:p w14:paraId="23D761AC" w14:textId="77AA76F3" w:rsidR="00DF6585" w:rsidRDefault="00DF6585" w:rsidP="00DF6585">
      <w:pPr>
        <w:tabs>
          <w:tab w:val="left" w:pos="1464"/>
        </w:tabs>
        <w:rPr>
          <w:bCs/>
        </w:rPr>
      </w:pPr>
      <w:r w:rsidRPr="00DF6585">
        <w:rPr>
          <w:bCs/>
        </w:rPr>
        <w:t>- On reflection, they are obviously mistakes</w:t>
      </w:r>
    </w:p>
    <w:p w14:paraId="72858C2F" w14:textId="5EA649AA" w:rsidR="00DF6585" w:rsidRPr="00DF6585" w:rsidRDefault="00DF6585" w:rsidP="00DF6585">
      <w:pPr>
        <w:tabs>
          <w:tab w:val="left" w:pos="1464"/>
        </w:tabs>
        <w:rPr>
          <w:bCs/>
        </w:rPr>
      </w:pPr>
      <w:r w:rsidRPr="00DF6585">
        <w:rPr>
          <w:b/>
          <w:bCs/>
        </w:rPr>
        <w:t>Formal fallacies</w:t>
      </w:r>
      <w:r w:rsidRPr="00DF6585">
        <w:rPr>
          <w:bCs/>
        </w:rPr>
        <w:t xml:space="preserve"> – depend only on the logical form or structure of the argument.</w:t>
      </w:r>
    </w:p>
    <w:p w14:paraId="61A24B66" w14:textId="2C64E543" w:rsidR="00DF6585" w:rsidRDefault="00DF6585" w:rsidP="00DF6585">
      <w:pPr>
        <w:tabs>
          <w:tab w:val="left" w:pos="1464"/>
        </w:tabs>
        <w:rPr>
          <w:bCs/>
        </w:rPr>
      </w:pPr>
      <w:r w:rsidRPr="00DF6585">
        <w:rPr>
          <w:b/>
          <w:bCs/>
        </w:rPr>
        <w:t>Informal fallacies</w:t>
      </w:r>
      <w:r w:rsidRPr="00DF6585">
        <w:rPr>
          <w:bCs/>
        </w:rPr>
        <w:t xml:space="preserve"> – depend at least in part on the actual content of the argument, what the premises or conclusion say.</w:t>
      </w:r>
    </w:p>
    <w:p w14:paraId="26571EA1" w14:textId="77777777" w:rsidR="00DF6585" w:rsidRPr="00DF6585" w:rsidRDefault="00DF6585" w:rsidP="00DF6585">
      <w:pPr>
        <w:tabs>
          <w:tab w:val="left" w:pos="1464"/>
        </w:tabs>
        <w:rPr>
          <w:bCs/>
        </w:rPr>
      </w:pPr>
      <w:r w:rsidRPr="00DF6585">
        <w:rPr>
          <w:b/>
          <w:bCs/>
        </w:rPr>
        <w:t>We will divide informal fallacies into three groups:</w:t>
      </w:r>
    </w:p>
    <w:p w14:paraId="773EDB14" w14:textId="77777777" w:rsidR="00DF6585" w:rsidRPr="00DF6585" w:rsidRDefault="00DF6585" w:rsidP="00DF6585">
      <w:pPr>
        <w:tabs>
          <w:tab w:val="left" w:pos="1464"/>
        </w:tabs>
        <w:rPr>
          <w:bCs/>
        </w:rPr>
      </w:pPr>
      <w:r w:rsidRPr="00DF6585">
        <w:rPr>
          <w:b/>
          <w:bCs/>
        </w:rPr>
        <w:t xml:space="preserve">Fallacies of relevance – </w:t>
      </w:r>
      <w:r w:rsidRPr="00DF6585">
        <w:rPr>
          <w:bCs/>
        </w:rPr>
        <w:t>the premises are true, but are not relevant to the conclusion</w:t>
      </w:r>
    </w:p>
    <w:p w14:paraId="1DFD334D" w14:textId="79375212" w:rsidR="00DF6585" w:rsidRDefault="00DF6585" w:rsidP="00DF6585">
      <w:pPr>
        <w:numPr>
          <w:ilvl w:val="0"/>
          <w:numId w:val="28"/>
        </w:numPr>
        <w:tabs>
          <w:tab w:val="left" w:pos="1464"/>
        </w:tabs>
        <w:rPr>
          <w:b/>
          <w:bCs/>
        </w:rPr>
      </w:pPr>
      <w:r w:rsidRPr="00DF6585">
        <w:rPr>
          <w:b/>
          <w:bCs/>
        </w:rPr>
        <w:t xml:space="preserve">Inappropriate appeal to authority </w:t>
      </w:r>
    </w:p>
    <w:p w14:paraId="69F37B37" w14:textId="1A0F89CF" w:rsidR="00DF6585" w:rsidRPr="00DF6585" w:rsidRDefault="00DF6585" w:rsidP="00DF6585">
      <w:pPr>
        <w:tabs>
          <w:tab w:val="left" w:pos="1464"/>
        </w:tabs>
        <w:ind w:left="720"/>
        <w:rPr>
          <w:bCs/>
        </w:rPr>
      </w:pPr>
      <w:r w:rsidRPr="00DF6585">
        <w:rPr>
          <w:bCs/>
        </w:rPr>
        <w:t>An appeal to authority cites the expertise of someone as a reason to believe something. (We will discuss this issue in more detail later in connection with relying on experts.) This is a fallacy when</w:t>
      </w:r>
    </w:p>
    <w:p w14:paraId="3CCAED55" w14:textId="77777777" w:rsidR="00DF6585" w:rsidRPr="00DF6585" w:rsidRDefault="00DF6585" w:rsidP="00DF6585">
      <w:pPr>
        <w:tabs>
          <w:tab w:val="left" w:pos="1464"/>
        </w:tabs>
        <w:ind w:left="720"/>
        <w:rPr>
          <w:bCs/>
        </w:rPr>
      </w:pPr>
      <w:r w:rsidRPr="00DF6585">
        <w:rPr>
          <w:bCs/>
        </w:rPr>
        <w:t>- The person in question is not an expert on the matter at hand</w:t>
      </w:r>
    </w:p>
    <w:p w14:paraId="4FFFB57D" w14:textId="77777777" w:rsidR="00DF6585" w:rsidRPr="00DF6585" w:rsidRDefault="00DF6585" w:rsidP="00DF6585">
      <w:pPr>
        <w:tabs>
          <w:tab w:val="left" w:pos="1464"/>
        </w:tabs>
        <w:ind w:left="720"/>
        <w:rPr>
          <w:bCs/>
        </w:rPr>
      </w:pPr>
      <w:r w:rsidRPr="00DF6585">
        <w:rPr>
          <w:bCs/>
        </w:rPr>
        <w:t>- There is disagreement among experts about the matter at hand</w:t>
      </w:r>
    </w:p>
    <w:p w14:paraId="1FE24D8F" w14:textId="77777777" w:rsidR="00DF6585" w:rsidRPr="00DF6585" w:rsidRDefault="00DF6585" w:rsidP="00DF6585">
      <w:pPr>
        <w:tabs>
          <w:tab w:val="left" w:pos="1464"/>
        </w:tabs>
        <w:ind w:left="720"/>
        <w:rPr>
          <w:bCs/>
        </w:rPr>
      </w:pPr>
      <w:r w:rsidRPr="00DF6585">
        <w:rPr>
          <w:bCs/>
        </w:rPr>
        <w:t>- There are no experts on the subject matter at hand</w:t>
      </w:r>
    </w:p>
    <w:p w14:paraId="5A547B51" w14:textId="47C635EC" w:rsidR="00DF6585" w:rsidRPr="00DF6585" w:rsidRDefault="00DF6585" w:rsidP="00DF6585">
      <w:pPr>
        <w:tabs>
          <w:tab w:val="left" w:pos="1464"/>
        </w:tabs>
        <w:ind w:left="720"/>
        <w:rPr>
          <w:bCs/>
        </w:rPr>
      </w:pPr>
      <w:r w:rsidRPr="00DF6585">
        <w:rPr>
          <w:bCs/>
        </w:rPr>
        <w:t>- There is no other defeating condition …</w:t>
      </w:r>
    </w:p>
    <w:p w14:paraId="7910F823" w14:textId="61269354" w:rsidR="00DF6585" w:rsidRDefault="00DF6585" w:rsidP="00DF6585">
      <w:pPr>
        <w:numPr>
          <w:ilvl w:val="0"/>
          <w:numId w:val="28"/>
        </w:numPr>
        <w:tabs>
          <w:tab w:val="left" w:pos="1464"/>
        </w:tabs>
        <w:rPr>
          <w:b/>
          <w:bCs/>
        </w:rPr>
      </w:pPr>
      <w:r w:rsidRPr="00DF6585">
        <w:rPr>
          <w:b/>
          <w:bCs/>
        </w:rPr>
        <w:t>Genetic Fallacy</w:t>
      </w:r>
    </w:p>
    <w:p w14:paraId="26B258DA" w14:textId="1A47683F" w:rsidR="00DF6585" w:rsidRPr="00A33899" w:rsidRDefault="00DF6585" w:rsidP="00A33899">
      <w:pPr>
        <w:tabs>
          <w:tab w:val="left" w:pos="1464"/>
        </w:tabs>
        <w:ind w:left="720"/>
        <w:rPr>
          <w:bCs/>
        </w:rPr>
      </w:pPr>
      <w:r w:rsidRPr="00A33899">
        <w:rPr>
          <w:bCs/>
        </w:rPr>
        <w:t>Consists of arguing that a claim is true or false solely because of its origin.</w:t>
      </w:r>
    </w:p>
    <w:p w14:paraId="1FEEE226" w14:textId="23075E77" w:rsidR="00DF6585" w:rsidRPr="00DF6585" w:rsidRDefault="00DF6585" w:rsidP="00DF6585">
      <w:pPr>
        <w:tabs>
          <w:tab w:val="left" w:pos="1464"/>
        </w:tabs>
        <w:ind w:left="720"/>
        <w:rPr>
          <w:bCs/>
        </w:rPr>
      </w:pPr>
      <w:r w:rsidRPr="00A33899">
        <w:rPr>
          <w:bCs/>
        </w:rPr>
        <w:t xml:space="preserve">    “Some members of the scientific community have recently argued that research in genetic engineering should be permitted. To appreciate the danger in this, however, we need only remember who pioneered genetic engineering. That’s right! The Nazis in World War II.”</w:t>
      </w:r>
    </w:p>
    <w:p w14:paraId="1B0C3F9E" w14:textId="4076FFEB" w:rsidR="00DF6585" w:rsidRDefault="00DF6585" w:rsidP="00DF6585">
      <w:pPr>
        <w:numPr>
          <w:ilvl w:val="0"/>
          <w:numId w:val="28"/>
        </w:numPr>
        <w:tabs>
          <w:tab w:val="left" w:pos="1464"/>
        </w:tabs>
        <w:rPr>
          <w:b/>
          <w:bCs/>
        </w:rPr>
      </w:pPr>
      <w:r w:rsidRPr="00DF6585">
        <w:rPr>
          <w:b/>
          <w:bCs/>
        </w:rPr>
        <w:t>Ad Hominem – appeal to the person</w:t>
      </w:r>
    </w:p>
    <w:p w14:paraId="3044BBB4" w14:textId="48D3A46E" w:rsidR="00DF6585" w:rsidRDefault="00A33899" w:rsidP="00A33899">
      <w:pPr>
        <w:tabs>
          <w:tab w:val="left" w:pos="1464"/>
        </w:tabs>
        <w:ind w:left="720"/>
        <w:rPr>
          <w:bCs/>
        </w:rPr>
      </w:pPr>
      <w:r w:rsidRPr="00A33899">
        <w:rPr>
          <w:bCs/>
        </w:rPr>
        <w:t>This fallacy involves criticizing or attacking the person who is giving an argument (or making a claim) rather than the argument (or claim) itself.</w:t>
      </w:r>
    </w:p>
    <w:p w14:paraId="2F1DFEE0" w14:textId="5DE4304A" w:rsidR="00A33899" w:rsidRPr="00A33899" w:rsidRDefault="00A33899" w:rsidP="00A33899">
      <w:pPr>
        <w:tabs>
          <w:tab w:val="left" w:pos="1464"/>
        </w:tabs>
        <w:ind w:left="720"/>
        <w:rPr>
          <w:bCs/>
        </w:rPr>
      </w:pPr>
    </w:p>
    <w:p w14:paraId="7A57F257" w14:textId="77777777" w:rsidR="00DF6585" w:rsidRPr="00DF6585" w:rsidRDefault="00DF6585" w:rsidP="00A33899">
      <w:pPr>
        <w:tabs>
          <w:tab w:val="left" w:pos="1464"/>
        </w:tabs>
        <w:ind w:left="720"/>
        <w:rPr>
          <w:bCs/>
        </w:rPr>
      </w:pPr>
    </w:p>
    <w:p w14:paraId="3FF14F43" w14:textId="161D7B53" w:rsidR="00DF6585" w:rsidRDefault="00DF6585" w:rsidP="00DF6585">
      <w:pPr>
        <w:numPr>
          <w:ilvl w:val="0"/>
          <w:numId w:val="28"/>
        </w:numPr>
        <w:tabs>
          <w:tab w:val="left" w:pos="1464"/>
        </w:tabs>
        <w:rPr>
          <w:b/>
          <w:bCs/>
        </w:rPr>
      </w:pPr>
      <w:r w:rsidRPr="00DF6585">
        <w:rPr>
          <w:b/>
          <w:bCs/>
        </w:rPr>
        <w:t>Tu Quoque – “you too”</w:t>
      </w:r>
    </w:p>
    <w:p w14:paraId="331E20D5" w14:textId="71D567D9" w:rsidR="00A33899" w:rsidRPr="00A33899" w:rsidRDefault="00A33899" w:rsidP="00A33899">
      <w:pPr>
        <w:tabs>
          <w:tab w:val="left" w:pos="1464"/>
        </w:tabs>
        <w:ind w:left="720"/>
        <w:rPr>
          <w:bCs/>
        </w:rPr>
      </w:pPr>
      <w:r w:rsidRPr="00A33899">
        <w:rPr>
          <w:bCs/>
        </w:rPr>
        <w:t>This is a special case of the ad hominem fallacy.</w:t>
      </w:r>
    </w:p>
    <w:p w14:paraId="5C712E75" w14:textId="22FDE1F3" w:rsidR="00A33899" w:rsidRPr="00A33899" w:rsidRDefault="00A33899" w:rsidP="00A33899">
      <w:pPr>
        <w:tabs>
          <w:tab w:val="left" w:pos="1464"/>
        </w:tabs>
        <w:ind w:left="720"/>
        <w:rPr>
          <w:bCs/>
        </w:rPr>
      </w:pPr>
      <w:r w:rsidRPr="00A33899">
        <w:rPr>
          <w:bCs/>
        </w:rPr>
        <w:t>It involves appealing to the fact that a person is being hypocritical as a reason for rejecting their arguments or claims. (“Pot calling the kettle black.”)</w:t>
      </w:r>
    </w:p>
    <w:p w14:paraId="0410DCF9" w14:textId="4EB56D3F" w:rsidR="00DF6585" w:rsidRPr="00DF6585" w:rsidRDefault="00A33899" w:rsidP="00A33899">
      <w:pPr>
        <w:tabs>
          <w:tab w:val="left" w:pos="1464"/>
        </w:tabs>
        <w:ind w:left="720"/>
        <w:rPr>
          <w:bCs/>
        </w:rPr>
      </w:pPr>
      <w:r w:rsidRPr="00A33899">
        <w:rPr>
          <w:bCs/>
        </w:rPr>
        <w:t>Someone argues that it is wrong to eat meat. The argument is then rejected because the person giving it is accused of eating meat.</w:t>
      </w:r>
    </w:p>
    <w:p w14:paraId="277AA664" w14:textId="212CEED1" w:rsidR="00DF6585" w:rsidRDefault="00DF6585" w:rsidP="00DF6585">
      <w:pPr>
        <w:numPr>
          <w:ilvl w:val="0"/>
          <w:numId w:val="28"/>
        </w:numPr>
        <w:tabs>
          <w:tab w:val="left" w:pos="1464"/>
        </w:tabs>
        <w:rPr>
          <w:b/>
          <w:bCs/>
        </w:rPr>
      </w:pPr>
      <w:r w:rsidRPr="00DF6585">
        <w:rPr>
          <w:b/>
          <w:bCs/>
        </w:rPr>
        <w:t>Appeal to popularity</w:t>
      </w:r>
    </w:p>
    <w:p w14:paraId="77F3E61E" w14:textId="3950BC0F" w:rsidR="00A33899" w:rsidRPr="00A33899" w:rsidRDefault="00A33899" w:rsidP="00A33899">
      <w:pPr>
        <w:tabs>
          <w:tab w:val="left" w:pos="1464"/>
        </w:tabs>
        <w:ind w:left="720"/>
        <w:rPr>
          <w:bCs/>
        </w:rPr>
      </w:pPr>
      <w:r w:rsidRPr="00A33899">
        <w:rPr>
          <w:bCs/>
        </w:rPr>
        <w:t>Arguing that a claim must be true merely because a substantial number of people believe it.</w:t>
      </w:r>
    </w:p>
    <w:p w14:paraId="60BEE532" w14:textId="694B55C7" w:rsidR="00A33899" w:rsidRPr="00A33899" w:rsidRDefault="00A33899" w:rsidP="00A33899">
      <w:pPr>
        <w:tabs>
          <w:tab w:val="left" w:pos="1464"/>
        </w:tabs>
        <w:ind w:left="720"/>
        <w:rPr>
          <w:bCs/>
        </w:rPr>
      </w:pPr>
      <w:r w:rsidRPr="00A33899">
        <w:rPr>
          <w:bCs/>
        </w:rPr>
        <w:t>Also known as ‘argumentum ad populum’</w:t>
      </w:r>
    </w:p>
    <w:p w14:paraId="53D2951A" w14:textId="166B9C1D" w:rsidR="00DF6585" w:rsidRPr="00DF6585" w:rsidRDefault="00A33899" w:rsidP="00A33899">
      <w:pPr>
        <w:tabs>
          <w:tab w:val="left" w:pos="1464"/>
        </w:tabs>
        <w:ind w:left="720"/>
        <w:rPr>
          <w:bCs/>
        </w:rPr>
      </w:pPr>
      <w:r w:rsidRPr="00A33899">
        <w:rPr>
          <w:bCs/>
        </w:rPr>
        <w:t>The basic pattern of this fallacy is ‘Everyone (or almost everyone, most people, many people) believes X, so X must be true.’</w:t>
      </w:r>
    </w:p>
    <w:p w14:paraId="274E1722" w14:textId="0A269454" w:rsidR="00DF6585" w:rsidRDefault="00DF6585" w:rsidP="00DF6585">
      <w:pPr>
        <w:numPr>
          <w:ilvl w:val="0"/>
          <w:numId w:val="28"/>
        </w:numPr>
        <w:tabs>
          <w:tab w:val="left" w:pos="1464"/>
        </w:tabs>
        <w:rPr>
          <w:b/>
          <w:bCs/>
        </w:rPr>
      </w:pPr>
      <w:r w:rsidRPr="00DF6585">
        <w:rPr>
          <w:b/>
          <w:bCs/>
        </w:rPr>
        <w:t>Appeal to tradition</w:t>
      </w:r>
    </w:p>
    <w:p w14:paraId="321CC273" w14:textId="44995C6A" w:rsidR="00A33899" w:rsidRPr="00A33899" w:rsidRDefault="00A33899" w:rsidP="00A33899">
      <w:pPr>
        <w:tabs>
          <w:tab w:val="left" w:pos="1464"/>
        </w:tabs>
        <w:ind w:left="720"/>
        <w:rPr>
          <w:bCs/>
        </w:rPr>
      </w:pPr>
      <w:r w:rsidRPr="00A33899">
        <w:rPr>
          <w:bCs/>
        </w:rPr>
        <w:t xml:space="preserve">Arguing that a claim must be true, or a practice justified, merely because it’s part of a long tradition. </w:t>
      </w:r>
    </w:p>
    <w:p w14:paraId="0515169D" w14:textId="7345FECD" w:rsidR="00DF6585" w:rsidRPr="00DF6585" w:rsidRDefault="00A33899" w:rsidP="00A33899">
      <w:pPr>
        <w:tabs>
          <w:tab w:val="left" w:pos="1464"/>
        </w:tabs>
        <w:ind w:left="720"/>
        <w:rPr>
          <w:bCs/>
        </w:rPr>
      </w:pPr>
      <w:r w:rsidRPr="00A33899">
        <w:rPr>
          <w:bCs/>
        </w:rPr>
        <w:t>Example:</w:t>
      </w:r>
      <w:r>
        <w:rPr>
          <w:bCs/>
        </w:rPr>
        <w:t xml:space="preserve"> </w:t>
      </w:r>
      <w:r w:rsidRPr="00A33899">
        <w:rPr>
          <w:bCs/>
        </w:rPr>
        <w:t>Herbal remedies have been used by people for thousands of years, so they must work.</w:t>
      </w:r>
    </w:p>
    <w:p w14:paraId="79DA2DCB" w14:textId="5F4CF336" w:rsidR="00DF6585" w:rsidRDefault="00DF6585" w:rsidP="00DF6585">
      <w:pPr>
        <w:numPr>
          <w:ilvl w:val="0"/>
          <w:numId w:val="28"/>
        </w:numPr>
        <w:tabs>
          <w:tab w:val="left" w:pos="1464"/>
        </w:tabs>
        <w:rPr>
          <w:b/>
          <w:bCs/>
        </w:rPr>
      </w:pPr>
      <w:r w:rsidRPr="00DF6585">
        <w:rPr>
          <w:b/>
          <w:bCs/>
        </w:rPr>
        <w:t>Appeal to emotion</w:t>
      </w:r>
    </w:p>
    <w:p w14:paraId="6C1D0717" w14:textId="674B7351" w:rsidR="00A33899" w:rsidRPr="00A33899" w:rsidRDefault="00A33899" w:rsidP="00A33899">
      <w:pPr>
        <w:tabs>
          <w:tab w:val="left" w:pos="1464"/>
        </w:tabs>
        <w:ind w:left="720"/>
        <w:rPr>
          <w:bCs/>
        </w:rPr>
      </w:pPr>
      <w:r w:rsidRPr="00A33899">
        <w:rPr>
          <w:bCs/>
        </w:rPr>
        <w:t>Using emotion to persuade your audience to believe or accept something, when the emotions appealed to are not relevant to whether it is true or should be accepted.</w:t>
      </w:r>
    </w:p>
    <w:p w14:paraId="261B3875" w14:textId="30A5E4E8" w:rsidR="00DF6585" w:rsidRPr="00DF6585" w:rsidRDefault="00A33899" w:rsidP="00A33899">
      <w:pPr>
        <w:tabs>
          <w:tab w:val="left" w:pos="1464"/>
        </w:tabs>
        <w:ind w:left="720"/>
        <w:rPr>
          <w:bCs/>
        </w:rPr>
      </w:pPr>
      <w:r w:rsidRPr="00A33899">
        <w:rPr>
          <w:bCs/>
        </w:rPr>
        <w:t>Example: A student comes to his prof and says his grade should be given a passing grade because he’s been having many personal problems.</w:t>
      </w:r>
    </w:p>
    <w:p w14:paraId="421BB8A9" w14:textId="5493DEDD" w:rsidR="00DF6585" w:rsidRDefault="00DF6585" w:rsidP="00DF6585">
      <w:pPr>
        <w:numPr>
          <w:ilvl w:val="0"/>
          <w:numId w:val="28"/>
        </w:numPr>
        <w:tabs>
          <w:tab w:val="left" w:pos="1464"/>
        </w:tabs>
        <w:rPr>
          <w:b/>
          <w:bCs/>
        </w:rPr>
      </w:pPr>
      <w:r w:rsidRPr="00DF6585">
        <w:rPr>
          <w:b/>
          <w:bCs/>
        </w:rPr>
        <w:t>Appeal to ignorance</w:t>
      </w:r>
    </w:p>
    <w:p w14:paraId="495E0C6C" w14:textId="106630AB" w:rsidR="00A33899" w:rsidRPr="00A33899" w:rsidRDefault="00A33899" w:rsidP="00A33899">
      <w:pPr>
        <w:tabs>
          <w:tab w:val="left" w:pos="1464"/>
        </w:tabs>
        <w:ind w:left="720"/>
        <w:rPr>
          <w:bCs/>
        </w:rPr>
      </w:pPr>
      <w:r w:rsidRPr="00A33899">
        <w:rPr>
          <w:bCs/>
        </w:rPr>
        <w:t xml:space="preserve">Inferring that something is true from the fact that there is no evidence/argument to prove it is </w:t>
      </w:r>
      <w:r w:rsidRPr="00A33899">
        <w:rPr>
          <w:bCs/>
        </w:rPr>
        <w:t>false, or i</w:t>
      </w:r>
      <w:r w:rsidRPr="00A33899">
        <w:rPr>
          <w:bCs/>
        </w:rPr>
        <w:t>nferring that something is false from the fact that there is no evidence/argument to prove it is true.</w:t>
      </w:r>
    </w:p>
    <w:p w14:paraId="47D9A877" w14:textId="3B65D07C" w:rsidR="00DF6585" w:rsidRDefault="00A33899" w:rsidP="00A33899">
      <w:pPr>
        <w:tabs>
          <w:tab w:val="left" w:pos="1464"/>
        </w:tabs>
        <w:ind w:left="720"/>
        <w:rPr>
          <w:bCs/>
        </w:rPr>
      </w:pPr>
      <w:r w:rsidRPr="00A33899">
        <w:rPr>
          <w:bCs/>
        </w:rPr>
        <w:t>Example: ‘There is no proof that ghosts don’t exist, so they must be real.’</w:t>
      </w:r>
    </w:p>
    <w:p w14:paraId="4BFC0002" w14:textId="2BC4E391" w:rsidR="00DF6585" w:rsidRPr="00DF6585" w:rsidRDefault="00A33899" w:rsidP="00A33899">
      <w:pPr>
        <w:tabs>
          <w:tab w:val="left" w:pos="1464"/>
        </w:tabs>
        <w:ind w:left="720"/>
        <w:rPr>
          <w:bCs/>
        </w:rPr>
      </w:pPr>
      <w:r>
        <w:rPr>
          <w:bCs/>
        </w:rPr>
        <w:t xml:space="preserve">Burden of proof: </w:t>
      </w:r>
      <w:r w:rsidRPr="00A33899">
        <w:rPr>
          <w:bCs/>
        </w:rPr>
        <w:t>Burden of proof is the weight of evidence or argument required by one side in a debate or disagreement.</w:t>
      </w:r>
    </w:p>
    <w:p w14:paraId="3C88053C" w14:textId="3B5B0512" w:rsidR="00DF6585" w:rsidRDefault="00DF6585" w:rsidP="00DF6585">
      <w:pPr>
        <w:numPr>
          <w:ilvl w:val="0"/>
          <w:numId w:val="28"/>
        </w:numPr>
        <w:tabs>
          <w:tab w:val="left" w:pos="1464"/>
        </w:tabs>
        <w:rPr>
          <w:b/>
          <w:bCs/>
        </w:rPr>
      </w:pPr>
      <w:r w:rsidRPr="00DF6585">
        <w:rPr>
          <w:b/>
          <w:bCs/>
        </w:rPr>
        <w:t>Red herring</w:t>
      </w:r>
    </w:p>
    <w:p w14:paraId="43C767FE" w14:textId="77777777" w:rsidR="00A33899" w:rsidRPr="00A33899" w:rsidRDefault="00A33899" w:rsidP="00A33899">
      <w:pPr>
        <w:tabs>
          <w:tab w:val="left" w:pos="1464"/>
        </w:tabs>
        <w:ind w:left="720"/>
        <w:rPr>
          <w:bCs/>
        </w:rPr>
      </w:pPr>
      <w:r w:rsidRPr="00A33899">
        <w:rPr>
          <w:bCs/>
        </w:rPr>
        <w:t>This is using an irrelevant, though possibly true, point or claim to distract attention from the real issue at hand. (This is the paradigm case of the fallacy of irrelevance.)</w:t>
      </w:r>
    </w:p>
    <w:p w14:paraId="53ED5C01" w14:textId="77777777" w:rsidR="00A33899" w:rsidRPr="00A33899" w:rsidRDefault="00A33899" w:rsidP="00A33899">
      <w:pPr>
        <w:tabs>
          <w:tab w:val="left" w:pos="1464"/>
        </w:tabs>
        <w:ind w:left="720"/>
        <w:rPr>
          <w:bCs/>
        </w:rPr>
      </w:pPr>
    </w:p>
    <w:p w14:paraId="2DDE63C0" w14:textId="78B36608" w:rsidR="00DF6585" w:rsidRPr="00DF6585" w:rsidRDefault="00A33899" w:rsidP="00A33899">
      <w:pPr>
        <w:tabs>
          <w:tab w:val="left" w:pos="1464"/>
        </w:tabs>
        <w:ind w:left="720"/>
        <w:rPr>
          <w:bCs/>
        </w:rPr>
      </w:pPr>
      <w:r w:rsidRPr="00A33899">
        <w:rPr>
          <w:bCs/>
        </w:rPr>
        <w:lastRenderedPageBreak/>
        <w:t>Example</w:t>
      </w:r>
      <w:r w:rsidRPr="00A33899">
        <w:rPr>
          <w:bCs/>
        </w:rPr>
        <w:t xml:space="preserve">: </w:t>
      </w:r>
      <w:r w:rsidRPr="00A33899">
        <w:rPr>
          <w:bCs/>
        </w:rPr>
        <w:t>"Grading this exam on a curve would be the fairest thing to do. After all, classes go more smoothly when the students and the professor are getting along well."</w:t>
      </w:r>
    </w:p>
    <w:p w14:paraId="7D7F0322" w14:textId="155E369F" w:rsidR="00DF6585" w:rsidRDefault="00DF6585" w:rsidP="00DF6585">
      <w:pPr>
        <w:numPr>
          <w:ilvl w:val="0"/>
          <w:numId w:val="28"/>
        </w:numPr>
        <w:tabs>
          <w:tab w:val="left" w:pos="1464"/>
        </w:tabs>
        <w:rPr>
          <w:b/>
          <w:bCs/>
        </w:rPr>
      </w:pPr>
      <w:r w:rsidRPr="00DF6585">
        <w:rPr>
          <w:b/>
          <w:bCs/>
        </w:rPr>
        <w:t>Straw man</w:t>
      </w:r>
    </w:p>
    <w:p w14:paraId="2D0CE3E9" w14:textId="51B43C50" w:rsidR="00A33899" w:rsidRPr="00A33899" w:rsidRDefault="00A33899" w:rsidP="00A33899">
      <w:pPr>
        <w:tabs>
          <w:tab w:val="left" w:pos="1464"/>
        </w:tabs>
        <w:ind w:left="720"/>
        <w:rPr>
          <w:bCs/>
        </w:rPr>
      </w:pPr>
      <w:r w:rsidRPr="00A33899">
        <w:rPr>
          <w:bCs/>
        </w:rPr>
        <w:t>This is misrepresenting someone’s argument or claim in such a way as to make it easier to criticize or refute.</w:t>
      </w:r>
    </w:p>
    <w:p w14:paraId="5A623306" w14:textId="629037A9" w:rsidR="00A33899" w:rsidRPr="00A33899" w:rsidRDefault="00A33899" w:rsidP="00A33899">
      <w:pPr>
        <w:tabs>
          <w:tab w:val="left" w:pos="1464"/>
        </w:tabs>
        <w:ind w:left="720"/>
        <w:rPr>
          <w:bCs/>
        </w:rPr>
      </w:pPr>
      <w:r w:rsidRPr="00A33899">
        <w:rPr>
          <w:bCs/>
        </w:rPr>
        <w:t>Example: The opposition is opposed to the new military spending bill, saying that it’s too costly. Why does the NDP always want to slash everything to the bone? They want a pint-sized military that couldn’t fight off a crazed band of terrorists, let alone a rogue nation.”</w:t>
      </w:r>
    </w:p>
    <w:p w14:paraId="3D2E0DEB" w14:textId="2AD8BC5A" w:rsidR="00DF6585" w:rsidRDefault="00DF6585" w:rsidP="00DF6585">
      <w:pPr>
        <w:tabs>
          <w:tab w:val="left" w:pos="1464"/>
        </w:tabs>
        <w:rPr>
          <w:bCs/>
        </w:rPr>
      </w:pPr>
      <w:r w:rsidRPr="00DF6585">
        <w:rPr>
          <w:b/>
          <w:bCs/>
        </w:rPr>
        <w:t xml:space="preserve">Fallacies of ambiguity – </w:t>
      </w:r>
      <w:r w:rsidRPr="00DF6585">
        <w:rPr>
          <w:bCs/>
        </w:rPr>
        <w:t>ambiguities, or double meanings, are involved in the mistaken reasoning</w:t>
      </w:r>
    </w:p>
    <w:p w14:paraId="1D6A0C12" w14:textId="0C7E70A0" w:rsidR="00DF6585" w:rsidRPr="00265D2C" w:rsidRDefault="00DF6585" w:rsidP="00DF6585">
      <w:pPr>
        <w:numPr>
          <w:ilvl w:val="0"/>
          <w:numId w:val="29"/>
        </w:numPr>
        <w:tabs>
          <w:tab w:val="left" w:pos="1464"/>
        </w:tabs>
        <w:rPr>
          <w:bCs/>
        </w:rPr>
      </w:pPr>
      <w:r w:rsidRPr="00DF6585">
        <w:rPr>
          <w:b/>
          <w:bCs/>
        </w:rPr>
        <w:t>Composition</w:t>
      </w:r>
    </w:p>
    <w:p w14:paraId="11D3FB9A" w14:textId="2B41FF24" w:rsidR="00265D2C" w:rsidRPr="00265D2C" w:rsidRDefault="00265D2C" w:rsidP="00265D2C">
      <w:pPr>
        <w:tabs>
          <w:tab w:val="left" w:pos="1464"/>
        </w:tabs>
        <w:ind w:left="720"/>
        <w:rPr>
          <w:bCs/>
        </w:rPr>
      </w:pPr>
      <w:r w:rsidRPr="00265D2C">
        <w:rPr>
          <w:bCs/>
        </w:rPr>
        <w:t>The fallacy of arguing that because the parts of a thing have some property the thing itself must also have this property.</w:t>
      </w:r>
    </w:p>
    <w:p w14:paraId="0AB326EE" w14:textId="21474F38" w:rsidR="00265D2C" w:rsidRPr="00265D2C" w:rsidRDefault="00265D2C" w:rsidP="00265D2C">
      <w:pPr>
        <w:tabs>
          <w:tab w:val="left" w:pos="1464"/>
        </w:tabs>
        <w:ind w:left="720"/>
        <w:rPr>
          <w:bCs/>
        </w:rPr>
      </w:pPr>
      <w:r w:rsidRPr="00265D2C">
        <w:rPr>
          <w:bCs/>
        </w:rPr>
        <w:t>(A second form involves inferring that because a number of individual things each has a certain proper</w:t>
      </w:r>
      <w:r>
        <w:rPr>
          <w:bCs/>
        </w:rPr>
        <w:t>l</w:t>
      </w:r>
      <w:r w:rsidRPr="00265D2C">
        <w:rPr>
          <w:bCs/>
        </w:rPr>
        <w:t xml:space="preserve">y the collection of things itself must also have the property.) </w:t>
      </w:r>
    </w:p>
    <w:p w14:paraId="69B36325" w14:textId="3B9A41EF" w:rsidR="00DF6585" w:rsidRPr="00DF6585" w:rsidRDefault="00265D2C" w:rsidP="00265D2C">
      <w:pPr>
        <w:tabs>
          <w:tab w:val="left" w:pos="1464"/>
        </w:tabs>
        <w:ind w:left="720"/>
        <w:rPr>
          <w:bCs/>
        </w:rPr>
      </w:pPr>
      <w:r w:rsidRPr="00265D2C">
        <w:rPr>
          <w:bCs/>
        </w:rPr>
        <w:t xml:space="preserve">Example: All the parts of a machine are light. </w:t>
      </w:r>
      <w:r w:rsidRPr="00265D2C">
        <w:rPr>
          <w:bCs/>
        </w:rPr>
        <w:t>Therefore,</w:t>
      </w:r>
      <w:r w:rsidRPr="00265D2C">
        <w:rPr>
          <w:bCs/>
        </w:rPr>
        <w:t xml:space="preserve"> the machine itself must also be light</w:t>
      </w:r>
    </w:p>
    <w:p w14:paraId="085DC23E" w14:textId="27E052C1" w:rsidR="00DF6585" w:rsidRPr="00265D2C" w:rsidRDefault="00DF6585" w:rsidP="00DF6585">
      <w:pPr>
        <w:numPr>
          <w:ilvl w:val="0"/>
          <w:numId w:val="29"/>
        </w:numPr>
        <w:tabs>
          <w:tab w:val="left" w:pos="1464"/>
        </w:tabs>
        <w:rPr>
          <w:bCs/>
        </w:rPr>
      </w:pPr>
      <w:r w:rsidRPr="00DF6585">
        <w:rPr>
          <w:b/>
          <w:bCs/>
        </w:rPr>
        <w:t>Division</w:t>
      </w:r>
    </w:p>
    <w:p w14:paraId="0A84C722" w14:textId="103374AD" w:rsidR="00265D2C" w:rsidRPr="00265D2C" w:rsidRDefault="00265D2C" w:rsidP="00265D2C">
      <w:pPr>
        <w:tabs>
          <w:tab w:val="left" w:pos="1464"/>
        </w:tabs>
        <w:ind w:left="720"/>
        <w:rPr>
          <w:bCs/>
        </w:rPr>
      </w:pPr>
      <w:r w:rsidRPr="00265D2C">
        <w:rPr>
          <w:bCs/>
        </w:rPr>
        <w:t>The fallacy of arguing that, because a thing has a certain property, its parts must have that property as well.</w:t>
      </w:r>
    </w:p>
    <w:p w14:paraId="59187BDB" w14:textId="210FC4A0" w:rsidR="00265D2C" w:rsidRPr="00265D2C" w:rsidRDefault="00265D2C" w:rsidP="00265D2C">
      <w:pPr>
        <w:tabs>
          <w:tab w:val="left" w:pos="1464"/>
        </w:tabs>
        <w:ind w:left="720"/>
        <w:rPr>
          <w:bCs/>
        </w:rPr>
      </w:pPr>
      <w:r w:rsidRPr="00265D2C">
        <w:rPr>
          <w:bCs/>
        </w:rPr>
        <w:t>(A second form involves inferring that because a collection of things has a certain property each member of the collection must have it as well.)</w:t>
      </w:r>
    </w:p>
    <w:p w14:paraId="63D3834A" w14:textId="1B546856" w:rsidR="00DF6585" w:rsidRPr="00DF6585" w:rsidRDefault="00265D2C" w:rsidP="00265D2C">
      <w:pPr>
        <w:tabs>
          <w:tab w:val="left" w:pos="1464"/>
        </w:tabs>
        <w:ind w:left="720"/>
        <w:rPr>
          <w:bCs/>
        </w:rPr>
      </w:pPr>
      <w:r w:rsidRPr="00265D2C">
        <w:rPr>
          <w:bCs/>
        </w:rPr>
        <w:t>Example: Physical objects are hard, so the atoms of which they are composed must be hard as well.</w:t>
      </w:r>
    </w:p>
    <w:p w14:paraId="57BE8337" w14:textId="39ACB551" w:rsidR="00DF6585" w:rsidRPr="00265D2C" w:rsidRDefault="00DF6585" w:rsidP="00DF6585">
      <w:pPr>
        <w:numPr>
          <w:ilvl w:val="0"/>
          <w:numId w:val="29"/>
        </w:numPr>
        <w:tabs>
          <w:tab w:val="left" w:pos="1464"/>
        </w:tabs>
        <w:rPr>
          <w:bCs/>
        </w:rPr>
      </w:pPr>
      <w:r w:rsidRPr="00DF6585">
        <w:rPr>
          <w:b/>
          <w:bCs/>
        </w:rPr>
        <w:t>Equivocation</w:t>
      </w:r>
    </w:p>
    <w:p w14:paraId="4F99F0B6" w14:textId="21A3303E" w:rsidR="00265D2C" w:rsidRPr="00265D2C" w:rsidRDefault="00265D2C" w:rsidP="00265D2C">
      <w:pPr>
        <w:tabs>
          <w:tab w:val="left" w:pos="1464"/>
        </w:tabs>
        <w:ind w:left="720"/>
        <w:rPr>
          <w:bCs/>
        </w:rPr>
      </w:pPr>
      <w:r w:rsidRPr="00265D2C">
        <w:rPr>
          <w:bCs/>
        </w:rPr>
        <w:t>Using a word or phrase with two different meanings in such a way as to make it appear that something is true or plausible when it is not.</w:t>
      </w:r>
    </w:p>
    <w:p w14:paraId="31B4A910" w14:textId="5FB4440A" w:rsidR="00265D2C" w:rsidRPr="00DF6585" w:rsidRDefault="00265D2C" w:rsidP="00265D2C">
      <w:pPr>
        <w:tabs>
          <w:tab w:val="left" w:pos="1464"/>
        </w:tabs>
        <w:ind w:left="720"/>
        <w:rPr>
          <w:bCs/>
        </w:rPr>
      </w:pPr>
      <w:r w:rsidRPr="00265D2C">
        <w:rPr>
          <w:bCs/>
        </w:rPr>
        <w:t>Example: “Any law can be repealed by the proper legal authority. Newton’s universal law of gravity is a law. Therefore, Newton’s law of gravity can be repealed by the proper authority?</w:t>
      </w:r>
    </w:p>
    <w:p w14:paraId="3D3BBE7B" w14:textId="4558A356" w:rsidR="00DF6585" w:rsidRDefault="00DF6585" w:rsidP="00DF6585">
      <w:pPr>
        <w:tabs>
          <w:tab w:val="left" w:pos="1464"/>
        </w:tabs>
        <w:rPr>
          <w:bCs/>
        </w:rPr>
      </w:pPr>
      <w:r w:rsidRPr="00DF6585">
        <w:rPr>
          <w:b/>
          <w:bCs/>
        </w:rPr>
        <w:t xml:space="preserve">Fallacies of presumption – </w:t>
      </w:r>
      <w:r w:rsidRPr="00DF6585">
        <w:rPr>
          <w:bCs/>
        </w:rPr>
        <w:t>the premises are relevant to the conclusion, but they are illicit b/c they involve unwarranted assumptions</w:t>
      </w:r>
    </w:p>
    <w:p w14:paraId="68518A4C" w14:textId="74F6F54E" w:rsidR="00DF6585" w:rsidRPr="00265D2C" w:rsidRDefault="00DF6585" w:rsidP="00DF6585">
      <w:pPr>
        <w:numPr>
          <w:ilvl w:val="0"/>
          <w:numId w:val="30"/>
        </w:numPr>
        <w:tabs>
          <w:tab w:val="left" w:pos="1464"/>
        </w:tabs>
        <w:rPr>
          <w:bCs/>
        </w:rPr>
      </w:pPr>
      <w:r w:rsidRPr="00DF6585">
        <w:rPr>
          <w:b/>
          <w:bCs/>
        </w:rPr>
        <w:t>Begging the question</w:t>
      </w:r>
    </w:p>
    <w:p w14:paraId="7D7EB7BF" w14:textId="77777777" w:rsidR="00265D2C" w:rsidRPr="00265D2C" w:rsidRDefault="00265D2C" w:rsidP="00265D2C">
      <w:pPr>
        <w:tabs>
          <w:tab w:val="left" w:pos="1464"/>
        </w:tabs>
        <w:ind w:left="720"/>
        <w:rPr>
          <w:bCs/>
        </w:rPr>
      </w:pPr>
      <w:r w:rsidRPr="00265D2C">
        <w:rPr>
          <w:bCs/>
        </w:rPr>
        <w:t>Involves giving an argument in which the conclusion is also actually a premise. The reasoning, in other words, is “circular”.</w:t>
      </w:r>
    </w:p>
    <w:p w14:paraId="015C27B5" w14:textId="77777777" w:rsidR="00265D2C" w:rsidRPr="00265D2C" w:rsidRDefault="00265D2C" w:rsidP="00265D2C">
      <w:pPr>
        <w:tabs>
          <w:tab w:val="left" w:pos="1464"/>
        </w:tabs>
        <w:ind w:left="720"/>
        <w:rPr>
          <w:bCs/>
        </w:rPr>
      </w:pPr>
    </w:p>
    <w:p w14:paraId="12980B0B" w14:textId="20082B83" w:rsidR="00265D2C" w:rsidRPr="00265D2C" w:rsidRDefault="00265D2C" w:rsidP="00265D2C">
      <w:pPr>
        <w:tabs>
          <w:tab w:val="left" w:pos="1464"/>
        </w:tabs>
        <w:ind w:left="720"/>
        <w:rPr>
          <w:bCs/>
        </w:rPr>
      </w:pPr>
      <w:r w:rsidRPr="00265D2C">
        <w:rPr>
          <w:bCs/>
        </w:rPr>
        <w:lastRenderedPageBreak/>
        <w:t>Two ways this fallacy is often committed:</w:t>
      </w:r>
    </w:p>
    <w:p w14:paraId="6DEC6B47" w14:textId="77777777" w:rsidR="00265D2C" w:rsidRPr="00265D2C" w:rsidRDefault="00265D2C" w:rsidP="00265D2C">
      <w:pPr>
        <w:tabs>
          <w:tab w:val="left" w:pos="1464"/>
        </w:tabs>
        <w:ind w:left="720"/>
        <w:rPr>
          <w:bCs/>
        </w:rPr>
      </w:pPr>
      <w:r w:rsidRPr="00265D2C">
        <w:rPr>
          <w:bCs/>
        </w:rPr>
        <w:t>The premise and conclusion are just different ways of saying the same thing.</w:t>
      </w:r>
    </w:p>
    <w:p w14:paraId="412DA09B" w14:textId="747A00BA" w:rsidR="00DF6585" w:rsidRDefault="00265D2C" w:rsidP="00265D2C">
      <w:pPr>
        <w:tabs>
          <w:tab w:val="left" w:pos="1464"/>
        </w:tabs>
        <w:ind w:left="720"/>
        <w:rPr>
          <w:bCs/>
        </w:rPr>
      </w:pPr>
      <w:r w:rsidRPr="00265D2C">
        <w:rPr>
          <w:bCs/>
        </w:rPr>
        <w:t>The only support that could be offered for one of the premises is the conclusion itself.</w:t>
      </w:r>
    </w:p>
    <w:p w14:paraId="36D128A9" w14:textId="60FD7880" w:rsidR="00265D2C" w:rsidRPr="00265D2C" w:rsidRDefault="00265D2C" w:rsidP="00265D2C">
      <w:pPr>
        <w:tabs>
          <w:tab w:val="left" w:pos="1464"/>
        </w:tabs>
        <w:ind w:left="720"/>
        <w:rPr>
          <w:bCs/>
        </w:rPr>
      </w:pPr>
      <w:r w:rsidRPr="00265D2C">
        <w:rPr>
          <w:bCs/>
        </w:rPr>
        <w:t xml:space="preserve">To beg the question is to argue that a proposition is true because the very same proposition supports it. The classic question-begging argument goes like this: </w:t>
      </w:r>
    </w:p>
    <w:p w14:paraId="706B0491" w14:textId="7704AE7F" w:rsidR="00265D2C" w:rsidRPr="00265D2C" w:rsidRDefault="00265D2C" w:rsidP="00265D2C">
      <w:pPr>
        <w:tabs>
          <w:tab w:val="left" w:pos="1464"/>
        </w:tabs>
        <w:ind w:left="720"/>
        <w:rPr>
          <w:bCs/>
        </w:rPr>
      </w:pPr>
      <w:r w:rsidRPr="00265D2C">
        <w:rPr>
          <w:bCs/>
        </w:rPr>
        <w:t>‘The Bible says that God exists and what the Bible says must be true.’ Why? ‘Because God is the author of it.’</w:t>
      </w:r>
    </w:p>
    <w:p w14:paraId="077ACBFF" w14:textId="549B32EC" w:rsidR="00DF6585" w:rsidRPr="00DF6585" w:rsidRDefault="00265D2C" w:rsidP="00265D2C">
      <w:pPr>
        <w:tabs>
          <w:tab w:val="left" w:pos="1464"/>
        </w:tabs>
        <w:ind w:left="720"/>
        <w:rPr>
          <w:bCs/>
        </w:rPr>
      </w:pPr>
      <w:r w:rsidRPr="00265D2C">
        <w:rPr>
          <w:bCs/>
        </w:rPr>
        <w:t>You wouldn’t believe the second premise unless you already believed the conclusion!</w:t>
      </w:r>
    </w:p>
    <w:p w14:paraId="1B337F72" w14:textId="09A742D7" w:rsidR="00DF6585" w:rsidRPr="00265D2C" w:rsidRDefault="00DF6585" w:rsidP="00DF6585">
      <w:pPr>
        <w:numPr>
          <w:ilvl w:val="0"/>
          <w:numId w:val="30"/>
        </w:numPr>
        <w:tabs>
          <w:tab w:val="left" w:pos="1464"/>
        </w:tabs>
        <w:rPr>
          <w:bCs/>
        </w:rPr>
      </w:pPr>
      <w:r w:rsidRPr="00DF6585">
        <w:rPr>
          <w:b/>
          <w:bCs/>
        </w:rPr>
        <w:t>False dilemma</w:t>
      </w:r>
    </w:p>
    <w:p w14:paraId="242EF987" w14:textId="3AAE0E1F" w:rsidR="00265D2C" w:rsidRPr="00265D2C" w:rsidRDefault="00265D2C" w:rsidP="00265D2C">
      <w:pPr>
        <w:tabs>
          <w:tab w:val="left" w:pos="1464"/>
        </w:tabs>
        <w:ind w:left="720"/>
        <w:rPr>
          <w:bCs/>
        </w:rPr>
      </w:pPr>
      <w:r w:rsidRPr="00265D2C">
        <w:rPr>
          <w:bCs/>
        </w:rPr>
        <w:t>The fallacy here basically involves claiming (or assuming) that either P or Q is true, P is not true, so Q must be true, when P and Q are not the only possibilities.</w:t>
      </w:r>
    </w:p>
    <w:p w14:paraId="70BBD997" w14:textId="39277B32" w:rsidR="00DF6585" w:rsidRPr="00DF6585" w:rsidRDefault="00265D2C" w:rsidP="00265D2C">
      <w:pPr>
        <w:tabs>
          <w:tab w:val="left" w:pos="1464"/>
        </w:tabs>
        <w:ind w:left="720"/>
        <w:rPr>
          <w:bCs/>
        </w:rPr>
      </w:pPr>
      <w:r w:rsidRPr="00265D2C">
        <w:rPr>
          <w:bCs/>
        </w:rPr>
        <w:t xml:space="preserve">Example: ‘Look, either you support the war, or you are a traitor to your country. You don’t support the war. </w:t>
      </w:r>
      <w:proofErr w:type="gramStart"/>
      <w:r w:rsidRPr="00265D2C">
        <w:rPr>
          <w:bCs/>
        </w:rPr>
        <w:t>So</w:t>
      </w:r>
      <w:proofErr w:type="gramEnd"/>
      <w:r w:rsidRPr="00265D2C">
        <w:rPr>
          <w:bCs/>
        </w:rPr>
        <w:t xml:space="preserve"> you’re a traitor.’</w:t>
      </w:r>
    </w:p>
    <w:p w14:paraId="21ACF93B" w14:textId="426096C0" w:rsidR="00DF6585" w:rsidRPr="00265D2C" w:rsidRDefault="00DF6585" w:rsidP="00DF6585">
      <w:pPr>
        <w:numPr>
          <w:ilvl w:val="0"/>
          <w:numId w:val="30"/>
        </w:numPr>
        <w:tabs>
          <w:tab w:val="left" w:pos="1464"/>
        </w:tabs>
        <w:rPr>
          <w:bCs/>
        </w:rPr>
      </w:pPr>
      <w:r w:rsidRPr="00DF6585">
        <w:rPr>
          <w:b/>
          <w:bCs/>
        </w:rPr>
        <w:t>Slippery slope</w:t>
      </w:r>
    </w:p>
    <w:p w14:paraId="1CCC4028" w14:textId="603DD8C0" w:rsidR="00265D2C" w:rsidRPr="00265D2C" w:rsidRDefault="00265D2C" w:rsidP="00265D2C">
      <w:pPr>
        <w:tabs>
          <w:tab w:val="left" w:pos="1464"/>
        </w:tabs>
        <w:ind w:left="720"/>
        <w:rPr>
          <w:bCs/>
        </w:rPr>
      </w:pPr>
      <w:r w:rsidRPr="00265D2C">
        <w:rPr>
          <w:bCs/>
        </w:rPr>
        <w:t>Involves arguing that, although some act or practice in and of itself is okay, we should not accept it because various other consequences are bound to follow which are not acceptable (without providing or possessing adequate evidence for this assumption).</w:t>
      </w:r>
    </w:p>
    <w:p w14:paraId="0E841546" w14:textId="3FB11737" w:rsidR="00DF6585" w:rsidRPr="00265D2C" w:rsidRDefault="00265D2C" w:rsidP="00265D2C">
      <w:pPr>
        <w:tabs>
          <w:tab w:val="left" w:pos="1464"/>
        </w:tabs>
        <w:ind w:left="720"/>
        <w:rPr>
          <w:bCs/>
        </w:rPr>
      </w:pPr>
      <w:r w:rsidRPr="00265D2C">
        <w:rPr>
          <w:bCs/>
        </w:rPr>
        <w:t>The idea behind the metaphor is that if you take the first step on a slippery slope, you will have to take others too because the slope is slippery.</w:t>
      </w:r>
    </w:p>
    <w:p w14:paraId="07D46E2D" w14:textId="53199741" w:rsidR="00DF6585" w:rsidRPr="00DF6585" w:rsidRDefault="00265D2C" w:rsidP="00265D2C">
      <w:pPr>
        <w:tabs>
          <w:tab w:val="left" w:pos="1464"/>
        </w:tabs>
        <w:ind w:left="720"/>
        <w:rPr>
          <w:bCs/>
        </w:rPr>
      </w:pPr>
      <w:r w:rsidRPr="00265D2C">
        <w:rPr>
          <w:bCs/>
        </w:rPr>
        <w:t xml:space="preserve">"If we legalize marijuana, the next thing you know we'll legalize heroin, LSD, and crack cocaine." </w:t>
      </w:r>
    </w:p>
    <w:p w14:paraId="03E2047C" w14:textId="17CC699D" w:rsidR="00DF6585" w:rsidRPr="00265D2C" w:rsidRDefault="00DF6585" w:rsidP="00DF6585">
      <w:pPr>
        <w:numPr>
          <w:ilvl w:val="0"/>
          <w:numId w:val="30"/>
        </w:numPr>
        <w:tabs>
          <w:tab w:val="left" w:pos="1464"/>
        </w:tabs>
        <w:rPr>
          <w:bCs/>
        </w:rPr>
      </w:pPr>
      <w:r w:rsidRPr="00DF6585">
        <w:rPr>
          <w:b/>
          <w:bCs/>
        </w:rPr>
        <w:t>Hasty generalization</w:t>
      </w:r>
    </w:p>
    <w:p w14:paraId="78F44B26" w14:textId="7E1B9AC9" w:rsidR="00265D2C" w:rsidRPr="00265D2C" w:rsidRDefault="00265D2C" w:rsidP="00265D2C">
      <w:pPr>
        <w:tabs>
          <w:tab w:val="left" w:pos="1464"/>
        </w:tabs>
        <w:ind w:left="720"/>
        <w:rPr>
          <w:bCs/>
        </w:rPr>
      </w:pPr>
      <w:r w:rsidRPr="00265D2C">
        <w:rPr>
          <w:bCs/>
        </w:rPr>
        <w:t>This fallacy involves inferring that a generalization is true on the basis of inadequate evidence.</w:t>
      </w:r>
    </w:p>
    <w:p w14:paraId="17FC6D13" w14:textId="4EF3E817" w:rsidR="00DF6585" w:rsidRPr="00DF6585" w:rsidRDefault="00265D2C" w:rsidP="00265D2C">
      <w:pPr>
        <w:tabs>
          <w:tab w:val="left" w:pos="1464"/>
        </w:tabs>
        <w:ind w:left="720"/>
        <w:rPr>
          <w:bCs/>
        </w:rPr>
      </w:pPr>
      <w:r w:rsidRPr="00265D2C">
        <w:rPr>
          <w:bCs/>
        </w:rPr>
        <w:t>Example: “I've met three race drivers today and they all were very aggressive. Clearly, race drivers are all aggressive.”</w:t>
      </w:r>
    </w:p>
    <w:p w14:paraId="10D2B76E" w14:textId="040E0876" w:rsidR="00DF6585" w:rsidRPr="00265D2C" w:rsidRDefault="00DF6585" w:rsidP="00DF6585">
      <w:pPr>
        <w:numPr>
          <w:ilvl w:val="0"/>
          <w:numId w:val="30"/>
        </w:numPr>
        <w:tabs>
          <w:tab w:val="left" w:pos="1464"/>
        </w:tabs>
        <w:rPr>
          <w:bCs/>
        </w:rPr>
      </w:pPr>
      <w:r w:rsidRPr="00DF6585">
        <w:rPr>
          <w:b/>
          <w:bCs/>
        </w:rPr>
        <w:t>Faulty analogy</w:t>
      </w:r>
    </w:p>
    <w:p w14:paraId="2AB968BF" w14:textId="0F345392" w:rsidR="00265D2C" w:rsidRPr="00265D2C" w:rsidRDefault="00265D2C" w:rsidP="00265D2C">
      <w:pPr>
        <w:tabs>
          <w:tab w:val="left" w:pos="1464"/>
        </w:tabs>
        <w:ind w:left="720"/>
        <w:rPr>
          <w:bCs/>
        </w:rPr>
      </w:pPr>
      <w:r w:rsidRPr="00265D2C">
        <w:rPr>
          <w:bCs/>
        </w:rPr>
        <w:t>Committed when an argument is based on misleading or inaccurate comparisons.</w:t>
      </w:r>
    </w:p>
    <w:p w14:paraId="22668E8F" w14:textId="6576CEFF" w:rsidR="00265D2C" w:rsidRPr="00265D2C" w:rsidRDefault="00265D2C" w:rsidP="00265D2C">
      <w:pPr>
        <w:tabs>
          <w:tab w:val="left" w:pos="1464"/>
        </w:tabs>
        <w:ind w:left="720"/>
        <w:rPr>
          <w:bCs/>
        </w:rPr>
      </w:pPr>
      <w:r w:rsidRPr="00265D2C">
        <w:rPr>
          <w:bCs/>
        </w:rPr>
        <w:t>Example:</w:t>
      </w:r>
    </w:p>
    <w:p w14:paraId="37CC6855" w14:textId="19EFE701" w:rsidR="00265D2C" w:rsidRPr="00265D2C" w:rsidRDefault="00265D2C" w:rsidP="00265D2C">
      <w:pPr>
        <w:tabs>
          <w:tab w:val="left" w:pos="1464"/>
        </w:tabs>
        <w:ind w:left="720"/>
        <w:rPr>
          <w:bCs/>
        </w:rPr>
      </w:pPr>
      <w:r w:rsidRPr="00265D2C">
        <w:rPr>
          <w:bCs/>
        </w:rPr>
        <w:t xml:space="preserve">A school is not so different from a business. It needs a clear competitive strategy that will lead to profitable growth. </w:t>
      </w:r>
    </w:p>
    <w:p w14:paraId="296738A9" w14:textId="237DC717" w:rsidR="00DF6585" w:rsidRDefault="00265D2C" w:rsidP="00265D2C">
      <w:pPr>
        <w:tabs>
          <w:tab w:val="left" w:pos="1464"/>
        </w:tabs>
        <w:ind w:left="720"/>
        <w:rPr>
          <w:bCs/>
        </w:rPr>
      </w:pPr>
      <w:r w:rsidRPr="00265D2C">
        <w:rPr>
          <w:bCs/>
        </w:rPr>
        <w:t>Employees are like nails. Just as nails must be hit on the head in order to make them work, so must employees.</w:t>
      </w:r>
    </w:p>
    <w:p w14:paraId="2B4B79E6" w14:textId="77777777" w:rsidR="00DF6585" w:rsidRPr="00DF6585" w:rsidRDefault="00DF6585" w:rsidP="00265D2C">
      <w:pPr>
        <w:tabs>
          <w:tab w:val="left" w:pos="1464"/>
        </w:tabs>
        <w:ind w:left="720"/>
        <w:rPr>
          <w:bCs/>
        </w:rPr>
      </w:pPr>
    </w:p>
    <w:p w14:paraId="747EF281" w14:textId="09903D68" w:rsidR="00DF6585" w:rsidRPr="00265D2C" w:rsidRDefault="00DF6585" w:rsidP="00DF6585">
      <w:pPr>
        <w:numPr>
          <w:ilvl w:val="0"/>
          <w:numId w:val="30"/>
        </w:numPr>
        <w:tabs>
          <w:tab w:val="left" w:pos="1464"/>
        </w:tabs>
        <w:rPr>
          <w:bCs/>
        </w:rPr>
      </w:pPr>
      <w:r w:rsidRPr="00DF6585">
        <w:rPr>
          <w:b/>
          <w:bCs/>
        </w:rPr>
        <w:lastRenderedPageBreak/>
        <w:t>False Cause</w:t>
      </w:r>
    </w:p>
    <w:p w14:paraId="1D4E04FA" w14:textId="738D3CDA" w:rsidR="00265D2C" w:rsidRPr="00265D2C" w:rsidRDefault="00265D2C" w:rsidP="00265D2C">
      <w:pPr>
        <w:tabs>
          <w:tab w:val="left" w:pos="1464"/>
        </w:tabs>
        <w:ind w:left="720"/>
        <w:rPr>
          <w:bCs/>
        </w:rPr>
      </w:pPr>
      <w:r w:rsidRPr="00265D2C">
        <w:rPr>
          <w:bCs/>
        </w:rPr>
        <w:t>The fallacy committed when you conclude on the basis of inadequate evidence that one thing or event is the cause of another.</w:t>
      </w:r>
    </w:p>
    <w:p w14:paraId="7D9071E1" w14:textId="5C6F2DB0" w:rsidR="00265D2C" w:rsidRPr="00DF6585" w:rsidRDefault="00265D2C" w:rsidP="00265D2C">
      <w:pPr>
        <w:tabs>
          <w:tab w:val="left" w:pos="1464"/>
        </w:tabs>
        <w:ind w:left="720"/>
        <w:rPr>
          <w:bCs/>
        </w:rPr>
      </w:pPr>
      <w:r w:rsidRPr="00265D2C">
        <w:rPr>
          <w:bCs/>
        </w:rPr>
        <w:t>Example</w:t>
      </w:r>
      <w:r>
        <w:rPr>
          <w:bCs/>
        </w:rPr>
        <w:t>:</w:t>
      </w:r>
      <w:r w:rsidRPr="00265D2C">
        <w:rPr>
          <w:bCs/>
        </w:rPr>
        <w:t xml:space="preserve"> Omar gets a chain letter threatening dire consequences if he breaks the chain. Omar thinks nothing of it and throws the letter away. The next day he’s injured in a soccer game, and his friend says the injury happened because he broke the chain.</w:t>
      </w:r>
    </w:p>
    <w:p w14:paraId="35BC0166" w14:textId="1276E1C4" w:rsidR="00DF6585" w:rsidRDefault="00265D2C" w:rsidP="00DF6585">
      <w:pPr>
        <w:tabs>
          <w:tab w:val="left" w:pos="1464"/>
        </w:tabs>
        <w:rPr>
          <w:b/>
          <w:bCs/>
        </w:rPr>
      </w:pPr>
      <w:r>
        <w:rPr>
          <w:b/>
          <w:bCs/>
        </w:rPr>
        <w:t>Illicit Rhetorical Devices</w:t>
      </w:r>
    </w:p>
    <w:p w14:paraId="103B29BC" w14:textId="16BB1C40" w:rsidR="00265D2C" w:rsidRPr="00265D2C" w:rsidRDefault="00265D2C" w:rsidP="00265D2C">
      <w:pPr>
        <w:tabs>
          <w:tab w:val="left" w:pos="1464"/>
        </w:tabs>
        <w:rPr>
          <w:bCs/>
        </w:rPr>
      </w:pPr>
      <w:r w:rsidRPr="00265D2C">
        <w:rPr>
          <w:bCs/>
        </w:rPr>
        <w:t xml:space="preserve">A </w:t>
      </w:r>
      <w:r w:rsidRPr="00265D2C">
        <w:rPr>
          <w:b/>
          <w:bCs/>
        </w:rPr>
        <w:t>rhetorical device</w:t>
      </w:r>
      <w:r w:rsidRPr="00265D2C">
        <w:rPr>
          <w:bCs/>
        </w:rPr>
        <w:t xml:space="preserve"> is an attempt to use language in such a way as to make what you are saying seem more attractive or persuasive, more entertaining.</w:t>
      </w:r>
    </w:p>
    <w:p w14:paraId="0CBBE06D" w14:textId="23378A82" w:rsidR="00265D2C" w:rsidRPr="00265D2C" w:rsidRDefault="00265D2C" w:rsidP="00265D2C">
      <w:pPr>
        <w:tabs>
          <w:tab w:val="left" w:pos="1464"/>
        </w:tabs>
        <w:rPr>
          <w:bCs/>
        </w:rPr>
      </w:pPr>
      <w:r w:rsidRPr="00265D2C">
        <w:rPr>
          <w:bCs/>
        </w:rPr>
        <w:t>Many of these devices are perfectly legitimate, such as repetition, alliteration, metaphors …</w:t>
      </w:r>
    </w:p>
    <w:p w14:paraId="75BFDB24" w14:textId="24C96D1A" w:rsidR="00265D2C" w:rsidRDefault="00265D2C" w:rsidP="00265D2C">
      <w:pPr>
        <w:tabs>
          <w:tab w:val="left" w:pos="1464"/>
        </w:tabs>
        <w:rPr>
          <w:bCs/>
        </w:rPr>
      </w:pPr>
      <w:r w:rsidRPr="00265D2C">
        <w:rPr>
          <w:bCs/>
        </w:rPr>
        <w:t xml:space="preserve">But some are </w:t>
      </w:r>
      <w:r w:rsidRPr="00265D2C">
        <w:rPr>
          <w:b/>
          <w:bCs/>
        </w:rPr>
        <w:t>illicit</w:t>
      </w:r>
      <w:r w:rsidRPr="00265D2C">
        <w:rPr>
          <w:bCs/>
        </w:rPr>
        <w:t xml:space="preserve"> because they violate unwritten rules of discussion and rational debate – for example, using the “horse laugh” to dismiss someone’s view or position.</w:t>
      </w:r>
    </w:p>
    <w:p w14:paraId="70C6F0B5" w14:textId="77777777" w:rsidR="00265D2C" w:rsidRPr="00265D2C" w:rsidRDefault="00265D2C" w:rsidP="00265D2C">
      <w:pPr>
        <w:pStyle w:val="ListParagraph"/>
        <w:numPr>
          <w:ilvl w:val="0"/>
          <w:numId w:val="31"/>
        </w:numPr>
        <w:tabs>
          <w:tab w:val="left" w:pos="1464"/>
        </w:tabs>
        <w:rPr>
          <w:bCs/>
        </w:rPr>
      </w:pPr>
      <w:r w:rsidRPr="00265D2C">
        <w:rPr>
          <w:bCs/>
        </w:rPr>
        <w:t>These are attempts to make a position or view, seem more, or less, plausible than it actually is, but without providing any evidence or rational argument to show this.</w:t>
      </w:r>
    </w:p>
    <w:p w14:paraId="5E6B4A0C" w14:textId="04FEF72E" w:rsidR="00265D2C" w:rsidRDefault="00265D2C" w:rsidP="00265D2C">
      <w:pPr>
        <w:pStyle w:val="ListParagraph"/>
        <w:numPr>
          <w:ilvl w:val="0"/>
          <w:numId w:val="31"/>
        </w:numPr>
        <w:tabs>
          <w:tab w:val="left" w:pos="1464"/>
        </w:tabs>
        <w:rPr>
          <w:bCs/>
        </w:rPr>
      </w:pPr>
      <w:r w:rsidRPr="00265D2C">
        <w:rPr>
          <w:bCs/>
        </w:rPr>
        <w:t>They are also sometimes called “</w:t>
      </w:r>
      <w:proofErr w:type="spellStart"/>
      <w:r w:rsidRPr="00265D2C">
        <w:rPr>
          <w:bCs/>
        </w:rPr>
        <w:t>slanters</w:t>
      </w:r>
      <w:proofErr w:type="spellEnd"/>
      <w:r w:rsidRPr="00265D2C">
        <w:rPr>
          <w:bCs/>
        </w:rPr>
        <w:t>” b/c they present a distorted or slanted view of something or someone.</w:t>
      </w:r>
    </w:p>
    <w:p w14:paraId="5B6277B2" w14:textId="2F9DA525" w:rsidR="00265D2C" w:rsidRPr="00265D2C" w:rsidRDefault="00265D2C" w:rsidP="00265D2C">
      <w:pPr>
        <w:pStyle w:val="ListParagraph"/>
        <w:numPr>
          <w:ilvl w:val="0"/>
          <w:numId w:val="31"/>
        </w:numPr>
        <w:tabs>
          <w:tab w:val="left" w:pos="1464"/>
        </w:tabs>
        <w:rPr>
          <w:bCs/>
        </w:rPr>
      </w:pPr>
      <w:r w:rsidRPr="00265D2C">
        <w:rPr>
          <w:bCs/>
        </w:rPr>
        <w:t xml:space="preserve">Rhetorical devices are a close cousin of informal fallacies. But they differ in that most of these devices do not involve reasoning in any direct sense. </w:t>
      </w:r>
    </w:p>
    <w:p w14:paraId="445D54D6" w14:textId="4DD53C21" w:rsidR="00265D2C" w:rsidRDefault="00265D2C" w:rsidP="00265D2C">
      <w:pPr>
        <w:pStyle w:val="ListParagraph"/>
        <w:numPr>
          <w:ilvl w:val="0"/>
          <w:numId w:val="31"/>
        </w:numPr>
        <w:tabs>
          <w:tab w:val="left" w:pos="1464"/>
        </w:tabs>
        <w:rPr>
          <w:bCs/>
        </w:rPr>
      </w:pPr>
      <w:r w:rsidRPr="00265D2C">
        <w:rPr>
          <w:bCs/>
        </w:rPr>
        <w:t>Despite the fact that they don’t involve evidence or reasoned argument, rhetorical devices can be powerful methods of persuasion.</w:t>
      </w:r>
    </w:p>
    <w:p w14:paraId="0870A6F7" w14:textId="69B1BB26" w:rsidR="00265D2C" w:rsidRDefault="00265D2C" w:rsidP="00265D2C">
      <w:pPr>
        <w:tabs>
          <w:tab w:val="left" w:pos="1464"/>
        </w:tabs>
        <w:rPr>
          <w:bCs/>
        </w:rPr>
      </w:pPr>
    </w:p>
    <w:p w14:paraId="62658043" w14:textId="604331AF" w:rsidR="00265D2C" w:rsidRDefault="00265D2C" w:rsidP="00265D2C">
      <w:pPr>
        <w:tabs>
          <w:tab w:val="left" w:pos="1464"/>
        </w:tabs>
        <w:rPr>
          <w:b/>
          <w:bCs/>
        </w:rPr>
      </w:pPr>
      <w:r>
        <w:rPr>
          <w:b/>
          <w:bCs/>
        </w:rPr>
        <w:t>List of Rhetorical Devices that are Normally Illicit</w:t>
      </w:r>
    </w:p>
    <w:p w14:paraId="6D287829" w14:textId="3A5553E2" w:rsidR="00265D2C" w:rsidRDefault="00265D2C" w:rsidP="00265D2C">
      <w:pPr>
        <w:pStyle w:val="ListParagraph"/>
        <w:numPr>
          <w:ilvl w:val="0"/>
          <w:numId w:val="32"/>
        </w:numPr>
        <w:tabs>
          <w:tab w:val="left" w:pos="1464"/>
        </w:tabs>
        <w:rPr>
          <w:b/>
          <w:bCs/>
        </w:rPr>
      </w:pPr>
      <w:r w:rsidRPr="00265D2C">
        <w:rPr>
          <w:b/>
          <w:bCs/>
        </w:rPr>
        <w:t>Appeal to emotion</w:t>
      </w:r>
    </w:p>
    <w:p w14:paraId="11C64468" w14:textId="77777777" w:rsidR="00EF3999" w:rsidRDefault="00EF3999" w:rsidP="00EF3999">
      <w:pPr>
        <w:pStyle w:val="ListParagraph"/>
        <w:tabs>
          <w:tab w:val="left" w:pos="1464"/>
        </w:tabs>
        <w:rPr>
          <w:b/>
          <w:bCs/>
        </w:rPr>
      </w:pPr>
      <w:r w:rsidRPr="00EF3999">
        <w:rPr>
          <w:b/>
          <w:bCs/>
        </w:rPr>
        <w:t xml:space="preserve">An informal fallacy, but equally a rhetorical device. </w:t>
      </w:r>
    </w:p>
    <w:p w14:paraId="767FE169" w14:textId="65A8A4C7" w:rsidR="00EF3999" w:rsidRPr="00EF3999" w:rsidRDefault="00EF3999" w:rsidP="00EF3999">
      <w:pPr>
        <w:pStyle w:val="ListParagraph"/>
        <w:tabs>
          <w:tab w:val="left" w:pos="1464"/>
        </w:tabs>
        <w:rPr>
          <w:b/>
          <w:bCs/>
        </w:rPr>
      </w:pPr>
      <w:r w:rsidRPr="00EF3999">
        <w:rPr>
          <w:b/>
          <w:bCs/>
        </w:rPr>
        <w:t>Properly employed, emotion should complement rational persuasion, for example, by keeping the interest of the audience. Appeal to emotion is illicit when it replaces evidence, as in Richard Nixon’s famous speech.</w:t>
      </w:r>
    </w:p>
    <w:p w14:paraId="4496A57F" w14:textId="7E3B02A6" w:rsidR="00265D2C" w:rsidRDefault="00265D2C" w:rsidP="00265D2C">
      <w:pPr>
        <w:pStyle w:val="ListParagraph"/>
        <w:numPr>
          <w:ilvl w:val="0"/>
          <w:numId w:val="32"/>
        </w:numPr>
        <w:tabs>
          <w:tab w:val="left" w:pos="1464"/>
        </w:tabs>
        <w:rPr>
          <w:b/>
          <w:bCs/>
        </w:rPr>
      </w:pPr>
      <w:r w:rsidRPr="00265D2C">
        <w:rPr>
          <w:b/>
          <w:bCs/>
        </w:rPr>
        <w:t xml:space="preserve">Euphemisms and </w:t>
      </w:r>
      <w:proofErr w:type="spellStart"/>
      <w:r w:rsidRPr="00265D2C">
        <w:rPr>
          <w:b/>
          <w:bCs/>
        </w:rPr>
        <w:t>dysphemisms</w:t>
      </w:r>
      <w:proofErr w:type="spellEnd"/>
    </w:p>
    <w:p w14:paraId="16201945" w14:textId="6C50058E" w:rsidR="00EF3999" w:rsidRPr="00EF3999" w:rsidRDefault="00EF3999" w:rsidP="00EF3999">
      <w:pPr>
        <w:pStyle w:val="ListParagraph"/>
        <w:tabs>
          <w:tab w:val="left" w:pos="1464"/>
        </w:tabs>
        <w:rPr>
          <w:bCs/>
        </w:rPr>
      </w:pPr>
      <w:r w:rsidRPr="00EF3999">
        <w:rPr>
          <w:bCs/>
        </w:rPr>
        <w:t xml:space="preserve">Euphemisms are ways of referring to something that make it sound better – examples: ‘escort’ for ‘prostitute’ or ‘hooker’, ‘collateral damage’ in place of ‘civilian deaths’, ‘impassioned speech’ for ‘rant’.   </w:t>
      </w:r>
    </w:p>
    <w:p w14:paraId="38E19556" w14:textId="053C55F8" w:rsidR="00EF3999" w:rsidRPr="00EF3999" w:rsidRDefault="00EF3999" w:rsidP="00EF3999">
      <w:pPr>
        <w:pStyle w:val="ListParagraph"/>
        <w:tabs>
          <w:tab w:val="left" w:pos="1464"/>
        </w:tabs>
        <w:rPr>
          <w:bCs/>
        </w:rPr>
      </w:pPr>
      <w:proofErr w:type="spellStart"/>
      <w:r w:rsidRPr="00EF3999">
        <w:rPr>
          <w:bCs/>
        </w:rPr>
        <w:t>Dysphemisms</w:t>
      </w:r>
      <w:proofErr w:type="spellEnd"/>
      <w:r w:rsidRPr="00EF3999">
        <w:rPr>
          <w:bCs/>
        </w:rPr>
        <w:t xml:space="preserve"> are ways of referring to something that make it sound worse – examples: ‘stingy’ for thrifty, ‘rebel’ or ‘terrorist’ for freedom fighter, ‘rant’ for ‘impassioned speech’.</w:t>
      </w:r>
    </w:p>
    <w:p w14:paraId="7B9D56E9" w14:textId="6B452AFC" w:rsidR="00EF3999" w:rsidRPr="00EF3999" w:rsidRDefault="00EF3999" w:rsidP="00EF3999">
      <w:pPr>
        <w:pStyle w:val="ListParagraph"/>
        <w:tabs>
          <w:tab w:val="left" w:pos="1464"/>
        </w:tabs>
        <w:rPr>
          <w:bCs/>
        </w:rPr>
      </w:pPr>
      <w:r w:rsidRPr="00EF3999">
        <w:rPr>
          <w:bCs/>
        </w:rPr>
        <w:t xml:space="preserve">Euphemisms and </w:t>
      </w:r>
      <w:proofErr w:type="spellStart"/>
      <w:r w:rsidRPr="00EF3999">
        <w:rPr>
          <w:bCs/>
        </w:rPr>
        <w:t>dysphemisms</w:t>
      </w:r>
      <w:proofErr w:type="spellEnd"/>
      <w:r w:rsidRPr="00EF3999">
        <w:rPr>
          <w:bCs/>
        </w:rPr>
        <w:t xml:space="preserve"> are sometimes necessary and can perform useful functions, for example, out of politeness, to avoid obscenity.</w:t>
      </w:r>
    </w:p>
    <w:p w14:paraId="5E1C10DE" w14:textId="77777777" w:rsidR="00EF3999" w:rsidRPr="00EF3999" w:rsidRDefault="00EF3999" w:rsidP="00EF3999">
      <w:pPr>
        <w:pStyle w:val="ListParagraph"/>
        <w:tabs>
          <w:tab w:val="left" w:pos="1464"/>
        </w:tabs>
        <w:rPr>
          <w:bCs/>
        </w:rPr>
      </w:pPr>
      <w:r w:rsidRPr="00EF3999">
        <w:rPr>
          <w:bCs/>
        </w:rPr>
        <w:t>But, clearly, they can also sometimes be misleading. By carefully choosing the words we use to refer to something, we can make it seem better or worse than it actually is (without providing any evidence to show this).</w:t>
      </w:r>
    </w:p>
    <w:p w14:paraId="76BABA4C" w14:textId="77777777" w:rsidR="00EF3999" w:rsidRPr="00265D2C" w:rsidRDefault="00EF3999" w:rsidP="00EF3999">
      <w:pPr>
        <w:pStyle w:val="ListParagraph"/>
        <w:tabs>
          <w:tab w:val="left" w:pos="1464"/>
        </w:tabs>
        <w:rPr>
          <w:b/>
          <w:bCs/>
        </w:rPr>
      </w:pPr>
    </w:p>
    <w:p w14:paraId="62698046" w14:textId="578F0752" w:rsidR="00EF3999" w:rsidRDefault="00265D2C" w:rsidP="00EF3999">
      <w:pPr>
        <w:pStyle w:val="ListParagraph"/>
        <w:numPr>
          <w:ilvl w:val="0"/>
          <w:numId w:val="32"/>
        </w:numPr>
        <w:tabs>
          <w:tab w:val="left" w:pos="1464"/>
        </w:tabs>
        <w:rPr>
          <w:b/>
          <w:bCs/>
        </w:rPr>
      </w:pPr>
      <w:r w:rsidRPr="00265D2C">
        <w:rPr>
          <w:b/>
          <w:bCs/>
        </w:rPr>
        <w:lastRenderedPageBreak/>
        <w:t xml:space="preserve">Rhetorical definitions or comparisons </w:t>
      </w:r>
    </w:p>
    <w:p w14:paraId="42A67763" w14:textId="46C60538" w:rsidR="00EF3999" w:rsidRPr="00EF3999" w:rsidRDefault="00EF3999" w:rsidP="00EF3999">
      <w:pPr>
        <w:pStyle w:val="ListParagraph"/>
        <w:tabs>
          <w:tab w:val="left" w:pos="1464"/>
        </w:tabs>
        <w:rPr>
          <w:bCs/>
        </w:rPr>
      </w:pPr>
      <w:r w:rsidRPr="00EF3999">
        <w:rPr>
          <w:bCs/>
        </w:rPr>
        <w:t>A rhetorical comparison is a comparison used to express or influence attitudes, without providing evidence or argument.</w:t>
      </w:r>
    </w:p>
    <w:p w14:paraId="2518C5B5" w14:textId="16109C6C" w:rsidR="00EF3999" w:rsidRPr="00EF3999" w:rsidRDefault="00EF3999" w:rsidP="00EF3999">
      <w:pPr>
        <w:pStyle w:val="ListParagraph"/>
        <w:tabs>
          <w:tab w:val="left" w:pos="1464"/>
        </w:tabs>
        <w:rPr>
          <w:bCs/>
        </w:rPr>
      </w:pPr>
      <w:r w:rsidRPr="00EF3999">
        <w:rPr>
          <w:bCs/>
        </w:rPr>
        <w:t>A rhetorical definition is a way of defining something that is meant to influence attitudes toward it, again, without providing any supporting argument.</w:t>
      </w:r>
    </w:p>
    <w:p w14:paraId="29D0A911" w14:textId="2F5C80EB" w:rsidR="00EF3999" w:rsidRPr="00EF3999" w:rsidRDefault="00EF3999" w:rsidP="00EF3999">
      <w:pPr>
        <w:pStyle w:val="ListParagraph"/>
        <w:tabs>
          <w:tab w:val="left" w:pos="1464"/>
        </w:tabs>
        <w:rPr>
          <w:bCs/>
        </w:rPr>
      </w:pPr>
      <w:r w:rsidRPr="00EF3999">
        <w:rPr>
          <w:bCs/>
        </w:rPr>
        <w:t xml:space="preserve">Rhetorical comparisons or definitions are illicit when they are used to gain acceptance of some conclusion that is controversial without providing evidence to show this. Examples: </w:t>
      </w:r>
    </w:p>
    <w:p w14:paraId="44F2BB21" w14:textId="77777777" w:rsidR="00EF3999" w:rsidRPr="00EF3999" w:rsidRDefault="00EF3999" w:rsidP="00EF3999">
      <w:pPr>
        <w:pStyle w:val="ListParagraph"/>
        <w:tabs>
          <w:tab w:val="left" w:pos="1464"/>
        </w:tabs>
        <w:rPr>
          <w:bCs/>
        </w:rPr>
      </w:pPr>
      <w:r w:rsidRPr="00EF3999">
        <w:rPr>
          <w:bCs/>
        </w:rPr>
        <w:t>“Abortion is the murder of an unborn child.”</w:t>
      </w:r>
    </w:p>
    <w:p w14:paraId="2F01C58B" w14:textId="77777777" w:rsidR="00EF3999" w:rsidRPr="00EF3999" w:rsidRDefault="00EF3999" w:rsidP="00EF3999">
      <w:pPr>
        <w:pStyle w:val="ListParagraph"/>
        <w:tabs>
          <w:tab w:val="left" w:pos="1464"/>
        </w:tabs>
        <w:rPr>
          <w:bCs/>
        </w:rPr>
      </w:pPr>
      <w:r w:rsidRPr="00EF3999">
        <w:rPr>
          <w:bCs/>
        </w:rPr>
        <w:t>“Religion is the opiate of the people.”</w:t>
      </w:r>
    </w:p>
    <w:p w14:paraId="72043631" w14:textId="77777777" w:rsidR="00EF3999" w:rsidRPr="00EF3999" w:rsidRDefault="00EF3999" w:rsidP="00EF3999">
      <w:pPr>
        <w:pStyle w:val="ListParagraph"/>
        <w:tabs>
          <w:tab w:val="left" w:pos="1464"/>
        </w:tabs>
        <w:rPr>
          <w:bCs/>
        </w:rPr>
      </w:pPr>
      <w:r w:rsidRPr="00EF3999">
        <w:rPr>
          <w:bCs/>
        </w:rPr>
        <w:t>“When he laughs he sounds like an old car trying to start.”</w:t>
      </w:r>
    </w:p>
    <w:p w14:paraId="164DA27E" w14:textId="269FE7B2" w:rsidR="00EF3999" w:rsidRPr="00EF3999" w:rsidRDefault="00EF3999" w:rsidP="00EF3999">
      <w:pPr>
        <w:pStyle w:val="ListParagraph"/>
        <w:tabs>
          <w:tab w:val="left" w:pos="1464"/>
        </w:tabs>
        <w:rPr>
          <w:bCs/>
        </w:rPr>
      </w:pPr>
      <w:r w:rsidRPr="00EF3999">
        <w:rPr>
          <w:bCs/>
        </w:rPr>
        <w:t>“Life's but a walking shadow, a poor player</w:t>
      </w:r>
      <w:r w:rsidRPr="00EF3999">
        <w:rPr>
          <w:bCs/>
        </w:rPr>
        <w:br/>
        <w:t>That struts and frets his hour upon the stage.”</w:t>
      </w:r>
    </w:p>
    <w:p w14:paraId="5BCD2EF1" w14:textId="0ACA860D" w:rsidR="00265D2C" w:rsidRDefault="00265D2C" w:rsidP="00265D2C">
      <w:pPr>
        <w:pStyle w:val="ListParagraph"/>
        <w:numPr>
          <w:ilvl w:val="0"/>
          <w:numId w:val="32"/>
        </w:numPr>
        <w:tabs>
          <w:tab w:val="left" w:pos="1464"/>
        </w:tabs>
        <w:rPr>
          <w:b/>
          <w:bCs/>
        </w:rPr>
      </w:pPr>
      <w:r w:rsidRPr="00265D2C">
        <w:rPr>
          <w:b/>
          <w:bCs/>
        </w:rPr>
        <w:t>Stereotypes</w:t>
      </w:r>
    </w:p>
    <w:p w14:paraId="16854990" w14:textId="5A54EC08" w:rsidR="00EF3999" w:rsidRDefault="00EF3999" w:rsidP="00EF3999">
      <w:pPr>
        <w:pStyle w:val="ListParagraph"/>
        <w:tabs>
          <w:tab w:val="left" w:pos="1464"/>
        </w:tabs>
        <w:rPr>
          <w:bCs/>
        </w:rPr>
      </w:pPr>
      <w:r w:rsidRPr="00EF3999">
        <w:rPr>
          <w:bCs/>
        </w:rPr>
        <w:t>These are assumptions or generalizations about a group that are over-simplified, misleading or inaccurate, and which are usually associated with, or meant to convey, a negative image of the group in question.</w:t>
      </w:r>
    </w:p>
    <w:p w14:paraId="0199B101" w14:textId="737A09E9" w:rsidR="00EF3999" w:rsidRPr="00EF3999" w:rsidRDefault="00EF3999" w:rsidP="00EF3999">
      <w:pPr>
        <w:pStyle w:val="ListParagraph"/>
        <w:tabs>
          <w:tab w:val="left" w:pos="1464"/>
        </w:tabs>
        <w:rPr>
          <w:bCs/>
        </w:rPr>
      </w:pPr>
      <w:r w:rsidRPr="00EF3999">
        <w:rPr>
          <w:bCs/>
        </w:rPr>
        <w:t xml:space="preserve">All people </w:t>
      </w:r>
      <w:r w:rsidRPr="00EF3999">
        <w:rPr>
          <w:bCs/>
        </w:rPr>
        <w:t>tend to</w:t>
      </w:r>
      <w:r w:rsidRPr="00EF3999">
        <w:rPr>
          <w:bCs/>
        </w:rPr>
        <w:t xml:space="preserve"> form and rely upon stereotypes. We seem to do it instinctively. </w:t>
      </w:r>
    </w:p>
    <w:p w14:paraId="1D2AD184" w14:textId="48B2E0BD" w:rsidR="00EF3999" w:rsidRPr="00EF3999" w:rsidRDefault="00EF3999" w:rsidP="00EF3999">
      <w:pPr>
        <w:pStyle w:val="ListParagraph"/>
        <w:tabs>
          <w:tab w:val="left" w:pos="1464"/>
        </w:tabs>
        <w:rPr>
          <w:bCs/>
        </w:rPr>
      </w:pPr>
      <w:r w:rsidRPr="00EF3999">
        <w:rPr>
          <w:bCs/>
        </w:rPr>
        <w:t xml:space="preserve">We encounter people of a particular nationality, religion, ethnicity, etc., who have certain characteristics, and associate these with the group in question. </w:t>
      </w:r>
    </w:p>
    <w:p w14:paraId="06EFE286" w14:textId="0EB481F1" w:rsidR="00EF3999" w:rsidRPr="00EF3999" w:rsidRDefault="00EF3999" w:rsidP="00EF3999">
      <w:pPr>
        <w:pStyle w:val="ListParagraph"/>
        <w:tabs>
          <w:tab w:val="left" w:pos="1464"/>
        </w:tabs>
        <w:rPr>
          <w:bCs/>
        </w:rPr>
      </w:pPr>
      <w:r w:rsidRPr="00EF3999">
        <w:rPr>
          <w:bCs/>
        </w:rPr>
        <w:t>It is important to be aware of our tendency to stereotype so we can try to resist it.</w:t>
      </w:r>
    </w:p>
    <w:p w14:paraId="698EC537" w14:textId="11648E3A" w:rsidR="00265D2C" w:rsidRDefault="00265D2C" w:rsidP="00265D2C">
      <w:pPr>
        <w:pStyle w:val="ListParagraph"/>
        <w:numPr>
          <w:ilvl w:val="0"/>
          <w:numId w:val="32"/>
        </w:numPr>
        <w:tabs>
          <w:tab w:val="left" w:pos="1464"/>
        </w:tabs>
        <w:rPr>
          <w:b/>
          <w:bCs/>
        </w:rPr>
      </w:pPr>
      <w:r w:rsidRPr="00265D2C">
        <w:rPr>
          <w:b/>
          <w:bCs/>
        </w:rPr>
        <w:t>Innuendo</w:t>
      </w:r>
    </w:p>
    <w:p w14:paraId="4AAF5853" w14:textId="7FF12600" w:rsidR="00EF3999" w:rsidRPr="00EF3999" w:rsidRDefault="00EF3999" w:rsidP="00EF3999">
      <w:pPr>
        <w:pStyle w:val="ListParagraph"/>
        <w:tabs>
          <w:tab w:val="left" w:pos="1464"/>
        </w:tabs>
        <w:rPr>
          <w:bCs/>
        </w:rPr>
      </w:pPr>
      <w:r w:rsidRPr="00EF3999">
        <w:rPr>
          <w:bCs/>
        </w:rPr>
        <w:t>This is implying (insinuating) something about someone, often subtly or indirectly, that is in some way unfavourable or derogatory, but without stating it explicitly.</w:t>
      </w:r>
    </w:p>
    <w:p w14:paraId="59B0F932" w14:textId="614BC6A2" w:rsidR="00EF3999" w:rsidRPr="00EF3999" w:rsidRDefault="00EF3999" w:rsidP="00EF3999">
      <w:pPr>
        <w:pStyle w:val="ListParagraph"/>
        <w:tabs>
          <w:tab w:val="left" w:pos="1464"/>
        </w:tabs>
        <w:rPr>
          <w:bCs/>
        </w:rPr>
      </w:pPr>
      <w:r w:rsidRPr="00EF3999">
        <w:rPr>
          <w:bCs/>
        </w:rPr>
        <w:t>Even though the thing being implied is not stated explicitly, it still manages to achieve the same effect. But not stating it explicitly avoids the need to defend it or support it with evidence, and also permits deniability if the speaker is accused of making an unjustified claim.</w:t>
      </w:r>
    </w:p>
    <w:p w14:paraId="53336784" w14:textId="77777777" w:rsidR="00EF3999" w:rsidRPr="00EF3999" w:rsidRDefault="00EF3999" w:rsidP="00EF3999">
      <w:pPr>
        <w:pStyle w:val="ListParagraph"/>
        <w:tabs>
          <w:tab w:val="left" w:pos="1464"/>
        </w:tabs>
        <w:rPr>
          <w:bCs/>
        </w:rPr>
      </w:pPr>
      <w:r w:rsidRPr="00EF3999">
        <w:rPr>
          <w:bCs/>
        </w:rPr>
        <w:t xml:space="preserve">I am one candidate in this race who does not have a drinking problem." </w:t>
      </w:r>
    </w:p>
    <w:p w14:paraId="76171568" w14:textId="77777777" w:rsidR="00EF3999" w:rsidRPr="00EF3999" w:rsidRDefault="00EF3999" w:rsidP="00EF3999">
      <w:pPr>
        <w:pStyle w:val="ListParagraph"/>
        <w:tabs>
          <w:tab w:val="left" w:pos="1464"/>
        </w:tabs>
        <w:rPr>
          <w:bCs/>
        </w:rPr>
      </w:pPr>
      <w:r w:rsidRPr="00EF3999">
        <w:rPr>
          <w:bCs/>
        </w:rPr>
        <w:t xml:space="preserve">"Bill was “working late” at the office again last night. </w:t>
      </w:r>
    </w:p>
    <w:p w14:paraId="6E9D2A8B" w14:textId="77777777" w:rsidR="00EF3999" w:rsidRPr="00EF3999" w:rsidRDefault="00EF3999" w:rsidP="00EF3999">
      <w:pPr>
        <w:pStyle w:val="ListParagraph"/>
        <w:tabs>
          <w:tab w:val="left" w:pos="1464"/>
        </w:tabs>
        <w:rPr>
          <w:bCs/>
        </w:rPr>
      </w:pPr>
      <w:r w:rsidRPr="00EF3999">
        <w:rPr>
          <w:bCs/>
        </w:rPr>
        <w:t xml:space="preserve">“Gee, Officer, is there some way I could pay the fine right here?" </w:t>
      </w:r>
    </w:p>
    <w:p w14:paraId="1E7608C4" w14:textId="77777777" w:rsidR="00EF3999" w:rsidRPr="00EF3999" w:rsidRDefault="00EF3999" w:rsidP="00EF3999">
      <w:pPr>
        <w:pStyle w:val="ListParagraph"/>
        <w:tabs>
          <w:tab w:val="left" w:pos="1464"/>
        </w:tabs>
        <w:rPr>
          <w:bCs/>
        </w:rPr>
      </w:pPr>
      <w:r w:rsidRPr="00EF3999">
        <w:rPr>
          <w:bCs/>
        </w:rPr>
        <w:t xml:space="preserve">"Can the Prime Minister be trusted? I’ll let you be the Judge." </w:t>
      </w:r>
    </w:p>
    <w:p w14:paraId="313AFAD4" w14:textId="77777777" w:rsidR="00EF3999" w:rsidRPr="00EF3999" w:rsidRDefault="00EF3999" w:rsidP="00EF3999">
      <w:pPr>
        <w:pStyle w:val="ListParagraph"/>
        <w:tabs>
          <w:tab w:val="left" w:pos="1464"/>
        </w:tabs>
        <w:rPr>
          <w:bCs/>
        </w:rPr>
      </w:pPr>
      <w:r w:rsidRPr="00EF3999">
        <w:rPr>
          <w:bCs/>
        </w:rPr>
        <w:t xml:space="preserve">“I’m </w:t>
      </w:r>
      <w:proofErr w:type="spellStart"/>
      <w:r w:rsidRPr="00EF3999">
        <w:rPr>
          <w:bCs/>
        </w:rPr>
        <w:t>gonna</w:t>
      </w:r>
      <w:proofErr w:type="spellEnd"/>
      <w:r w:rsidRPr="00EF3999">
        <w:rPr>
          <w:bCs/>
        </w:rPr>
        <w:t xml:space="preserve"> make him an offer he can’t refuse.” </w:t>
      </w:r>
    </w:p>
    <w:p w14:paraId="33101FC6" w14:textId="3EB576A0" w:rsidR="00EF3999" w:rsidRPr="00EF3999" w:rsidRDefault="00EF3999" w:rsidP="00EF3999">
      <w:pPr>
        <w:pStyle w:val="ListParagraph"/>
        <w:tabs>
          <w:tab w:val="left" w:pos="1464"/>
        </w:tabs>
        <w:rPr>
          <w:bCs/>
        </w:rPr>
      </w:pPr>
      <w:r w:rsidRPr="00EF3999">
        <w:rPr>
          <w:bCs/>
        </w:rPr>
        <w:t>"Would you like to come up for a drink?"</w:t>
      </w:r>
    </w:p>
    <w:p w14:paraId="0CD5EB5B" w14:textId="5294A946" w:rsidR="00265D2C" w:rsidRDefault="00265D2C" w:rsidP="00265D2C">
      <w:pPr>
        <w:pStyle w:val="ListParagraph"/>
        <w:numPr>
          <w:ilvl w:val="0"/>
          <w:numId w:val="32"/>
        </w:numPr>
        <w:tabs>
          <w:tab w:val="left" w:pos="1464"/>
        </w:tabs>
        <w:rPr>
          <w:b/>
          <w:bCs/>
        </w:rPr>
      </w:pPr>
      <w:r w:rsidRPr="00265D2C">
        <w:rPr>
          <w:b/>
          <w:bCs/>
        </w:rPr>
        <w:t>Loaded questions or descriptions</w:t>
      </w:r>
    </w:p>
    <w:p w14:paraId="7E3290D8" w14:textId="69CB072B" w:rsidR="00EF3999" w:rsidRPr="00EF3999" w:rsidRDefault="00EF3999" w:rsidP="00EF3999">
      <w:pPr>
        <w:pStyle w:val="ListParagraph"/>
        <w:tabs>
          <w:tab w:val="left" w:pos="1464"/>
        </w:tabs>
        <w:rPr>
          <w:bCs/>
        </w:rPr>
      </w:pPr>
      <w:r w:rsidRPr="00EF3999">
        <w:rPr>
          <w:bCs/>
        </w:rPr>
        <w:t xml:space="preserve">This involves asking a question, or giving a description of something, in such a way as to </w:t>
      </w:r>
      <w:r w:rsidRPr="00EF3999">
        <w:rPr>
          <w:bCs/>
        </w:rPr>
        <w:t>assume</w:t>
      </w:r>
      <w:r w:rsidRPr="00EF3999">
        <w:rPr>
          <w:bCs/>
        </w:rPr>
        <w:t xml:space="preserve"> for which there is no good evidence.</w:t>
      </w:r>
    </w:p>
    <w:p w14:paraId="0F59BC84" w14:textId="0FE785DC" w:rsidR="00EF3999" w:rsidRPr="00EF3999" w:rsidRDefault="00EF3999" w:rsidP="00EF3999">
      <w:pPr>
        <w:pStyle w:val="ListParagraph"/>
        <w:tabs>
          <w:tab w:val="left" w:pos="1464"/>
        </w:tabs>
        <w:rPr>
          <w:bCs/>
        </w:rPr>
      </w:pPr>
      <w:r w:rsidRPr="00EF3999">
        <w:rPr>
          <w:bCs/>
        </w:rPr>
        <w:t>The effect of this can often be to encourage acceptance of the assumption, even though no evidence has been presented for it, and it may not be true.</w:t>
      </w:r>
    </w:p>
    <w:p w14:paraId="004E4B12" w14:textId="19012D6A" w:rsidR="00EF3999" w:rsidRPr="00EF3999" w:rsidRDefault="00EF3999" w:rsidP="00EF3999">
      <w:pPr>
        <w:pStyle w:val="ListParagraph"/>
        <w:tabs>
          <w:tab w:val="left" w:pos="1464"/>
        </w:tabs>
        <w:rPr>
          <w:bCs/>
        </w:rPr>
      </w:pPr>
      <w:r w:rsidRPr="00EF3999">
        <w:rPr>
          <w:bCs/>
        </w:rPr>
        <w:t>Loaded questions can be described as the interrogative form of the fallacy of begging the question.</w:t>
      </w:r>
    </w:p>
    <w:p w14:paraId="5A15A1A8" w14:textId="5D37FF04" w:rsidR="00265D2C" w:rsidRDefault="00265D2C" w:rsidP="00265D2C">
      <w:pPr>
        <w:pStyle w:val="ListParagraph"/>
        <w:numPr>
          <w:ilvl w:val="0"/>
          <w:numId w:val="32"/>
        </w:numPr>
        <w:tabs>
          <w:tab w:val="left" w:pos="1464"/>
        </w:tabs>
        <w:rPr>
          <w:b/>
          <w:bCs/>
        </w:rPr>
      </w:pPr>
      <w:proofErr w:type="spellStart"/>
      <w:r w:rsidRPr="00265D2C">
        <w:rPr>
          <w:b/>
          <w:bCs/>
        </w:rPr>
        <w:t>Paralipsis</w:t>
      </w:r>
      <w:proofErr w:type="spellEnd"/>
    </w:p>
    <w:p w14:paraId="67FF511D" w14:textId="042143DD" w:rsidR="00EF3999" w:rsidRPr="00EF3999" w:rsidRDefault="00EF3999" w:rsidP="00EF3999">
      <w:pPr>
        <w:pStyle w:val="ListParagraph"/>
        <w:tabs>
          <w:tab w:val="left" w:pos="1464"/>
        </w:tabs>
        <w:rPr>
          <w:bCs/>
        </w:rPr>
      </w:pPr>
      <w:r w:rsidRPr="00EF3999">
        <w:rPr>
          <w:bCs/>
        </w:rPr>
        <w:t xml:space="preserve">Literally the word means “to leave to the side”. </w:t>
      </w:r>
    </w:p>
    <w:p w14:paraId="48D7B5C7" w14:textId="77777777" w:rsidR="00EF3999" w:rsidRPr="00EF3999" w:rsidRDefault="00EF3999" w:rsidP="00EF3999">
      <w:pPr>
        <w:pStyle w:val="ListParagraph"/>
        <w:tabs>
          <w:tab w:val="left" w:pos="1464"/>
        </w:tabs>
        <w:rPr>
          <w:bCs/>
        </w:rPr>
      </w:pPr>
      <w:r w:rsidRPr="00EF3999">
        <w:rPr>
          <w:bCs/>
        </w:rPr>
        <w:t xml:space="preserve">As a rhetorical device, </w:t>
      </w:r>
      <w:proofErr w:type="spellStart"/>
      <w:r w:rsidRPr="00EF3999">
        <w:rPr>
          <w:bCs/>
        </w:rPr>
        <w:t>paralipsis</w:t>
      </w:r>
      <w:proofErr w:type="spellEnd"/>
      <w:r w:rsidRPr="00EF3999">
        <w:rPr>
          <w:bCs/>
        </w:rPr>
        <w:t xml:space="preserve"> is the technique of saying that (b/c you yourself are such a good person) you’re not going to talk about something bad about another person.</w:t>
      </w:r>
    </w:p>
    <w:p w14:paraId="166570E2" w14:textId="77777777" w:rsidR="00EF3999" w:rsidRPr="00EF3999" w:rsidRDefault="00EF3999" w:rsidP="00EF3999">
      <w:pPr>
        <w:pStyle w:val="ListParagraph"/>
        <w:tabs>
          <w:tab w:val="left" w:pos="1464"/>
        </w:tabs>
        <w:rPr>
          <w:bCs/>
        </w:rPr>
      </w:pPr>
    </w:p>
    <w:p w14:paraId="6D28051A" w14:textId="088BFC52" w:rsidR="00EF3999" w:rsidRPr="00EF3999" w:rsidRDefault="00EF3999" w:rsidP="00EF3999">
      <w:pPr>
        <w:pStyle w:val="ListParagraph"/>
        <w:tabs>
          <w:tab w:val="left" w:pos="1464"/>
        </w:tabs>
        <w:rPr>
          <w:bCs/>
        </w:rPr>
      </w:pPr>
      <w:r w:rsidRPr="00EF3999">
        <w:rPr>
          <w:bCs/>
        </w:rPr>
        <w:lastRenderedPageBreak/>
        <w:t>But, of course, when you say you’re not going to talk about something or make an issue of it, you have, in effect, just done so. (Similar to innuendo.)</w:t>
      </w:r>
    </w:p>
    <w:p w14:paraId="483F2F8B" w14:textId="7D5B8FB5" w:rsidR="00EF3999" w:rsidRPr="00EF3999" w:rsidRDefault="00EF3999" w:rsidP="00EF3999">
      <w:pPr>
        <w:pStyle w:val="ListParagraph"/>
        <w:tabs>
          <w:tab w:val="left" w:pos="1464"/>
        </w:tabs>
        <w:rPr>
          <w:bCs/>
        </w:rPr>
      </w:pPr>
      <w:r w:rsidRPr="00EF3999">
        <w:rPr>
          <w:bCs/>
        </w:rPr>
        <w:t>Commonly used in political speeches.</w:t>
      </w:r>
    </w:p>
    <w:p w14:paraId="46136BC4" w14:textId="77777777" w:rsidR="00EF3999" w:rsidRPr="00EF3999" w:rsidRDefault="00EF3999" w:rsidP="00EF3999">
      <w:pPr>
        <w:pStyle w:val="ListParagraph"/>
        <w:tabs>
          <w:tab w:val="left" w:pos="1464"/>
        </w:tabs>
        <w:rPr>
          <w:bCs/>
        </w:rPr>
      </w:pPr>
      <w:r w:rsidRPr="00EF3999">
        <w:rPr>
          <w:bCs/>
          <w:lang w:val="en-US"/>
        </w:rPr>
        <w:t xml:space="preserve">Donald Trump makes frequent use of this device. </w:t>
      </w:r>
    </w:p>
    <w:p w14:paraId="721A0A41" w14:textId="77777777" w:rsidR="00EF3999" w:rsidRPr="00EF3999" w:rsidRDefault="00EF3999" w:rsidP="00EF3999">
      <w:pPr>
        <w:pStyle w:val="ListParagraph"/>
        <w:tabs>
          <w:tab w:val="left" w:pos="1464"/>
        </w:tabs>
        <w:rPr>
          <w:bCs/>
        </w:rPr>
      </w:pPr>
      <w:r w:rsidRPr="00EF3999">
        <w:rPr>
          <w:bCs/>
          <w:lang w:val="en-US"/>
        </w:rPr>
        <w:t xml:space="preserve">He will say, for example, that he’s not going to talk about Bill Clinton’s infidelities (you know b/c he doesn’t want to hurt Chelsea). But, then, by saying this, he has in fact reminded people of it, which was all he wanted to do anyway.  </w:t>
      </w:r>
    </w:p>
    <w:p w14:paraId="6C084776" w14:textId="77777777" w:rsidR="00EF3999" w:rsidRPr="00EF3999" w:rsidRDefault="00EF3999" w:rsidP="00EF3999">
      <w:pPr>
        <w:pStyle w:val="ListParagraph"/>
        <w:tabs>
          <w:tab w:val="left" w:pos="1464"/>
        </w:tabs>
        <w:rPr>
          <w:bCs/>
        </w:rPr>
      </w:pPr>
      <w:r w:rsidRPr="00EF3999">
        <w:rPr>
          <w:bCs/>
          <w:lang w:val="en-US"/>
        </w:rPr>
        <w:t>A Trump tweet: “@</w:t>
      </w:r>
      <w:proofErr w:type="spellStart"/>
      <w:r w:rsidRPr="00EF3999">
        <w:rPr>
          <w:bCs/>
          <w:lang w:val="en-US"/>
        </w:rPr>
        <w:t>BetteMidler</w:t>
      </w:r>
      <w:proofErr w:type="spellEnd"/>
      <w:r w:rsidRPr="00EF3999">
        <w:rPr>
          <w:bCs/>
          <w:lang w:val="en-US"/>
        </w:rPr>
        <w:t xml:space="preserve"> is an extremely unattractive woman, I refuse to say that because I always insist on being politically correct.”</w:t>
      </w:r>
    </w:p>
    <w:p w14:paraId="5D9C44F8" w14:textId="758D04A9" w:rsidR="00EF3999" w:rsidRPr="00EF3999" w:rsidRDefault="00EF3999" w:rsidP="00EF3999">
      <w:pPr>
        <w:pStyle w:val="ListParagraph"/>
        <w:tabs>
          <w:tab w:val="left" w:pos="1464"/>
        </w:tabs>
        <w:rPr>
          <w:bCs/>
        </w:rPr>
      </w:pPr>
      <w:r>
        <w:rPr>
          <w:b/>
          <w:bCs/>
        </w:rPr>
        <w:tab/>
        <w:t xml:space="preserve">Retweet: </w:t>
      </w:r>
      <w:r w:rsidRPr="00EF3999">
        <w:rPr>
          <w:bCs/>
        </w:rPr>
        <w:t xml:space="preserve">Trump has come up with a new version of the device of </w:t>
      </w:r>
      <w:proofErr w:type="spellStart"/>
      <w:r w:rsidRPr="00EF3999">
        <w:rPr>
          <w:bCs/>
        </w:rPr>
        <w:t>paralipsis</w:t>
      </w:r>
      <w:proofErr w:type="spellEnd"/>
      <w:r w:rsidRPr="00EF3999">
        <w:rPr>
          <w:bCs/>
        </w:rPr>
        <w:t>.</w:t>
      </w:r>
    </w:p>
    <w:p w14:paraId="03F7EEE3" w14:textId="6B0E4E18" w:rsidR="00EF3999" w:rsidRPr="00EF3999" w:rsidRDefault="00EF3999" w:rsidP="00EF3999">
      <w:pPr>
        <w:pStyle w:val="ListParagraph"/>
        <w:tabs>
          <w:tab w:val="left" w:pos="1464"/>
        </w:tabs>
        <w:rPr>
          <w:bCs/>
        </w:rPr>
      </w:pPr>
      <w:r w:rsidRPr="00EF3999">
        <w:rPr>
          <w:bCs/>
        </w:rPr>
        <w:t>What he does is to re-tweet someone else’s tweet. Then, if and when he is challenged about the content of the tweet, Trump avoids responsibility for the content by noting that it wasn’t his tweet – he only re-tweeted someone else’s tweet. You have to ask the other person for his reasons.</w:t>
      </w:r>
    </w:p>
    <w:p w14:paraId="3CA4FC41" w14:textId="2162ADD0" w:rsidR="00EF3999" w:rsidRPr="00EF3999" w:rsidRDefault="00EF3999" w:rsidP="00EF3999">
      <w:pPr>
        <w:pStyle w:val="ListParagraph"/>
        <w:tabs>
          <w:tab w:val="left" w:pos="1464"/>
        </w:tabs>
        <w:rPr>
          <w:bCs/>
        </w:rPr>
      </w:pPr>
      <w:r w:rsidRPr="00EF3999">
        <w:rPr>
          <w:bCs/>
        </w:rPr>
        <w:t>So,</w:t>
      </w:r>
      <w:r w:rsidRPr="00EF3999">
        <w:rPr>
          <w:bCs/>
        </w:rPr>
        <w:t xml:space="preserve"> he succeeds in both endorsing what is in the tweet but without taking responsibility for it</w:t>
      </w:r>
      <w:r w:rsidRPr="00EF3999">
        <w:rPr>
          <w:bCs/>
        </w:rPr>
        <w:t>.</w:t>
      </w:r>
    </w:p>
    <w:p w14:paraId="2541B025" w14:textId="2BD5894B" w:rsidR="00EF3999" w:rsidRDefault="00265D2C" w:rsidP="00EF3999">
      <w:pPr>
        <w:pStyle w:val="ListParagraph"/>
        <w:numPr>
          <w:ilvl w:val="0"/>
          <w:numId w:val="32"/>
        </w:numPr>
        <w:tabs>
          <w:tab w:val="left" w:pos="1464"/>
        </w:tabs>
        <w:rPr>
          <w:b/>
          <w:bCs/>
        </w:rPr>
      </w:pPr>
      <w:proofErr w:type="spellStart"/>
      <w:r w:rsidRPr="00265D2C">
        <w:rPr>
          <w:b/>
          <w:bCs/>
        </w:rPr>
        <w:t>Weaselers</w:t>
      </w:r>
      <w:proofErr w:type="spellEnd"/>
      <w:r w:rsidRPr="00265D2C">
        <w:rPr>
          <w:b/>
          <w:bCs/>
        </w:rPr>
        <w:t>, or weasel words</w:t>
      </w:r>
    </w:p>
    <w:p w14:paraId="12B66004" w14:textId="14422D87" w:rsidR="00EF3999" w:rsidRPr="00EF3999" w:rsidRDefault="00EF3999" w:rsidP="00EF3999">
      <w:pPr>
        <w:pStyle w:val="ListParagraph"/>
        <w:tabs>
          <w:tab w:val="left" w:pos="1464"/>
        </w:tabs>
        <w:rPr>
          <w:bCs/>
        </w:rPr>
      </w:pPr>
      <w:r w:rsidRPr="00EF3999">
        <w:rPr>
          <w:bCs/>
        </w:rPr>
        <w:t>These are words or phrases inserted into a statement which hedge the claim, or qualify it. Common examples are ‘perhaps’, ‘maybe’, and ‘possibly’.</w:t>
      </w:r>
    </w:p>
    <w:p w14:paraId="3A00BC51" w14:textId="49D957C7" w:rsidR="00EF3999" w:rsidRDefault="00EF3999" w:rsidP="00EF3999">
      <w:pPr>
        <w:pStyle w:val="ListParagraph"/>
        <w:tabs>
          <w:tab w:val="left" w:pos="1464"/>
        </w:tabs>
        <w:rPr>
          <w:bCs/>
        </w:rPr>
      </w:pPr>
      <w:r w:rsidRPr="00EF3999">
        <w:rPr>
          <w:bCs/>
        </w:rPr>
        <w:t>They can be used in a way similar to innuendo in that the author succeeds both in making the claim he or she wants to make, yet still has deniability if the claim should be challenged; that is, the author is able to deny that the claim was ever made.</w:t>
      </w:r>
    </w:p>
    <w:p w14:paraId="7C975845" w14:textId="77777777" w:rsidR="00EF3999" w:rsidRPr="00EF3999" w:rsidRDefault="00EF3999" w:rsidP="00EF3999">
      <w:pPr>
        <w:pStyle w:val="ListParagraph"/>
        <w:tabs>
          <w:tab w:val="left" w:pos="1464"/>
        </w:tabs>
        <w:rPr>
          <w:bCs/>
        </w:rPr>
      </w:pPr>
      <w:r w:rsidRPr="00EF3999">
        <w:rPr>
          <w:bCs/>
        </w:rPr>
        <w:t>Leaves dishes virtually spotless.”</w:t>
      </w:r>
    </w:p>
    <w:p w14:paraId="552239FD" w14:textId="77777777" w:rsidR="00EF3999" w:rsidRPr="00EF3999" w:rsidRDefault="00EF3999" w:rsidP="00EF3999">
      <w:pPr>
        <w:pStyle w:val="ListParagraph"/>
        <w:tabs>
          <w:tab w:val="left" w:pos="1464"/>
        </w:tabs>
        <w:rPr>
          <w:bCs/>
        </w:rPr>
      </w:pPr>
      <w:r w:rsidRPr="00EF3999">
        <w:rPr>
          <w:bCs/>
        </w:rPr>
        <w:t>“Listerine fights bad breath.” ('Fights,' not '</w:t>
      </w:r>
      <w:proofErr w:type="gramStart"/>
      <w:r w:rsidRPr="00EF3999">
        <w:rPr>
          <w:bCs/>
        </w:rPr>
        <w:t>stops.‘</w:t>
      </w:r>
      <w:proofErr w:type="gramEnd"/>
      <w:r w:rsidRPr="00EF3999">
        <w:rPr>
          <w:bCs/>
        </w:rPr>
        <w:t>)</w:t>
      </w:r>
    </w:p>
    <w:p w14:paraId="1D17808B" w14:textId="77777777" w:rsidR="00EF3999" w:rsidRPr="00EF3999" w:rsidRDefault="00EF3999" w:rsidP="00EF3999">
      <w:pPr>
        <w:pStyle w:val="ListParagraph"/>
        <w:tabs>
          <w:tab w:val="left" w:pos="1464"/>
        </w:tabs>
        <w:rPr>
          <w:bCs/>
        </w:rPr>
      </w:pPr>
      <w:r w:rsidRPr="00EF3999">
        <w:rPr>
          <w:bCs/>
        </w:rPr>
        <w:t>“Helps control dandruff symptoms with regular use.”</w:t>
      </w:r>
    </w:p>
    <w:p w14:paraId="29AB21F9" w14:textId="77777777" w:rsidR="00EF3999" w:rsidRPr="00EF3999" w:rsidRDefault="00EF3999" w:rsidP="00EF3999">
      <w:pPr>
        <w:pStyle w:val="ListParagraph"/>
        <w:tabs>
          <w:tab w:val="left" w:pos="1464"/>
        </w:tabs>
        <w:rPr>
          <w:bCs/>
        </w:rPr>
      </w:pPr>
      <w:r w:rsidRPr="00EF3999">
        <w:rPr>
          <w:bCs/>
        </w:rPr>
        <w:t>“</w:t>
      </w:r>
      <w:proofErr w:type="spellStart"/>
      <w:r w:rsidRPr="00EF3999">
        <w:rPr>
          <w:bCs/>
        </w:rPr>
        <w:t>Supergloss</w:t>
      </w:r>
      <w:proofErr w:type="spellEnd"/>
      <w:r w:rsidRPr="00EF3999">
        <w:rPr>
          <w:bCs/>
        </w:rPr>
        <w:t xml:space="preserve"> does it with more color, more shine, more sizzle, more!”</w:t>
      </w:r>
    </w:p>
    <w:p w14:paraId="32094EED" w14:textId="25432041" w:rsidR="00EF3999" w:rsidRPr="00EF3999" w:rsidRDefault="00EF3999" w:rsidP="00EF3999">
      <w:pPr>
        <w:pStyle w:val="ListParagraph"/>
        <w:tabs>
          <w:tab w:val="left" w:pos="1464"/>
        </w:tabs>
        <w:rPr>
          <w:bCs/>
        </w:rPr>
      </w:pPr>
      <w:r w:rsidRPr="00EF3999">
        <w:rPr>
          <w:bCs/>
        </w:rPr>
        <w:t>“Only half the price of many color sets.”</w:t>
      </w:r>
    </w:p>
    <w:p w14:paraId="709DBDF4" w14:textId="1B392C71" w:rsidR="00265D2C" w:rsidRDefault="00265D2C" w:rsidP="00265D2C">
      <w:pPr>
        <w:pStyle w:val="ListParagraph"/>
        <w:numPr>
          <w:ilvl w:val="0"/>
          <w:numId w:val="32"/>
        </w:numPr>
        <w:tabs>
          <w:tab w:val="left" w:pos="1464"/>
        </w:tabs>
        <w:rPr>
          <w:b/>
          <w:bCs/>
        </w:rPr>
      </w:pPr>
      <w:proofErr w:type="spellStart"/>
      <w:r w:rsidRPr="00265D2C">
        <w:rPr>
          <w:b/>
          <w:bCs/>
        </w:rPr>
        <w:t>Downplayers</w:t>
      </w:r>
      <w:proofErr w:type="spellEnd"/>
    </w:p>
    <w:p w14:paraId="6D8F2C4A" w14:textId="69D6313A" w:rsidR="00EF3999" w:rsidRPr="00EF3999" w:rsidRDefault="00EF3999" w:rsidP="00EF3999">
      <w:pPr>
        <w:pStyle w:val="ListParagraph"/>
        <w:tabs>
          <w:tab w:val="left" w:pos="1464"/>
        </w:tabs>
        <w:rPr>
          <w:bCs/>
        </w:rPr>
      </w:pPr>
      <w:r w:rsidRPr="00EF3999">
        <w:rPr>
          <w:bCs/>
        </w:rPr>
        <w:t>This is understating, or underrating, or diminishing, the importance of something, or someone, often by using words like ‘merely’, ‘only’ …</w:t>
      </w:r>
    </w:p>
    <w:p w14:paraId="0FD2EAC4" w14:textId="3852BA07" w:rsidR="00EF3999" w:rsidRPr="00EF3999" w:rsidRDefault="00EF3999" w:rsidP="00EF3999">
      <w:pPr>
        <w:pStyle w:val="ListParagraph"/>
        <w:tabs>
          <w:tab w:val="left" w:pos="1464"/>
        </w:tabs>
        <w:rPr>
          <w:bCs/>
        </w:rPr>
      </w:pPr>
      <w:r w:rsidRPr="00EF3999">
        <w:rPr>
          <w:bCs/>
        </w:rPr>
        <w:t>-A lawyer may downplay the charge against his client by describing it as a “harmless prank”, a “youthful indiscretion”, an “isolated incident”, and so on.</w:t>
      </w:r>
    </w:p>
    <w:p w14:paraId="7B6AA1D2" w14:textId="592B6758" w:rsidR="00EF3999" w:rsidRPr="00EF3999" w:rsidRDefault="00EF3999" w:rsidP="00EF3999">
      <w:pPr>
        <w:pStyle w:val="ListParagraph"/>
        <w:tabs>
          <w:tab w:val="left" w:pos="1464"/>
        </w:tabs>
        <w:rPr>
          <w:bCs/>
        </w:rPr>
      </w:pPr>
      <w:r w:rsidRPr="00EF3999">
        <w:rPr>
          <w:bCs/>
        </w:rPr>
        <w:t>-A politician may downplay the achievements of his opponent.</w:t>
      </w:r>
    </w:p>
    <w:p w14:paraId="201F35AD" w14:textId="02085EBD" w:rsidR="00EF3999" w:rsidRPr="00EF3999" w:rsidRDefault="00EF3999" w:rsidP="00EF3999">
      <w:pPr>
        <w:pStyle w:val="ListParagraph"/>
        <w:tabs>
          <w:tab w:val="left" w:pos="1464"/>
        </w:tabs>
        <w:rPr>
          <w:bCs/>
        </w:rPr>
      </w:pPr>
      <w:r w:rsidRPr="00EF3999">
        <w:rPr>
          <w:bCs/>
        </w:rPr>
        <w:t xml:space="preserve">She got her "degree" over the Internet. </w:t>
      </w:r>
    </w:p>
    <w:p w14:paraId="04AD9A5C" w14:textId="2D445510" w:rsidR="00EF3999" w:rsidRPr="00EF3999" w:rsidRDefault="00EF3999" w:rsidP="00EF3999">
      <w:pPr>
        <w:pStyle w:val="ListParagraph"/>
        <w:tabs>
          <w:tab w:val="left" w:pos="1464"/>
        </w:tabs>
        <w:rPr>
          <w:bCs/>
        </w:rPr>
      </w:pPr>
      <w:r w:rsidRPr="00EF3999">
        <w:rPr>
          <w:bCs/>
        </w:rPr>
        <w:t>Don't vote for Obama, he's just another liberal.</w:t>
      </w:r>
    </w:p>
    <w:p w14:paraId="1D75D367" w14:textId="612F1149" w:rsidR="00EF3999" w:rsidRPr="00EF3999" w:rsidRDefault="00EF3999" w:rsidP="00EF3999">
      <w:pPr>
        <w:pStyle w:val="ListParagraph"/>
        <w:tabs>
          <w:tab w:val="left" w:pos="1464"/>
        </w:tabs>
        <w:rPr>
          <w:bCs/>
        </w:rPr>
      </w:pPr>
      <w:r w:rsidRPr="00EF3999">
        <w:rPr>
          <w:bCs/>
        </w:rPr>
        <w:t>You should not put any faith in his so-called plan.</w:t>
      </w:r>
    </w:p>
    <w:p w14:paraId="31073676" w14:textId="029F5048" w:rsidR="00EF3999" w:rsidRPr="00EF3999" w:rsidRDefault="00EF3999" w:rsidP="00EF3999">
      <w:pPr>
        <w:pStyle w:val="ListParagraph"/>
        <w:tabs>
          <w:tab w:val="left" w:pos="1464"/>
        </w:tabs>
        <w:rPr>
          <w:bCs/>
        </w:rPr>
      </w:pPr>
      <w:r w:rsidRPr="00EF3999">
        <w:rPr>
          <w:bCs/>
        </w:rPr>
        <w:t>He's only been a Senator a mere 5 years.</w:t>
      </w:r>
    </w:p>
    <w:p w14:paraId="71287CAC" w14:textId="7CC124E8" w:rsidR="00EF3999" w:rsidRPr="00EF3999" w:rsidRDefault="00EF3999" w:rsidP="00EF3999">
      <w:pPr>
        <w:pStyle w:val="ListParagraph"/>
        <w:tabs>
          <w:tab w:val="left" w:pos="1464"/>
        </w:tabs>
        <w:rPr>
          <w:bCs/>
        </w:rPr>
      </w:pPr>
      <w:r w:rsidRPr="00EF3999">
        <w:rPr>
          <w:bCs/>
        </w:rPr>
        <w:t>John "borrowed" a dozen of her CD's.</w:t>
      </w:r>
    </w:p>
    <w:p w14:paraId="6E8D3798" w14:textId="34D78F6E" w:rsidR="00265D2C" w:rsidRDefault="00265D2C" w:rsidP="00265D2C">
      <w:pPr>
        <w:pStyle w:val="ListParagraph"/>
        <w:numPr>
          <w:ilvl w:val="0"/>
          <w:numId w:val="32"/>
        </w:numPr>
        <w:tabs>
          <w:tab w:val="left" w:pos="1464"/>
        </w:tabs>
        <w:rPr>
          <w:b/>
          <w:bCs/>
        </w:rPr>
      </w:pPr>
      <w:r w:rsidRPr="00265D2C">
        <w:rPr>
          <w:b/>
          <w:bCs/>
        </w:rPr>
        <w:t>Horse laugh, ridicule, sarcasm</w:t>
      </w:r>
    </w:p>
    <w:p w14:paraId="2A458CC4" w14:textId="1D0DFD0E" w:rsidR="00EF3999" w:rsidRPr="00EF3999" w:rsidRDefault="00EF3999" w:rsidP="00EF3999">
      <w:pPr>
        <w:pStyle w:val="ListParagraph"/>
        <w:tabs>
          <w:tab w:val="left" w:pos="1464"/>
        </w:tabs>
        <w:rPr>
          <w:bCs/>
        </w:rPr>
      </w:pPr>
      <w:r w:rsidRPr="00EF3999">
        <w:rPr>
          <w:bCs/>
        </w:rPr>
        <w:t>Trying to make someone’s view or claim appear incorrect or implausible, merely by laughing at it, or by making fun of it, without actually providing any argument to support this assessment.</w:t>
      </w:r>
    </w:p>
    <w:p w14:paraId="4CA64E6C" w14:textId="65AB4D1E" w:rsidR="00EF3999" w:rsidRDefault="00EF3999" w:rsidP="00EF3999">
      <w:pPr>
        <w:pStyle w:val="ListParagraph"/>
        <w:tabs>
          <w:tab w:val="left" w:pos="1464"/>
        </w:tabs>
        <w:rPr>
          <w:bCs/>
        </w:rPr>
      </w:pPr>
      <w:r w:rsidRPr="00EF3999">
        <w:rPr>
          <w:bCs/>
        </w:rPr>
        <w:t>Despite the fact that the lack of argument should be obvious, the horse laugh can be devastating in debate. It is especially effective when the ridicule is humorous.</w:t>
      </w:r>
    </w:p>
    <w:p w14:paraId="0C21BF93" w14:textId="77777777" w:rsidR="00A100CA" w:rsidRPr="00A100CA" w:rsidRDefault="00A100CA" w:rsidP="00A100CA">
      <w:pPr>
        <w:pStyle w:val="ListParagraph"/>
        <w:tabs>
          <w:tab w:val="left" w:pos="1464"/>
        </w:tabs>
        <w:rPr>
          <w:bCs/>
        </w:rPr>
      </w:pPr>
      <w:r w:rsidRPr="00A100CA">
        <w:rPr>
          <w:bCs/>
        </w:rPr>
        <w:t>"What's on your mind, if you will allow the overstatement?" - Fred Allen</w:t>
      </w:r>
    </w:p>
    <w:p w14:paraId="77BA625F" w14:textId="05BF0ED2" w:rsidR="00A100CA" w:rsidRPr="00EF3999" w:rsidRDefault="00A100CA" w:rsidP="00A100CA">
      <w:pPr>
        <w:pStyle w:val="ListParagraph"/>
        <w:tabs>
          <w:tab w:val="left" w:pos="1464"/>
        </w:tabs>
        <w:rPr>
          <w:bCs/>
        </w:rPr>
      </w:pPr>
      <w:r w:rsidRPr="00A100CA">
        <w:rPr>
          <w:bCs/>
        </w:rPr>
        <w:t>"Some cause happiness wherever they go; others whenever they go." - Oscar Wilde</w:t>
      </w:r>
    </w:p>
    <w:p w14:paraId="3A9AA919" w14:textId="0DA84C68" w:rsidR="00265D2C" w:rsidRDefault="00265D2C" w:rsidP="00265D2C">
      <w:pPr>
        <w:pStyle w:val="ListParagraph"/>
        <w:numPr>
          <w:ilvl w:val="0"/>
          <w:numId w:val="32"/>
        </w:numPr>
        <w:tabs>
          <w:tab w:val="left" w:pos="1464"/>
        </w:tabs>
        <w:rPr>
          <w:b/>
          <w:bCs/>
        </w:rPr>
      </w:pPr>
      <w:r w:rsidRPr="00265D2C">
        <w:rPr>
          <w:b/>
          <w:bCs/>
        </w:rPr>
        <w:lastRenderedPageBreak/>
        <w:t>Hyperbole</w:t>
      </w:r>
    </w:p>
    <w:p w14:paraId="5F91B834" w14:textId="4A68DCF8" w:rsidR="00A100CA" w:rsidRPr="008B1552" w:rsidRDefault="00A100CA" w:rsidP="00A100CA">
      <w:pPr>
        <w:pStyle w:val="ListParagraph"/>
        <w:tabs>
          <w:tab w:val="left" w:pos="1464"/>
        </w:tabs>
        <w:rPr>
          <w:bCs/>
        </w:rPr>
      </w:pPr>
      <w:r w:rsidRPr="008B1552">
        <w:rPr>
          <w:bCs/>
        </w:rPr>
        <w:t>This is extreme exaggeration. It is making something, or someone, appear more impressive, than they are.</w:t>
      </w:r>
    </w:p>
    <w:p w14:paraId="6C6693E2" w14:textId="07818A54" w:rsidR="00A100CA" w:rsidRPr="008B1552" w:rsidRDefault="00A100CA" w:rsidP="00A100CA">
      <w:pPr>
        <w:pStyle w:val="ListParagraph"/>
        <w:tabs>
          <w:tab w:val="left" w:pos="1464"/>
        </w:tabs>
        <w:rPr>
          <w:bCs/>
        </w:rPr>
      </w:pPr>
      <w:r w:rsidRPr="008B1552">
        <w:rPr>
          <w:bCs/>
        </w:rPr>
        <w:t xml:space="preserve">We live in an age of hyperbole. </w:t>
      </w:r>
    </w:p>
    <w:p w14:paraId="0C87FB84" w14:textId="0F73891C" w:rsidR="00A100CA" w:rsidRPr="008B1552" w:rsidRDefault="00A100CA" w:rsidP="00A100CA">
      <w:pPr>
        <w:pStyle w:val="ListParagraph"/>
        <w:tabs>
          <w:tab w:val="left" w:pos="1464"/>
        </w:tabs>
        <w:rPr>
          <w:bCs/>
        </w:rPr>
      </w:pPr>
      <w:r w:rsidRPr="008B1552">
        <w:rPr>
          <w:bCs/>
        </w:rPr>
        <w:t>This is partly b/c of the influence of the media. Also, b/c so many people or things compete for the public’s attention, descriptions of them must become ever more exaggerated to outdo the competition.</w:t>
      </w:r>
    </w:p>
    <w:p w14:paraId="7A801D75" w14:textId="47E05928" w:rsidR="008B1552" w:rsidRPr="008B1552" w:rsidRDefault="008B1552" w:rsidP="008B1552">
      <w:pPr>
        <w:pStyle w:val="ListParagraph"/>
        <w:tabs>
          <w:tab w:val="left" w:pos="1464"/>
        </w:tabs>
        <w:rPr>
          <w:bCs/>
        </w:rPr>
      </w:pPr>
      <w:r w:rsidRPr="008B1552">
        <w:rPr>
          <w:bCs/>
        </w:rPr>
        <w:t>“</w:t>
      </w:r>
      <w:r w:rsidRPr="008B1552">
        <w:rPr>
          <w:bCs/>
        </w:rPr>
        <w:t>That’s the best idea I’ve ever heard.” (The best idea ever? Really?!)</w:t>
      </w:r>
    </w:p>
    <w:p w14:paraId="1FF716BB" w14:textId="30BE7353" w:rsidR="008B1552" w:rsidRPr="008B1552" w:rsidRDefault="008B1552" w:rsidP="008B1552">
      <w:pPr>
        <w:pStyle w:val="ListParagraph"/>
        <w:tabs>
          <w:tab w:val="left" w:pos="1464"/>
        </w:tabs>
        <w:rPr>
          <w:bCs/>
        </w:rPr>
      </w:pPr>
      <w:r w:rsidRPr="008B1552">
        <w:rPr>
          <w:bCs/>
        </w:rPr>
        <w:t xml:space="preserve">“This book is absolutely enthralling, fascinating – you won’t be able to put it </w:t>
      </w:r>
      <w:proofErr w:type="gramStart"/>
      <w:r w:rsidRPr="008B1552">
        <w:rPr>
          <w:bCs/>
        </w:rPr>
        <w:t xml:space="preserve">down”  </w:t>
      </w:r>
      <w:r w:rsidR="00113F89">
        <w:rPr>
          <w:bCs/>
        </w:rPr>
        <w:t>(</w:t>
      </w:r>
      <w:bookmarkStart w:id="0" w:name="_GoBack"/>
      <w:bookmarkEnd w:id="0"/>
      <w:proofErr w:type="gramEnd"/>
      <w:r w:rsidRPr="008B1552">
        <w:rPr>
          <w:bCs/>
        </w:rPr>
        <w:t>Watch me.)</w:t>
      </w:r>
    </w:p>
    <w:p w14:paraId="5E5FBD74" w14:textId="652FCCD6" w:rsidR="008B1552" w:rsidRPr="008B1552" w:rsidRDefault="008B1552" w:rsidP="008B1552">
      <w:pPr>
        <w:pStyle w:val="ListParagraph"/>
        <w:tabs>
          <w:tab w:val="left" w:pos="1464"/>
        </w:tabs>
        <w:rPr>
          <w:bCs/>
        </w:rPr>
      </w:pPr>
      <w:r w:rsidRPr="008B1552">
        <w:rPr>
          <w:bCs/>
        </w:rPr>
        <w:t>“He is so dumb, he thinks Taco Bell is a Mexican phone company”.</w:t>
      </w:r>
    </w:p>
    <w:p w14:paraId="0FA45F09" w14:textId="36F22F42" w:rsidR="00265D2C" w:rsidRDefault="00265D2C" w:rsidP="00265D2C">
      <w:pPr>
        <w:pStyle w:val="ListParagraph"/>
        <w:numPr>
          <w:ilvl w:val="0"/>
          <w:numId w:val="32"/>
        </w:numPr>
        <w:tabs>
          <w:tab w:val="left" w:pos="1464"/>
        </w:tabs>
        <w:rPr>
          <w:b/>
          <w:bCs/>
        </w:rPr>
      </w:pPr>
      <w:r w:rsidRPr="00265D2C">
        <w:rPr>
          <w:b/>
          <w:bCs/>
        </w:rPr>
        <w:t>Proof Surrogate</w:t>
      </w:r>
    </w:p>
    <w:p w14:paraId="2D592953" w14:textId="4CCE7B02" w:rsidR="008B1552" w:rsidRPr="008B1552" w:rsidRDefault="008B1552" w:rsidP="008B1552">
      <w:pPr>
        <w:pStyle w:val="ListParagraph"/>
        <w:tabs>
          <w:tab w:val="left" w:pos="1464"/>
        </w:tabs>
        <w:rPr>
          <w:bCs/>
        </w:rPr>
      </w:pPr>
      <w:r w:rsidRPr="008B1552">
        <w:rPr>
          <w:bCs/>
        </w:rPr>
        <w:t>This involves implying that a statement or claim is true or obvious, but without providing any argument to show that it is true. The proof surrogate, you might say, illicitly takes the place of evidence.</w:t>
      </w:r>
    </w:p>
    <w:p w14:paraId="34BEAEA7" w14:textId="4E5F9FF7" w:rsidR="008B1552" w:rsidRPr="008B1552" w:rsidRDefault="008B1552" w:rsidP="008B1552">
      <w:pPr>
        <w:pStyle w:val="ListParagraph"/>
        <w:tabs>
          <w:tab w:val="left" w:pos="1464"/>
        </w:tabs>
        <w:rPr>
          <w:bCs/>
        </w:rPr>
      </w:pPr>
      <w:r w:rsidRPr="008B1552">
        <w:rPr>
          <w:bCs/>
        </w:rPr>
        <w:t>Common examples are</w:t>
      </w:r>
    </w:p>
    <w:p w14:paraId="123F008E" w14:textId="77777777" w:rsidR="008B1552" w:rsidRPr="008B1552" w:rsidRDefault="008B1552" w:rsidP="008B1552">
      <w:pPr>
        <w:pStyle w:val="ListParagraph"/>
        <w:tabs>
          <w:tab w:val="left" w:pos="1464"/>
        </w:tabs>
        <w:rPr>
          <w:bCs/>
        </w:rPr>
      </w:pPr>
      <w:r w:rsidRPr="008B1552">
        <w:rPr>
          <w:bCs/>
        </w:rPr>
        <w:t>“Everybody knows that Conservatives are corrupt”</w:t>
      </w:r>
    </w:p>
    <w:p w14:paraId="160510CB" w14:textId="77777777" w:rsidR="008B1552" w:rsidRPr="008B1552" w:rsidRDefault="008B1552" w:rsidP="008B1552">
      <w:pPr>
        <w:pStyle w:val="ListParagraph"/>
        <w:tabs>
          <w:tab w:val="left" w:pos="1464"/>
        </w:tabs>
        <w:rPr>
          <w:bCs/>
        </w:rPr>
      </w:pPr>
      <w:r w:rsidRPr="008B1552">
        <w:rPr>
          <w:bCs/>
        </w:rPr>
        <w:t>“It is obvious that …”</w:t>
      </w:r>
    </w:p>
    <w:p w14:paraId="5B6200FA" w14:textId="77777777" w:rsidR="008B1552" w:rsidRPr="008B1552" w:rsidRDefault="008B1552" w:rsidP="008B1552">
      <w:pPr>
        <w:pStyle w:val="ListParagraph"/>
        <w:tabs>
          <w:tab w:val="left" w:pos="1464"/>
        </w:tabs>
        <w:rPr>
          <w:bCs/>
        </w:rPr>
      </w:pPr>
      <w:r w:rsidRPr="008B1552">
        <w:rPr>
          <w:bCs/>
        </w:rPr>
        <w:t>“No one would question that …”</w:t>
      </w:r>
    </w:p>
    <w:p w14:paraId="040BD53E" w14:textId="59CC70BA" w:rsidR="008B1552" w:rsidRPr="008B1552" w:rsidRDefault="008B1552" w:rsidP="008B1552">
      <w:pPr>
        <w:pStyle w:val="ListParagraph"/>
        <w:tabs>
          <w:tab w:val="left" w:pos="1464"/>
        </w:tabs>
        <w:rPr>
          <w:bCs/>
        </w:rPr>
      </w:pPr>
      <w:r w:rsidRPr="008B1552">
        <w:rPr>
          <w:bCs/>
        </w:rPr>
        <w:t>“Surely everyone must agree that …”</w:t>
      </w:r>
    </w:p>
    <w:p w14:paraId="094488F2" w14:textId="5CDE9CD2" w:rsidR="00265D2C" w:rsidRDefault="00265D2C" w:rsidP="00265D2C">
      <w:pPr>
        <w:tabs>
          <w:tab w:val="left" w:pos="1464"/>
        </w:tabs>
        <w:rPr>
          <w:b/>
          <w:bCs/>
        </w:rPr>
      </w:pPr>
      <w:r>
        <w:rPr>
          <w:b/>
          <w:bCs/>
        </w:rPr>
        <w:t>Other Possibilities:</w:t>
      </w:r>
    </w:p>
    <w:p w14:paraId="6332FB6E" w14:textId="4BB2E7F3" w:rsidR="00265D2C" w:rsidRPr="008B1552" w:rsidRDefault="00EF3999" w:rsidP="008B1552">
      <w:pPr>
        <w:pStyle w:val="ListParagraph"/>
        <w:numPr>
          <w:ilvl w:val="0"/>
          <w:numId w:val="32"/>
        </w:numPr>
        <w:tabs>
          <w:tab w:val="left" w:pos="1464"/>
        </w:tabs>
        <w:rPr>
          <w:b/>
          <w:bCs/>
        </w:rPr>
      </w:pPr>
      <w:r>
        <w:rPr>
          <w:b/>
          <w:bCs/>
        </w:rPr>
        <w:t>Repetition</w:t>
      </w:r>
      <w:r w:rsidR="008B1552">
        <w:rPr>
          <w:b/>
          <w:bCs/>
        </w:rPr>
        <w:t xml:space="preserve">: </w:t>
      </w:r>
      <w:r w:rsidR="008B1552" w:rsidRPr="008B1552">
        <w:rPr>
          <w:bCs/>
        </w:rPr>
        <w:t xml:space="preserve">just repeating something over and over again can result in its acceptance </w:t>
      </w:r>
      <w:r w:rsidR="008B1552" w:rsidRPr="008B1552">
        <w:rPr>
          <w:bCs/>
          <w:lang w:val="en-US"/>
        </w:rPr>
        <w:t>–</w:t>
      </w:r>
      <w:r w:rsidR="008B1552" w:rsidRPr="008B1552">
        <w:rPr>
          <w:bCs/>
        </w:rPr>
        <w:t xml:space="preserve"> example, “No Collusion”</w:t>
      </w:r>
    </w:p>
    <w:p w14:paraId="3E6FF85A" w14:textId="7E5F2255" w:rsidR="00265D2C" w:rsidRPr="008B1552" w:rsidRDefault="00EF3999" w:rsidP="00265D2C">
      <w:pPr>
        <w:pStyle w:val="ListParagraph"/>
        <w:numPr>
          <w:ilvl w:val="0"/>
          <w:numId w:val="32"/>
        </w:numPr>
        <w:tabs>
          <w:tab w:val="left" w:pos="1464"/>
        </w:tabs>
        <w:rPr>
          <w:bCs/>
        </w:rPr>
      </w:pPr>
      <w:r>
        <w:rPr>
          <w:b/>
          <w:bCs/>
        </w:rPr>
        <w:t>Nicknames</w:t>
      </w:r>
      <w:r w:rsidR="008B1552">
        <w:rPr>
          <w:b/>
          <w:bCs/>
        </w:rPr>
        <w:t xml:space="preserve">, </w:t>
      </w:r>
      <w:proofErr w:type="spellStart"/>
      <w:r w:rsidR="008B1552">
        <w:rPr>
          <w:b/>
          <w:bCs/>
        </w:rPr>
        <w:t>namecalling</w:t>
      </w:r>
      <w:proofErr w:type="spellEnd"/>
      <w:r w:rsidR="008B1552">
        <w:rPr>
          <w:b/>
          <w:bCs/>
        </w:rPr>
        <w:t xml:space="preserve">: </w:t>
      </w:r>
      <w:r w:rsidR="008B1552" w:rsidRPr="008B1552">
        <w:rPr>
          <w:bCs/>
        </w:rPr>
        <w:t xml:space="preserve">Finding just the right nickname for someone can undermine their authority, prestige – Crooked Hillary, </w:t>
      </w:r>
      <w:proofErr w:type="spellStart"/>
      <w:r w:rsidR="008B1552" w:rsidRPr="008B1552">
        <w:rPr>
          <w:bCs/>
        </w:rPr>
        <w:t>Li’in</w:t>
      </w:r>
      <w:proofErr w:type="spellEnd"/>
      <w:r w:rsidR="008B1552" w:rsidRPr="008B1552">
        <w:rPr>
          <w:bCs/>
        </w:rPr>
        <w:t xml:space="preserve"> Ted, Little Rocket Man …</w:t>
      </w:r>
    </w:p>
    <w:p w14:paraId="27711F41" w14:textId="15EC4FAF" w:rsidR="005F3964" w:rsidRDefault="00DF6585" w:rsidP="00216A6D">
      <w:pPr>
        <w:rPr>
          <w:b/>
          <w:bCs/>
        </w:rPr>
      </w:pPr>
      <w:r>
        <w:rPr>
          <w:b/>
          <w:bCs/>
        </w:rPr>
        <w:t>Cognitive Bias</w:t>
      </w:r>
    </w:p>
    <w:p w14:paraId="25B9A6CC" w14:textId="171C9E43" w:rsidR="00DF6585" w:rsidRPr="00DF6585" w:rsidRDefault="00DF6585" w:rsidP="00216A6D">
      <w:pPr>
        <w:rPr>
          <w:bCs/>
        </w:rPr>
      </w:pPr>
      <w:r>
        <w:rPr>
          <w:bCs/>
        </w:rPr>
        <w:t>How we s</w:t>
      </w:r>
    </w:p>
    <w:sectPr w:rsidR="00DF6585" w:rsidRPr="00DF658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04F9C" w14:textId="77777777" w:rsidR="007B1F3D" w:rsidRDefault="007B1F3D" w:rsidP="002470EB">
      <w:pPr>
        <w:spacing w:after="0" w:line="240" w:lineRule="auto"/>
      </w:pPr>
      <w:r>
        <w:separator/>
      </w:r>
    </w:p>
  </w:endnote>
  <w:endnote w:type="continuationSeparator" w:id="0">
    <w:p w14:paraId="792E6906" w14:textId="77777777" w:rsidR="007B1F3D" w:rsidRDefault="007B1F3D" w:rsidP="00247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FC4B8" w14:textId="77777777" w:rsidR="007B1F3D" w:rsidRDefault="007B1F3D" w:rsidP="002470EB">
      <w:pPr>
        <w:spacing w:after="0" w:line="240" w:lineRule="auto"/>
      </w:pPr>
      <w:r>
        <w:separator/>
      </w:r>
    </w:p>
  </w:footnote>
  <w:footnote w:type="continuationSeparator" w:id="0">
    <w:p w14:paraId="02592D35" w14:textId="77777777" w:rsidR="007B1F3D" w:rsidRDefault="007B1F3D" w:rsidP="002470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026E"/>
    <w:multiLevelType w:val="hybridMultilevel"/>
    <w:tmpl w:val="E57EA6CE"/>
    <w:lvl w:ilvl="0" w:tplc="A1D6FC6C">
      <w:start w:val="2"/>
      <w:numFmt w:val="decimal"/>
      <w:lvlText w:val="%1)"/>
      <w:lvlJc w:val="left"/>
      <w:pPr>
        <w:tabs>
          <w:tab w:val="num" w:pos="3620"/>
        </w:tabs>
        <w:ind w:left="3620" w:hanging="360"/>
      </w:pPr>
    </w:lvl>
    <w:lvl w:ilvl="1" w:tplc="479693E8" w:tentative="1">
      <w:start w:val="1"/>
      <w:numFmt w:val="decimal"/>
      <w:lvlText w:val="%2)"/>
      <w:lvlJc w:val="left"/>
      <w:pPr>
        <w:tabs>
          <w:tab w:val="num" w:pos="4340"/>
        </w:tabs>
        <w:ind w:left="4340" w:hanging="360"/>
      </w:pPr>
    </w:lvl>
    <w:lvl w:ilvl="2" w:tplc="8DB61A58" w:tentative="1">
      <w:start w:val="1"/>
      <w:numFmt w:val="decimal"/>
      <w:lvlText w:val="%3)"/>
      <w:lvlJc w:val="left"/>
      <w:pPr>
        <w:tabs>
          <w:tab w:val="num" w:pos="5060"/>
        </w:tabs>
        <w:ind w:left="5060" w:hanging="360"/>
      </w:pPr>
    </w:lvl>
    <w:lvl w:ilvl="3" w:tplc="0B204824" w:tentative="1">
      <w:start w:val="1"/>
      <w:numFmt w:val="decimal"/>
      <w:lvlText w:val="%4)"/>
      <w:lvlJc w:val="left"/>
      <w:pPr>
        <w:tabs>
          <w:tab w:val="num" w:pos="5780"/>
        </w:tabs>
        <w:ind w:left="5780" w:hanging="360"/>
      </w:pPr>
    </w:lvl>
    <w:lvl w:ilvl="4" w:tplc="100AD718" w:tentative="1">
      <w:start w:val="1"/>
      <w:numFmt w:val="decimal"/>
      <w:lvlText w:val="%5)"/>
      <w:lvlJc w:val="left"/>
      <w:pPr>
        <w:tabs>
          <w:tab w:val="num" w:pos="6500"/>
        </w:tabs>
        <w:ind w:left="6500" w:hanging="360"/>
      </w:pPr>
    </w:lvl>
    <w:lvl w:ilvl="5" w:tplc="61EE4F18" w:tentative="1">
      <w:start w:val="1"/>
      <w:numFmt w:val="decimal"/>
      <w:lvlText w:val="%6)"/>
      <w:lvlJc w:val="left"/>
      <w:pPr>
        <w:tabs>
          <w:tab w:val="num" w:pos="7220"/>
        </w:tabs>
        <w:ind w:left="7220" w:hanging="360"/>
      </w:pPr>
    </w:lvl>
    <w:lvl w:ilvl="6" w:tplc="C884030C" w:tentative="1">
      <w:start w:val="1"/>
      <w:numFmt w:val="decimal"/>
      <w:lvlText w:val="%7)"/>
      <w:lvlJc w:val="left"/>
      <w:pPr>
        <w:tabs>
          <w:tab w:val="num" w:pos="7940"/>
        </w:tabs>
        <w:ind w:left="7940" w:hanging="360"/>
      </w:pPr>
    </w:lvl>
    <w:lvl w:ilvl="7" w:tplc="48961478" w:tentative="1">
      <w:start w:val="1"/>
      <w:numFmt w:val="decimal"/>
      <w:lvlText w:val="%8)"/>
      <w:lvlJc w:val="left"/>
      <w:pPr>
        <w:tabs>
          <w:tab w:val="num" w:pos="8660"/>
        </w:tabs>
        <w:ind w:left="8660" w:hanging="360"/>
      </w:pPr>
    </w:lvl>
    <w:lvl w:ilvl="8" w:tplc="973A2BAE" w:tentative="1">
      <w:start w:val="1"/>
      <w:numFmt w:val="decimal"/>
      <w:lvlText w:val="%9)"/>
      <w:lvlJc w:val="left"/>
      <w:pPr>
        <w:tabs>
          <w:tab w:val="num" w:pos="9380"/>
        </w:tabs>
        <w:ind w:left="9380" w:hanging="360"/>
      </w:pPr>
    </w:lvl>
  </w:abstractNum>
  <w:abstractNum w:abstractNumId="1" w15:restartNumberingAfterBreak="0">
    <w:nsid w:val="0F6129DC"/>
    <w:multiLevelType w:val="hybridMultilevel"/>
    <w:tmpl w:val="0C9066A6"/>
    <w:lvl w:ilvl="0" w:tplc="5BCAE91A">
      <w:start w:val="3"/>
      <w:numFmt w:val="decimal"/>
      <w:lvlText w:val="%1)"/>
      <w:lvlJc w:val="left"/>
      <w:pPr>
        <w:tabs>
          <w:tab w:val="num" w:pos="720"/>
        </w:tabs>
        <w:ind w:left="720" w:hanging="360"/>
      </w:pPr>
    </w:lvl>
    <w:lvl w:ilvl="1" w:tplc="35CEB1AA" w:tentative="1">
      <w:start w:val="1"/>
      <w:numFmt w:val="decimal"/>
      <w:lvlText w:val="%2)"/>
      <w:lvlJc w:val="left"/>
      <w:pPr>
        <w:tabs>
          <w:tab w:val="num" w:pos="1440"/>
        </w:tabs>
        <w:ind w:left="1440" w:hanging="360"/>
      </w:pPr>
    </w:lvl>
    <w:lvl w:ilvl="2" w:tplc="6CEAB75A" w:tentative="1">
      <w:start w:val="1"/>
      <w:numFmt w:val="decimal"/>
      <w:lvlText w:val="%3)"/>
      <w:lvlJc w:val="left"/>
      <w:pPr>
        <w:tabs>
          <w:tab w:val="num" w:pos="2160"/>
        </w:tabs>
        <w:ind w:left="2160" w:hanging="360"/>
      </w:pPr>
    </w:lvl>
    <w:lvl w:ilvl="3" w:tplc="A970CB68" w:tentative="1">
      <w:start w:val="1"/>
      <w:numFmt w:val="decimal"/>
      <w:lvlText w:val="%4)"/>
      <w:lvlJc w:val="left"/>
      <w:pPr>
        <w:tabs>
          <w:tab w:val="num" w:pos="2880"/>
        </w:tabs>
        <w:ind w:left="2880" w:hanging="360"/>
      </w:pPr>
    </w:lvl>
    <w:lvl w:ilvl="4" w:tplc="022ED8E6" w:tentative="1">
      <w:start w:val="1"/>
      <w:numFmt w:val="decimal"/>
      <w:lvlText w:val="%5)"/>
      <w:lvlJc w:val="left"/>
      <w:pPr>
        <w:tabs>
          <w:tab w:val="num" w:pos="3600"/>
        </w:tabs>
        <w:ind w:left="3600" w:hanging="360"/>
      </w:pPr>
    </w:lvl>
    <w:lvl w:ilvl="5" w:tplc="81840926" w:tentative="1">
      <w:start w:val="1"/>
      <w:numFmt w:val="decimal"/>
      <w:lvlText w:val="%6)"/>
      <w:lvlJc w:val="left"/>
      <w:pPr>
        <w:tabs>
          <w:tab w:val="num" w:pos="4320"/>
        </w:tabs>
        <w:ind w:left="4320" w:hanging="360"/>
      </w:pPr>
    </w:lvl>
    <w:lvl w:ilvl="6" w:tplc="65E80812" w:tentative="1">
      <w:start w:val="1"/>
      <w:numFmt w:val="decimal"/>
      <w:lvlText w:val="%7)"/>
      <w:lvlJc w:val="left"/>
      <w:pPr>
        <w:tabs>
          <w:tab w:val="num" w:pos="5040"/>
        </w:tabs>
        <w:ind w:left="5040" w:hanging="360"/>
      </w:pPr>
    </w:lvl>
    <w:lvl w:ilvl="7" w:tplc="FA22914C" w:tentative="1">
      <w:start w:val="1"/>
      <w:numFmt w:val="decimal"/>
      <w:lvlText w:val="%8)"/>
      <w:lvlJc w:val="left"/>
      <w:pPr>
        <w:tabs>
          <w:tab w:val="num" w:pos="5760"/>
        </w:tabs>
        <w:ind w:left="5760" w:hanging="360"/>
      </w:pPr>
    </w:lvl>
    <w:lvl w:ilvl="8" w:tplc="8EAE4FEA" w:tentative="1">
      <w:start w:val="1"/>
      <w:numFmt w:val="decimal"/>
      <w:lvlText w:val="%9)"/>
      <w:lvlJc w:val="left"/>
      <w:pPr>
        <w:tabs>
          <w:tab w:val="num" w:pos="6480"/>
        </w:tabs>
        <w:ind w:left="6480" w:hanging="360"/>
      </w:pPr>
    </w:lvl>
  </w:abstractNum>
  <w:abstractNum w:abstractNumId="2" w15:restartNumberingAfterBreak="0">
    <w:nsid w:val="10194E61"/>
    <w:multiLevelType w:val="hybridMultilevel"/>
    <w:tmpl w:val="414A06E2"/>
    <w:lvl w:ilvl="0" w:tplc="45401E9C">
      <w:start w:val="11"/>
      <w:numFmt w:val="decimal"/>
      <w:lvlText w:val="%1."/>
      <w:lvlJc w:val="left"/>
      <w:pPr>
        <w:tabs>
          <w:tab w:val="num" w:pos="720"/>
        </w:tabs>
        <w:ind w:left="720" w:hanging="360"/>
      </w:pPr>
    </w:lvl>
    <w:lvl w:ilvl="1" w:tplc="9BC685B8" w:tentative="1">
      <w:start w:val="1"/>
      <w:numFmt w:val="decimal"/>
      <w:lvlText w:val="%2."/>
      <w:lvlJc w:val="left"/>
      <w:pPr>
        <w:tabs>
          <w:tab w:val="num" w:pos="1440"/>
        </w:tabs>
        <w:ind w:left="1440" w:hanging="360"/>
      </w:pPr>
    </w:lvl>
    <w:lvl w:ilvl="2" w:tplc="6D0CF7D6" w:tentative="1">
      <w:start w:val="1"/>
      <w:numFmt w:val="decimal"/>
      <w:lvlText w:val="%3."/>
      <w:lvlJc w:val="left"/>
      <w:pPr>
        <w:tabs>
          <w:tab w:val="num" w:pos="2160"/>
        </w:tabs>
        <w:ind w:left="2160" w:hanging="360"/>
      </w:pPr>
    </w:lvl>
    <w:lvl w:ilvl="3" w:tplc="4F608368" w:tentative="1">
      <w:start w:val="1"/>
      <w:numFmt w:val="decimal"/>
      <w:lvlText w:val="%4."/>
      <w:lvlJc w:val="left"/>
      <w:pPr>
        <w:tabs>
          <w:tab w:val="num" w:pos="2880"/>
        </w:tabs>
        <w:ind w:left="2880" w:hanging="360"/>
      </w:pPr>
    </w:lvl>
    <w:lvl w:ilvl="4" w:tplc="BA70ED56" w:tentative="1">
      <w:start w:val="1"/>
      <w:numFmt w:val="decimal"/>
      <w:lvlText w:val="%5."/>
      <w:lvlJc w:val="left"/>
      <w:pPr>
        <w:tabs>
          <w:tab w:val="num" w:pos="3600"/>
        </w:tabs>
        <w:ind w:left="3600" w:hanging="360"/>
      </w:pPr>
    </w:lvl>
    <w:lvl w:ilvl="5" w:tplc="9FC4B906" w:tentative="1">
      <w:start w:val="1"/>
      <w:numFmt w:val="decimal"/>
      <w:lvlText w:val="%6."/>
      <w:lvlJc w:val="left"/>
      <w:pPr>
        <w:tabs>
          <w:tab w:val="num" w:pos="4320"/>
        </w:tabs>
        <w:ind w:left="4320" w:hanging="360"/>
      </w:pPr>
    </w:lvl>
    <w:lvl w:ilvl="6" w:tplc="9FA874F8" w:tentative="1">
      <w:start w:val="1"/>
      <w:numFmt w:val="decimal"/>
      <w:lvlText w:val="%7."/>
      <w:lvlJc w:val="left"/>
      <w:pPr>
        <w:tabs>
          <w:tab w:val="num" w:pos="5040"/>
        </w:tabs>
        <w:ind w:left="5040" w:hanging="360"/>
      </w:pPr>
    </w:lvl>
    <w:lvl w:ilvl="7" w:tplc="E656FE84" w:tentative="1">
      <w:start w:val="1"/>
      <w:numFmt w:val="decimal"/>
      <w:lvlText w:val="%8."/>
      <w:lvlJc w:val="left"/>
      <w:pPr>
        <w:tabs>
          <w:tab w:val="num" w:pos="5760"/>
        </w:tabs>
        <w:ind w:left="5760" w:hanging="360"/>
      </w:pPr>
    </w:lvl>
    <w:lvl w:ilvl="8" w:tplc="966C11B6" w:tentative="1">
      <w:start w:val="1"/>
      <w:numFmt w:val="decimal"/>
      <w:lvlText w:val="%9."/>
      <w:lvlJc w:val="left"/>
      <w:pPr>
        <w:tabs>
          <w:tab w:val="num" w:pos="6480"/>
        </w:tabs>
        <w:ind w:left="6480" w:hanging="360"/>
      </w:pPr>
    </w:lvl>
  </w:abstractNum>
  <w:abstractNum w:abstractNumId="3" w15:restartNumberingAfterBreak="0">
    <w:nsid w:val="1C0B0745"/>
    <w:multiLevelType w:val="hybridMultilevel"/>
    <w:tmpl w:val="32B83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EE03B8B"/>
    <w:multiLevelType w:val="hybridMultilevel"/>
    <w:tmpl w:val="FD182C26"/>
    <w:lvl w:ilvl="0" w:tplc="CA4A3760">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2B068C1"/>
    <w:multiLevelType w:val="hybridMultilevel"/>
    <w:tmpl w:val="60261AE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8FD21EE"/>
    <w:multiLevelType w:val="hybridMultilevel"/>
    <w:tmpl w:val="DF72C640"/>
    <w:lvl w:ilvl="0" w:tplc="2E64FF1C">
      <w:start w:val="1"/>
      <w:numFmt w:val="decimal"/>
      <w:lvlText w:val="%1."/>
      <w:lvlJc w:val="left"/>
      <w:pPr>
        <w:tabs>
          <w:tab w:val="num" w:pos="720"/>
        </w:tabs>
        <w:ind w:left="720" w:hanging="360"/>
      </w:pPr>
    </w:lvl>
    <w:lvl w:ilvl="1" w:tplc="9702D332" w:tentative="1">
      <w:start w:val="1"/>
      <w:numFmt w:val="decimal"/>
      <w:lvlText w:val="%2."/>
      <w:lvlJc w:val="left"/>
      <w:pPr>
        <w:tabs>
          <w:tab w:val="num" w:pos="1440"/>
        </w:tabs>
        <w:ind w:left="1440" w:hanging="360"/>
      </w:pPr>
    </w:lvl>
    <w:lvl w:ilvl="2" w:tplc="D3C017D4" w:tentative="1">
      <w:start w:val="1"/>
      <w:numFmt w:val="decimal"/>
      <w:lvlText w:val="%3."/>
      <w:lvlJc w:val="left"/>
      <w:pPr>
        <w:tabs>
          <w:tab w:val="num" w:pos="2160"/>
        </w:tabs>
        <w:ind w:left="2160" w:hanging="360"/>
      </w:pPr>
    </w:lvl>
    <w:lvl w:ilvl="3" w:tplc="80D04746" w:tentative="1">
      <w:start w:val="1"/>
      <w:numFmt w:val="decimal"/>
      <w:lvlText w:val="%4."/>
      <w:lvlJc w:val="left"/>
      <w:pPr>
        <w:tabs>
          <w:tab w:val="num" w:pos="2880"/>
        </w:tabs>
        <w:ind w:left="2880" w:hanging="360"/>
      </w:pPr>
    </w:lvl>
    <w:lvl w:ilvl="4" w:tplc="9C447E1C" w:tentative="1">
      <w:start w:val="1"/>
      <w:numFmt w:val="decimal"/>
      <w:lvlText w:val="%5."/>
      <w:lvlJc w:val="left"/>
      <w:pPr>
        <w:tabs>
          <w:tab w:val="num" w:pos="3600"/>
        </w:tabs>
        <w:ind w:left="3600" w:hanging="360"/>
      </w:pPr>
    </w:lvl>
    <w:lvl w:ilvl="5" w:tplc="9C6A1830" w:tentative="1">
      <w:start w:val="1"/>
      <w:numFmt w:val="decimal"/>
      <w:lvlText w:val="%6."/>
      <w:lvlJc w:val="left"/>
      <w:pPr>
        <w:tabs>
          <w:tab w:val="num" w:pos="4320"/>
        </w:tabs>
        <w:ind w:left="4320" w:hanging="360"/>
      </w:pPr>
    </w:lvl>
    <w:lvl w:ilvl="6" w:tplc="5B0C50D8" w:tentative="1">
      <w:start w:val="1"/>
      <w:numFmt w:val="decimal"/>
      <w:lvlText w:val="%7."/>
      <w:lvlJc w:val="left"/>
      <w:pPr>
        <w:tabs>
          <w:tab w:val="num" w:pos="5040"/>
        </w:tabs>
        <w:ind w:left="5040" w:hanging="360"/>
      </w:pPr>
    </w:lvl>
    <w:lvl w:ilvl="7" w:tplc="FD38FF9C" w:tentative="1">
      <w:start w:val="1"/>
      <w:numFmt w:val="decimal"/>
      <w:lvlText w:val="%8."/>
      <w:lvlJc w:val="left"/>
      <w:pPr>
        <w:tabs>
          <w:tab w:val="num" w:pos="5760"/>
        </w:tabs>
        <w:ind w:left="5760" w:hanging="360"/>
      </w:pPr>
    </w:lvl>
    <w:lvl w:ilvl="8" w:tplc="B2A8788C" w:tentative="1">
      <w:start w:val="1"/>
      <w:numFmt w:val="decimal"/>
      <w:lvlText w:val="%9."/>
      <w:lvlJc w:val="left"/>
      <w:pPr>
        <w:tabs>
          <w:tab w:val="num" w:pos="6480"/>
        </w:tabs>
        <w:ind w:left="6480" w:hanging="360"/>
      </w:pPr>
    </w:lvl>
  </w:abstractNum>
  <w:abstractNum w:abstractNumId="7" w15:restartNumberingAfterBreak="0">
    <w:nsid w:val="29A00C54"/>
    <w:multiLevelType w:val="hybridMultilevel"/>
    <w:tmpl w:val="270C7216"/>
    <w:lvl w:ilvl="0" w:tplc="298EB61A">
      <w:start w:val="1"/>
      <w:numFmt w:val="decimal"/>
      <w:lvlText w:val="%1)"/>
      <w:lvlJc w:val="left"/>
      <w:pPr>
        <w:tabs>
          <w:tab w:val="num" w:pos="720"/>
        </w:tabs>
        <w:ind w:left="720" w:hanging="360"/>
      </w:pPr>
    </w:lvl>
    <w:lvl w:ilvl="1" w:tplc="82E64860" w:tentative="1">
      <w:start w:val="1"/>
      <w:numFmt w:val="decimal"/>
      <w:lvlText w:val="%2)"/>
      <w:lvlJc w:val="left"/>
      <w:pPr>
        <w:tabs>
          <w:tab w:val="num" w:pos="1440"/>
        </w:tabs>
        <w:ind w:left="1440" w:hanging="360"/>
      </w:pPr>
    </w:lvl>
    <w:lvl w:ilvl="2" w:tplc="E2E2A36C" w:tentative="1">
      <w:start w:val="1"/>
      <w:numFmt w:val="decimal"/>
      <w:lvlText w:val="%3)"/>
      <w:lvlJc w:val="left"/>
      <w:pPr>
        <w:tabs>
          <w:tab w:val="num" w:pos="2160"/>
        </w:tabs>
        <w:ind w:left="2160" w:hanging="360"/>
      </w:pPr>
    </w:lvl>
    <w:lvl w:ilvl="3" w:tplc="FE9EB500" w:tentative="1">
      <w:start w:val="1"/>
      <w:numFmt w:val="decimal"/>
      <w:lvlText w:val="%4)"/>
      <w:lvlJc w:val="left"/>
      <w:pPr>
        <w:tabs>
          <w:tab w:val="num" w:pos="2880"/>
        </w:tabs>
        <w:ind w:left="2880" w:hanging="360"/>
      </w:pPr>
    </w:lvl>
    <w:lvl w:ilvl="4" w:tplc="53704F16" w:tentative="1">
      <w:start w:val="1"/>
      <w:numFmt w:val="decimal"/>
      <w:lvlText w:val="%5)"/>
      <w:lvlJc w:val="left"/>
      <w:pPr>
        <w:tabs>
          <w:tab w:val="num" w:pos="3600"/>
        </w:tabs>
        <w:ind w:left="3600" w:hanging="360"/>
      </w:pPr>
    </w:lvl>
    <w:lvl w:ilvl="5" w:tplc="66960C52" w:tentative="1">
      <w:start w:val="1"/>
      <w:numFmt w:val="decimal"/>
      <w:lvlText w:val="%6)"/>
      <w:lvlJc w:val="left"/>
      <w:pPr>
        <w:tabs>
          <w:tab w:val="num" w:pos="4320"/>
        </w:tabs>
        <w:ind w:left="4320" w:hanging="360"/>
      </w:pPr>
    </w:lvl>
    <w:lvl w:ilvl="6" w:tplc="238AE400" w:tentative="1">
      <w:start w:val="1"/>
      <w:numFmt w:val="decimal"/>
      <w:lvlText w:val="%7)"/>
      <w:lvlJc w:val="left"/>
      <w:pPr>
        <w:tabs>
          <w:tab w:val="num" w:pos="5040"/>
        </w:tabs>
        <w:ind w:left="5040" w:hanging="360"/>
      </w:pPr>
    </w:lvl>
    <w:lvl w:ilvl="7" w:tplc="99C6CA4C" w:tentative="1">
      <w:start w:val="1"/>
      <w:numFmt w:val="decimal"/>
      <w:lvlText w:val="%8)"/>
      <w:lvlJc w:val="left"/>
      <w:pPr>
        <w:tabs>
          <w:tab w:val="num" w:pos="5760"/>
        </w:tabs>
        <w:ind w:left="5760" w:hanging="360"/>
      </w:pPr>
    </w:lvl>
    <w:lvl w:ilvl="8" w:tplc="69E270EC" w:tentative="1">
      <w:start w:val="1"/>
      <w:numFmt w:val="decimal"/>
      <w:lvlText w:val="%9)"/>
      <w:lvlJc w:val="left"/>
      <w:pPr>
        <w:tabs>
          <w:tab w:val="num" w:pos="6480"/>
        </w:tabs>
        <w:ind w:left="6480" w:hanging="360"/>
      </w:pPr>
    </w:lvl>
  </w:abstractNum>
  <w:abstractNum w:abstractNumId="8" w15:restartNumberingAfterBreak="0">
    <w:nsid w:val="29A30417"/>
    <w:multiLevelType w:val="hybridMultilevel"/>
    <w:tmpl w:val="3D0098B2"/>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C7F459F"/>
    <w:multiLevelType w:val="hybridMultilevel"/>
    <w:tmpl w:val="46AC8C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1F6763A"/>
    <w:multiLevelType w:val="hybridMultilevel"/>
    <w:tmpl w:val="31E8E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63C5CCE"/>
    <w:multiLevelType w:val="hybridMultilevel"/>
    <w:tmpl w:val="19A29AC2"/>
    <w:lvl w:ilvl="0" w:tplc="AF3643DC">
      <w:start w:val="1"/>
      <w:numFmt w:val="decimal"/>
      <w:lvlText w:val="%1."/>
      <w:lvlJc w:val="left"/>
      <w:pPr>
        <w:tabs>
          <w:tab w:val="num" w:pos="720"/>
        </w:tabs>
        <w:ind w:left="720" w:hanging="360"/>
      </w:pPr>
    </w:lvl>
    <w:lvl w:ilvl="1" w:tplc="DB362CC4" w:tentative="1">
      <w:start w:val="1"/>
      <w:numFmt w:val="decimal"/>
      <w:lvlText w:val="%2."/>
      <w:lvlJc w:val="left"/>
      <w:pPr>
        <w:tabs>
          <w:tab w:val="num" w:pos="1440"/>
        </w:tabs>
        <w:ind w:left="1440" w:hanging="360"/>
      </w:pPr>
    </w:lvl>
    <w:lvl w:ilvl="2" w:tplc="B82E4E26" w:tentative="1">
      <w:start w:val="1"/>
      <w:numFmt w:val="decimal"/>
      <w:lvlText w:val="%3."/>
      <w:lvlJc w:val="left"/>
      <w:pPr>
        <w:tabs>
          <w:tab w:val="num" w:pos="2160"/>
        </w:tabs>
        <w:ind w:left="2160" w:hanging="360"/>
      </w:pPr>
    </w:lvl>
    <w:lvl w:ilvl="3" w:tplc="64AEFD88" w:tentative="1">
      <w:start w:val="1"/>
      <w:numFmt w:val="decimal"/>
      <w:lvlText w:val="%4."/>
      <w:lvlJc w:val="left"/>
      <w:pPr>
        <w:tabs>
          <w:tab w:val="num" w:pos="2880"/>
        </w:tabs>
        <w:ind w:left="2880" w:hanging="360"/>
      </w:pPr>
    </w:lvl>
    <w:lvl w:ilvl="4" w:tplc="F9FCD9CC" w:tentative="1">
      <w:start w:val="1"/>
      <w:numFmt w:val="decimal"/>
      <w:lvlText w:val="%5."/>
      <w:lvlJc w:val="left"/>
      <w:pPr>
        <w:tabs>
          <w:tab w:val="num" w:pos="3600"/>
        </w:tabs>
        <w:ind w:left="3600" w:hanging="360"/>
      </w:pPr>
    </w:lvl>
    <w:lvl w:ilvl="5" w:tplc="1FC04A6C" w:tentative="1">
      <w:start w:val="1"/>
      <w:numFmt w:val="decimal"/>
      <w:lvlText w:val="%6."/>
      <w:lvlJc w:val="left"/>
      <w:pPr>
        <w:tabs>
          <w:tab w:val="num" w:pos="4320"/>
        </w:tabs>
        <w:ind w:left="4320" w:hanging="360"/>
      </w:pPr>
    </w:lvl>
    <w:lvl w:ilvl="6" w:tplc="7CD0A430" w:tentative="1">
      <w:start w:val="1"/>
      <w:numFmt w:val="decimal"/>
      <w:lvlText w:val="%7."/>
      <w:lvlJc w:val="left"/>
      <w:pPr>
        <w:tabs>
          <w:tab w:val="num" w:pos="5040"/>
        </w:tabs>
        <w:ind w:left="5040" w:hanging="360"/>
      </w:pPr>
    </w:lvl>
    <w:lvl w:ilvl="7" w:tplc="4DE02362" w:tentative="1">
      <w:start w:val="1"/>
      <w:numFmt w:val="decimal"/>
      <w:lvlText w:val="%8."/>
      <w:lvlJc w:val="left"/>
      <w:pPr>
        <w:tabs>
          <w:tab w:val="num" w:pos="5760"/>
        </w:tabs>
        <w:ind w:left="5760" w:hanging="360"/>
      </w:pPr>
    </w:lvl>
    <w:lvl w:ilvl="8" w:tplc="E946E1D0" w:tentative="1">
      <w:start w:val="1"/>
      <w:numFmt w:val="decimal"/>
      <w:lvlText w:val="%9."/>
      <w:lvlJc w:val="left"/>
      <w:pPr>
        <w:tabs>
          <w:tab w:val="num" w:pos="6480"/>
        </w:tabs>
        <w:ind w:left="6480" w:hanging="360"/>
      </w:pPr>
    </w:lvl>
  </w:abstractNum>
  <w:abstractNum w:abstractNumId="12" w15:restartNumberingAfterBreak="0">
    <w:nsid w:val="39B51D12"/>
    <w:multiLevelType w:val="hybridMultilevel"/>
    <w:tmpl w:val="D8327DB0"/>
    <w:lvl w:ilvl="0" w:tplc="64C2E96C">
      <w:start w:val="1"/>
      <w:numFmt w:val="decimal"/>
      <w:lvlText w:val="%1)"/>
      <w:lvlJc w:val="left"/>
      <w:pPr>
        <w:tabs>
          <w:tab w:val="num" w:pos="720"/>
        </w:tabs>
        <w:ind w:left="720" w:hanging="360"/>
      </w:pPr>
    </w:lvl>
    <w:lvl w:ilvl="1" w:tplc="514EB370" w:tentative="1">
      <w:start w:val="1"/>
      <w:numFmt w:val="decimal"/>
      <w:lvlText w:val="%2)"/>
      <w:lvlJc w:val="left"/>
      <w:pPr>
        <w:tabs>
          <w:tab w:val="num" w:pos="1440"/>
        </w:tabs>
        <w:ind w:left="1440" w:hanging="360"/>
      </w:pPr>
    </w:lvl>
    <w:lvl w:ilvl="2" w:tplc="40405B64" w:tentative="1">
      <w:start w:val="1"/>
      <w:numFmt w:val="decimal"/>
      <w:lvlText w:val="%3)"/>
      <w:lvlJc w:val="left"/>
      <w:pPr>
        <w:tabs>
          <w:tab w:val="num" w:pos="2160"/>
        </w:tabs>
        <w:ind w:left="2160" w:hanging="360"/>
      </w:pPr>
    </w:lvl>
    <w:lvl w:ilvl="3" w:tplc="702CD204" w:tentative="1">
      <w:start w:val="1"/>
      <w:numFmt w:val="decimal"/>
      <w:lvlText w:val="%4)"/>
      <w:lvlJc w:val="left"/>
      <w:pPr>
        <w:tabs>
          <w:tab w:val="num" w:pos="2880"/>
        </w:tabs>
        <w:ind w:left="2880" w:hanging="360"/>
      </w:pPr>
    </w:lvl>
    <w:lvl w:ilvl="4" w:tplc="7720A760" w:tentative="1">
      <w:start w:val="1"/>
      <w:numFmt w:val="decimal"/>
      <w:lvlText w:val="%5)"/>
      <w:lvlJc w:val="left"/>
      <w:pPr>
        <w:tabs>
          <w:tab w:val="num" w:pos="3600"/>
        </w:tabs>
        <w:ind w:left="3600" w:hanging="360"/>
      </w:pPr>
    </w:lvl>
    <w:lvl w:ilvl="5" w:tplc="84A29EB2" w:tentative="1">
      <w:start w:val="1"/>
      <w:numFmt w:val="decimal"/>
      <w:lvlText w:val="%6)"/>
      <w:lvlJc w:val="left"/>
      <w:pPr>
        <w:tabs>
          <w:tab w:val="num" w:pos="4320"/>
        </w:tabs>
        <w:ind w:left="4320" w:hanging="360"/>
      </w:pPr>
    </w:lvl>
    <w:lvl w:ilvl="6" w:tplc="8BA007EC" w:tentative="1">
      <w:start w:val="1"/>
      <w:numFmt w:val="decimal"/>
      <w:lvlText w:val="%7)"/>
      <w:lvlJc w:val="left"/>
      <w:pPr>
        <w:tabs>
          <w:tab w:val="num" w:pos="5040"/>
        </w:tabs>
        <w:ind w:left="5040" w:hanging="360"/>
      </w:pPr>
    </w:lvl>
    <w:lvl w:ilvl="7" w:tplc="65C4A972" w:tentative="1">
      <w:start w:val="1"/>
      <w:numFmt w:val="decimal"/>
      <w:lvlText w:val="%8)"/>
      <w:lvlJc w:val="left"/>
      <w:pPr>
        <w:tabs>
          <w:tab w:val="num" w:pos="5760"/>
        </w:tabs>
        <w:ind w:left="5760" w:hanging="360"/>
      </w:pPr>
    </w:lvl>
    <w:lvl w:ilvl="8" w:tplc="0C4655F6" w:tentative="1">
      <w:start w:val="1"/>
      <w:numFmt w:val="decimal"/>
      <w:lvlText w:val="%9)"/>
      <w:lvlJc w:val="left"/>
      <w:pPr>
        <w:tabs>
          <w:tab w:val="num" w:pos="6480"/>
        </w:tabs>
        <w:ind w:left="6480" w:hanging="360"/>
      </w:pPr>
    </w:lvl>
  </w:abstractNum>
  <w:abstractNum w:abstractNumId="13" w15:restartNumberingAfterBreak="0">
    <w:nsid w:val="3BA86B25"/>
    <w:multiLevelType w:val="hybridMultilevel"/>
    <w:tmpl w:val="71F8C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E9C34E6"/>
    <w:multiLevelType w:val="hybridMultilevel"/>
    <w:tmpl w:val="480EB4E8"/>
    <w:lvl w:ilvl="0" w:tplc="CF9AC624">
      <w:start w:val="3"/>
      <w:numFmt w:val="decimal"/>
      <w:lvlText w:val="%1."/>
      <w:lvlJc w:val="left"/>
      <w:pPr>
        <w:tabs>
          <w:tab w:val="num" w:pos="720"/>
        </w:tabs>
        <w:ind w:left="720" w:hanging="360"/>
      </w:pPr>
    </w:lvl>
    <w:lvl w:ilvl="1" w:tplc="0D164CFE" w:tentative="1">
      <w:start w:val="1"/>
      <w:numFmt w:val="decimal"/>
      <w:lvlText w:val="%2."/>
      <w:lvlJc w:val="left"/>
      <w:pPr>
        <w:tabs>
          <w:tab w:val="num" w:pos="1440"/>
        </w:tabs>
        <w:ind w:left="1440" w:hanging="360"/>
      </w:pPr>
    </w:lvl>
    <w:lvl w:ilvl="2" w:tplc="39144322" w:tentative="1">
      <w:start w:val="1"/>
      <w:numFmt w:val="decimal"/>
      <w:lvlText w:val="%3."/>
      <w:lvlJc w:val="left"/>
      <w:pPr>
        <w:tabs>
          <w:tab w:val="num" w:pos="2160"/>
        </w:tabs>
        <w:ind w:left="2160" w:hanging="360"/>
      </w:pPr>
    </w:lvl>
    <w:lvl w:ilvl="3" w:tplc="EA1AA860" w:tentative="1">
      <w:start w:val="1"/>
      <w:numFmt w:val="decimal"/>
      <w:lvlText w:val="%4."/>
      <w:lvlJc w:val="left"/>
      <w:pPr>
        <w:tabs>
          <w:tab w:val="num" w:pos="2880"/>
        </w:tabs>
        <w:ind w:left="2880" w:hanging="360"/>
      </w:pPr>
    </w:lvl>
    <w:lvl w:ilvl="4" w:tplc="043E29D0" w:tentative="1">
      <w:start w:val="1"/>
      <w:numFmt w:val="decimal"/>
      <w:lvlText w:val="%5."/>
      <w:lvlJc w:val="left"/>
      <w:pPr>
        <w:tabs>
          <w:tab w:val="num" w:pos="3600"/>
        </w:tabs>
        <w:ind w:left="3600" w:hanging="360"/>
      </w:pPr>
    </w:lvl>
    <w:lvl w:ilvl="5" w:tplc="7A0CB4CC" w:tentative="1">
      <w:start w:val="1"/>
      <w:numFmt w:val="decimal"/>
      <w:lvlText w:val="%6."/>
      <w:lvlJc w:val="left"/>
      <w:pPr>
        <w:tabs>
          <w:tab w:val="num" w:pos="4320"/>
        </w:tabs>
        <w:ind w:left="4320" w:hanging="360"/>
      </w:pPr>
    </w:lvl>
    <w:lvl w:ilvl="6" w:tplc="85883D4C" w:tentative="1">
      <w:start w:val="1"/>
      <w:numFmt w:val="decimal"/>
      <w:lvlText w:val="%7."/>
      <w:lvlJc w:val="left"/>
      <w:pPr>
        <w:tabs>
          <w:tab w:val="num" w:pos="5040"/>
        </w:tabs>
        <w:ind w:left="5040" w:hanging="360"/>
      </w:pPr>
    </w:lvl>
    <w:lvl w:ilvl="7" w:tplc="FE3CF08A" w:tentative="1">
      <w:start w:val="1"/>
      <w:numFmt w:val="decimal"/>
      <w:lvlText w:val="%8."/>
      <w:lvlJc w:val="left"/>
      <w:pPr>
        <w:tabs>
          <w:tab w:val="num" w:pos="5760"/>
        </w:tabs>
        <w:ind w:left="5760" w:hanging="360"/>
      </w:pPr>
    </w:lvl>
    <w:lvl w:ilvl="8" w:tplc="97760890" w:tentative="1">
      <w:start w:val="1"/>
      <w:numFmt w:val="decimal"/>
      <w:lvlText w:val="%9."/>
      <w:lvlJc w:val="left"/>
      <w:pPr>
        <w:tabs>
          <w:tab w:val="num" w:pos="6480"/>
        </w:tabs>
        <w:ind w:left="6480" w:hanging="360"/>
      </w:pPr>
    </w:lvl>
  </w:abstractNum>
  <w:abstractNum w:abstractNumId="15" w15:restartNumberingAfterBreak="0">
    <w:nsid w:val="3EE87BBA"/>
    <w:multiLevelType w:val="hybridMultilevel"/>
    <w:tmpl w:val="5EC2B2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0D03568"/>
    <w:multiLevelType w:val="hybridMultilevel"/>
    <w:tmpl w:val="0DE8C3D8"/>
    <w:lvl w:ilvl="0" w:tplc="EAFA015C">
      <w:start w:val="1"/>
      <w:numFmt w:val="decimal"/>
      <w:lvlText w:val="%1."/>
      <w:lvlJc w:val="left"/>
      <w:pPr>
        <w:tabs>
          <w:tab w:val="num" w:pos="720"/>
        </w:tabs>
        <w:ind w:left="720" w:hanging="360"/>
      </w:pPr>
    </w:lvl>
    <w:lvl w:ilvl="1" w:tplc="9DDC925E" w:tentative="1">
      <w:start w:val="1"/>
      <w:numFmt w:val="decimal"/>
      <w:lvlText w:val="%2."/>
      <w:lvlJc w:val="left"/>
      <w:pPr>
        <w:tabs>
          <w:tab w:val="num" w:pos="1440"/>
        </w:tabs>
        <w:ind w:left="1440" w:hanging="360"/>
      </w:pPr>
    </w:lvl>
    <w:lvl w:ilvl="2" w:tplc="BAAE2322" w:tentative="1">
      <w:start w:val="1"/>
      <w:numFmt w:val="decimal"/>
      <w:lvlText w:val="%3."/>
      <w:lvlJc w:val="left"/>
      <w:pPr>
        <w:tabs>
          <w:tab w:val="num" w:pos="2160"/>
        </w:tabs>
        <w:ind w:left="2160" w:hanging="360"/>
      </w:pPr>
    </w:lvl>
    <w:lvl w:ilvl="3" w:tplc="14FC4C1C" w:tentative="1">
      <w:start w:val="1"/>
      <w:numFmt w:val="decimal"/>
      <w:lvlText w:val="%4."/>
      <w:lvlJc w:val="left"/>
      <w:pPr>
        <w:tabs>
          <w:tab w:val="num" w:pos="2880"/>
        </w:tabs>
        <w:ind w:left="2880" w:hanging="360"/>
      </w:pPr>
    </w:lvl>
    <w:lvl w:ilvl="4" w:tplc="34E6B44C" w:tentative="1">
      <w:start w:val="1"/>
      <w:numFmt w:val="decimal"/>
      <w:lvlText w:val="%5."/>
      <w:lvlJc w:val="left"/>
      <w:pPr>
        <w:tabs>
          <w:tab w:val="num" w:pos="3600"/>
        </w:tabs>
        <w:ind w:left="3600" w:hanging="360"/>
      </w:pPr>
    </w:lvl>
    <w:lvl w:ilvl="5" w:tplc="7980BAA2" w:tentative="1">
      <w:start w:val="1"/>
      <w:numFmt w:val="decimal"/>
      <w:lvlText w:val="%6."/>
      <w:lvlJc w:val="left"/>
      <w:pPr>
        <w:tabs>
          <w:tab w:val="num" w:pos="4320"/>
        </w:tabs>
        <w:ind w:left="4320" w:hanging="360"/>
      </w:pPr>
    </w:lvl>
    <w:lvl w:ilvl="6" w:tplc="67E2CBF2" w:tentative="1">
      <w:start w:val="1"/>
      <w:numFmt w:val="decimal"/>
      <w:lvlText w:val="%7."/>
      <w:lvlJc w:val="left"/>
      <w:pPr>
        <w:tabs>
          <w:tab w:val="num" w:pos="5040"/>
        </w:tabs>
        <w:ind w:left="5040" w:hanging="360"/>
      </w:pPr>
    </w:lvl>
    <w:lvl w:ilvl="7" w:tplc="BFC8E860" w:tentative="1">
      <w:start w:val="1"/>
      <w:numFmt w:val="decimal"/>
      <w:lvlText w:val="%8."/>
      <w:lvlJc w:val="left"/>
      <w:pPr>
        <w:tabs>
          <w:tab w:val="num" w:pos="5760"/>
        </w:tabs>
        <w:ind w:left="5760" w:hanging="360"/>
      </w:pPr>
    </w:lvl>
    <w:lvl w:ilvl="8" w:tplc="7070FD74" w:tentative="1">
      <w:start w:val="1"/>
      <w:numFmt w:val="decimal"/>
      <w:lvlText w:val="%9."/>
      <w:lvlJc w:val="left"/>
      <w:pPr>
        <w:tabs>
          <w:tab w:val="num" w:pos="6480"/>
        </w:tabs>
        <w:ind w:left="6480" w:hanging="360"/>
      </w:pPr>
    </w:lvl>
  </w:abstractNum>
  <w:abstractNum w:abstractNumId="17" w15:restartNumberingAfterBreak="0">
    <w:nsid w:val="40D26853"/>
    <w:multiLevelType w:val="hybridMultilevel"/>
    <w:tmpl w:val="FB86C880"/>
    <w:lvl w:ilvl="0" w:tplc="891C6B50">
      <w:start w:val="1"/>
      <w:numFmt w:val="decimal"/>
      <w:lvlText w:val="%1."/>
      <w:lvlJc w:val="left"/>
      <w:pPr>
        <w:tabs>
          <w:tab w:val="num" w:pos="720"/>
        </w:tabs>
        <w:ind w:left="720" w:hanging="360"/>
      </w:pPr>
    </w:lvl>
    <w:lvl w:ilvl="1" w:tplc="612A2488" w:tentative="1">
      <w:start w:val="1"/>
      <w:numFmt w:val="decimal"/>
      <w:lvlText w:val="%2."/>
      <w:lvlJc w:val="left"/>
      <w:pPr>
        <w:tabs>
          <w:tab w:val="num" w:pos="1440"/>
        </w:tabs>
        <w:ind w:left="1440" w:hanging="360"/>
      </w:pPr>
    </w:lvl>
    <w:lvl w:ilvl="2" w:tplc="E8DCC5E0" w:tentative="1">
      <w:start w:val="1"/>
      <w:numFmt w:val="decimal"/>
      <w:lvlText w:val="%3."/>
      <w:lvlJc w:val="left"/>
      <w:pPr>
        <w:tabs>
          <w:tab w:val="num" w:pos="2160"/>
        </w:tabs>
        <w:ind w:left="2160" w:hanging="360"/>
      </w:pPr>
    </w:lvl>
    <w:lvl w:ilvl="3" w:tplc="AAF6475E" w:tentative="1">
      <w:start w:val="1"/>
      <w:numFmt w:val="decimal"/>
      <w:lvlText w:val="%4."/>
      <w:lvlJc w:val="left"/>
      <w:pPr>
        <w:tabs>
          <w:tab w:val="num" w:pos="2880"/>
        </w:tabs>
        <w:ind w:left="2880" w:hanging="360"/>
      </w:pPr>
    </w:lvl>
    <w:lvl w:ilvl="4" w:tplc="635A08F0" w:tentative="1">
      <w:start w:val="1"/>
      <w:numFmt w:val="decimal"/>
      <w:lvlText w:val="%5."/>
      <w:lvlJc w:val="left"/>
      <w:pPr>
        <w:tabs>
          <w:tab w:val="num" w:pos="3600"/>
        </w:tabs>
        <w:ind w:left="3600" w:hanging="360"/>
      </w:pPr>
    </w:lvl>
    <w:lvl w:ilvl="5" w:tplc="2C7A9112" w:tentative="1">
      <w:start w:val="1"/>
      <w:numFmt w:val="decimal"/>
      <w:lvlText w:val="%6."/>
      <w:lvlJc w:val="left"/>
      <w:pPr>
        <w:tabs>
          <w:tab w:val="num" w:pos="4320"/>
        </w:tabs>
        <w:ind w:left="4320" w:hanging="360"/>
      </w:pPr>
    </w:lvl>
    <w:lvl w:ilvl="6" w:tplc="D6C8686C" w:tentative="1">
      <w:start w:val="1"/>
      <w:numFmt w:val="decimal"/>
      <w:lvlText w:val="%7."/>
      <w:lvlJc w:val="left"/>
      <w:pPr>
        <w:tabs>
          <w:tab w:val="num" w:pos="5040"/>
        </w:tabs>
        <w:ind w:left="5040" w:hanging="360"/>
      </w:pPr>
    </w:lvl>
    <w:lvl w:ilvl="7" w:tplc="657EEAFC" w:tentative="1">
      <w:start w:val="1"/>
      <w:numFmt w:val="decimal"/>
      <w:lvlText w:val="%8."/>
      <w:lvlJc w:val="left"/>
      <w:pPr>
        <w:tabs>
          <w:tab w:val="num" w:pos="5760"/>
        </w:tabs>
        <w:ind w:left="5760" w:hanging="360"/>
      </w:pPr>
    </w:lvl>
    <w:lvl w:ilvl="8" w:tplc="665EB1D2" w:tentative="1">
      <w:start w:val="1"/>
      <w:numFmt w:val="decimal"/>
      <w:lvlText w:val="%9."/>
      <w:lvlJc w:val="left"/>
      <w:pPr>
        <w:tabs>
          <w:tab w:val="num" w:pos="6480"/>
        </w:tabs>
        <w:ind w:left="6480" w:hanging="360"/>
      </w:pPr>
    </w:lvl>
  </w:abstractNum>
  <w:abstractNum w:abstractNumId="18" w15:restartNumberingAfterBreak="0">
    <w:nsid w:val="44152567"/>
    <w:multiLevelType w:val="hybridMultilevel"/>
    <w:tmpl w:val="3ABEF0E8"/>
    <w:lvl w:ilvl="0" w:tplc="A7028D7C">
      <w:start w:val="1"/>
      <w:numFmt w:val="decimal"/>
      <w:lvlText w:val="%1."/>
      <w:lvlJc w:val="left"/>
      <w:pPr>
        <w:tabs>
          <w:tab w:val="num" w:pos="720"/>
        </w:tabs>
        <w:ind w:left="720" w:hanging="360"/>
      </w:pPr>
    </w:lvl>
    <w:lvl w:ilvl="1" w:tplc="5B24E906" w:tentative="1">
      <w:start w:val="1"/>
      <w:numFmt w:val="decimal"/>
      <w:lvlText w:val="%2."/>
      <w:lvlJc w:val="left"/>
      <w:pPr>
        <w:tabs>
          <w:tab w:val="num" w:pos="1440"/>
        </w:tabs>
        <w:ind w:left="1440" w:hanging="360"/>
      </w:pPr>
    </w:lvl>
    <w:lvl w:ilvl="2" w:tplc="16EA80F4" w:tentative="1">
      <w:start w:val="1"/>
      <w:numFmt w:val="decimal"/>
      <w:lvlText w:val="%3."/>
      <w:lvlJc w:val="left"/>
      <w:pPr>
        <w:tabs>
          <w:tab w:val="num" w:pos="2160"/>
        </w:tabs>
        <w:ind w:left="2160" w:hanging="360"/>
      </w:pPr>
    </w:lvl>
    <w:lvl w:ilvl="3" w:tplc="A7363784" w:tentative="1">
      <w:start w:val="1"/>
      <w:numFmt w:val="decimal"/>
      <w:lvlText w:val="%4."/>
      <w:lvlJc w:val="left"/>
      <w:pPr>
        <w:tabs>
          <w:tab w:val="num" w:pos="2880"/>
        </w:tabs>
        <w:ind w:left="2880" w:hanging="360"/>
      </w:pPr>
    </w:lvl>
    <w:lvl w:ilvl="4" w:tplc="31701BE4" w:tentative="1">
      <w:start w:val="1"/>
      <w:numFmt w:val="decimal"/>
      <w:lvlText w:val="%5."/>
      <w:lvlJc w:val="left"/>
      <w:pPr>
        <w:tabs>
          <w:tab w:val="num" w:pos="3600"/>
        </w:tabs>
        <w:ind w:left="3600" w:hanging="360"/>
      </w:pPr>
    </w:lvl>
    <w:lvl w:ilvl="5" w:tplc="3D90274A" w:tentative="1">
      <w:start w:val="1"/>
      <w:numFmt w:val="decimal"/>
      <w:lvlText w:val="%6."/>
      <w:lvlJc w:val="left"/>
      <w:pPr>
        <w:tabs>
          <w:tab w:val="num" w:pos="4320"/>
        </w:tabs>
        <w:ind w:left="4320" w:hanging="360"/>
      </w:pPr>
    </w:lvl>
    <w:lvl w:ilvl="6" w:tplc="8804A270" w:tentative="1">
      <w:start w:val="1"/>
      <w:numFmt w:val="decimal"/>
      <w:lvlText w:val="%7."/>
      <w:lvlJc w:val="left"/>
      <w:pPr>
        <w:tabs>
          <w:tab w:val="num" w:pos="5040"/>
        </w:tabs>
        <w:ind w:left="5040" w:hanging="360"/>
      </w:pPr>
    </w:lvl>
    <w:lvl w:ilvl="7" w:tplc="195060AA" w:tentative="1">
      <w:start w:val="1"/>
      <w:numFmt w:val="decimal"/>
      <w:lvlText w:val="%8."/>
      <w:lvlJc w:val="left"/>
      <w:pPr>
        <w:tabs>
          <w:tab w:val="num" w:pos="5760"/>
        </w:tabs>
        <w:ind w:left="5760" w:hanging="360"/>
      </w:pPr>
    </w:lvl>
    <w:lvl w:ilvl="8" w:tplc="EB407FA2" w:tentative="1">
      <w:start w:val="1"/>
      <w:numFmt w:val="decimal"/>
      <w:lvlText w:val="%9."/>
      <w:lvlJc w:val="left"/>
      <w:pPr>
        <w:tabs>
          <w:tab w:val="num" w:pos="6480"/>
        </w:tabs>
        <w:ind w:left="6480" w:hanging="360"/>
      </w:pPr>
    </w:lvl>
  </w:abstractNum>
  <w:abstractNum w:abstractNumId="19" w15:restartNumberingAfterBreak="0">
    <w:nsid w:val="4A0B52B0"/>
    <w:multiLevelType w:val="hybridMultilevel"/>
    <w:tmpl w:val="CECCDD8E"/>
    <w:lvl w:ilvl="0" w:tplc="3B4E71C6">
      <w:start w:val="3"/>
      <w:numFmt w:val="decimal"/>
      <w:lvlText w:val="%1."/>
      <w:lvlJc w:val="left"/>
      <w:pPr>
        <w:tabs>
          <w:tab w:val="num" w:pos="720"/>
        </w:tabs>
        <w:ind w:left="720" w:hanging="360"/>
      </w:pPr>
    </w:lvl>
    <w:lvl w:ilvl="1" w:tplc="5BD67BAE" w:tentative="1">
      <w:start w:val="1"/>
      <w:numFmt w:val="decimal"/>
      <w:lvlText w:val="%2."/>
      <w:lvlJc w:val="left"/>
      <w:pPr>
        <w:tabs>
          <w:tab w:val="num" w:pos="1440"/>
        </w:tabs>
        <w:ind w:left="1440" w:hanging="360"/>
      </w:pPr>
    </w:lvl>
    <w:lvl w:ilvl="2" w:tplc="42E84A10" w:tentative="1">
      <w:start w:val="1"/>
      <w:numFmt w:val="decimal"/>
      <w:lvlText w:val="%3."/>
      <w:lvlJc w:val="left"/>
      <w:pPr>
        <w:tabs>
          <w:tab w:val="num" w:pos="2160"/>
        </w:tabs>
        <w:ind w:left="2160" w:hanging="360"/>
      </w:pPr>
    </w:lvl>
    <w:lvl w:ilvl="3" w:tplc="B7FE264E" w:tentative="1">
      <w:start w:val="1"/>
      <w:numFmt w:val="decimal"/>
      <w:lvlText w:val="%4."/>
      <w:lvlJc w:val="left"/>
      <w:pPr>
        <w:tabs>
          <w:tab w:val="num" w:pos="2880"/>
        </w:tabs>
        <w:ind w:left="2880" w:hanging="360"/>
      </w:pPr>
    </w:lvl>
    <w:lvl w:ilvl="4" w:tplc="FADECAF0" w:tentative="1">
      <w:start w:val="1"/>
      <w:numFmt w:val="decimal"/>
      <w:lvlText w:val="%5."/>
      <w:lvlJc w:val="left"/>
      <w:pPr>
        <w:tabs>
          <w:tab w:val="num" w:pos="3600"/>
        </w:tabs>
        <w:ind w:left="3600" w:hanging="360"/>
      </w:pPr>
    </w:lvl>
    <w:lvl w:ilvl="5" w:tplc="F31E760E" w:tentative="1">
      <w:start w:val="1"/>
      <w:numFmt w:val="decimal"/>
      <w:lvlText w:val="%6."/>
      <w:lvlJc w:val="left"/>
      <w:pPr>
        <w:tabs>
          <w:tab w:val="num" w:pos="4320"/>
        </w:tabs>
        <w:ind w:left="4320" w:hanging="360"/>
      </w:pPr>
    </w:lvl>
    <w:lvl w:ilvl="6" w:tplc="817E4A92" w:tentative="1">
      <w:start w:val="1"/>
      <w:numFmt w:val="decimal"/>
      <w:lvlText w:val="%7."/>
      <w:lvlJc w:val="left"/>
      <w:pPr>
        <w:tabs>
          <w:tab w:val="num" w:pos="5040"/>
        </w:tabs>
        <w:ind w:left="5040" w:hanging="360"/>
      </w:pPr>
    </w:lvl>
    <w:lvl w:ilvl="7" w:tplc="4386D17C" w:tentative="1">
      <w:start w:val="1"/>
      <w:numFmt w:val="decimal"/>
      <w:lvlText w:val="%8."/>
      <w:lvlJc w:val="left"/>
      <w:pPr>
        <w:tabs>
          <w:tab w:val="num" w:pos="5760"/>
        </w:tabs>
        <w:ind w:left="5760" w:hanging="360"/>
      </w:pPr>
    </w:lvl>
    <w:lvl w:ilvl="8" w:tplc="31FE523E" w:tentative="1">
      <w:start w:val="1"/>
      <w:numFmt w:val="decimal"/>
      <w:lvlText w:val="%9."/>
      <w:lvlJc w:val="left"/>
      <w:pPr>
        <w:tabs>
          <w:tab w:val="num" w:pos="6480"/>
        </w:tabs>
        <w:ind w:left="6480" w:hanging="360"/>
      </w:pPr>
    </w:lvl>
  </w:abstractNum>
  <w:abstractNum w:abstractNumId="20" w15:restartNumberingAfterBreak="0">
    <w:nsid w:val="4A125C66"/>
    <w:multiLevelType w:val="hybridMultilevel"/>
    <w:tmpl w:val="DC123D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BE30E8B"/>
    <w:multiLevelType w:val="hybridMultilevel"/>
    <w:tmpl w:val="326CAB64"/>
    <w:lvl w:ilvl="0" w:tplc="86D884B4">
      <w:start w:val="1"/>
      <w:numFmt w:val="bullet"/>
      <w:lvlText w:val=""/>
      <w:lvlJc w:val="left"/>
      <w:pPr>
        <w:tabs>
          <w:tab w:val="num" w:pos="720"/>
        </w:tabs>
        <w:ind w:left="720" w:hanging="360"/>
      </w:pPr>
      <w:rPr>
        <w:rFonts w:ascii="Wingdings" w:hAnsi="Wingdings" w:hint="default"/>
      </w:rPr>
    </w:lvl>
    <w:lvl w:ilvl="1" w:tplc="53102238" w:tentative="1">
      <w:start w:val="1"/>
      <w:numFmt w:val="bullet"/>
      <w:lvlText w:val=""/>
      <w:lvlJc w:val="left"/>
      <w:pPr>
        <w:tabs>
          <w:tab w:val="num" w:pos="1440"/>
        </w:tabs>
        <w:ind w:left="1440" w:hanging="360"/>
      </w:pPr>
      <w:rPr>
        <w:rFonts w:ascii="Wingdings" w:hAnsi="Wingdings" w:hint="default"/>
      </w:rPr>
    </w:lvl>
    <w:lvl w:ilvl="2" w:tplc="2EA02A4A" w:tentative="1">
      <w:start w:val="1"/>
      <w:numFmt w:val="bullet"/>
      <w:lvlText w:val=""/>
      <w:lvlJc w:val="left"/>
      <w:pPr>
        <w:tabs>
          <w:tab w:val="num" w:pos="2160"/>
        </w:tabs>
        <w:ind w:left="2160" w:hanging="360"/>
      </w:pPr>
      <w:rPr>
        <w:rFonts w:ascii="Wingdings" w:hAnsi="Wingdings" w:hint="default"/>
      </w:rPr>
    </w:lvl>
    <w:lvl w:ilvl="3" w:tplc="9FD4137A" w:tentative="1">
      <w:start w:val="1"/>
      <w:numFmt w:val="bullet"/>
      <w:lvlText w:val=""/>
      <w:lvlJc w:val="left"/>
      <w:pPr>
        <w:tabs>
          <w:tab w:val="num" w:pos="2880"/>
        </w:tabs>
        <w:ind w:left="2880" w:hanging="360"/>
      </w:pPr>
      <w:rPr>
        <w:rFonts w:ascii="Wingdings" w:hAnsi="Wingdings" w:hint="default"/>
      </w:rPr>
    </w:lvl>
    <w:lvl w:ilvl="4" w:tplc="A4749D04" w:tentative="1">
      <w:start w:val="1"/>
      <w:numFmt w:val="bullet"/>
      <w:lvlText w:val=""/>
      <w:lvlJc w:val="left"/>
      <w:pPr>
        <w:tabs>
          <w:tab w:val="num" w:pos="3600"/>
        </w:tabs>
        <w:ind w:left="3600" w:hanging="360"/>
      </w:pPr>
      <w:rPr>
        <w:rFonts w:ascii="Wingdings" w:hAnsi="Wingdings" w:hint="default"/>
      </w:rPr>
    </w:lvl>
    <w:lvl w:ilvl="5" w:tplc="1B5AB130" w:tentative="1">
      <w:start w:val="1"/>
      <w:numFmt w:val="bullet"/>
      <w:lvlText w:val=""/>
      <w:lvlJc w:val="left"/>
      <w:pPr>
        <w:tabs>
          <w:tab w:val="num" w:pos="4320"/>
        </w:tabs>
        <w:ind w:left="4320" w:hanging="360"/>
      </w:pPr>
      <w:rPr>
        <w:rFonts w:ascii="Wingdings" w:hAnsi="Wingdings" w:hint="default"/>
      </w:rPr>
    </w:lvl>
    <w:lvl w:ilvl="6" w:tplc="0DAAA01E" w:tentative="1">
      <w:start w:val="1"/>
      <w:numFmt w:val="bullet"/>
      <w:lvlText w:val=""/>
      <w:lvlJc w:val="left"/>
      <w:pPr>
        <w:tabs>
          <w:tab w:val="num" w:pos="5040"/>
        </w:tabs>
        <w:ind w:left="5040" w:hanging="360"/>
      </w:pPr>
      <w:rPr>
        <w:rFonts w:ascii="Wingdings" w:hAnsi="Wingdings" w:hint="default"/>
      </w:rPr>
    </w:lvl>
    <w:lvl w:ilvl="7" w:tplc="157481F8" w:tentative="1">
      <w:start w:val="1"/>
      <w:numFmt w:val="bullet"/>
      <w:lvlText w:val=""/>
      <w:lvlJc w:val="left"/>
      <w:pPr>
        <w:tabs>
          <w:tab w:val="num" w:pos="5760"/>
        </w:tabs>
        <w:ind w:left="5760" w:hanging="360"/>
      </w:pPr>
      <w:rPr>
        <w:rFonts w:ascii="Wingdings" w:hAnsi="Wingdings" w:hint="default"/>
      </w:rPr>
    </w:lvl>
    <w:lvl w:ilvl="8" w:tplc="8180A43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1A722C"/>
    <w:multiLevelType w:val="hybridMultilevel"/>
    <w:tmpl w:val="715AE2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3EC55A4"/>
    <w:multiLevelType w:val="hybridMultilevel"/>
    <w:tmpl w:val="9F1C9E00"/>
    <w:lvl w:ilvl="0" w:tplc="D5268936">
      <w:start w:val="1"/>
      <w:numFmt w:val="decimal"/>
      <w:lvlText w:val="%1."/>
      <w:lvlJc w:val="left"/>
      <w:pPr>
        <w:tabs>
          <w:tab w:val="num" w:pos="720"/>
        </w:tabs>
        <w:ind w:left="720" w:hanging="360"/>
      </w:pPr>
    </w:lvl>
    <w:lvl w:ilvl="1" w:tplc="783E71BA" w:tentative="1">
      <w:start w:val="1"/>
      <w:numFmt w:val="decimal"/>
      <w:lvlText w:val="%2."/>
      <w:lvlJc w:val="left"/>
      <w:pPr>
        <w:tabs>
          <w:tab w:val="num" w:pos="1440"/>
        </w:tabs>
        <w:ind w:left="1440" w:hanging="360"/>
      </w:pPr>
    </w:lvl>
    <w:lvl w:ilvl="2" w:tplc="8FEE4124" w:tentative="1">
      <w:start w:val="1"/>
      <w:numFmt w:val="decimal"/>
      <w:lvlText w:val="%3."/>
      <w:lvlJc w:val="left"/>
      <w:pPr>
        <w:tabs>
          <w:tab w:val="num" w:pos="2160"/>
        </w:tabs>
        <w:ind w:left="2160" w:hanging="360"/>
      </w:pPr>
    </w:lvl>
    <w:lvl w:ilvl="3" w:tplc="833AD3A6" w:tentative="1">
      <w:start w:val="1"/>
      <w:numFmt w:val="decimal"/>
      <w:lvlText w:val="%4."/>
      <w:lvlJc w:val="left"/>
      <w:pPr>
        <w:tabs>
          <w:tab w:val="num" w:pos="2880"/>
        </w:tabs>
        <w:ind w:left="2880" w:hanging="360"/>
      </w:pPr>
    </w:lvl>
    <w:lvl w:ilvl="4" w:tplc="291C8C94" w:tentative="1">
      <w:start w:val="1"/>
      <w:numFmt w:val="decimal"/>
      <w:lvlText w:val="%5."/>
      <w:lvlJc w:val="left"/>
      <w:pPr>
        <w:tabs>
          <w:tab w:val="num" w:pos="3600"/>
        </w:tabs>
        <w:ind w:left="3600" w:hanging="360"/>
      </w:pPr>
    </w:lvl>
    <w:lvl w:ilvl="5" w:tplc="8BFEF806" w:tentative="1">
      <w:start w:val="1"/>
      <w:numFmt w:val="decimal"/>
      <w:lvlText w:val="%6."/>
      <w:lvlJc w:val="left"/>
      <w:pPr>
        <w:tabs>
          <w:tab w:val="num" w:pos="4320"/>
        </w:tabs>
        <w:ind w:left="4320" w:hanging="360"/>
      </w:pPr>
    </w:lvl>
    <w:lvl w:ilvl="6" w:tplc="A75ADC1C" w:tentative="1">
      <w:start w:val="1"/>
      <w:numFmt w:val="decimal"/>
      <w:lvlText w:val="%7."/>
      <w:lvlJc w:val="left"/>
      <w:pPr>
        <w:tabs>
          <w:tab w:val="num" w:pos="5040"/>
        </w:tabs>
        <w:ind w:left="5040" w:hanging="360"/>
      </w:pPr>
    </w:lvl>
    <w:lvl w:ilvl="7" w:tplc="C46028F0" w:tentative="1">
      <w:start w:val="1"/>
      <w:numFmt w:val="decimal"/>
      <w:lvlText w:val="%8."/>
      <w:lvlJc w:val="left"/>
      <w:pPr>
        <w:tabs>
          <w:tab w:val="num" w:pos="5760"/>
        </w:tabs>
        <w:ind w:left="5760" w:hanging="360"/>
      </w:pPr>
    </w:lvl>
    <w:lvl w:ilvl="8" w:tplc="F77ACDB4" w:tentative="1">
      <w:start w:val="1"/>
      <w:numFmt w:val="decimal"/>
      <w:lvlText w:val="%9."/>
      <w:lvlJc w:val="left"/>
      <w:pPr>
        <w:tabs>
          <w:tab w:val="num" w:pos="6480"/>
        </w:tabs>
        <w:ind w:left="6480" w:hanging="360"/>
      </w:pPr>
    </w:lvl>
  </w:abstractNum>
  <w:abstractNum w:abstractNumId="24" w15:restartNumberingAfterBreak="0">
    <w:nsid w:val="58D05ACB"/>
    <w:multiLevelType w:val="hybridMultilevel"/>
    <w:tmpl w:val="EA48841C"/>
    <w:lvl w:ilvl="0" w:tplc="970AFBF4">
      <w:start w:val="3"/>
      <w:numFmt w:val="decimal"/>
      <w:lvlText w:val="%1."/>
      <w:lvlJc w:val="left"/>
      <w:pPr>
        <w:tabs>
          <w:tab w:val="num" w:pos="720"/>
        </w:tabs>
        <w:ind w:left="720" w:hanging="360"/>
      </w:pPr>
    </w:lvl>
    <w:lvl w:ilvl="1" w:tplc="56B82D0A" w:tentative="1">
      <w:start w:val="1"/>
      <w:numFmt w:val="decimal"/>
      <w:lvlText w:val="%2."/>
      <w:lvlJc w:val="left"/>
      <w:pPr>
        <w:tabs>
          <w:tab w:val="num" w:pos="1440"/>
        </w:tabs>
        <w:ind w:left="1440" w:hanging="360"/>
      </w:pPr>
    </w:lvl>
    <w:lvl w:ilvl="2" w:tplc="46743896" w:tentative="1">
      <w:start w:val="1"/>
      <w:numFmt w:val="decimal"/>
      <w:lvlText w:val="%3."/>
      <w:lvlJc w:val="left"/>
      <w:pPr>
        <w:tabs>
          <w:tab w:val="num" w:pos="2160"/>
        </w:tabs>
        <w:ind w:left="2160" w:hanging="360"/>
      </w:pPr>
    </w:lvl>
    <w:lvl w:ilvl="3" w:tplc="334E8762" w:tentative="1">
      <w:start w:val="1"/>
      <w:numFmt w:val="decimal"/>
      <w:lvlText w:val="%4."/>
      <w:lvlJc w:val="left"/>
      <w:pPr>
        <w:tabs>
          <w:tab w:val="num" w:pos="2880"/>
        </w:tabs>
        <w:ind w:left="2880" w:hanging="360"/>
      </w:pPr>
    </w:lvl>
    <w:lvl w:ilvl="4" w:tplc="21A28BBA" w:tentative="1">
      <w:start w:val="1"/>
      <w:numFmt w:val="decimal"/>
      <w:lvlText w:val="%5."/>
      <w:lvlJc w:val="left"/>
      <w:pPr>
        <w:tabs>
          <w:tab w:val="num" w:pos="3600"/>
        </w:tabs>
        <w:ind w:left="3600" w:hanging="360"/>
      </w:pPr>
    </w:lvl>
    <w:lvl w:ilvl="5" w:tplc="C8C83A94" w:tentative="1">
      <w:start w:val="1"/>
      <w:numFmt w:val="decimal"/>
      <w:lvlText w:val="%6."/>
      <w:lvlJc w:val="left"/>
      <w:pPr>
        <w:tabs>
          <w:tab w:val="num" w:pos="4320"/>
        </w:tabs>
        <w:ind w:left="4320" w:hanging="360"/>
      </w:pPr>
    </w:lvl>
    <w:lvl w:ilvl="6" w:tplc="CA86F312" w:tentative="1">
      <w:start w:val="1"/>
      <w:numFmt w:val="decimal"/>
      <w:lvlText w:val="%7."/>
      <w:lvlJc w:val="left"/>
      <w:pPr>
        <w:tabs>
          <w:tab w:val="num" w:pos="5040"/>
        </w:tabs>
        <w:ind w:left="5040" w:hanging="360"/>
      </w:pPr>
    </w:lvl>
    <w:lvl w:ilvl="7" w:tplc="7DFE017E" w:tentative="1">
      <w:start w:val="1"/>
      <w:numFmt w:val="decimal"/>
      <w:lvlText w:val="%8."/>
      <w:lvlJc w:val="left"/>
      <w:pPr>
        <w:tabs>
          <w:tab w:val="num" w:pos="5760"/>
        </w:tabs>
        <w:ind w:left="5760" w:hanging="360"/>
      </w:pPr>
    </w:lvl>
    <w:lvl w:ilvl="8" w:tplc="9256976E" w:tentative="1">
      <w:start w:val="1"/>
      <w:numFmt w:val="decimal"/>
      <w:lvlText w:val="%9."/>
      <w:lvlJc w:val="left"/>
      <w:pPr>
        <w:tabs>
          <w:tab w:val="num" w:pos="6480"/>
        </w:tabs>
        <w:ind w:left="6480" w:hanging="360"/>
      </w:pPr>
    </w:lvl>
  </w:abstractNum>
  <w:abstractNum w:abstractNumId="25" w15:restartNumberingAfterBreak="0">
    <w:nsid w:val="602E1CC2"/>
    <w:multiLevelType w:val="hybridMultilevel"/>
    <w:tmpl w:val="FB1273C4"/>
    <w:lvl w:ilvl="0" w:tplc="AE0C9574">
      <w:start w:val="14"/>
      <w:numFmt w:val="decimal"/>
      <w:lvlText w:val="%1."/>
      <w:lvlJc w:val="left"/>
      <w:pPr>
        <w:tabs>
          <w:tab w:val="num" w:pos="720"/>
        </w:tabs>
        <w:ind w:left="720" w:hanging="360"/>
      </w:pPr>
    </w:lvl>
    <w:lvl w:ilvl="1" w:tplc="00BC90FC" w:tentative="1">
      <w:start w:val="1"/>
      <w:numFmt w:val="decimal"/>
      <w:lvlText w:val="%2."/>
      <w:lvlJc w:val="left"/>
      <w:pPr>
        <w:tabs>
          <w:tab w:val="num" w:pos="1440"/>
        </w:tabs>
        <w:ind w:left="1440" w:hanging="360"/>
      </w:pPr>
    </w:lvl>
    <w:lvl w:ilvl="2" w:tplc="A822B684" w:tentative="1">
      <w:start w:val="1"/>
      <w:numFmt w:val="decimal"/>
      <w:lvlText w:val="%3."/>
      <w:lvlJc w:val="left"/>
      <w:pPr>
        <w:tabs>
          <w:tab w:val="num" w:pos="2160"/>
        </w:tabs>
        <w:ind w:left="2160" w:hanging="360"/>
      </w:pPr>
    </w:lvl>
    <w:lvl w:ilvl="3" w:tplc="815E7F32" w:tentative="1">
      <w:start w:val="1"/>
      <w:numFmt w:val="decimal"/>
      <w:lvlText w:val="%4."/>
      <w:lvlJc w:val="left"/>
      <w:pPr>
        <w:tabs>
          <w:tab w:val="num" w:pos="2880"/>
        </w:tabs>
        <w:ind w:left="2880" w:hanging="360"/>
      </w:pPr>
    </w:lvl>
    <w:lvl w:ilvl="4" w:tplc="0EAC17BA" w:tentative="1">
      <w:start w:val="1"/>
      <w:numFmt w:val="decimal"/>
      <w:lvlText w:val="%5."/>
      <w:lvlJc w:val="left"/>
      <w:pPr>
        <w:tabs>
          <w:tab w:val="num" w:pos="3600"/>
        </w:tabs>
        <w:ind w:left="3600" w:hanging="360"/>
      </w:pPr>
    </w:lvl>
    <w:lvl w:ilvl="5" w:tplc="82F67D24" w:tentative="1">
      <w:start w:val="1"/>
      <w:numFmt w:val="decimal"/>
      <w:lvlText w:val="%6."/>
      <w:lvlJc w:val="left"/>
      <w:pPr>
        <w:tabs>
          <w:tab w:val="num" w:pos="4320"/>
        </w:tabs>
        <w:ind w:left="4320" w:hanging="360"/>
      </w:pPr>
    </w:lvl>
    <w:lvl w:ilvl="6" w:tplc="62F27A3E" w:tentative="1">
      <w:start w:val="1"/>
      <w:numFmt w:val="decimal"/>
      <w:lvlText w:val="%7."/>
      <w:lvlJc w:val="left"/>
      <w:pPr>
        <w:tabs>
          <w:tab w:val="num" w:pos="5040"/>
        </w:tabs>
        <w:ind w:left="5040" w:hanging="360"/>
      </w:pPr>
    </w:lvl>
    <w:lvl w:ilvl="7" w:tplc="1E9240B4" w:tentative="1">
      <w:start w:val="1"/>
      <w:numFmt w:val="decimal"/>
      <w:lvlText w:val="%8."/>
      <w:lvlJc w:val="left"/>
      <w:pPr>
        <w:tabs>
          <w:tab w:val="num" w:pos="5760"/>
        </w:tabs>
        <w:ind w:left="5760" w:hanging="360"/>
      </w:pPr>
    </w:lvl>
    <w:lvl w:ilvl="8" w:tplc="9170EA70" w:tentative="1">
      <w:start w:val="1"/>
      <w:numFmt w:val="decimal"/>
      <w:lvlText w:val="%9."/>
      <w:lvlJc w:val="left"/>
      <w:pPr>
        <w:tabs>
          <w:tab w:val="num" w:pos="6480"/>
        </w:tabs>
        <w:ind w:left="6480" w:hanging="360"/>
      </w:pPr>
    </w:lvl>
  </w:abstractNum>
  <w:abstractNum w:abstractNumId="26" w15:restartNumberingAfterBreak="0">
    <w:nsid w:val="6F015681"/>
    <w:multiLevelType w:val="hybridMultilevel"/>
    <w:tmpl w:val="B9E64C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19B155A"/>
    <w:multiLevelType w:val="hybridMultilevel"/>
    <w:tmpl w:val="BB567662"/>
    <w:lvl w:ilvl="0" w:tplc="EC562FD8">
      <w:start w:val="1"/>
      <w:numFmt w:val="decimal"/>
      <w:lvlText w:val="%1)"/>
      <w:lvlJc w:val="left"/>
      <w:pPr>
        <w:tabs>
          <w:tab w:val="num" w:pos="720"/>
        </w:tabs>
        <w:ind w:left="720" w:hanging="360"/>
      </w:pPr>
    </w:lvl>
    <w:lvl w:ilvl="1" w:tplc="EE8E3D6E" w:tentative="1">
      <w:start w:val="1"/>
      <w:numFmt w:val="decimal"/>
      <w:lvlText w:val="%2)"/>
      <w:lvlJc w:val="left"/>
      <w:pPr>
        <w:tabs>
          <w:tab w:val="num" w:pos="1440"/>
        </w:tabs>
        <w:ind w:left="1440" w:hanging="360"/>
      </w:pPr>
    </w:lvl>
    <w:lvl w:ilvl="2" w:tplc="0610F80A" w:tentative="1">
      <w:start w:val="1"/>
      <w:numFmt w:val="decimal"/>
      <w:lvlText w:val="%3)"/>
      <w:lvlJc w:val="left"/>
      <w:pPr>
        <w:tabs>
          <w:tab w:val="num" w:pos="2160"/>
        </w:tabs>
        <w:ind w:left="2160" w:hanging="360"/>
      </w:pPr>
    </w:lvl>
    <w:lvl w:ilvl="3" w:tplc="2990CDC6" w:tentative="1">
      <w:start w:val="1"/>
      <w:numFmt w:val="decimal"/>
      <w:lvlText w:val="%4)"/>
      <w:lvlJc w:val="left"/>
      <w:pPr>
        <w:tabs>
          <w:tab w:val="num" w:pos="2880"/>
        </w:tabs>
        <w:ind w:left="2880" w:hanging="360"/>
      </w:pPr>
    </w:lvl>
    <w:lvl w:ilvl="4" w:tplc="A1AA910E" w:tentative="1">
      <w:start w:val="1"/>
      <w:numFmt w:val="decimal"/>
      <w:lvlText w:val="%5)"/>
      <w:lvlJc w:val="left"/>
      <w:pPr>
        <w:tabs>
          <w:tab w:val="num" w:pos="3600"/>
        </w:tabs>
        <w:ind w:left="3600" w:hanging="360"/>
      </w:pPr>
    </w:lvl>
    <w:lvl w:ilvl="5" w:tplc="36828208" w:tentative="1">
      <w:start w:val="1"/>
      <w:numFmt w:val="decimal"/>
      <w:lvlText w:val="%6)"/>
      <w:lvlJc w:val="left"/>
      <w:pPr>
        <w:tabs>
          <w:tab w:val="num" w:pos="4320"/>
        </w:tabs>
        <w:ind w:left="4320" w:hanging="360"/>
      </w:pPr>
    </w:lvl>
    <w:lvl w:ilvl="6" w:tplc="DFC65AE2" w:tentative="1">
      <w:start w:val="1"/>
      <w:numFmt w:val="decimal"/>
      <w:lvlText w:val="%7)"/>
      <w:lvlJc w:val="left"/>
      <w:pPr>
        <w:tabs>
          <w:tab w:val="num" w:pos="5040"/>
        </w:tabs>
        <w:ind w:left="5040" w:hanging="360"/>
      </w:pPr>
    </w:lvl>
    <w:lvl w:ilvl="7" w:tplc="033432F6" w:tentative="1">
      <w:start w:val="1"/>
      <w:numFmt w:val="decimal"/>
      <w:lvlText w:val="%8)"/>
      <w:lvlJc w:val="left"/>
      <w:pPr>
        <w:tabs>
          <w:tab w:val="num" w:pos="5760"/>
        </w:tabs>
        <w:ind w:left="5760" w:hanging="360"/>
      </w:pPr>
    </w:lvl>
    <w:lvl w:ilvl="8" w:tplc="71FEAD2A" w:tentative="1">
      <w:start w:val="1"/>
      <w:numFmt w:val="decimal"/>
      <w:lvlText w:val="%9)"/>
      <w:lvlJc w:val="left"/>
      <w:pPr>
        <w:tabs>
          <w:tab w:val="num" w:pos="6480"/>
        </w:tabs>
        <w:ind w:left="6480" w:hanging="360"/>
      </w:pPr>
    </w:lvl>
  </w:abstractNum>
  <w:abstractNum w:abstractNumId="28" w15:restartNumberingAfterBreak="0">
    <w:nsid w:val="72447227"/>
    <w:multiLevelType w:val="hybridMultilevel"/>
    <w:tmpl w:val="4B5EAA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2987745"/>
    <w:multiLevelType w:val="hybridMultilevel"/>
    <w:tmpl w:val="A6EAEA00"/>
    <w:lvl w:ilvl="0" w:tplc="CA4A3760">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8215D1B"/>
    <w:multiLevelType w:val="hybridMultilevel"/>
    <w:tmpl w:val="3568447C"/>
    <w:lvl w:ilvl="0" w:tplc="9D7AF294">
      <w:start w:val="1"/>
      <w:numFmt w:val="decimal"/>
      <w:lvlText w:val="%1."/>
      <w:lvlJc w:val="left"/>
      <w:pPr>
        <w:tabs>
          <w:tab w:val="num" w:pos="720"/>
        </w:tabs>
        <w:ind w:left="720" w:hanging="360"/>
      </w:pPr>
    </w:lvl>
    <w:lvl w:ilvl="1" w:tplc="B860EAF4" w:tentative="1">
      <w:start w:val="1"/>
      <w:numFmt w:val="decimal"/>
      <w:lvlText w:val="%2."/>
      <w:lvlJc w:val="left"/>
      <w:pPr>
        <w:tabs>
          <w:tab w:val="num" w:pos="1440"/>
        </w:tabs>
        <w:ind w:left="1440" w:hanging="360"/>
      </w:pPr>
    </w:lvl>
    <w:lvl w:ilvl="2" w:tplc="45680A6C" w:tentative="1">
      <w:start w:val="1"/>
      <w:numFmt w:val="decimal"/>
      <w:lvlText w:val="%3."/>
      <w:lvlJc w:val="left"/>
      <w:pPr>
        <w:tabs>
          <w:tab w:val="num" w:pos="2160"/>
        </w:tabs>
        <w:ind w:left="2160" w:hanging="360"/>
      </w:pPr>
    </w:lvl>
    <w:lvl w:ilvl="3" w:tplc="1AFCAC66" w:tentative="1">
      <w:start w:val="1"/>
      <w:numFmt w:val="decimal"/>
      <w:lvlText w:val="%4."/>
      <w:lvlJc w:val="left"/>
      <w:pPr>
        <w:tabs>
          <w:tab w:val="num" w:pos="2880"/>
        </w:tabs>
        <w:ind w:left="2880" w:hanging="360"/>
      </w:pPr>
    </w:lvl>
    <w:lvl w:ilvl="4" w:tplc="66C8A796" w:tentative="1">
      <w:start w:val="1"/>
      <w:numFmt w:val="decimal"/>
      <w:lvlText w:val="%5."/>
      <w:lvlJc w:val="left"/>
      <w:pPr>
        <w:tabs>
          <w:tab w:val="num" w:pos="3600"/>
        </w:tabs>
        <w:ind w:left="3600" w:hanging="360"/>
      </w:pPr>
    </w:lvl>
    <w:lvl w:ilvl="5" w:tplc="96E8C684" w:tentative="1">
      <w:start w:val="1"/>
      <w:numFmt w:val="decimal"/>
      <w:lvlText w:val="%6."/>
      <w:lvlJc w:val="left"/>
      <w:pPr>
        <w:tabs>
          <w:tab w:val="num" w:pos="4320"/>
        </w:tabs>
        <w:ind w:left="4320" w:hanging="360"/>
      </w:pPr>
    </w:lvl>
    <w:lvl w:ilvl="6" w:tplc="704A3360" w:tentative="1">
      <w:start w:val="1"/>
      <w:numFmt w:val="decimal"/>
      <w:lvlText w:val="%7."/>
      <w:lvlJc w:val="left"/>
      <w:pPr>
        <w:tabs>
          <w:tab w:val="num" w:pos="5040"/>
        </w:tabs>
        <w:ind w:left="5040" w:hanging="360"/>
      </w:pPr>
    </w:lvl>
    <w:lvl w:ilvl="7" w:tplc="4B8476E6" w:tentative="1">
      <w:start w:val="1"/>
      <w:numFmt w:val="decimal"/>
      <w:lvlText w:val="%8."/>
      <w:lvlJc w:val="left"/>
      <w:pPr>
        <w:tabs>
          <w:tab w:val="num" w:pos="5760"/>
        </w:tabs>
        <w:ind w:left="5760" w:hanging="360"/>
      </w:pPr>
    </w:lvl>
    <w:lvl w:ilvl="8" w:tplc="AF4EB628" w:tentative="1">
      <w:start w:val="1"/>
      <w:numFmt w:val="decimal"/>
      <w:lvlText w:val="%9."/>
      <w:lvlJc w:val="left"/>
      <w:pPr>
        <w:tabs>
          <w:tab w:val="num" w:pos="6480"/>
        </w:tabs>
        <w:ind w:left="6480" w:hanging="360"/>
      </w:pPr>
    </w:lvl>
  </w:abstractNum>
  <w:abstractNum w:abstractNumId="31" w15:restartNumberingAfterBreak="0">
    <w:nsid w:val="7A2C3E31"/>
    <w:multiLevelType w:val="hybridMultilevel"/>
    <w:tmpl w:val="1AA69FA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0"/>
  </w:num>
  <w:num w:numId="2">
    <w:abstractNumId w:val="29"/>
  </w:num>
  <w:num w:numId="3">
    <w:abstractNumId w:val="13"/>
  </w:num>
  <w:num w:numId="4">
    <w:abstractNumId w:val="15"/>
  </w:num>
  <w:num w:numId="5">
    <w:abstractNumId w:val="28"/>
  </w:num>
  <w:num w:numId="6">
    <w:abstractNumId w:val="4"/>
  </w:num>
  <w:num w:numId="7">
    <w:abstractNumId w:val="26"/>
  </w:num>
  <w:num w:numId="8">
    <w:abstractNumId w:val="5"/>
  </w:num>
  <w:num w:numId="9">
    <w:abstractNumId w:val="31"/>
  </w:num>
  <w:num w:numId="10">
    <w:abstractNumId w:val="22"/>
  </w:num>
  <w:num w:numId="11">
    <w:abstractNumId w:val="8"/>
  </w:num>
  <w:num w:numId="12">
    <w:abstractNumId w:val="21"/>
  </w:num>
  <w:num w:numId="13">
    <w:abstractNumId w:val="7"/>
  </w:num>
  <w:num w:numId="14">
    <w:abstractNumId w:val="12"/>
  </w:num>
  <w:num w:numId="15">
    <w:abstractNumId w:val="1"/>
  </w:num>
  <w:num w:numId="16">
    <w:abstractNumId w:val="27"/>
  </w:num>
  <w:num w:numId="17">
    <w:abstractNumId w:val="0"/>
  </w:num>
  <w:num w:numId="18">
    <w:abstractNumId w:val="11"/>
  </w:num>
  <w:num w:numId="19">
    <w:abstractNumId w:val="30"/>
  </w:num>
  <w:num w:numId="20">
    <w:abstractNumId w:val="6"/>
  </w:num>
  <w:num w:numId="21">
    <w:abstractNumId w:val="18"/>
  </w:num>
  <w:num w:numId="22">
    <w:abstractNumId w:val="24"/>
  </w:num>
  <w:num w:numId="23">
    <w:abstractNumId w:val="17"/>
  </w:num>
  <w:num w:numId="24">
    <w:abstractNumId w:val="14"/>
  </w:num>
  <w:num w:numId="25">
    <w:abstractNumId w:val="23"/>
  </w:num>
  <w:num w:numId="26">
    <w:abstractNumId w:val="19"/>
  </w:num>
  <w:num w:numId="27">
    <w:abstractNumId w:val="20"/>
  </w:num>
  <w:num w:numId="28">
    <w:abstractNumId w:val="16"/>
  </w:num>
  <w:num w:numId="29">
    <w:abstractNumId w:val="2"/>
  </w:num>
  <w:num w:numId="30">
    <w:abstractNumId w:val="25"/>
  </w:num>
  <w:num w:numId="31">
    <w:abstractNumId w:val="3"/>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83A"/>
    <w:rsid w:val="00113F89"/>
    <w:rsid w:val="00180C88"/>
    <w:rsid w:val="001B6929"/>
    <w:rsid w:val="00216A6D"/>
    <w:rsid w:val="002470EB"/>
    <w:rsid w:val="00265D2C"/>
    <w:rsid w:val="002F720D"/>
    <w:rsid w:val="0032183A"/>
    <w:rsid w:val="003C52C3"/>
    <w:rsid w:val="0042266F"/>
    <w:rsid w:val="00473BC3"/>
    <w:rsid w:val="004F20F9"/>
    <w:rsid w:val="005F3964"/>
    <w:rsid w:val="006418FA"/>
    <w:rsid w:val="00677A77"/>
    <w:rsid w:val="006B0F9D"/>
    <w:rsid w:val="006C27EF"/>
    <w:rsid w:val="006D729A"/>
    <w:rsid w:val="007B1F3D"/>
    <w:rsid w:val="007B56D7"/>
    <w:rsid w:val="0084618A"/>
    <w:rsid w:val="00875A49"/>
    <w:rsid w:val="008B1552"/>
    <w:rsid w:val="008B2C9F"/>
    <w:rsid w:val="008F5D18"/>
    <w:rsid w:val="0095580B"/>
    <w:rsid w:val="00971193"/>
    <w:rsid w:val="00A100CA"/>
    <w:rsid w:val="00A33899"/>
    <w:rsid w:val="00A5410C"/>
    <w:rsid w:val="00B648B5"/>
    <w:rsid w:val="00C369F2"/>
    <w:rsid w:val="00C768B2"/>
    <w:rsid w:val="00DF6585"/>
    <w:rsid w:val="00E463E4"/>
    <w:rsid w:val="00E64CC1"/>
    <w:rsid w:val="00EF3999"/>
    <w:rsid w:val="00F20D01"/>
    <w:rsid w:val="00FE1F64"/>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E6B5"/>
  <w15:chartTrackingRefBased/>
  <w15:docId w15:val="{3DA8FBBA-8DA1-4624-B22A-5F395943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8FA"/>
    <w:pPr>
      <w:ind w:left="720"/>
      <w:contextualSpacing/>
    </w:pPr>
  </w:style>
  <w:style w:type="paragraph" w:styleId="Header">
    <w:name w:val="header"/>
    <w:basedOn w:val="Normal"/>
    <w:link w:val="HeaderChar"/>
    <w:uiPriority w:val="99"/>
    <w:unhideWhenUsed/>
    <w:rsid w:val="002470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0EB"/>
  </w:style>
  <w:style w:type="paragraph" w:styleId="Footer">
    <w:name w:val="footer"/>
    <w:basedOn w:val="Normal"/>
    <w:link w:val="FooterChar"/>
    <w:uiPriority w:val="99"/>
    <w:unhideWhenUsed/>
    <w:rsid w:val="002470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0EB"/>
  </w:style>
  <w:style w:type="paragraph" w:styleId="NormalWeb">
    <w:name w:val="Normal (Web)"/>
    <w:basedOn w:val="Normal"/>
    <w:uiPriority w:val="99"/>
    <w:semiHidden/>
    <w:unhideWhenUsed/>
    <w:rsid w:val="008B155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30391">
      <w:bodyDiv w:val="1"/>
      <w:marLeft w:val="0"/>
      <w:marRight w:val="0"/>
      <w:marTop w:val="0"/>
      <w:marBottom w:val="0"/>
      <w:divBdr>
        <w:top w:val="none" w:sz="0" w:space="0" w:color="auto"/>
        <w:left w:val="none" w:sz="0" w:space="0" w:color="auto"/>
        <w:bottom w:val="none" w:sz="0" w:space="0" w:color="auto"/>
        <w:right w:val="none" w:sz="0" w:space="0" w:color="auto"/>
      </w:divBdr>
    </w:div>
    <w:div w:id="161243721">
      <w:bodyDiv w:val="1"/>
      <w:marLeft w:val="0"/>
      <w:marRight w:val="0"/>
      <w:marTop w:val="0"/>
      <w:marBottom w:val="0"/>
      <w:divBdr>
        <w:top w:val="none" w:sz="0" w:space="0" w:color="auto"/>
        <w:left w:val="none" w:sz="0" w:space="0" w:color="auto"/>
        <w:bottom w:val="none" w:sz="0" w:space="0" w:color="auto"/>
        <w:right w:val="none" w:sz="0" w:space="0" w:color="auto"/>
      </w:divBdr>
    </w:div>
    <w:div w:id="206450385">
      <w:bodyDiv w:val="1"/>
      <w:marLeft w:val="0"/>
      <w:marRight w:val="0"/>
      <w:marTop w:val="0"/>
      <w:marBottom w:val="0"/>
      <w:divBdr>
        <w:top w:val="none" w:sz="0" w:space="0" w:color="auto"/>
        <w:left w:val="none" w:sz="0" w:space="0" w:color="auto"/>
        <w:bottom w:val="none" w:sz="0" w:space="0" w:color="auto"/>
        <w:right w:val="none" w:sz="0" w:space="0" w:color="auto"/>
      </w:divBdr>
    </w:div>
    <w:div w:id="306860189">
      <w:bodyDiv w:val="1"/>
      <w:marLeft w:val="0"/>
      <w:marRight w:val="0"/>
      <w:marTop w:val="0"/>
      <w:marBottom w:val="0"/>
      <w:divBdr>
        <w:top w:val="none" w:sz="0" w:space="0" w:color="auto"/>
        <w:left w:val="none" w:sz="0" w:space="0" w:color="auto"/>
        <w:bottom w:val="none" w:sz="0" w:space="0" w:color="auto"/>
        <w:right w:val="none" w:sz="0" w:space="0" w:color="auto"/>
      </w:divBdr>
    </w:div>
    <w:div w:id="313141456">
      <w:bodyDiv w:val="1"/>
      <w:marLeft w:val="0"/>
      <w:marRight w:val="0"/>
      <w:marTop w:val="0"/>
      <w:marBottom w:val="0"/>
      <w:divBdr>
        <w:top w:val="none" w:sz="0" w:space="0" w:color="auto"/>
        <w:left w:val="none" w:sz="0" w:space="0" w:color="auto"/>
        <w:bottom w:val="none" w:sz="0" w:space="0" w:color="auto"/>
        <w:right w:val="none" w:sz="0" w:space="0" w:color="auto"/>
      </w:divBdr>
    </w:div>
    <w:div w:id="372731207">
      <w:bodyDiv w:val="1"/>
      <w:marLeft w:val="0"/>
      <w:marRight w:val="0"/>
      <w:marTop w:val="0"/>
      <w:marBottom w:val="0"/>
      <w:divBdr>
        <w:top w:val="none" w:sz="0" w:space="0" w:color="auto"/>
        <w:left w:val="none" w:sz="0" w:space="0" w:color="auto"/>
        <w:bottom w:val="none" w:sz="0" w:space="0" w:color="auto"/>
        <w:right w:val="none" w:sz="0" w:space="0" w:color="auto"/>
      </w:divBdr>
      <w:divsChild>
        <w:div w:id="613244117">
          <w:marLeft w:val="547"/>
          <w:marRight w:val="0"/>
          <w:marTop w:val="140"/>
          <w:marBottom w:val="0"/>
          <w:divBdr>
            <w:top w:val="none" w:sz="0" w:space="0" w:color="auto"/>
            <w:left w:val="none" w:sz="0" w:space="0" w:color="auto"/>
            <w:bottom w:val="none" w:sz="0" w:space="0" w:color="auto"/>
            <w:right w:val="none" w:sz="0" w:space="0" w:color="auto"/>
          </w:divBdr>
        </w:div>
        <w:div w:id="1597404100">
          <w:marLeft w:val="547"/>
          <w:marRight w:val="0"/>
          <w:marTop w:val="140"/>
          <w:marBottom w:val="0"/>
          <w:divBdr>
            <w:top w:val="none" w:sz="0" w:space="0" w:color="auto"/>
            <w:left w:val="none" w:sz="0" w:space="0" w:color="auto"/>
            <w:bottom w:val="none" w:sz="0" w:space="0" w:color="auto"/>
            <w:right w:val="none" w:sz="0" w:space="0" w:color="auto"/>
          </w:divBdr>
        </w:div>
        <w:div w:id="1356687708">
          <w:marLeft w:val="547"/>
          <w:marRight w:val="0"/>
          <w:marTop w:val="140"/>
          <w:marBottom w:val="0"/>
          <w:divBdr>
            <w:top w:val="none" w:sz="0" w:space="0" w:color="auto"/>
            <w:left w:val="none" w:sz="0" w:space="0" w:color="auto"/>
            <w:bottom w:val="none" w:sz="0" w:space="0" w:color="auto"/>
            <w:right w:val="none" w:sz="0" w:space="0" w:color="auto"/>
          </w:divBdr>
        </w:div>
      </w:divsChild>
    </w:div>
    <w:div w:id="386876053">
      <w:bodyDiv w:val="1"/>
      <w:marLeft w:val="0"/>
      <w:marRight w:val="0"/>
      <w:marTop w:val="0"/>
      <w:marBottom w:val="0"/>
      <w:divBdr>
        <w:top w:val="none" w:sz="0" w:space="0" w:color="auto"/>
        <w:left w:val="none" w:sz="0" w:space="0" w:color="auto"/>
        <w:bottom w:val="none" w:sz="0" w:space="0" w:color="auto"/>
        <w:right w:val="none" w:sz="0" w:space="0" w:color="auto"/>
      </w:divBdr>
    </w:div>
    <w:div w:id="412119814">
      <w:bodyDiv w:val="1"/>
      <w:marLeft w:val="0"/>
      <w:marRight w:val="0"/>
      <w:marTop w:val="0"/>
      <w:marBottom w:val="0"/>
      <w:divBdr>
        <w:top w:val="none" w:sz="0" w:space="0" w:color="auto"/>
        <w:left w:val="none" w:sz="0" w:space="0" w:color="auto"/>
        <w:bottom w:val="none" w:sz="0" w:space="0" w:color="auto"/>
        <w:right w:val="none" w:sz="0" w:space="0" w:color="auto"/>
      </w:divBdr>
    </w:div>
    <w:div w:id="427308375">
      <w:bodyDiv w:val="1"/>
      <w:marLeft w:val="0"/>
      <w:marRight w:val="0"/>
      <w:marTop w:val="0"/>
      <w:marBottom w:val="0"/>
      <w:divBdr>
        <w:top w:val="none" w:sz="0" w:space="0" w:color="auto"/>
        <w:left w:val="none" w:sz="0" w:space="0" w:color="auto"/>
        <w:bottom w:val="none" w:sz="0" w:space="0" w:color="auto"/>
        <w:right w:val="none" w:sz="0" w:space="0" w:color="auto"/>
      </w:divBdr>
      <w:divsChild>
        <w:div w:id="418017727">
          <w:marLeft w:val="835"/>
          <w:marRight w:val="0"/>
          <w:marTop w:val="140"/>
          <w:marBottom w:val="0"/>
          <w:divBdr>
            <w:top w:val="none" w:sz="0" w:space="0" w:color="auto"/>
            <w:left w:val="none" w:sz="0" w:space="0" w:color="auto"/>
            <w:bottom w:val="none" w:sz="0" w:space="0" w:color="auto"/>
            <w:right w:val="none" w:sz="0" w:space="0" w:color="auto"/>
          </w:divBdr>
        </w:div>
        <w:div w:id="2042701491">
          <w:marLeft w:val="835"/>
          <w:marRight w:val="0"/>
          <w:marTop w:val="140"/>
          <w:marBottom w:val="0"/>
          <w:divBdr>
            <w:top w:val="none" w:sz="0" w:space="0" w:color="auto"/>
            <w:left w:val="none" w:sz="0" w:space="0" w:color="auto"/>
            <w:bottom w:val="none" w:sz="0" w:space="0" w:color="auto"/>
            <w:right w:val="none" w:sz="0" w:space="0" w:color="auto"/>
          </w:divBdr>
        </w:div>
        <w:div w:id="963272227">
          <w:marLeft w:val="835"/>
          <w:marRight w:val="0"/>
          <w:marTop w:val="140"/>
          <w:marBottom w:val="0"/>
          <w:divBdr>
            <w:top w:val="none" w:sz="0" w:space="0" w:color="auto"/>
            <w:left w:val="none" w:sz="0" w:space="0" w:color="auto"/>
            <w:bottom w:val="none" w:sz="0" w:space="0" w:color="auto"/>
            <w:right w:val="none" w:sz="0" w:space="0" w:color="auto"/>
          </w:divBdr>
        </w:div>
      </w:divsChild>
    </w:div>
    <w:div w:id="469399068">
      <w:bodyDiv w:val="1"/>
      <w:marLeft w:val="0"/>
      <w:marRight w:val="0"/>
      <w:marTop w:val="0"/>
      <w:marBottom w:val="0"/>
      <w:divBdr>
        <w:top w:val="none" w:sz="0" w:space="0" w:color="auto"/>
        <w:left w:val="none" w:sz="0" w:space="0" w:color="auto"/>
        <w:bottom w:val="none" w:sz="0" w:space="0" w:color="auto"/>
        <w:right w:val="none" w:sz="0" w:space="0" w:color="auto"/>
      </w:divBdr>
      <w:divsChild>
        <w:div w:id="1662999648">
          <w:marLeft w:val="504"/>
          <w:marRight w:val="0"/>
          <w:marTop w:val="140"/>
          <w:marBottom w:val="0"/>
          <w:divBdr>
            <w:top w:val="none" w:sz="0" w:space="0" w:color="auto"/>
            <w:left w:val="none" w:sz="0" w:space="0" w:color="auto"/>
            <w:bottom w:val="none" w:sz="0" w:space="0" w:color="auto"/>
            <w:right w:val="none" w:sz="0" w:space="0" w:color="auto"/>
          </w:divBdr>
        </w:div>
        <w:div w:id="849024062">
          <w:marLeft w:val="504"/>
          <w:marRight w:val="0"/>
          <w:marTop w:val="140"/>
          <w:marBottom w:val="0"/>
          <w:divBdr>
            <w:top w:val="none" w:sz="0" w:space="0" w:color="auto"/>
            <w:left w:val="none" w:sz="0" w:space="0" w:color="auto"/>
            <w:bottom w:val="none" w:sz="0" w:space="0" w:color="auto"/>
            <w:right w:val="none" w:sz="0" w:space="0" w:color="auto"/>
          </w:divBdr>
        </w:div>
      </w:divsChild>
    </w:div>
    <w:div w:id="506865189">
      <w:bodyDiv w:val="1"/>
      <w:marLeft w:val="0"/>
      <w:marRight w:val="0"/>
      <w:marTop w:val="0"/>
      <w:marBottom w:val="0"/>
      <w:divBdr>
        <w:top w:val="none" w:sz="0" w:space="0" w:color="auto"/>
        <w:left w:val="none" w:sz="0" w:space="0" w:color="auto"/>
        <w:bottom w:val="none" w:sz="0" w:space="0" w:color="auto"/>
        <w:right w:val="none" w:sz="0" w:space="0" w:color="auto"/>
      </w:divBdr>
    </w:div>
    <w:div w:id="583801521">
      <w:bodyDiv w:val="1"/>
      <w:marLeft w:val="0"/>
      <w:marRight w:val="0"/>
      <w:marTop w:val="0"/>
      <w:marBottom w:val="0"/>
      <w:divBdr>
        <w:top w:val="none" w:sz="0" w:space="0" w:color="auto"/>
        <w:left w:val="none" w:sz="0" w:space="0" w:color="auto"/>
        <w:bottom w:val="none" w:sz="0" w:space="0" w:color="auto"/>
        <w:right w:val="none" w:sz="0" w:space="0" w:color="auto"/>
      </w:divBdr>
      <w:divsChild>
        <w:div w:id="170415793">
          <w:marLeft w:val="720"/>
          <w:marRight w:val="0"/>
          <w:marTop w:val="140"/>
          <w:marBottom w:val="0"/>
          <w:divBdr>
            <w:top w:val="none" w:sz="0" w:space="0" w:color="auto"/>
            <w:left w:val="none" w:sz="0" w:space="0" w:color="auto"/>
            <w:bottom w:val="none" w:sz="0" w:space="0" w:color="auto"/>
            <w:right w:val="none" w:sz="0" w:space="0" w:color="auto"/>
          </w:divBdr>
        </w:div>
        <w:div w:id="1382364626">
          <w:marLeft w:val="720"/>
          <w:marRight w:val="0"/>
          <w:marTop w:val="140"/>
          <w:marBottom w:val="0"/>
          <w:divBdr>
            <w:top w:val="none" w:sz="0" w:space="0" w:color="auto"/>
            <w:left w:val="none" w:sz="0" w:space="0" w:color="auto"/>
            <w:bottom w:val="none" w:sz="0" w:space="0" w:color="auto"/>
            <w:right w:val="none" w:sz="0" w:space="0" w:color="auto"/>
          </w:divBdr>
        </w:div>
        <w:div w:id="1052651908">
          <w:marLeft w:val="720"/>
          <w:marRight w:val="0"/>
          <w:marTop w:val="140"/>
          <w:marBottom w:val="0"/>
          <w:divBdr>
            <w:top w:val="none" w:sz="0" w:space="0" w:color="auto"/>
            <w:left w:val="none" w:sz="0" w:space="0" w:color="auto"/>
            <w:bottom w:val="none" w:sz="0" w:space="0" w:color="auto"/>
            <w:right w:val="none" w:sz="0" w:space="0" w:color="auto"/>
          </w:divBdr>
        </w:div>
      </w:divsChild>
    </w:div>
    <w:div w:id="631330631">
      <w:bodyDiv w:val="1"/>
      <w:marLeft w:val="0"/>
      <w:marRight w:val="0"/>
      <w:marTop w:val="0"/>
      <w:marBottom w:val="0"/>
      <w:divBdr>
        <w:top w:val="none" w:sz="0" w:space="0" w:color="auto"/>
        <w:left w:val="none" w:sz="0" w:space="0" w:color="auto"/>
        <w:bottom w:val="none" w:sz="0" w:space="0" w:color="auto"/>
        <w:right w:val="none" w:sz="0" w:space="0" w:color="auto"/>
      </w:divBdr>
    </w:div>
    <w:div w:id="659388417">
      <w:bodyDiv w:val="1"/>
      <w:marLeft w:val="0"/>
      <w:marRight w:val="0"/>
      <w:marTop w:val="0"/>
      <w:marBottom w:val="0"/>
      <w:divBdr>
        <w:top w:val="none" w:sz="0" w:space="0" w:color="auto"/>
        <w:left w:val="none" w:sz="0" w:space="0" w:color="auto"/>
        <w:bottom w:val="none" w:sz="0" w:space="0" w:color="auto"/>
        <w:right w:val="none" w:sz="0" w:space="0" w:color="auto"/>
      </w:divBdr>
      <w:divsChild>
        <w:div w:id="1495491674">
          <w:marLeft w:val="835"/>
          <w:marRight w:val="0"/>
          <w:marTop w:val="140"/>
          <w:marBottom w:val="0"/>
          <w:divBdr>
            <w:top w:val="none" w:sz="0" w:space="0" w:color="auto"/>
            <w:left w:val="none" w:sz="0" w:space="0" w:color="auto"/>
            <w:bottom w:val="none" w:sz="0" w:space="0" w:color="auto"/>
            <w:right w:val="none" w:sz="0" w:space="0" w:color="auto"/>
          </w:divBdr>
        </w:div>
        <w:div w:id="1790659019">
          <w:marLeft w:val="835"/>
          <w:marRight w:val="0"/>
          <w:marTop w:val="140"/>
          <w:marBottom w:val="0"/>
          <w:divBdr>
            <w:top w:val="none" w:sz="0" w:space="0" w:color="auto"/>
            <w:left w:val="none" w:sz="0" w:space="0" w:color="auto"/>
            <w:bottom w:val="none" w:sz="0" w:space="0" w:color="auto"/>
            <w:right w:val="none" w:sz="0" w:space="0" w:color="auto"/>
          </w:divBdr>
        </w:div>
        <w:div w:id="1033118884">
          <w:marLeft w:val="835"/>
          <w:marRight w:val="0"/>
          <w:marTop w:val="140"/>
          <w:marBottom w:val="0"/>
          <w:divBdr>
            <w:top w:val="none" w:sz="0" w:space="0" w:color="auto"/>
            <w:left w:val="none" w:sz="0" w:space="0" w:color="auto"/>
            <w:bottom w:val="none" w:sz="0" w:space="0" w:color="auto"/>
            <w:right w:val="none" w:sz="0" w:space="0" w:color="auto"/>
          </w:divBdr>
        </w:div>
      </w:divsChild>
    </w:div>
    <w:div w:id="666713033">
      <w:bodyDiv w:val="1"/>
      <w:marLeft w:val="0"/>
      <w:marRight w:val="0"/>
      <w:marTop w:val="0"/>
      <w:marBottom w:val="0"/>
      <w:divBdr>
        <w:top w:val="none" w:sz="0" w:space="0" w:color="auto"/>
        <w:left w:val="none" w:sz="0" w:space="0" w:color="auto"/>
        <w:bottom w:val="none" w:sz="0" w:space="0" w:color="auto"/>
        <w:right w:val="none" w:sz="0" w:space="0" w:color="auto"/>
      </w:divBdr>
    </w:div>
    <w:div w:id="698942736">
      <w:bodyDiv w:val="1"/>
      <w:marLeft w:val="0"/>
      <w:marRight w:val="0"/>
      <w:marTop w:val="0"/>
      <w:marBottom w:val="0"/>
      <w:divBdr>
        <w:top w:val="none" w:sz="0" w:space="0" w:color="auto"/>
        <w:left w:val="none" w:sz="0" w:space="0" w:color="auto"/>
        <w:bottom w:val="none" w:sz="0" w:space="0" w:color="auto"/>
        <w:right w:val="none" w:sz="0" w:space="0" w:color="auto"/>
      </w:divBdr>
      <w:divsChild>
        <w:div w:id="1474447396">
          <w:marLeft w:val="662"/>
          <w:marRight w:val="0"/>
          <w:marTop w:val="140"/>
          <w:marBottom w:val="0"/>
          <w:divBdr>
            <w:top w:val="none" w:sz="0" w:space="0" w:color="auto"/>
            <w:left w:val="none" w:sz="0" w:space="0" w:color="auto"/>
            <w:bottom w:val="none" w:sz="0" w:space="0" w:color="auto"/>
            <w:right w:val="none" w:sz="0" w:space="0" w:color="auto"/>
          </w:divBdr>
        </w:div>
        <w:div w:id="901132892">
          <w:marLeft w:val="662"/>
          <w:marRight w:val="0"/>
          <w:marTop w:val="140"/>
          <w:marBottom w:val="0"/>
          <w:divBdr>
            <w:top w:val="none" w:sz="0" w:space="0" w:color="auto"/>
            <w:left w:val="none" w:sz="0" w:space="0" w:color="auto"/>
            <w:bottom w:val="none" w:sz="0" w:space="0" w:color="auto"/>
            <w:right w:val="none" w:sz="0" w:space="0" w:color="auto"/>
          </w:divBdr>
        </w:div>
        <w:div w:id="1111515792">
          <w:marLeft w:val="662"/>
          <w:marRight w:val="0"/>
          <w:marTop w:val="140"/>
          <w:marBottom w:val="0"/>
          <w:divBdr>
            <w:top w:val="none" w:sz="0" w:space="0" w:color="auto"/>
            <w:left w:val="none" w:sz="0" w:space="0" w:color="auto"/>
            <w:bottom w:val="none" w:sz="0" w:space="0" w:color="auto"/>
            <w:right w:val="none" w:sz="0" w:space="0" w:color="auto"/>
          </w:divBdr>
        </w:div>
        <w:div w:id="379327023">
          <w:marLeft w:val="662"/>
          <w:marRight w:val="0"/>
          <w:marTop w:val="140"/>
          <w:marBottom w:val="0"/>
          <w:divBdr>
            <w:top w:val="none" w:sz="0" w:space="0" w:color="auto"/>
            <w:left w:val="none" w:sz="0" w:space="0" w:color="auto"/>
            <w:bottom w:val="none" w:sz="0" w:space="0" w:color="auto"/>
            <w:right w:val="none" w:sz="0" w:space="0" w:color="auto"/>
          </w:divBdr>
        </w:div>
        <w:div w:id="1545756636">
          <w:marLeft w:val="662"/>
          <w:marRight w:val="0"/>
          <w:marTop w:val="140"/>
          <w:marBottom w:val="0"/>
          <w:divBdr>
            <w:top w:val="none" w:sz="0" w:space="0" w:color="auto"/>
            <w:left w:val="none" w:sz="0" w:space="0" w:color="auto"/>
            <w:bottom w:val="none" w:sz="0" w:space="0" w:color="auto"/>
            <w:right w:val="none" w:sz="0" w:space="0" w:color="auto"/>
          </w:divBdr>
        </w:div>
        <w:div w:id="166025680">
          <w:marLeft w:val="662"/>
          <w:marRight w:val="0"/>
          <w:marTop w:val="140"/>
          <w:marBottom w:val="0"/>
          <w:divBdr>
            <w:top w:val="none" w:sz="0" w:space="0" w:color="auto"/>
            <w:left w:val="none" w:sz="0" w:space="0" w:color="auto"/>
            <w:bottom w:val="none" w:sz="0" w:space="0" w:color="auto"/>
            <w:right w:val="none" w:sz="0" w:space="0" w:color="auto"/>
          </w:divBdr>
        </w:div>
      </w:divsChild>
    </w:div>
    <w:div w:id="699820491">
      <w:bodyDiv w:val="1"/>
      <w:marLeft w:val="0"/>
      <w:marRight w:val="0"/>
      <w:marTop w:val="0"/>
      <w:marBottom w:val="0"/>
      <w:divBdr>
        <w:top w:val="none" w:sz="0" w:space="0" w:color="auto"/>
        <w:left w:val="none" w:sz="0" w:space="0" w:color="auto"/>
        <w:bottom w:val="none" w:sz="0" w:space="0" w:color="auto"/>
        <w:right w:val="none" w:sz="0" w:space="0" w:color="auto"/>
      </w:divBdr>
    </w:div>
    <w:div w:id="782916615">
      <w:bodyDiv w:val="1"/>
      <w:marLeft w:val="0"/>
      <w:marRight w:val="0"/>
      <w:marTop w:val="0"/>
      <w:marBottom w:val="0"/>
      <w:divBdr>
        <w:top w:val="none" w:sz="0" w:space="0" w:color="auto"/>
        <w:left w:val="none" w:sz="0" w:space="0" w:color="auto"/>
        <w:bottom w:val="none" w:sz="0" w:space="0" w:color="auto"/>
        <w:right w:val="none" w:sz="0" w:space="0" w:color="auto"/>
      </w:divBdr>
    </w:div>
    <w:div w:id="813640940">
      <w:bodyDiv w:val="1"/>
      <w:marLeft w:val="0"/>
      <w:marRight w:val="0"/>
      <w:marTop w:val="0"/>
      <w:marBottom w:val="0"/>
      <w:divBdr>
        <w:top w:val="none" w:sz="0" w:space="0" w:color="auto"/>
        <w:left w:val="none" w:sz="0" w:space="0" w:color="auto"/>
        <w:bottom w:val="none" w:sz="0" w:space="0" w:color="auto"/>
        <w:right w:val="none" w:sz="0" w:space="0" w:color="auto"/>
      </w:divBdr>
    </w:div>
    <w:div w:id="819005051">
      <w:bodyDiv w:val="1"/>
      <w:marLeft w:val="0"/>
      <w:marRight w:val="0"/>
      <w:marTop w:val="0"/>
      <w:marBottom w:val="0"/>
      <w:divBdr>
        <w:top w:val="none" w:sz="0" w:space="0" w:color="auto"/>
        <w:left w:val="none" w:sz="0" w:space="0" w:color="auto"/>
        <w:bottom w:val="none" w:sz="0" w:space="0" w:color="auto"/>
        <w:right w:val="none" w:sz="0" w:space="0" w:color="auto"/>
      </w:divBdr>
    </w:div>
    <w:div w:id="877277829">
      <w:bodyDiv w:val="1"/>
      <w:marLeft w:val="0"/>
      <w:marRight w:val="0"/>
      <w:marTop w:val="0"/>
      <w:marBottom w:val="0"/>
      <w:divBdr>
        <w:top w:val="none" w:sz="0" w:space="0" w:color="auto"/>
        <w:left w:val="none" w:sz="0" w:space="0" w:color="auto"/>
        <w:bottom w:val="none" w:sz="0" w:space="0" w:color="auto"/>
        <w:right w:val="none" w:sz="0" w:space="0" w:color="auto"/>
      </w:divBdr>
      <w:divsChild>
        <w:div w:id="2020307505">
          <w:marLeft w:val="504"/>
          <w:marRight w:val="0"/>
          <w:marTop w:val="140"/>
          <w:marBottom w:val="0"/>
          <w:divBdr>
            <w:top w:val="none" w:sz="0" w:space="0" w:color="auto"/>
            <w:left w:val="none" w:sz="0" w:space="0" w:color="auto"/>
            <w:bottom w:val="none" w:sz="0" w:space="0" w:color="auto"/>
            <w:right w:val="none" w:sz="0" w:space="0" w:color="auto"/>
          </w:divBdr>
        </w:div>
        <w:div w:id="1306200561">
          <w:marLeft w:val="504"/>
          <w:marRight w:val="0"/>
          <w:marTop w:val="140"/>
          <w:marBottom w:val="0"/>
          <w:divBdr>
            <w:top w:val="none" w:sz="0" w:space="0" w:color="auto"/>
            <w:left w:val="none" w:sz="0" w:space="0" w:color="auto"/>
            <w:bottom w:val="none" w:sz="0" w:space="0" w:color="auto"/>
            <w:right w:val="none" w:sz="0" w:space="0" w:color="auto"/>
          </w:divBdr>
        </w:div>
        <w:div w:id="778179276">
          <w:marLeft w:val="504"/>
          <w:marRight w:val="0"/>
          <w:marTop w:val="140"/>
          <w:marBottom w:val="0"/>
          <w:divBdr>
            <w:top w:val="none" w:sz="0" w:space="0" w:color="auto"/>
            <w:left w:val="none" w:sz="0" w:space="0" w:color="auto"/>
            <w:bottom w:val="none" w:sz="0" w:space="0" w:color="auto"/>
            <w:right w:val="none" w:sz="0" w:space="0" w:color="auto"/>
          </w:divBdr>
        </w:div>
        <w:div w:id="373849971">
          <w:marLeft w:val="504"/>
          <w:marRight w:val="0"/>
          <w:marTop w:val="140"/>
          <w:marBottom w:val="0"/>
          <w:divBdr>
            <w:top w:val="none" w:sz="0" w:space="0" w:color="auto"/>
            <w:left w:val="none" w:sz="0" w:space="0" w:color="auto"/>
            <w:bottom w:val="none" w:sz="0" w:space="0" w:color="auto"/>
            <w:right w:val="none" w:sz="0" w:space="0" w:color="auto"/>
          </w:divBdr>
        </w:div>
        <w:div w:id="1423919444">
          <w:marLeft w:val="504"/>
          <w:marRight w:val="0"/>
          <w:marTop w:val="140"/>
          <w:marBottom w:val="0"/>
          <w:divBdr>
            <w:top w:val="none" w:sz="0" w:space="0" w:color="auto"/>
            <w:left w:val="none" w:sz="0" w:space="0" w:color="auto"/>
            <w:bottom w:val="none" w:sz="0" w:space="0" w:color="auto"/>
            <w:right w:val="none" w:sz="0" w:space="0" w:color="auto"/>
          </w:divBdr>
        </w:div>
      </w:divsChild>
    </w:div>
    <w:div w:id="903872836">
      <w:bodyDiv w:val="1"/>
      <w:marLeft w:val="0"/>
      <w:marRight w:val="0"/>
      <w:marTop w:val="0"/>
      <w:marBottom w:val="0"/>
      <w:divBdr>
        <w:top w:val="none" w:sz="0" w:space="0" w:color="auto"/>
        <w:left w:val="none" w:sz="0" w:space="0" w:color="auto"/>
        <w:bottom w:val="none" w:sz="0" w:space="0" w:color="auto"/>
        <w:right w:val="none" w:sz="0" w:space="0" w:color="auto"/>
      </w:divBdr>
      <w:divsChild>
        <w:div w:id="423577489">
          <w:marLeft w:val="504"/>
          <w:marRight w:val="0"/>
          <w:marTop w:val="140"/>
          <w:marBottom w:val="0"/>
          <w:divBdr>
            <w:top w:val="none" w:sz="0" w:space="0" w:color="auto"/>
            <w:left w:val="none" w:sz="0" w:space="0" w:color="auto"/>
            <w:bottom w:val="none" w:sz="0" w:space="0" w:color="auto"/>
            <w:right w:val="none" w:sz="0" w:space="0" w:color="auto"/>
          </w:divBdr>
        </w:div>
        <w:div w:id="1007443316">
          <w:marLeft w:val="504"/>
          <w:marRight w:val="0"/>
          <w:marTop w:val="140"/>
          <w:marBottom w:val="0"/>
          <w:divBdr>
            <w:top w:val="none" w:sz="0" w:space="0" w:color="auto"/>
            <w:left w:val="none" w:sz="0" w:space="0" w:color="auto"/>
            <w:bottom w:val="none" w:sz="0" w:space="0" w:color="auto"/>
            <w:right w:val="none" w:sz="0" w:space="0" w:color="auto"/>
          </w:divBdr>
        </w:div>
        <w:div w:id="1170945996">
          <w:marLeft w:val="504"/>
          <w:marRight w:val="0"/>
          <w:marTop w:val="140"/>
          <w:marBottom w:val="0"/>
          <w:divBdr>
            <w:top w:val="none" w:sz="0" w:space="0" w:color="auto"/>
            <w:left w:val="none" w:sz="0" w:space="0" w:color="auto"/>
            <w:bottom w:val="none" w:sz="0" w:space="0" w:color="auto"/>
            <w:right w:val="none" w:sz="0" w:space="0" w:color="auto"/>
          </w:divBdr>
        </w:div>
        <w:div w:id="1619335031">
          <w:marLeft w:val="504"/>
          <w:marRight w:val="0"/>
          <w:marTop w:val="140"/>
          <w:marBottom w:val="0"/>
          <w:divBdr>
            <w:top w:val="none" w:sz="0" w:space="0" w:color="auto"/>
            <w:left w:val="none" w:sz="0" w:space="0" w:color="auto"/>
            <w:bottom w:val="none" w:sz="0" w:space="0" w:color="auto"/>
            <w:right w:val="none" w:sz="0" w:space="0" w:color="auto"/>
          </w:divBdr>
        </w:div>
        <w:div w:id="1883470689">
          <w:marLeft w:val="504"/>
          <w:marRight w:val="0"/>
          <w:marTop w:val="140"/>
          <w:marBottom w:val="0"/>
          <w:divBdr>
            <w:top w:val="none" w:sz="0" w:space="0" w:color="auto"/>
            <w:left w:val="none" w:sz="0" w:space="0" w:color="auto"/>
            <w:bottom w:val="none" w:sz="0" w:space="0" w:color="auto"/>
            <w:right w:val="none" w:sz="0" w:space="0" w:color="auto"/>
          </w:divBdr>
        </w:div>
        <w:div w:id="2044668469">
          <w:marLeft w:val="504"/>
          <w:marRight w:val="0"/>
          <w:marTop w:val="140"/>
          <w:marBottom w:val="0"/>
          <w:divBdr>
            <w:top w:val="none" w:sz="0" w:space="0" w:color="auto"/>
            <w:left w:val="none" w:sz="0" w:space="0" w:color="auto"/>
            <w:bottom w:val="none" w:sz="0" w:space="0" w:color="auto"/>
            <w:right w:val="none" w:sz="0" w:space="0" w:color="auto"/>
          </w:divBdr>
        </w:div>
        <w:div w:id="2113621123">
          <w:marLeft w:val="504"/>
          <w:marRight w:val="0"/>
          <w:marTop w:val="140"/>
          <w:marBottom w:val="0"/>
          <w:divBdr>
            <w:top w:val="none" w:sz="0" w:space="0" w:color="auto"/>
            <w:left w:val="none" w:sz="0" w:space="0" w:color="auto"/>
            <w:bottom w:val="none" w:sz="0" w:space="0" w:color="auto"/>
            <w:right w:val="none" w:sz="0" w:space="0" w:color="auto"/>
          </w:divBdr>
        </w:div>
      </w:divsChild>
    </w:div>
    <w:div w:id="990867760">
      <w:bodyDiv w:val="1"/>
      <w:marLeft w:val="0"/>
      <w:marRight w:val="0"/>
      <w:marTop w:val="0"/>
      <w:marBottom w:val="0"/>
      <w:divBdr>
        <w:top w:val="none" w:sz="0" w:space="0" w:color="auto"/>
        <w:left w:val="none" w:sz="0" w:space="0" w:color="auto"/>
        <w:bottom w:val="none" w:sz="0" w:space="0" w:color="auto"/>
        <w:right w:val="none" w:sz="0" w:space="0" w:color="auto"/>
      </w:divBdr>
    </w:div>
    <w:div w:id="1083531324">
      <w:bodyDiv w:val="1"/>
      <w:marLeft w:val="0"/>
      <w:marRight w:val="0"/>
      <w:marTop w:val="0"/>
      <w:marBottom w:val="0"/>
      <w:divBdr>
        <w:top w:val="none" w:sz="0" w:space="0" w:color="auto"/>
        <w:left w:val="none" w:sz="0" w:space="0" w:color="auto"/>
        <w:bottom w:val="none" w:sz="0" w:space="0" w:color="auto"/>
        <w:right w:val="none" w:sz="0" w:space="0" w:color="auto"/>
      </w:divBdr>
    </w:div>
    <w:div w:id="1142038522">
      <w:bodyDiv w:val="1"/>
      <w:marLeft w:val="0"/>
      <w:marRight w:val="0"/>
      <w:marTop w:val="0"/>
      <w:marBottom w:val="0"/>
      <w:divBdr>
        <w:top w:val="none" w:sz="0" w:space="0" w:color="auto"/>
        <w:left w:val="none" w:sz="0" w:space="0" w:color="auto"/>
        <w:bottom w:val="none" w:sz="0" w:space="0" w:color="auto"/>
        <w:right w:val="none" w:sz="0" w:space="0" w:color="auto"/>
      </w:divBdr>
    </w:div>
    <w:div w:id="1188521586">
      <w:bodyDiv w:val="1"/>
      <w:marLeft w:val="0"/>
      <w:marRight w:val="0"/>
      <w:marTop w:val="0"/>
      <w:marBottom w:val="0"/>
      <w:divBdr>
        <w:top w:val="none" w:sz="0" w:space="0" w:color="auto"/>
        <w:left w:val="none" w:sz="0" w:space="0" w:color="auto"/>
        <w:bottom w:val="none" w:sz="0" w:space="0" w:color="auto"/>
        <w:right w:val="none" w:sz="0" w:space="0" w:color="auto"/>
      </w:divBdr>
    </w:div>
    <w:div w:id="1188638720">
      <w:bodyDiv w:val="1"/>
      <w:marLeft w:val="0"/>
      <w:marRight w:val="0"/>
      <w:marTop w:val="0"/>
      <w:marBottom w:val="0"/>
      <w:divBdr>
        <w:top w:val="none" w:sz="0" w:space="0" w:color="auto"/>
        <w:left w:val="none" w:sz="0" w:space="0" w:color="auto"/>
        <w:bottom w:val="none" w:sz="0" w:space="0" w:color="auto"/>
        <w:right w:val="none" w:sz="0" w:space="0" w:color="auto"/>
      </w:divBdr>
      <w:divsChild>
        <w:div w:id="1638681878">
          <w:marLeft w:val="835"/>
          <w:marRight w:val="0"/>
          <w:marTop w:val="140"/>
          <w:marBottom w:val="0"/>
          <w:divBdr>
            <w:top w:val="none" w:sz="0" w:space="0" w:color="auto"/>
            <w:left w:val="none" w:sz="0" w:space="0" w:color="auto"/>
            <w:bottom w:val="none" w:sz="0" w:space="0" w:color="auto"/>
            <w:right w:val="none" w:sz="0" w:space="0" w:color="auto"/>
          </w:divBdr>
        </w:div>
        <w:div w:id="1213884643">
          <w:marLeft w:val="835"/>
          <w:marRight w:val="0"/>
          <w:marTop w:val="140"/>
          <w:marBottom w:val="0"/>
          <w:divBdr>
            <w:top w:val="none" w:sz="0" w:space="0" w:color="auto"/>
            <w:left w:val="none" w:sz="0" w:space="0" w:color="auto"/>
            <w:bottom w:val="none" w:sz="0" w:space="0" w:color="auto"/>
            <w:right w:val="none" w:sz="0" w:space="0" w:color="auto"/>
          </w:divBdr>
        </w:div>
        <w:div w:id="1562255593">
          <w:marLeft w:val="835"/>
          <w:marRight w:val="0"/>
          <w:marTop w:val="140"/>
          <w:marBottom w:val="0"/>
          <w:divBdr>
            <w:top w:val="none" w:sz="0" w:space="0" w:color="auto"/>
            <w:left w:val="none" w:sz="0" w:space="0" w:color="auto"/>
            <w:bottom w:val="none" w:sz="0" w:space="0" w:color="auto"/>
            <w:right w:val="none" w:sz="0" w:space="0" w:color="auto"/>
          </w:divBdr>
        </w:div>
        <w:div w:id="1262488960">
          <w:marLeft w:val="835"/>
          <w:marRight w:val="0"/>
          <w:marTop w:val="140"/>
          <w:marBottom w:val="0"/>
          <w:divBdr>
            <w:top w:val="none" w:sz="0" w:space="0" w:color="auto"/>
            <w:left w:val="none" w:sz="0" w:space="0" w:color="auto"/>
            <w:bottom w:val="none" w:sz="0" w:space="0" w:color="auto"/>
            <w:right w:val="none" w:sz="0" w:space="0" w:color="auto"/>
          </w:divBdr>
        </w:div>
        <w:div w:id="937254058">
          <w:marLeft w:val="835"/>
          <w:marRight w:val="0"/>
          <w:marTop w:val="140"/>
          <w:marBottom w:val="0"/>
          <w:divBdr>
            <w:top w:val="none" w:sz="0" w:space="0" w:color="auto"/>
            <w:left w:val="none" w:sz="0" w:space="0" w:color="auto"/>
            <w:bottom w:val="none" w:sz="0" w:space="0" w:color="auto"/>
            <w:right w:val="none" w:sz="0" w:space="0" w:color="auto"/>
          </w:divBdr>
        </w:div>
        <w:div w:id="880439808">
          <w:marLeft w:val="835"/>
          <w:marRight w:val="0"/>
          <w:marTop w:val="140"/>
          <w:marBottom w:val="0"/>
          <w:divBdr>
            <w:top w:val="none" w:sz="0" w:space="0" w:color="auto"/>
            <w:left w:val="none" w:sz="0" w:space="0" w:color="auto"/>
            <w:bottom w:val="none" w:sz="0" w:space="0" w:color="auto"/>
            <w:right w:val="none" w:sz="0" w:space="0" w:color="auto"/>
          </w:divBdr>
        </w:div>
        <w:div w:id="1693219019">
          <w:marLeft w:val="835"/>
          <w:marRight w:val="0"/>
          <w:marTop w:val="140"/>
          <w:marBottom w:val="0"/>
          <w:divBdr>
            <w:top w:val="none" w:sz="0" w:space="0" w:color="auto"/>
            <w:left w:val="none" w:sz="0" w:space="0" w:color="auto"/>
            <w:bottom w:val="none" w:sz="0" w:space="0" w:color="auto"/>
            <w:right w:val="none" w:sz="0" w:space="0" w:color="auto"/>
          </w:divBdr>
        </w:div>
        <w:div w:id="49423363">
          <w:marLeft w:val="835"/>
          <w:marRight w:val="0"/>
          <w:marTop w:val="140"/>
          <w:marBottom w:val="0"/>
          <w:divBdr>
            <w:top w:val="none" w:sz="0" w:space="0" w:color="auto"/>
            <w:left w:val="none" w:sz="0" w:space="0" w:color="auto"/>
            <w:bottom w:val="none" w:sz="0" w:space="0" w:color="auto"/>
            <w:right w:val="none" w:sz="0" w:space="0" w:color="auto"/>
          </w:divBdr>
        </w:div>
        <w:div w:id="341901470">
          <w:marLeft w:val="835"/>
          <w:marRight w:val="0"/>
          <w:marTop w:val="140"/>
          <w:marBottom w:val="0"/>
          <w:divBdr>
            <w:top w:val="none" w:sz="0" w:space="0" w:color="auto"/>
            <w:left w:val="none" w:sz="0" w:space="0" w:color="auto"/>
            <w:bottom w:val="none" w:sz="0" w:space="0" w:color="auto"/>
            <w:right w:val="none" w:sz="0" w:space="0" w:color="auto"/>
          </w:divBdr>
        </w:div>
        <w:div w:id="291323947">
          <w:marLeft w:val="835"/>
          <w:marRight w:val="0"/>
          <w:marTop w:val="140"/>
          <w:marBottom w:val="0"/>
          <w:divBdr>
            <w:top w:val="none" w:sz="0" w:space="0" w:color="auto"/>
            <w:left w:val="none" w:sz="0" w:space="0" w:color="auto"/>
            <w:bottom w:val="none" w:sz="0" w:space="0" w:color="auto"/>
            <w:right w:val="none" w:sz="0" w:space="0" w:color="auto"/>
          </w:divBdr>
        </w:div>
      </w:divsChild>
    </w:div>
    <w:div w:id="1206215904">
      <w:bodyDiv w:val="1"/>
      <w:marLeft w:val="0"/>
      <w:marRight w:val="0"/>
      <w:marTop w:val="0"/>
      <w:marBottom w:val="0"/>
      <w:divBdr>
        <w:top w:val="none" w:sz="0" w:space="0" w:color="auto"/>
        <w:left w:val="none" w:sz="0" w:space="0" w:color="auto"/>
        <w:bottom w:val="none" w:sz="0" w:space="0" w:color="auto"/>
        <w:right w:val="none" w:sz="0" w:space="0" w:color="auto"/>
      </w:divBdr>
      <w:divsChild>
        <w:div w:id="1792746456">
          <w:marLeft w:val="504"/>
          <w:marRight w:val="0"/>
          <w:marTop w:val="140"/>
          <w:marBottom w:val="0"/>
          <w:divBdr>
            <w:top w:val="none" w:sz="0" w:space="0" w:color="auto"/>
            <w:left w:val="none" w:sz="0" w:space="0" w:color="auto"/>
            <w:bottom w:val="none" w:sz="0" w:space="0" w:color="auto"/>
            <w:right w:val="none" w:sz="0" w:space="0" w:color="auto"/>
          </w:divBdr>
        </w:div>
        <w:div w:id="823934267">
          <w:marLeft w:val="504"/>
          <w:marRight w:val="0"/>
          <w:marTop w:val="140"/>
          <w:marBottom w:val="0"/>
          <w:divBdr>
            <w:top w:val="none" w:sz="0" w:space="0" w:color="auto"/>
            <w:left w:val="none" w:sz="0" w:space="0" w:color="auto"/>
            <w:bottom w:val="none" w:sz="0" w:space="0" w:color="auto"/>
            <w:right w:val="none" w:sz="0" w:space="0" w:color="auto"/>
          </w:divBdr>
        </w:div>
        <w:div w:id="1312713149">
          <w:marLeft w:val="504"/>
          <w:marRight w:val="0"/>
          <w:marTop w:val="140"/>
          <w:marBottom w:val="0"/>
          <w:divBdr>
            <w:top w:val="none" w:sz="0" w:space="0" w:color="auto"/>
            <w:left w:val="none" w:sz="0" w:space="0" w:color="auto"/>
            <w:bottom w:val="none" w:sz="0" w:space="0" w:color="auto"/>
            <w:right w:val="none" w:sz="0" w:space="0" w:color="auto"/>
          </w:divBdr>
        </w:div>
        <w:div w:id="1832407261">
          <w:marLeft w:val="504"/>
          <w:marRight w:val="0"/>
          <w:marTop w:val="140"/>
          <w:marBottom w:val="0"/>
          <w:divBdr>
            <w:top w:val="none" w:sz="0" w:space="0" w:color="auto"/>
            <w:left w:val="none" w:sz="0" w:space="0" w:color="auto"/>
            <w:bottom w:val="none" w:sz="0" w:space="0" w:color="auto"/>
            <w:right w:val="none" w:sz="0" w:space="0" w:color="auto"/>
          </w:divBdr>
        </w:div>
      </w:divsChild>
    </w:div>
    <w:div w:id="1251544545">
      <w:bodyDiv w:val="1"/>
      <w:marLeft w:val="0"/>
      <w:marRight w:val="0"/>
      <w:marTop w:val="0"/>
      <w:marBottom w:val="0"/>
      <w:divBdr>
        <w:top w:val="none" w:sz="0" w:space="0" w:color="auto"/>
        <w:left w:val="none" w:sz="0" w:space="0" w:color="auto"/>
        <w:bottom w:val="none" w:sz="0" w:space="0" w:color="auto"/>
        <w:right w:val="none" w:sz="0" w:space="0" w:color="auto"/>
      </w:divBdr>
    </w:div>
    <w:div w:id="1253397862">
      <w:bodyDiv w:val="1"/>
      <w:marLeft w:val="0"/>
      <w:marRight w:val="0"/>
      <w:marTop w:val="0"/>
      <w:marBottom w:val="0"/>
      <w:divBdr>
        <w:top w:val="none" w:sz="0" w:space="0" w:color="auto"/>
        <w:left w:val="none" w:sz="0" w:space="0" w:color="auto"/>
        <w:bottom w:val="none" w:sz="0" w:space="0" w:color="auto"/>
        <w:right w:val="none" w:sz="0" w:space="0" w:color="auto"/>
      </w:divBdr>
      <w:divsChild>
        <w:div w:id="649602438">
          <w:marLeft w:val="504"/>
          <w:marRight w:val="0"/>
          <w:marTop w:val="140"/>
          <w:marBottom w:val="0"/>
          <w:divBdr>
            <w:top w:val="none" w:sz="0" w:space="0" w:color="auto"/>
            <w:left w:val="none" w:sz="0" w:space="0" w:color="auto"/>
            <w:bottom w:val="none" w:sz="0" w:space="0" w:color="auto"/>
            <w:right w:val="none" w:sz="0" w:space="0" w:color="auto"/>
          </w:divBdr>
        </w:div>
        <w:div w:id="2138523038">
          <w:marLeft w:val="504"/>
          <w:marRight w:val="0"/>
          <w:marTop w:val="140"/>
          <w:marBottom w:val="0"/>
          <w:divBdr>
            <w:top w:val="none" w:sz="0" w:space="0" w:color="auto"/>
            <w:left w:val="none" w:sz="0" w:space="0" w:color="auto"/>
            <w:bottom w:val="none" w:sz="0" w:space="0" w:color="auto"/>
            <w:right w:val="none" w:sz="0" w:space="0" w:color="auto"/>
          </w:divBdr>
        </w:div>
      </w:divsChild>
    </w:div>
    <w:div w:id="1311209313">
      <w:bodyDiv w:val="1"/>
      <w:marLeft w:val="0"/>
      <w:marRight w:val="0"/>
      <w:marTop w:val="0"/>
      <w:marBottom w:val="0"/>
      <w:divBdr>
        <w:top w:val="none" w:sz="0" w:space="0" w:color="auto"/>
        <w:left w:val="none" w:sz="0" w:space="0" w:color="auto"/>
        <w:bottom w:val="none" w:sz="0" w:space="0" w:color="auto"/>
        <w:right w:val="none" w:sz="0" w:space="0" w:color="auto"/>
      </w:divBdr>
      <w:divsChild>
        <w:div w:id="643236274">
          <w:marLeft w:val="835"/>
          <w:marRight w:val="0"/>
          <w:marTop w:val="140"/>
          <w:marBottom w:val="0"/>
          <w:divBdr>
            <w:top w:val="none" w:sz="0" w:space="0" w:color="auto"/>
            <w:left w:val="none" w:sz="0" w:space="0" w:color="auto"/>
            <w:bottom w:val="none" w:sz="0" w:space="0" w:color="auto"/>
            <w:right w:val="none" w:sz="0" w:space="0" w:color="auto"/>
          </w:divBdr>
        </w:div>
        <w:div w:id="314846230">
          <w:marLeft w:val="835"/>
          <w:marRight w:val="0"/>
          <w:marTop w:val="140"/>
          <w:marBottom w:val="0"/>
          <w:divBdr>
            <w:top w:val="none" w:sz="0" w:space="0" w:color="auto"/>
            <w:left w:val="none" w:sz="0" w:space="0" w:color="auto"/>
            <w:bottom w:val="none" w:sz="0" w:space="0" w:color="auto"/>
            <w:right w:val="none" w:sz="0" w:space="0" w:color="auto"/>
          </w:divBdr>
        </w:div>
      </w:divsChild>
    </w:div>
    <w:div w:id="1315795965">
      <w:bodyDiv w:val="1"/>
      <w:marLeft w:val="0"/>
      <w:marRight w:val="0"/>
      <w:marTop w:val="0"/>
      <w:marBottom w:val="0"/>
      <w:divBdr>
        <w:top w:val="none" w:sz="0" w:space="0" w:color="auto"/>
        <w:left w:val="none" w:sz="0" w:space="0" w:color="auto"/>
        <w:bottom w:val="none" w:sz="0" w:space="0" w:color="auto"/>
        <w:right w:val="none" w:sz="0" w:space="0" w:color="auto"/>
      </w:divBdr>
    </w:div>
    <w:div w:id="1367558878">
      <w:bodyDiv w:val="1"/>
      <w:marLeft w:val="0"/>
      <w:marRight w:val="0"/>
      <w:marTop w:val="0"/>
      <w:marBottom w:val="0"/>
      <w:divBdr>
        <w:top w:val="none" w:sz="0" w:space="0" w:color="auto"/>
        <w:left w:val="none" w:sz="0" w:space="0" w:color="auto"/>
        <w:bottom w:val="none" w:sz="0" w:space="0" w:color="auto"/>
        <w:right w:val="none" w:sz="0" w:space="0" w:color="auto"/>
      </w:divBdr>
    </w:div>
    <w:div w:id="1376930126">
      <w:bodyDiv w:val="1"/>
      <w:marLeft w:val="0"/>
      <w:marRight w:val="0"/>
      <w:marTop w:val="0"/>
      <w:marBottom w:val="0"/>
      <w:divBdr>
        <w:top w:val="none" w:sz="0" w:space="0" w:color="auto"/>
        <w:left w:val="none" w:sz="0" w:space="0" w:color="auto"/>
        <w:bottom w:val="none" w:sz="0" w:space="0" w:color="auto"/>
        <w:right w:val="none" w:sz="0" w:space="0" w:color="auto"/>
      </w:divBdr>
    </w:div>
    <w:div w:id="1416365018">
      <w:bodyDiv w:val="1"/>
      <w:marLeft w:val="0"/>
      <w:marRight w:val="0"/>
      <w:marTop w:val="0"/>
      <w:marBottom w:val="0"/>
      <w:divBdr>
        <w:top w:val="none" w:sz="0" w:space="0" w:color="auto"/>
        <w:left w:val="none" w:sz="0" w:space="0" w:color="auto"/>
        <w:bottom w:val="none" w:sz="0" w:space="0" w:color="auto"/>
        <w:right w:val="none" w:sz="0" w:space="0" w:color="auto"/>
      </w:divBdr>
      <w:divsChild>
        <w:div w:id="843932907">
          <w:marLeft w:val="504"/>
          <w:marRight w:val="0"/>
          <w:marTop w:val="140"/>
          <w:marBottom w:val="0"/>
          <w:divBdr>
            <w:top w:val="none" w:sz="0" w:space="0" w:color="auto"/>
            <w:left w:val="none" w:sz="0" w:space="0" w:color="auto"/>
            <w:bottom w:val="none" w:sz="0" w:space="0" w:color="auto"/>
            <w:right w:val="none" w:sz="0" w:space="0" w:color="auto"/>
          </w:divBdr>
        </w:div>
        <w:div w:id="1550074192">
          <w:marLeft w:val="504"/>
          <w:marRight w:val="0"/>
          <w:marTop w:val="140"/>
          <w:marBottom w:val="0"/>
          <w:divBdr>
            <w:top w:val="none" w:sz="0" w:space="0" w:color="auto"/>
            <w:left w:val="none" w:sz="0" w:space="0" w:color="auto"/>
            <w:bottom w:val="none" w:sz="0" w:space="0" w:color="auto"/>
            <w:right w:val="none" w:sz="0" w:space="0" w:color="auto"/>
          </w:divBdr>
        </w:div>
        <w:div w:id="2118980468">
          <w:marLeft w:val="504"/>
          <w:marRight w:val="0"/>
          <w:marTop w:val="140"/>
          <w:marBottom w:val="0"/>
          <w:divBdr>
            <w:top w:val="none" w:sz="0" w:space="0" w:color="auto"/>
            <w:left w:val="none" w:sz="0" w:space="0" w:color="auto"/>
            <w:bottom w:val="none" w:sz="0" w:space="0" w:color="auto"/>
            <w:right w:val="none" w:sz="0" w:space="0" w:color="auto"/>
          </w:divBdr>
        </w:div>
      </w:divsChild>
    </w:div>
    <w:div w:id="1464035323">
      <w:bodyDiv w:val="1"/>
      <w:marLeft w:val="0"/>
      <w:marRight w:val="0"/>
      <w:marTop w:val="0"/>
      <w:marBottom w:val="0"/>
      <w:divBdr>
        <w:top w:val="none" w:sz="0" w:space="0" w:color="auto"/>
        <w:left w:val="none" w:sz="0" w:space="0" w:color="auto"/>
        <w:bottom w:val="none" w:sz="0" w:space="0" w:color="auto"/>
        <w:right w:val="none" w:sz="0" w:space="0" w:color="auto"/>
      </w:divBdr>
      <w:divsChild>
        <w:div w:id="33239377">
          <w:marLeft w:val="504"/>
          <w:marRight w:val="0"/>
          <w:marTop w:val="140"/>
          <w:marBottom w:val="0"/>
          <w:divBdr>
            <w:top w:val="none" w:sz="0" w:space="0" w:color="auto"/>
            <w:left w:val="none" w:sz="0" w:space="0" w:color="auto"/>
            <w:bottom w:val="none" w:sz="0" w:space="0" w:color="auto"/>
            <w:right w:val="none" w:sz="0" w:space="0" w:color="auto"/>
          </w:divBdr>
        </w:div>
        <w:div w:id="789594481">
          <w:marLeft w:val="504"/>
          <w:marRight w:val="0"/>
          <w:marTop w:val="140"/>
          <w:marBottom w:val="0"/>
          <w:divBdr>
            <w:top w:val="none" w:sz="0" w:space="0" w:color="auto"/>
            <w:left w:val="none" w:sz="0" w:space="0" w:color="auto"/>
            <w:bottom w:val="none" w:sz="0" w:space="0" w:color="auto"/>
            <w:right w:val="none" w:sz="0" w:space="0" w:color="auto"/>
          </w:divBdr>
        </w:div>
        <w:div w:id="2026636998">
          <w:marLeft w:val="504"/>
          <w:marRight w:val="0"/>
          <w:marTop w:val="140"/>
          <w:marBottom w:val="0"/>
          <w:divBdr>
            <w:top w:val="none" w:sz="0" w:space="0" w:color="auto"/>
            <w:left w:val="none" w:sz="0" w:space="0" w:color="auto"/>
            <w:bottom w:val="none" w:sz="0" w:space="0" w:color="auto"/>
            <w:right w:val="none" w:sz="0" w:space="0" w:color="auto"/>
          </w:divBdr>
        </w:div>
      </w:divsChild>
    </w:div>
    <w:div w:id="1469279508">
      <w:bodyDiv w:val="1"/>
      <w:marLeft w:val="0"/>
      <w:marRight w:val="0"/>
      <w:marTop w:val="0"/>
      <w:marBottom w:val="0"/>
      <w:divBdr>
        <w:top w:val="none" w:sz="0" w:space="0" w:color="auto"/>
        <w:left w:val="none" w:sz="0" w:space="0" w:color="auto"/>
        <w:bottom w:val="none" w:sz="0" w:space="0" w:color="auto"/>
        <w:right w:val="none" w:sz="0" w:space="0" w:color="auto"/>
      </w:divBdr>
    </w:div>
    <w:div w:id="1559706184">
      <w:bodyDiv w:val="1"/>
      <w:marLeft w:val="0"/>
      <w:marRight w:val="0"/>
      <w:marTop w:val="0"/>
      <w:marBottom w:val="0"/>
      <w:divBdr>
        <w:top w:val="none" w:sz="0" w:space="0" w:color="auto"/>
        <w:left w:val="none" w:sz="0" w:space="0" w:color="auto"/>
        <w:bottom w:val="none" w:sz="0" w:space="0" w:color="auto"/>
        <w:right w:val="none" w:sz="0" w:space="0" w:color="auto"/>
      </w:divBdr>
    </w:div>
    <w:div w:id="1564177929">
      <w:bodyDiv w:val="1"/>
      <w:marLeft w:val="0"/>
      <w:marRight w:val="0"/>
      <w:marTop w:val="0"/>
      <w:marBottom w:val="0"/>
      <w:divBdr>
        <w:top w:val="none" w:sz="0" w:space="0" w:color="auto"/>
        <w:left w:val="none" w:sz="0" w:space="0" w:color="auto"/>
        <w:bottom w:val="none" w:sz="0" w:space="0" w:color="auto"/>
        <w:right w:val="none" w:sz="0" w:space="0" w:color="auto"/>
      </w:divBdr>
    </w:div>
    <w:div w:id="1611162664">
      <w:bodyDiv w:val="1"/>
      <w:marLeft w:val="0"/>
      <w:marRight w:val="0"/>
      <w:marTop w:val="0"/>
      <w:marBottom w:val="0"/>
      <w:divBdr>
        <w:top w:val="none" w:sz="0" w:space="0" w:color="auto"/>
        <w:left w:val="none" w:sz="0" w:space="0" w:color="auto"/>
        <w:bottom w:val="none" w:sz="0" w:space="0" w:color="auto"/>
        <w:right w:val="none" w:sz="0" w:space="0" w:color="auto"/>
      </w:divBdr>
    </w:div>
    <w:div w:id="1699038715">
      <w:bodyDiv w:val="1"/>
      <w:marLeft w:val="0"/>
      <w:marRight w:val="0"/>
      <w:marTop w:val="0"/>
      <w:marBottom w:val="0"/>
      <w:divBdr>
        <w:top w:val="none" w:sz="0" w:space="0" w:color="auto"/>
        <w:left w:val="none" w:sz="0" w:space="0" w:color="auto"/>
        <w:bottom w:val="none" w:sz="0" w:space="0" w:color="auto"/>
        <w:right w:val="none" w:sz="0" w:space="0" w:color="auto"/>
      </w:divBdr>
    </w:div>
    <w:div w:id="1810898100">
      <w:bodyDiv w:val="1"/>
      <w:marLeft w:val="0"/>
      <w:marRight w:val="0"/>
      <w:marTop w:val="0"/>
      <w:marBottom w:val="0"/>
      <w:divBdr>
        <w:top w:val="none" w:sz="0" w:space="0" w:color="auto"/>
        <w:left w:val="none" w:sz="0" w:space="0" w:color="auto"/>
        <w:bottom w:val="none" w:sz="0" w:space="0" w:color="auto"/>
        <w:right w:val="none" w:sz="0" w:space="0" w:color="auto"/>
      </w:divBdr>
    </w:div>
    <w:div w:id="1825124827">
      <w:bodyDiv w:val="1"/>
      <w:marLeft w:val="0"/>
      <w:marRight w:val="0"/>
      <w:marTop w:val="0"/>
      <w:marBottom w:val="0"/>
      <w:divBdr>
        <w:top w:val="none" w:sz="0" w:space="0" w:color="auto"/>
        <w:left w:val="none" w:sz="0" w:space="0" w:color="auto"/>
        <w:bottom w:val="none" w:sz="0" w:space="0" w:color="auto"/>
        <w:right w:val="none" w:sz="0" w:space="0" w:color="auto"/>
      </w:divBdr>
    </w:div>
    <w:div w:id="1836846154">
      <w:bodyDiv w:val="1"/>
      <w:marLeft w:val="0"/>
      <w:marRight w:val="0"/>
      <w:marTop w:val="0"/>
      <w:marBottom w:val="0"/>
      <w:divBdr>
        <w:top w:val="none" w:sz="0" w:space="0" w:color="auto"/>
        <w:left w:val="none" w:sz="0" w:space="0" w:color="auto"/>
        <w:bottom w:val="none" w:sz="0" w:space="0" w:color="auto"/>
        <w:right w:val="none" w:sz="0" w:space="0" w:color="auto"/>
      </w:divBdr>
      <w:divsChild>
        <w:div w:id="571701367">
          <w:marLeft w:val="504"/>
          <w:marRight w:val="0"/>
          <w:marTop w:val="140"/>
          <w:marBottom w:val="0"/>
          <w:divBdr>
            <w:top w:val="none" w:sz="0" w:space="0" w:color="auto"/>
            <w:left w:val="none" w:sz="0" w:space="0" w:color="auto"/>
            <w:bottom w:val="none" w:sz="0" w:space="0" w:color="auto"/>
            <w:right w:val="none" w:sz="0" w:space="0" w:color="auto"/>
          </w:divBdr>
        </w:div>
        <w:div w:id="601495584">
          <w:marLeft w:val="504"/>
          <w:marRight w:val="0"/>
          <w:marTop w:val="140"/>
          <w:marBottom w:val="0"/>
          <w:divBdr>
            <w:top w:val="none" w:sz="0" w:space="0" w:color="auto"/>
            <w:left w:val="none" w:sz="0" w:space="0" w:color="auto"/>
            <w:bottom w:val="none" w:sz="0" w:space="0" w:color="auto"/>
            <w:right w:val="none" w:sz="0" w:space="0" w:color="auto"/>
          </w:divBdr>
        </w:div>
        <w:div w:id="536502037">
          <w:marLeft w:val="504"/>
          <w:marRight w:val="0"/>
          <w:marTop w:val="140"/>
          <w:marBottom w:val="0"/>
          <w:divBdr>
            <w:top w:val="none" w:sz="0" w:space="0" w:color="auto"/>
            <w:left w:val="none" w:sz="0" w:space="0" w:color="auto"/>
            <w:bottom w:val="none" w:sz="0" w:space="0" w:color="auto"/>
            <w:right w:val="none" w:sz="0" w:space="0" w:color="auto"/>
          </w:divBdr>
        </w:div>
        <w:div w:id="1572153187">
          <w:marLeft w:val="504"/>
          <w:marRight w:val="0"/>
          <w:marTop w:val="140"/>
          <w:marBottom w:val="0"/>
          <w:divBdr>
            <w:top w:val="none" w:sz="0" w:space="0" w:color="auto"/>
            <w:left w:val="none" w:sz="0" w:space="0" w:color="auto"/>
            <w:bottom w:val="none" w:sz="0" w:space="0" w:color="auto"/>
            <w:right w:val="none" w:sz="0" w:space="0" w:color="auto"/>
          </w:divBdr>
        </w:div>
        <w:div w:id="463348144">
          <w:marLeft w:val="504"/>
          <w:marRight w:val="0"/>
          <w:marTop w:val="140"/>
          <w:marBottom w:val="0"/>
          <w:divBdr>
            <w:top w:val="none" w:sz="0" w:space="0" w:color="auto"/>
            <w:left w:val="none" w:sz="0" w:space="0" w:color="auto"/>
            <w:bottom w:val="none" w:sz="0" w:space="0" w:color="auto"/>
            <w:right w:val="none" w:sz="0" w:space="0" w:color="auto"/>
          </w:divBdr>
        </w:div>
      </w:divsChild>
    </w:div>
    <w:div w:id="1849709020">
      <w:bodyDiv w:val="1"/>
      <w:marLeft w:val="0"/>
      <w:marRight w:val="0"/>
      <w:marTop w:val="0"/>
      <w:marBottom w:val="0"/>
      <w:divBdr>
        <w:top w:val="none" w:sz="0" w:space="0" w:color="auto"/>
        <w:left w:val="none" w:sz="0" w:space="0" w:color="auto"/>
        <w:bottom w:val="none" w:sz="0" w:space="0" w:color="auto"/>
        <w:right w:val="none" w:sz="0" w:space="0" w:color="auto"/>
      </w:divBdr>
    </w:div>
    <w:div w:id="1863935639">
      <w:bodyDiv w:val="1"/>
      <w:marLeft w:val="0"/>
      <w:marRight w:val="0"/>
      <w:marTop w:val="0"/>
      <w:marBottom w:val="0"/>
      <w:divBdr>
        <w:top w:val="none" w:sz="0" w:space="0" w:color="auto"/>
        <w:left w:val="none" w:sz="0" w:space="0" w:color="auto"/>
        <w:bottom w:val="none" w:sz="0" w:space="0" w:color="auto"/>
        <w:right w:val="none" w:sz="0" w:space="0" w:color="auto"/>
      </w:divBdr>
    </w:div>
    <w:div w:id="1902984897">
      <w:bodyDiv w:val="1"/>
      <w:marLeft w:val="0"/>
      <w:marRight w:val="0"/>
      <w:marTop w:val="0"/>
      <w:marBottom w:val="0"/>
      <w:divBdr>
        <w:top w:val="none" w:sz="0" w:space="0" w:color="auto"/>
        <w:left w:val="none" w:sz="0" w:space="0" w:color="auto"/>
        <w:bottom w:val="none" w:sz="0" w:space="0" w:color="auto"/>
        <w:right w:val="none" w:sz="0" w:space="0" w:color="auto"/>
      </w:divBdr>
      <w:divsChild>
        <w:div w:id="341513071">
          <w:marLeft w:val="504"/>
          <w:marRight w:val="0"/>
          <w:marTop w:val="140"/>
          <w:marBottom w:val="0"/>
          <w:divBdr>
            <w:top w:val="none" w:sz="0" w:space="0" w:color="auto"/>
            <w:left w:val="none" w:sz="0" w:space="0" w:color="auto"/>
            <w:bottom w:val="none" w:sz="0" w:space="0" w:color="auto"/>
            <w:right w:val="none" w:sz="0" w:space="0" w:color="auto"/>
          </w:divBdr>
        </w:div>
        <w:div w:id="878203702">
          <w:marLeft w:val="504"/>
          <w:marRight w:val="0"/>
          <w:marTop w:val="140"/>
          <w:marBottom w:val="0"/>
          <w:divBdr>
            <w:top w:val="none" w:sz="0" w:space="0" w:color="auto"/>
            <w:left w:val="none" w:sz="0" w:space="0" w:color="auto"/>
            <w:bottom w:val="none" w:sz="0" w:space="0" w:color="auto"/>
            <w:right w:val="none" w:sz="0" w:space="0" w:color="auto"/>
          </w:divBdr>
        </w:div>
        <w:div w:id="1751266120">
          <w:marLeft w:val="504"/>
          <w:marRight w:val="0"/>
          <w:marTop w:val="140"/>
          <w:marBottom w:val="0"/>
          <w:divBdr>
            <w:top w:val="none" w:sz="0" w:space="0" w:color="auto"/>
            <w:left w:val="none" w:sz="0" w:space="0" w:color="auto"/>
            <w:bottom w:val="none" w:sz="0" w:space="0" w:color="auto"/>
            <w:right w:val="none" w:sz="0" w:space="0" w:color="auto"/>
          </w:divBdr>
        </w:div>
      </w:divsChild>
    </w:div>
    <w:div w:id="2013675439">
      <w:bodyDiv w:val="1"/>
      <w:marLeft w:val="0"/>
      <w:marRight w:val="0"/>
      <w:marTop w:val="0"/>
      <w:marBottom w:val="0"/>
      <w:divBdr>
        <w:top w:val="none" w:sz="0" w:space="0" w:color="auto"/>
        <w:left w:val="none" w:sz="0" w:space="0" w:color="auto"/>
        <w:bottom w:val="none" w:sz="0" w:space="0" w:color="auto"/>
        <w:right w:val="none" w:sz="0" w:space="0" w:color="auto"/>
      </w:divBdr>
      <w:divsChild>
        <w:div w:id="988823321">
          <w:marLeft w:val="504"/>
          <w:marRight w:val="0"/>
          <w:marTop w:val="140"/>
          <w:marBottom w:val="0"/>
          <w:divBdr>
            <w:top w:val="none" w:sz="0" w:space="0" w:color="auto"/>
            <w:left w:val="none" w:sz="0" w:space="0" w:color="auto"/>
            <w:bottom w:val="none" w:sz="0" w:space="0" w:color="auto"/>
            <w:right w:val="none" w:sz="0" w:space="0" w:color="auto"/>
          </w:divBdr>
        </w:div>
        <w:div w:id="88040773">
          <w:marLeft w:val="504"/>
          <w:marRight w:val="0"/>
          <w:marTop w:val="140"/>
          <w:marBottom w:val="0"/>
          <w:divBdr>
            <w:top w:val="none" w:sz="0" w:space="0" w:color="auto"/>
            <w:left w:val="none" w:sz="0" w:space="0" w:color="auto"/>
            <w:bottom w:val="none" w:sz="0" w:space="0" w:color="auto"/>
            <w:right w:val="none" w:sz="0" w:space="0" w:color="auto"/>
          </w:divBdr>
        </w:div>
        <w:div w:id="1742867958">
          <w:marLeft w:val="504"/>
          <w:marRight w:val="0"/>
          <w:marTop w:val="140"/>
          <w:marBottom w:val="0"/>
          <w:divBdr>
            <w:top w:val="none" w:sz="0" w:space="0" w:color="auto"/>
            <w:left w:val="none" w:sz="0" w:space="0" w:color="auto"/>
            <w:bottom w:val="none" w:sz="0" w:space="0" w:color="auto"/>
            <w:right w:val="none" w:sz="0" w:space="0" w:color="auto"/>
          </w:divBdr>
        </w:div>
        <w:div w:id="253637685">
          <w:marLeft w:val="504"/>
          <w:marRight w:val="0"/>
          <w:marTop w:val="140"/>
          <w:marBottom w:val="0"/>
          <w:divBdr>
            <w:top w:val="none" w:sz="0" w:space="0" w:color="auto"/>
            <w:left w:val="none" w:sz="0" w:space="0" w:color="auto"/>
            <w:bottom w:val="none" w:sz="0" w:space="0" w:color="auto"/>
            <w:right w:val="none" w:sz="0" w:space="0" w:color="auto"/>
          </w:divBdr>
        </w:div>
        <w:div w:id="728383102">
          <w:marLeft w:val="504"/>
          <w:marRight w:val="0"/>
          <w:marTop w:val="140"/>
          <w:marBottom w:val="0"/>
          <w:divBdr>
            <w:top w:val="none" w:sz="0" w:space="0" w:color="auto"/>
            <w:left w:val="none" w:sz="0" w:space="0" w:color="auto"/>
            <w:bottom w:val="none" w:sz="0" w:space="0" w:color="auto"/>
            <w:right w:val="none" w:sz="0" w:space="0" w:color="auto"/>
          </w:divBdr>
        </w:div>
      </w:divsChild>
    </w:div>
    <w:div w:id="2049379154">
      <w:bodyDiv w:val="1"/>
      <w:marLeft w:val="0"/>
      <w:marRight w:val="0"/>
      <w:marTop w:val="0"/>
      <w:marBottom w:val="0"/>
      <w:divBdr>
        <w:top w:val="none" w:sz="0" w:space="0" w:color="auto"/>
        <w:left w:val="none" w:sz="0" w:space="0" w:color="auto"/>
        <w:bottom w:val="none" w:sz="0" w:space="0" w:color="auto"/>
        <w:right w:val="none" w:sz="0" w:space="0" w:color="auto"/>
      </w:divBdr>
      <w:divsChild>
        <w:div w:id="1808932485">
          <w:marLeft w:val="720"/>
          <w:marRight w:val="0"/>
          <w:marTop w:val="140"/>
          <w:marBottom w:val="0"/>
          <w:divBdr>
            <w:top w:val="none" w:sz="0" w:space="0" w:color="auto"/>
            <w:left w:val="none" w:sz="0" w:space="0" w:color="auto"/>
            <w:bottom w:val="none" w:sz="0" w:space="0" w:color="auto"/>
            <w:right w:val="none" w:sz="0" w:space="0" w:color="auto"/>
          </w:divBdr>
        </w:div>
        <w:div w:id="1425803605">
          <w:marLeft w:val="720"/>
          <w:marRight w:val="0"/>
          <w:marTop w:val="140"/>
          <w:marBottom w:val="0"/>
          <w:divBdr>
            <w:top w:val="none" w:sz="0" w:space="0" w:color="auto"/>
            <w:left w:val="none" w:sz="0" w:space="0" w:color="auto"/>
            <w:bottom w:val="none" w:sz="0" w:space="0" w:color="auto"/>
            <w:right w:val="none" w:sz="0" w:space="0" w:color="auto"/>
          </w:divBdr>
        </w:div>
        <w:div w:id="1693022405">
          <w:marLeft w:val="720"/>
          <w:marRight w:val="0"/>
          <w:marTop w:val="140"/>
          <w:marBottom w:val="0"/>
          <w:divBdr>
            <w:top w:val="none" w:sz="0" w:space="0" w:color="auto"/>
            <w:left w:val="none" w:sz="0" w:space="0" w:color="auto"/>
            <w:bottom w:val="none" w:sz="0" w:space="0" w:color="auto"/>
            <w:right w:val="none" w:sz="0" w:space="0" w:color="auto"/>
          </w:divBdr>
        </w:div>
        <w:div w:id="1256330222">
          <w:marLeft w:val="720"/>
          <w:marRight w:val="0"/>
          <w:marTop w:val="140"/>
          <w:marBottom w:val="0"/>
          <w:divBdr>
            <w:top w:val="none" w:sz="0" w:space="0" w:color="auto"/>
            <w:left w:val="none" w:sz="0" w:space="0" w:color="auto"/>
            <w:bottom w:val="none" w:sz="0" w:space="0" w:color="auto"/>
            <w:right w:val="none" w:sz="0" w:space="0" w:color="auto"/>
          </w:divBdr>
        </w:div>
        <w:div w:id="1666589780">
          <w:marLeft w:val="720"/>
          <w:marRight w:val="0"/>
          <w:marTop w:val="140"/>
          <w:marBottom w:val="0"/>
          <w:divBdr>
            <w:top w:val="none" w:sz="0" w:space="0" w:color="auto"/>
            <w:left w:val="none" w:sz="0" w:space="0" w:color="auto"/>
            <w:bottom w:val="none" w:sz="0" w:space="0" w:color="auto"/>
            <w:right w:val="none" w:sz="0" w:space="0" w:color="auto"/>
          </w:divBdr>
        </w:div>
        <w:div w:id="1192458358">
          <w:marLeft w:val="720"/>
          <w:marRight w:val="0"/>
          <w:marTop w:val="140"/>
          <w:marBottom w:val="0"/>
          <w:divBdr>
            <w:top w:val="none" w:sz="0" w:space="0" w:color="auto"/>
            <w:left w:val="none" w:sz="0" w:space="0" w:color="auto"/>
            <w:bottom w:val="none" w:sz="0" w:space="0" w:color="auto"/>
            <w:right w:val="none" w:sz="0" w:space="0" w:color="auto"/>
          </w:divBdr>
        </w:div>
        <w:div w:id="617686352">
          <w:marLeft w:val="720"/>
          <w:marRight w:val="0"/>
          <w:marTop w:val="140"/>
          <w:marBottom w:val="0"/>
          <w:divBdr>
            <w:top w:val="none" w:sz="0" w:space="0" w:color="auto"/>
            <w:left w:val="none" w:sz="0" w:space="0" w:color="auto"/>
            <w:bottom w:val="none" w:sz="0" w:space="0" w:color="auto"/>
            <w:right w:val="none" w:sz="0" w:space="0" w:color="auto"/>
          </w:divBdr>
        </w:div>
      </w:divsChild>
    </w:div>
    <w:div w:id="2062244343">
      <w:bodyDiv w:val="1"/>
      <w:marLeft w:val="0"/>
      <w:marRight w:val="0"/>
      <w:marTop w:val="0"/>
      <w:marBottom w:val="0"/>
      <w:divBdr>
        <w:top w:val="none" w:sz="0" w:space="0" w:color="auto"/>
        <w:left w:val="none" w:sz="0" w:space="0" w:color="auto"/>
        <w:bottom w:val="none" w:sz="0" w:space="0" w:color="auto"/>
        <w:right w:val="none" w:sz="0" w:space="0" w:color="auto"/>
      </w:divBdr>
    </w:div>
    <w:div w:id="2079477970">
      <w:bodyDiv w:val="1"/>
      <w:marLeft w:val="0"/>
      <w:marRight w:val="0"/>
      <w:marTop w:val="0"/>
      <w:marBottom w:val="0"/>
      <w:divBdr>
        <w:top w:val="none" w:sz="0" w:space="0" w:color="auto"/>
        <w:left w:val="none" w:sz="0" w:space="0" w:color="auto"/>
        <w:bottom w:val="none" w:sz="0" w:space="0" w:color="auto"/>
        <w:right w:val="none" w:sz="0" w:space="0" w:color="auto"/>
      </w:divBdr>
      <w:divsChild>
        <w:div w:id="493255989">
          <w:marLeft w:val="835"/>
          <w:marRight w:val="0"/>
          <w:marTop w:val="140"/>
          <w:marBottom w:val="0"/>
          <w:divBdr>
            <w:top w:val="none" w:sz="0" w:space="0" w:color="auto"/>
            <w:left w:val="none" w:sz="0" w:space="0" w:color="auto"/>
            <w:bottom w:val="none" w:sz="0" w:space="0" w:color="auto"/>
            <w:right w:val="none" w:sz="0" w:space="0" w:color="auto"/>
          </w:divBdr>
        </w:div>
        <w:div w:id="1126192041">
          <w:marLeft w:val="835"/>
          <w:marRight w:val="0"/>
          <w:marTop w:val="140"/>
          <w:marBottom w:val="0"/>
          <w:divBdr>
            <w:top w:val="none" w:sz="0" w:space="0" w:color="auto"/>
            <w:left w:val="none" w:sz="0" w:space="0" w:color="auto"/>
            <w:bottom w:val="none" w:sz="0" w:space="0" w:color="auto"/>
            <w:right w:val="none" w:sz="0" w:space="0" w:color="auto"/>
          </w:divBdr>
        </w:div>
        <w:div w:id="556476936">
          <w:marLeft w:val="835"/>
          <w:marRight w:val="0"/>
          <w:marTop w:val="140"/>
          <w:marBottom w:val="0"/>
          <w:divBdr>
            <w:top w:val="none" w:sz="0" w:space="0" w:color="auto"/>
            <w:left w:val="none" w:sz="0" w:space="0" w:color="auto"/>
            <w:bottom w:val="none" w:sz="0" w:space="0" w:color="auto"/>
            <w:right w:val="none" w:sz="0" w:space="0" w:color="auto"/>
          </w:divBdr>
        </w:div>
      </w:divsChild>
    </w:div>
    <w:div w:id="2082822394">
      <w:bodyDiv w:val="1"/>
      <w:marLeft w:val="0"/>
      <w:marRight w:val="0"/>
      <w:marTop w:val="0"/>
      <w:marBottom w:val="0"/>
      <w:divBdr>
        <w:top w:val="none" w:sz="0" w:space="0" w:color="auto"/>
        <w:left w:val="none" w:sz="0" w:space="0" w:color="auto"/>
        <w:bottom w:val="none" w:sz="0" w:space="0" w:color="auto"/>
        <w:right w:val="none" w:sz="0" w:space="0" w:color="auto"/>
      </w:divBdr>
    </w:div>
    <w:div w:id="2109696274">
      <w:bodyDiv w:val="1"/>
      <w:marLeft w:val="0"/>
      <w:marRight w:val="0"/>
      <w:marTop w:val="0"/>
      <w:marBottom w:val="0"/>
      <w:divBdr>
        <w:top w:val="none" w:sz="0" w:space="0" w:color="auto"/>
        <w:left w:val="none" w:sz="0" w:space="0" w:color="auto"/>
        <w:bottom w:val="none" w:sz="0" w:space="0" w:color="auto"/>
        <w:right w:val="none" w:sz="0" w:space="0" w:color="auto"/>
      </w:divBdr>
      <w:divsChild>
        <w:div w:id="375862136">
          <w:marLeft w:val="504"/>
          <w:marRight w:val="0"/>
          <w:marTop w:val="140"/>
          <w:marBottom w:val="0"/>
          <w:divBdr>
            <w:top w:val="none" w:sz="0" w:space="0" w:color="auto"/>
            <w:left w:val="none" w:sz="0" w:space="0" w:color="auto"/>
            <w:bottom w:val="none" w:sz="0" w:space="0" w:color="auto"/>
            <w:right w:val="none" w:sz="0" w:space="0" w:color="auto"/>
          </w:divBdr>
        </w:div>
        <w:div w:id="195896601">
          <w:marLeft w:val="504"/>
          <w:marRight w:val="0"/>
          <w:marTop w:val="140"/>
          <w:marBottom w:val="0"/>
          <w:divBdr>
            <w:top w:val="none" w:sz="0" w:space="0" w:color="auto"/>
            <w:left w:val="none" w:sz="0" w:space="0" w:color="auto"/>
            <w:bottom w:val="none" w:sz="0" w:space="0" w:color="auto"/>
            <w:right w:val="none" w:sz="0" w:space="0" w:color="auto"/>
          </w:divBdr>
        </w:div>
        <w:div w:id="1352340588">
          <w:marLeft w:val="504"/>
          <w:marRight w:val="0"/>
          <w:marTop w:val="140"/>
          <w:marBottom w:val="0"/>
          <w:divBdr>
            <w:top w:val="none" w:sz="0" w:space="0" w:color="auto"/>
            <w:left w:val="none" w:sz="0" w:space="0" w:color="auto"/>
            <w:bottom w:val="none" w:sz="0" w:space="0" w:color="auto"/>
            <w:right w:val="none" w:sz="0" w:space="0" w:color="auto"/>
          </w:divBdr>
        </w:div>
      </w:divsChild>
    </w:div>
    <w:div w:id="2134932369">
      <w:bodyDiv w:val="1"/>
      <w:marLeft w:val="0"/>
      <w:marRight w:val="0"/>
      <w:marTop w:val="0"/>
      <w:marBottom w:val="0"/>
      <w:divBdr>
        <w:top w:val="none" w:sz="0" w:space="0" w:color="auto"/>
        <w:left w:val="none" w:sz="0" w:space="0" w:color="auto"/>
        <w:bottom w:val="none" w:sz="0" w:space="0" w:color="auto"/>
        <w:right w:val="none" w:sz="0" w:space="0" w:color="auto"/>
      </w:divBdr>
      <w:divsChild>
        <w:div w:id="1718158953">
          <w:marLeft w:val="504"/>
          <w:marRight w:val="0"/>
          <w:marTop w:val="140"/>
          <w:marBottom w:val="0"/>
          <w:divBdr>
            <w:top w:val="none" w:sz="0" w:space="0" w:color="auto"/>
            <w:left w:val="none" w:sz="0" w:space="0" w:color="auto"/>
            <w:bottom w:val="none" w:sz="0" w:space="0" w:color="auto"/>
            <w:right w:val="none" w:sz="0" w:space="0" w:color="auto"/>
          </w:divBdr>
        </w:div>
        <w:div w:id="2061320943">
          <w:marLeft w:val="504"/>
          <w:marRight w:val="0"/>
          <w:marTop w:val="140"/>
          <w:marBottom w:val="0"/>
          <w:divBdr>
            <w:top w:val="none" w:sz="0" w:space="0" w:color="auto"/>
            <w:left w:val="none" w:sz="0" w:space="0" w:color="auto"/>
            <w:bottom w:val="none" w:sz="0" w:space="0" w:color="auto"/>
            <w:right w:val="none" w:sz="0" w:space="0" w:color="auto"/>
          </w:divBdr>
        </w:div>
        <w:div w:id="129718191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TotalTime>
  <Pages>1</Pages>
  <Words>5679</Words>
  <Characters>32374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 cola</dc:creator>
  <cp:keywords/>
  <dc:description/>
  <cp:lastModifiedBy>RC cola</cp:lastModifiedBy>
  <cp:revision>9</cp:revision>
  <dcterms:created xsi:type="dcterms:W3CDTF">2018-09-11T20:01:00Z</dcterms:created>
  <dcterms:modified xsi:type="dcterms:W3CDTF">2018-10-16T22:04:00Z</dcterms:modified>
</cp:coreProperties>
</file>