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F70" w:rsidRPr="00AB4F70" w:rsidRDefault="00AB4F70" w:rsidP="00AB4F70">
      <w:pPr>
        <w:ind w:left="-720" w:right="-360"/>
        <w:jc w:val="center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 xml:space="preserve">CHEM 1101 </w:t>
      </w:r>
    </w:p>
    <w:p w:rsidR="00AB4F70" w:rsidRPr="00AB4F70" w:rsidRDefault="00AB4F70" w:rsidP="00AB4F70">
      <w:pPr>
        <w:keepNext/>
        <w:ind w:left="-720" w:right="-360"/>
        <w:jc w:val="center"/>
        <w:outlineLvl w:val="2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MID-TERM TEST #1 Winter, 2012</w:t>
      </w:r>
    </w:p>
    <w:p w:rsidR="00AB4F70" w:rsidRPr="00AB4F70" w:rsidRDefault="00AB4F70" w:rsidP="00AB4F70">
      <w:pPr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jc w:val="center"/>
        <w:rPr>
          <w:rFonts w:ascii="Times New Roman" w:eastAsia="Times New Roman" w:hAnsi="Times New Roman"/>
          <w:szCs w:val="20"/>
          <w:u w:val="single"/>
          <w:lang w:val="en-US"/>
        </w:rPr>
      </w:pPr>
      <w:r w:rsidRPr="00AB4F70">
        <w:rPr>
          <w:rFonts w:ascii="Times New Roman" w:eastAsia="Times New Roman" w:hAnsi="Times New Roman"/>
          <w:szCs w:val="20"/>
          <w:u w:val="single"/>
          <w:lang w:val="en-US"/>
        </w:rPr>
        <w:t>TURN OFF YOUR CELL PHONES!!!!</w:t>
      </w:r>
    </w:p>
    <w:p w:rsidR="00AB4F70" w:rsidRPr="00AB4F70" w:rsidRDefault="00AB4F70" w:rsidP="00AB4F70">
      <w:pPr>
        <w:spacing w:line="340" w:lineRule="atLeast"/>
        <w:ind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 xml:space="preserve">PRINT YOUR NAME AND STUDENT NUMBER ON YOUR BOOKLET.  </w:t>
      </w:r>
      <w:r w:rsidRPr="00AB4F70">
        <w:rPr>
          <w:rFonts w:ascii="Times New Roman" w:eastAsia="Times New Roman" w:hAnsi="Times New Roman"/>
          <w:szCs w:val="20"/>
          <w:u w:val="single"/>
          <w:lang w:val="en-US"/>
        </w:rPr>
        <w:t>Underline your last name.</w:t>
      </w:r>
    </w:p>
    <w:p w:rsidR="00AB4F70" w:rsidRPr="00AB4F70" w:rsidRDefault="00AB4F70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 w:righ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>SPACE OUT YOUR ANSWERS – we will mark answers on the lined side of the page only – you can use the other side for rough work if you wish</w:t>
      </w:r>
    </w:p>
    <w:p w:rsidR="00AB4F70" w:rsidRPr="00AB4F70" w:rsidRDefault="00AB4F70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szCs w:val="20"/>
          <w:lang w:val="en-US"/>
        </w:rPr>
      </w:pPr>
      <w:r w:rsidRPr="00AB4F70">
        <w:rPr>
          <w:rFonts w:ascii="Times New Roman" w:eastAsia="Times New Roman" w:hAnsi="Times New Roman"/>
          <w:szCs w:val="20"/>
          <w:lang w:val="en-US"/>
        </w:rPr>
        <w:t>you do not need to answer the questions in order; do what you know first</w:t>
      </w:r>
    </w:p>
    <w:p w:rsidR="00AB4F70" w:rsidRPr="00AB4F70" w:rsidRDefault="00AB4F70" w:rsidP="00AB4F70">
      <w:pPr>
        <w:numPr>
          <w:ilvl w:val="0"/>
          <w:numId w:val="2"/>
        </w:numPr>
        <w:tabs>
          <w:tab w:val="clear" w:pos="360"/>
          <w:tab w:val="num" w:pos="-360"/>
        </w:tabs>
        <w:spacing w:line="340" w:lineRule="atLeast"/>
        <w:ind w:left="-360"/>
        <w:rPr>
          <w:rFonts w:ascii="Times New Roman" w:eastAsia="Times New Roman" w:hAnsi="Times New Roman"/>
          <w:b/>
          <w:szCs w:val="20"/>
          <w:lang w:val="en-US"/>
        </w:rPr>
      </w:pPr>
      <w:r w:rsidRPr="00AB4F70">
        <w:rPr>
          <w:rFonts w:ascii="Times New Roman" w:eastAsia="Times New Roman" w:hAnsi="Times New Roman"/>
          <w:b/>
          <w:szCs w:val="20"/>
          <w:lang w:val="en-US"/>
        </w:rPr>
        <w:t>KEEP YOUR TEST PAPER - HAND IN ONLY THE BOOKLET</w:t>
      </w: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Pr="00AB4F70" w:rsidRDefault="00AB4F70" w:rsidP="00AB4F70">
      <w:pPr>
        <w:ind w:left="-720" w:right="-360"/>
        <w:rPr>
          <w:rFonts w:ascii="Times New Roman" w:eastAsia="Times New Roman" w:hAnsi="Times New Roman"/>
          <w:szCs w:val="20"/>
          <w:lang w:val="en-US"/>
        </w:rPr>
      </w:pPr>
    </w:p>
    <w:p w:rsidR="00AB4F70" w:rsidRDefault="002F0CA6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25%</w:t>
      </w: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1.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DA0D54">
        <w:rPr>
          <w:rFonts w:ascii="Verdana" w:eastAsia="Times New Roman" w:hAnsi="Verdana"/>
          <w:sz w:val="22"/>
          <w:szCs w:val="22"/>
          <w:lang w:val="en-US"/>
        </w:rPr>
        <w:t>a)</w:t>
      </w:r>
      <w:r w:rsidR="00DA0D54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Copper has </w:t>
      </w:r>
      <w:proofErr w:type="gramStart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an ionization</w:t>
      </w:r>
      <w:proofErr w:type="gramEnd"/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energy of 745.5 kJ/mol.  Determine the wavelength of the electromagnetic radiation just energetic enough to produce the photoelectric effect in copper.</w:t>
      </w:r>
    </w:p>
    <w:p w:rsidR="00DA0D54" w:rsidRPr="00AB4F70" w:rsidRDefault="00DA0D54" w:rsidP="00DA0D54">
      <w:pPr>
        <w:tabs>
          <w:tab w:val="left" w:pos="284"/>
          <w:tab w:val="left" w:pos="709"/>
          <w:tab w:val="left" w:pos="1418"/>
        </w:tabs>
        <w:spacing w:line="276" w:lineRule="auto"/>
        <w:ind w:left="1418" w:right="-360" w:hanging="1844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>
        <w:rPr>
          <w:rFonts w:ascii="Verdana" w:eastAsia="Times New Roman" w:hAnsi="Verdana"/>
          <w:sz w:val="22"/>
          <w:szCs w:val="22"/>
          <w:lang w:val="en-US"/>
        </w:rPr>
        <w:tab/>
        <w:t>b)</w:t>
      </w:r>
      <w:r>
        <w:rPr>
          <w:rFonts w:ascii="Verdana" w:eastAsia="Times New Roman" w:hAnsi="Verdana"/>
          <w:sz w:val="22"/>
          <w:szCs w:val="22"/>
          <w:lang w:val="en-US"/>
        </w:rPr>
        <w:tab/>
        <w:t>Give this wavelength in nanometers.</w:t>
      </w: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2.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For the </w:t>
      </w:r>
      <w:r w:rsidR="00796C81">
        <w:rPr>
          <w:rFonts w:ascii="Verdana" w:eastAsia="Times New Roman" w:hAnsi="Verdana"/>
          <w:sz w:val="22"/>
          <w:szCs w:val="22"/>
          <w:lang w:val="en-US"/>
        </w:rPr>
        <w:t>silver atom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="00AB4F70"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4</w:t>
      </w:r>
      <w:r w:rsidR="009F0372" w:rsidRPr="009F0372">
        <w:rPr>
          <w:rFonts w:ascii="Verdana" w:eastAsia="Times New Roman" w:hAnsi="Verdana"/>
          <w:sz w:val="22"/>
          <w:szCs w:val="22"/>
          <w:vertAlign w:val="subscript"/>
          <w:lang w:val="en-US"/>
        </w:rPr>
        <w:t>7</w:t>
      </w:r>
      <w:r w:rsidR="009F0372" w:rsidRPr="009F0372">
        <w:rPr>
          <w:rFonts w:ascii="Verdana" w:eastAsia="Times New Roman" w:hAnsi="Verdana"/>
          <w:sz w:val="22"/>
          <w:szCs w:val="22"/>
          <w:lang w:val="en-US"/>
        </w:rPr>
        <w:t>Ag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: </w:t>
      </w:r>
    </w:p>
    <w:p w:rsidR="00AB4F70" w:rsidRPr="00AB4F70" w:rsidRDefault="002F0CA6" w:rsidP="002F0CA6">
      <w:pPr>
        <w:tabs>
          <w:tab w:val="left" w:pos="0"/>
          <w:tab w:val="left" w:pos="720"/>
        </w:tabs>
        <w:ind w:left="1440" w:right="-360" w:hanging="186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30%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>Give the electron configuration</w:t>
      </w:r>
    </w:p>
    <w:p w:rsidR="00AB4F70" w:rsidRPr="00AB4F70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valence subshell(s).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valence subshell(s)</w:t>
      </w:r>
    </w:p>
    <w:p w:rsidR="00AB4F70" w:rsidRPr="009F0372" w:rsidRDefault="00AB4F70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Identify the highest energy subshell.  Give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orbital diagram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and the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quantum numbers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all electrons in the highest energy subshell, if different from above.</w:t>
      </w:r>
    </w:p>
    <w:p w:rsidR="009F0372" w:rsidRPr="00AB4F70" w:rsidRDefault="009F0372" w:rsidP="00AB4F70">
      <w:pPr>
        <w:numPr>
          <w:ilvl w:val="0"/>
          <w:numId w:val="1"/>
        </w:numPr>
        <w:tabs>
          <w:tab w:val="left" w:pos="0"/>
          <w:tab w:val="left" w:pos="720"/>
        </w:tabs>
        <w:spacing w:line="360" w:lineRule="auto"/>
        <w:ind w:left="1440"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>Give the electron configuration for the copper (I) ion, Cu</w:t>
      </w:r>
      <w:r w:rsidRPr="009F0372">
        <w:rPr>
          <w:rFonts w:ascii="Verdana" w:eastAsia="Times New Roman" w:hAnsi="Verdana"/>
          <w:sz w:val="22"/>
          <w:szCs w:val="22"/>
          <w:vertAlign w:val="superscript"/>
          <w:lang w:val="en-US"/>
        </w:rPr>
        <w:t>+</w:t>
      </w: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  <w:tab w:val="left" w:pos="720"/>
        </w:tabs>
        <w:ind w:left="1440" w:right="-360" w:hanging="144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3.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Name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the following:</w:t>
      </w:r>
    </w:p>
    <w:p w:rsidR="00AB4F70" w:rsidRPr="00AB4F70" w:rsidRDefault="002F0CA6" w:rsidP="002F0CA6">
      <w:pPr>
        <w:tabs>
          <w:tab w:val="left" w:pos="0"/>
        </w:tabs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20%</w:t>
      </w:r>
    </w:p>
    <w:p w:rsidR="00AB4F70" w:rsidRPr="00AB4F70" w:rsidRDefault="00AB4F70" w:rsidP="00AB4F70">
      <w:pPr>
        <w:tabs>
          <w:tab w:val="left" w:pos="0"/>
          <w:tab w:val="left" w:pos="720"/>
          <w:tab w:val="left" w:pos="1260"/>
          <w:tab w:val="left" w:pos="3060"/>
          <w:tab w:val="left" w:pos="3690"/>
          <w:tab w:val="left" w:pos="5310"/>
          <w:tab w:val="left" w:pos="5940"/>
          <w:tab w:val="left" w:pos="7380"/>
          <w:tab w:val="left" w:pos="8010"/>
        </w:tabs>
        <w:ind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As(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NO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="00796C81">
        <w:rPr>
          <w:rFonts w:ascii="Verdana" w:eastAsia="Times New Roman" w:hAnsi="Verdana"/>
          <w:sz w:val="22"/>
          <w:szCs w:val="22"/>
          <w:lang w:val="en-US"/>
        </w:rPr>
        <w:t>)</w:t>
      </w:r>
      <w:r w:rsidR="00796C81" w:rsidRPr="00796C81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b)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In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(NO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)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3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c)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MgO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ab/>
      </w:r>
      <w:r w:rsidRPr="00AB4F70">
        <w:rPr>
          <w:rFonts w:ascii="Verdana" w:eastAsia="Times New Roman" w:hAnsi="Verdana"/>
          <w:sz w:val="22"/>
          <w:szCs w:val="22"/>
          <w:lang w:val="en-US"/>
        </w:rPr>
        <w:t>d)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N</w:t>
      </w:r>
      <w:r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Pr="00AB4F70">
        <w:rPr>
          <w:rFonts w:ascii="Verdana" w:eastAsia="Times New Roman" w:hAnsi="Verdana"/>
          <w:sz w:val="22"/>
          <w:szCs w:val="22"/>
          <w:lang w:val="en-US"/>
        </w:rPr>
        <w:t>O</w:t>
      </w:r>
      <w:r w:rsidR="00796C81">
        <w:rPr>
          <w:rFonts w:ascii="Verdana" w:eastAsia="Times New Roman" w:hAnsi="Verdana"/>
          <w:sz w:val="22"/>
          <w:szCs w:val="22"/>
          <w:vertAlign w:val="subscript"/>
          <w:lang w:val="en-US"/>
        </w:rPr>
        <w:t>5</w:t>
      </w:r>
    </w:p>
    <w:p w:rsidR="00AB4F70" w:rsidRPr="00AB4F70" w:rsidRDefault="00AB4F70" w:rsidP="00AB4F70">
      <w:pPr>
        <w:tabs>
          <w:tab w:val="left" w:pos="0"/>
        </w:tabs>
        <w:ind w:right="-360" w:hanging="720"/>
        <w:rPr>
          <w:rFonts w:ascii="Verdana" w:eastAsia="Times New Roman" w:hAnsi="Verdana"/>
          <w:sz w:val="22"/>
          <w:szCs w:val="22"/>
          <w:vertAlign w:val="subscript"/>
          <w:lang w:val="en-US"/>
        </w:rPr>
      </w:pPr>
    </w:p>
    <w:p w:rsidR="00AB4F70" w:rsidRPr="00AB4F70" w:rsidRDefault="00AB4F70" w:rsidP="00AB4F70">
      <w:pPr>
        <w:tabs>
          <w:tab w:val="left" w:pos="720"/>
        </w:tabs>
        <w:ind w:left="720" w:right="-360" w:hanging="72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 xml:space="preserve">Give the chemical </w:t>
      </w:r>
      <w:r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formula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for the following:</w:t>
      </w: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  <w:tab w:val="left" w:pos="720"/>
          <w:tab w:val="left" w:pos="1260"/>
          <w:tab w:val="left" w:pos="3690"/>
          <w:tab w:val="left" w:pos="4230"/>
          <w:tab w:val="left" w:pos="6750"/>
          <w:tab w:val="left" w:pos="729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e)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Lead sulf</w:t>
      </w:r>
      <w:r w:rsidR="00796C81">
        <w:rPr>
          <w:rFonts w:ascii="Verdana" w:eastAsia="Times New Roman" w:hAnsi="Verdana"/>
          <w:sz w:val="22"/>
          <w:szCs w:val="22"/>
          <w:lang w:val="en-US"/>
        </w:rPr>
        <w:t>ate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f)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796C81">
        <w:rPr>
          <w:rFonts w:ascii="Verdana" w:eastAsia="Times New Roman" w:hAnsi="Verdana"/>
          <w:sz w:val="22"/>
          <w:szCs w:val="22"/>
          <w:lang w:val="en-US"/>
        </w:rPr>
        <w:t>gallium sulfate</w:t>
      </w:r>
      <w:r w:rsidRPr="00AB4F70">
        <w:rPr>
          <w:rFonts w:ascii="Verdana" w:eastAsia="Times New Roman" w:hAnsi="Verdana"/>
          <w:sz w:val="22"/>
          <w:szCs w:val="22"/>
          <w:lang w:val="en-US"/>
        </w:rPr>
        <w:t xml:space="preserve"> 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g)</w:t>
      </w:r>
      <w:r w:rsidRPr="00AB4F70">
        <w:rPr>
          <w:rFonts w:ascii="Verdana" w:eastAsia="Times New Roman" w:hAnsi="Verdana"/>
          <w:sz w:val="22"/>
          <w:szCs w:val="22"/>
          <w:lang w:val="en-US"/>
        </w:rPr>
        <w:tab/>
        <w:t>ammonium chloride</w:t>
      </w: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AB4F70" w:rsidP="00AB4F70">
      <w:pPr>
        <w:tabs>
          <w:tab w:val="left" w:pos="0"/>
        </w:tabs>
        <w:ind w:right="-360"/>
        <w:rPr>
          <w:rFonts w:ascii="Verdana" w:eastAsia="Times New Roman" w:hAnsi="Verdana"/>
          <w:sz w:val="22"/>
          <w:szCs w:val="22"/>
          <w:lang w:val="en-US"/>
        </w:rPr>
      </w:pPr>
    </w:p>
    <w:p w:rsidR="00AB4F70" w:rsidRPr="00AB4F70" w:rsidRDefault="002F0CA6" w:rsidP="002F0CA6">
      <w:pPr>
        <w:tabs>
          <w:tab w:val="left" w:pos="284"/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4.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For</w:t>
      </w:r>
      <w:r w:rsidR="00AB4F70" w:rsidRPr="00AB4F70">
        <w:rPr>
          <w:rFonts w:ascii="Times New Roman" w:eastAsia="Times New Roman" w:hAnsi="Times New Roman"/>
          <w:sz w:val="22"/>
          <w:szCs w:val="22"/>
          <w:lang w:val="en-US"/>
        </w:rPr>
        <w:t xml:space="preserve"> </w:t>
      </w:r>
      <w:r w:rsidR="00E61777">
        <w:rPr>
          <w:rFonts w:ascii="Verdana" w:eastAsia="Times New Roman" w:hAnsi="Verdana"/>
          <w:sz w:val="22"/>
          <w:szCs w:val="22"/>
          <w:lang w:val="en-US"/>
        </w:rPr>
        <w:t>S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>OF</w:t>
      </w:r>
      <w:r w:rsidR="00AB4F70" w:rsidRPr="00AB4F70">
        <w:rPr>
          <w:rFonts w:ascii="Verdana" w:eastAsia="Times New Roman" w:hAnsi="Verdana"/>
          <w:sz w:val="22"/>
          <w:szCs w:val="22"/>
          <w:vertAlign w:val="subscript"/>
          <w:lang w:val="en-US"/>
        </w:rPr>
        <w:t>2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, 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a)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S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how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Lewis diagram</w:t>
      </w:r>
    </w:p>
    <w:p w:rsidR="00AB4F70" w:rsidRPr="009F0372" w:rsidRDefault="002F0CA6" w:rsidP="002F0CA6">
      <w:pPr>
        <w:tabs>
          <w:tab w:val="left" w:pos="720"/>
          <w:tab w:val="left" w:pos="2880"/>
          <w:tab w:val="left" w:pos="3600"/>
        </w:tabs>
        <w:spacing w:line="300" w:lineRule="exact"/>
        <w:ind w:right="-360" w:hanging="426"/>
        <w:rPr>
          <w:rFonts w:ascii="Verdana" w:eastAsia="Times New Roman" w:hAnsi="Verdana"/>
          <w:sz w:val="22"/>
          <w:szCs w:val="22"/>
          <w:lang w:val="en-US"/>
        </w:rPr>
      </w:pPr>
      <w:r>
        <w:rPr>
          <w:rFonts w:ascii="Verdana" w:eastAsia="Times New Roman" w:hAnsi="Verdana"/>
          <w:sz w:val="22"/>
          <w:szCs w:val="22"/>
          <w:lang w:val="en-US"/>
        </w:rPr>
        <w:t>25%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  <w:t>b)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ab/>
      </w:r>
      <w:r w:rsidR="009F0372">
        <w:rPr>
          <w:rFonts w:ascii="Verdana" w:eastAsia="Times New Roman" w:hAnsi="Verdana"/>
          <w:sz w:val="22"/>
          <w:szCs w:val="22"/>
          <w:lang w:val="en-US"/>
        </w:rPr>
        <w:t>G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ive the </w:t>
      </w:r>
      <w:r w:rsidR="00AB4F70" w:rsidRPr="00AB4F70">
        <w:rPr>
          <w:rFonts w:ascii="Verdana" w:eastAsia="Times New Roman" w:hAnsi="Verdana"/>
          <w:sz w:val="22"/>
          <w:szCs w:val="22"/>
          <w:u w:val="single"/>
          <w:lang w:val="en-US"/>
        </w:rPr>
        <w:t>bond order</w:t>
      </w:r>
      <w:r w:rsidR="00AB4F70" w:rsidRPr="00AB4F70">
        <w:rPr>
          <w:rFonts w:ascii="Verdana" w:eastAsia="Times New Roman" w:hAnsi="Verdana"/>
          <w:sz w:val="22"/>
          <w:szCs w:val="22"/>
          <w:lang w:val="en-US"/>
        </w:rPr>
        <w:t xml:space="preserve"> for each bond</w:t>
      </w:r>
    </w:p>
    <w:p w:rsidR="00AB4F70" w:rsidRPr="009F0372" w:rsidRDefault="00AB4F70" w:rsidP="00AB4F70">
      <w:pPr>
        <w:tabs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ab/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c)</w:t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Draw</w:t>
      </w:r>
      <w:r w:rsidR="00372C94">
        <w:rPr>
          <w:rFonts w:ascii="Verdana" w:eastAsia="Times New Roman" w:hAnsi="Verdana"/>
          <w:sz w:val="22"/>
          <w:szCs w:val="22"/>
          <w:lang w:val="en-US"/>
        </w:rPr>
        <w:t xml:space="preserve"> and name</w:t>
      </w:r>
      <w:bookmarkStart w:id="0" w:name="_GoBack"/>
      <w:bookmarkEnd w:id="0"/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 the VSEPR geometry</w:t>
      </w:r>
    </w:p>
    <w:p w:rsidR="009F0372" w:rsidRPr="009F0372" w:rsidRDefault="00AB4F70" w:rsidP="00DA0D54">
      <w:pPr>
        <w:tabs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2"/>
          <w:szCs w:val="22"/>
          <w:lang w:val="en-US"/>
        </w:rPr>
      </w:pPr>
      <w:r w:rsidRPr="009F0372">
        <w:rPr>
          <w:rFonts w:ascii="Verdana" w:eastAsia="Times New Roman" w:hAnsi="Verdana"/>
          <w:sz w:val="22"/>
          <w:szCs w:val="22"/>
          <w:lang w:val="en-US"/>
        </w:rPr>
        <w:tab/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  <w:t>d)</w:t>
      </w:r>
      <w:r w:rsidRPr="009F0372">
        <w:rPr>
          <w:rFonts w:ascii="Verdana" w:eastAsia="Times New Roman" w:hAnsi="Verdana"/>
          <w:sz w:val="22"/>
          <w:szCs w:val="22"/>
          <w:lang w:val="en-US"/>
        </w:rPr>
        <w:tab/>
      </w:r>
      <w:r w:rsidR="009F0372" w:rsidRPr="009F0372">
        <w:rPr>
          <w:rFonts w:ascii="Verdana" w:eastAsia="Times New Roman" w:hAnsi="Verdana"/>
          <w:sz w:val="22"/>
          <w:szCs w:val="22"/>
          <w:lang w:val="en-US"/>
        </w:rPr>
        <w:t>Indicate</w:t>
      </w:r>
      <w:r w:rsidRPr="009F0372">
        <w:rPr>
          <w:rFonts w:ascii="Verdana" w:eastAsia="Times New Roman" w:hAnsi="Verdana"/>
          <w:sz w:val="22"/>
          <w:szCs w:val="22"/>
          <w:lang w:val="en-US"/>
        </w:rPr>
        <w:t xml:space="preserve"> the bond polarities and net polarities</w:t>
      </w:r>
    </w:p>
    <w:p w:rsidR="00DA0D54" w:rsidRDefault="00DA0D54">
      <w:pPr>
        <w:rPr>
          <w:rFonts w:ascii="Verdana" w:eastAsia="Times New Roman" w:hAnsi="Verdana"/>
          <w:sz w:val="20"/>
          <w:szCs w:val="20"/>
          <w:lang w:val="en-US"/>
        </w:rPr>
      </w:pPr>
      <w:r>
        <w:rPr>
          <w:rFonts w:ascii="Verdana" w:eastAsia="Times New Roman" w:hAnsi="Verdana"/>
          <w:sz w:val="20"/>
          <w:szCs w:val="20"/>
          <w:lang w:val="en-US"/>
        </w:rPr>
        <w:br w:type="page"/>
      </w:r>
    </w:p>
    <w:p w:rsid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jc w:val="center"/>
        <w:rPr>
          <w:rFonts w:ascii="Verdana" w:eastAsia="Times New Roman" w:hAnsi="Verdana"/>
          <w:sz w:val="20"/>
          <w:szCs w:val="20"/>
          <w:lang w:val="en-US"/>
        </w:rPr>
      </w:pPr>
      <w:r>
        <w:rPr>
          <w:rFonts w:ascii="Verdana" w:eastAsia="Times New Roman" w:hAnsi="Verdana"/>
          <w:sz w:val="20"/>
          <w:szCs w:val="20"/>
          <w:lang w:val="en-US"/>
        </w:rPr>
        <w:lastRenderedPageBreak/>
        <w:t>Data and Equations:</w:t>
      </w:r>
    </w:p>
    <w:p w:rsid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jc w:val="center"/>
        <w:rPr>
          <w:rFonts w:ascii="Verdana" w:eastAsia="Times New Roman" w:hAnsi="Verdana"/>
          <w:sz w:val="20"/>
          <w:szCs w:val="20"/>
          <w:lang w:val="en-US"/>
        </w:rPr>
      </w:pPr>
    </w:p>
    <w:p w:rsidR="009F0372" w:rsidRP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en-US"/>
        </w:rPr>
      </w:pPr>
      <w:r w:rsidRPr="009F0372">
        <w:rPr>
          <w:rFonts w:ascii="Verdana" w:eastAsia="Times New Roman" w:hAnsi="Verdana"/>
          <w:sz w:val="20"/>
          <w:szCs w:val="20"/>
          <w:lang w:val="en-US"/>
        </w:rPr>
        <w:t>E</w:t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= hc/λ</w:t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h = 6.626 x 10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en-US"/>
        </w:rPr>
        <w:t>-34</w:t>
      </w:r>
      <w:r w:rsidRPr="009F0372">
        <w:rPr>
          <w:rFonts w:ascii="Verdana" w:eastAsia="Times New Roman" w:hAnsi="Verdana"/>
          <w:sz w:val="20"/>
          <w:szCs w:val="20"/>
          <w:lang w:val="en-US"/>
        </w:rPr>
        <w:t xml:space="preserve"> J·s</w:t>
      </w:r>
    </w:p>
    <w:p w:rsidR="009F0372" w:rsidRP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en-US"/>
        </w:rPr>
      </w:pP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= hν</w:t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  <w:t>c = 3.00 x 10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en-US"/>
        </w:rPr>
        <w:t>8</w:t>
      </w:r>
      <w:r w:rsidRPr="009F0372">
        <w:rPr>
          <w:rFonts w:ascii="Verdana" w:eastAsia="Times New Roman" w:hAnsi="Verdana"/>
          <w:sz w:val="20"/>
          <w:szCs w:val="20"/>
          <w:lang w:val="en-US"/>
        </w:rPr>
        <w:t xml:space="preserve"> m/s</w:t>
      </w:r>
    </w:p>
    <w:p w:rsidR="009F0372" w:rsidRP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vertAlign w:val="superscript"/>
          <w:lang w:val="fr-CA"/>
        </w:rPr>
      </w:pPr>
      <w:r w:rsidRPr="009F0372">
        <w:rPr>
          <w:rFonts w:ascii="Verdana" w:eastAsia="Times New Roman" w:hAnsi="Verdana"/>
          <w:sz w:val="20"/>
          <w:szCs w:val="20"/>
          <w:lang w:val="en-US"/>
        </w:rPr>
        <w:tab/>
      </w:r>
      <w:r w:rsidRPr="009F0372">
        <w:rPr>
          <w:rFonts w:ascii="Verdana" w:eastAsia="Times New Roman" w:hAnsi="Verdana"/>
          <w:sz w:val="20"/>
          <w:szCs w:val="20"/>
          <w:lang w:val="en-US"/>
        </w:rPr>
        <w:tab/>
      </w:r>
      <w:r w:rsidRPr="009F0372">
        <w:rPr>
          <w:rFonts w:ascii="Verdana" w:eastAsia="Times New Roman" w:hAnsi="Verdana"/>
          <w:sz w:val="20"/>
          <w:szCs w:val="20"/>
          <w:lang w:val="fr-CA"/>
        </w:rPr>
        <w:t>A = 6.02 x 10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23</w:t>
      </w: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 mol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-1</w:t>
      </w:r>
    </w:p>
    <w:p w:rsidR="009F0372" w:rsidRPr="009F0372" w:rsidRDefault="009F0372" w:rsidP="009F0372">
      <w:pPr>
        <w:tabs>
          <w:tab w:val="left" w:pos="270"/>
          <w:tab w:val="left" w:pos="576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fr-CA"/>
        </w:rPr>
      </w:pPr>
      <w:r w:rsidRPr="009F0372">
        <w:rPr>
          <w:rFonts w:ascii="Verdana" w:eastAsia="Times New Roman" w:hAnsi="Verdana"/>
          <w:sz w:val="20"/>
          <w:szCs w:val="20"/>
          <w:lang w:val="fr-CA"/>
        </w:rPr>
        <w:t>E = R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H</w:t>
      </w:r>
      <w:r w:rsidRPr="009F0372">
        <w:rPr>
          <w:rFonts w:ascii="Verdana" w:eastAsia="Times New Roman" w:hAnsi="Verdana"/>
          <w:sz w:val="20"/>
          <w:szCs w:val="20"/>
          <w:lang w:val="fr-CA"/>
        </w:rPr>
        <w:t>(1/n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i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2</w:t>
      </w: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 – 1/n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f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2</w:t>
      </w:r>
      <w:r w:rsidRPr="009F0372">
        <w:rPr>
          <w:rFonts w:ascii="Verdana" w:eastAsia="Times New Roman" w:hAnsi="Verdana"/>
          <w:sz w:val="20"/>
          <w:szCs w:val="20"/>
          <w:lang w:val="fr-CA"/>
        </w:rPr>
        <w:t>)</w:t>
      </w:r>
      <w:r w:rsidRPr="009F0372">
        <w:rPr>
          <w:rFonts w:ascii="Verdana" w:eastAsia="Times New Roman" w:hAnsi="Verdana"/>
          <w:sz w:val="20"/>
          <w:szCs w:val="20"/>
          <w:lang w:val="fr-CA"/>
        </w:rPr>
        <w:tab/>
        <w:t>R</w:t>
      </w:r>
      <w:r w:rsidRPr="009F0372">
        <w:rPr>
          <w:rFonts w:ascii="Verdana" w:eastAsia="Times New Roman" w:hAnsi="Verdana"/>
          <w:sz w:val="20"/>
          <w:szCs w:val="20"/>
          <w:vertAlign w:val="subscript"/>
          <w:lang w:val="fr-CA"/>
        </w:rPr>
        <w:t>H</w:t>
      </w: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 = 2.18 x 10</w:t>
      </w:r>
      <w:r w:rsidRPr="009F0372">
        <w:rPr>
          <w:rFonts w:ascii="Verdana" w:eastAsia="Times New Roman" w:hAnsi="Verdana"/>
          <w:sz w:val="20"/>
          <w:szCs w:val="20"/>
          <w:vertAlign w:val="superscript"/>
          <w:lang w:val="fr-CA"/>
        </w:rPr>
        <w:t>–18</w:t>
      </w:r>
      <w:r w:rsidRPr="009F0372">
        <w:rPr>
          <w:rFonts w:ascii="Verdana" w:eastAsia="Times New Roman" w:hAnsi="Verdana"/>
          <w:sz w:val="20"/>
          <w:szCs w:val="20"/>
          <w:lang w:val="fr-CA"/>
        </w:rPr>
        <w:t xml:space="preserve"> J</w:t>
      </w:r>
    </w:p>
    <w:p w:rsidR="00AB4F70" w:rsidRPr="00AB4F70" w:rsidRDefault="00AB4F70" w:rsidP="00AB4F70">
      <w:pPr>
        <w:tabs>
          <w:tab w:val="left" w:pos="720"/>
          <w:tab w:val="left" w:pos="2880"/>
          <w:tab w:val="left" w:pos="3600"/>
        </w:tabs>
        <w:spacing w:line="300" w:lineRule="exact"/>
        <w:ind w:right="-360"/>
        <w:rPr>
          <w:rFonts w:ascii="Verdana" w:eastAsia="Times New Roman" w:hAnsi="Verdana"/>
          <w:sz w:val="20"/>
          <w:szCs w:val="20"/>
          <w:lang w:val="fr-CA"/>
        </w:rPr>
      </w:pPr>
    </w:p>
    <w:p w:rsidR="00083152" w:rsidRPr="009F0372" w:rsidRDefault="00372C94">
      <w:pPr>
        <w:rPr>
          <w:lang w:val="fr-CA"/>
        </w:rPr>
      </w:pPr>
    </w:p>
    <w:sectPr w:rsidR="00083152" w:rsidRPr="009F0372" w:rsidSect="00AB4F70">
      <w:pgSz w:w="12240" w:h="15840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E1BBD"/>
    <w:multiLevelType w:val="singleLevel"/>
    <w:tmpl w:val="D4EE57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200B06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70"/>
    <w:rsid w:val="000D67F7"/>
    <w:rsid w:val="002F0CA6"/>
    <w:rsid w:val="00372C94"/>
    <w:rsid w:val="00637458"/>
    <w:rsid w:val="0074586E"/>
    <w:rsid w:val="00796C81"/>
    <w:rsid w:val="00884706"/>
    <w:rsid w:val="008F4340"/>
    <w:rsid w:val="009F0372"/>
    <w:rsid w:val="00AB4F70"/>
    <w:rsid w:val="00DA0D54"/>
    <w:rsid w:val="00E6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86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86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86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86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8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86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86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86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86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86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86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86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86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86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86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86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86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4586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4586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86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586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586E"/>
    <w:rPr>
      <w:b/>
      <w:bCs/>
    </w:rPr>
  </w:style>
  <w:style w:type="character" w:styleId="Emphasis">
    <w:name w:val="Emphasis"/>
    <w:basedOn w:val="DefaultParagraphFont"/>
    <w:uiPriority w:val="20"/>
    <w:qFormat/>
    <w:rsid w:val="0074586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586E"/>
    <w:rPr>
      <w:szCs w:val="32"/>
    </w:rPr>
  </w:style>
  <w:style w:type="paragraph" w:styleId="ListParagraph">
    <w:name w:val="List Paragraph"/>
    <w:basedOn w:val="Normal"/>
    <w:uiPriority w:val="34"/>
    <w:qFormat/>
    <w:rsid w:val="0074586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586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586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86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86E"/>
    <w:rPr>
      <w:b/>
      <w:i/>
      <w:sz w:val="24"/>
    </w:rPr>
  </w:style>
  <w:style w:type="character" w:styleId="SubtleEmphasis">
    <w:name w:val="Subtle Emphasis"/>
    <w:uiPriority w:val="19"/>
    <w:qFormat/>
    <w:rsid w:val="0074586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586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586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586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586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586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0D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C3C29-1196-46E5-ACEC-25BDF6DCD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Pamela_Wolff</cp:lastModifiedBy>
  <cp:revision>6</cp:revision>
  <cp:lastPrinted>2012-02-11T01:35:00Z</cp:lastPrinted>
  <dcterms:created xsi:type="dcterms:W3CDTF">2012-02-11T01:27:00Z</dcterms:created>
  <dcterms:modified xsi:type="dcterms:W3CDTF">2012-02-11T01:49:00Z</dcterms:modified>
</cp:coreProperties>
</file>