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82064" w14:textId="1C0CF80E" w:rsidR="00C92AA0" w:rsidRPr="00D334AC" w:rsidRDefault="00C92AA0" w:rsidP="00C92AA0">
      <w:pPr>
        <w:rPr>
          <w:rFonts w:ascii="Century Gothic" w:hAnsi="Century Gothic"/>
        </w:rPr>
      </w:pPr>
      <w:r w:rsidRPr="00D334AC">
        <w:rPr>
          <w:rFonts w:ascii="Century Gothic" w:hAnsi="Century Gothic"/>
          <w:b/>
        </w:rPr>
        <w:t xml:space="preserve">Assignment: </w:t>
      </w:r>
      <w:r w:rsidRPr="00D334AC">
        <w:rPr>
          <w:rFonts w:ascii="Century Gothic" w:hAnsi="Century Gothic"/>
        </w:rPr>
        <w:t>Formal Email</w:t>
      </w:r>
      <w:r w:rsidRPr="00D334AC">
        <w:rPr>
          <w:rFonts w:ascii="Century Gothic" w:hAnsi="Century Gothic"/>
        </w:rPr>
        <w:tab/>
      </w:r>
      <w:r w:rsidRPr="00D334AC">
        <w:rPr>
          <w:rFonts w:ascii="Century Gothic" w:hAnsi="Century Gothic"/>
        </w:rPr>
        <w:tab/>
      </w:r>
      <w:r w:rsidRPr="00D334AC">
        <w:rPr>
          <w:rFonts w:ascii="Century Gothic" w:hAnsi="Century Gothic"/>
        </w:rPr>
        <w:tab/>
      </w:r>
      <w:r w:rsidRPr="00D334AC">
        <w:rPr>
          <w:rFonts w:ascii="Century Gothic" w:hAnsi="Century Gothic"/>
        </w:rPr>
        <w:tab/>
      </w:r>
      <w:r w:rsidRPr="00D334AC">
        <w:rPr>
          <w:rFonts w:ascii="Century Gothic" w:hAnsi="Century Gothic"/>
        </w:rPr>
        <w:tab/>
      </w:r>
      <w:r w:rsidRPr="00D334AC">
        <w:rPr>
          <w:rFonts w:ascii="Century Gothic" w:hAnsi="Century Gothic"/>
        </w:rPr>
        <w:tab/>
        <w:t xml:space="preserve"> </w:t>
      </w:r>
      <w:r w:rsidR="00C97F63">
        <w:rPr>
          <w:rFonts w:ascii="Century Gothic" w:hAnsi="Century Gothic"/>
        </w:rPr>
        <w:t xml:space="preserve"> </w:t>
      </w:r>
      <w:r w:rsidR="00FE4D92">
        <w:rPr>
          <w:rFonts w:ascii="Century Gothic" w:hAnsi="Century Gothic"/>
        </w:rPr>
        <w:t xml:space="preserve">         </w:t>
      </w:r>
      <w:r w:rsidR="00FE4D92">
        <w:rPr>
          <w:rFonts w:ascii="Century Gothic" w:hAnsi="Century Gothic"/>
          <w:b/>
        </w:rPr>
        <w:t>Due</w:t>
      </w:r>
      <w:r w:rsidRPr="00D334AC">
        <w:rPr>
          <w:rFonts w:ascii="Century Gothic" w:hAnsi="Century Gothic"/>
          <w:b/>
        </w:rPr>
        <w:t>:</w:t>
      </w:r>
      <w:r w:rsidR="00C97F63">
        <w:rPr>
          <w:rFonts w:ascii="Century Gothic" w:hAnsi="Century Gothic"/>
        </w:rPr>
        <w:t xml:space="preserve"> </w:t>
      </w:r>
      <w:r w:rsidRPr="00D334AC">
        <w:rPr>
          <w:rFonts w:ascii="Century Gothic" w:hAnsi="Century Gothic"/>
        </w:rPr>
        <w:t>Class 2</w:t>
      </w:r>
    </w:p>
    <w:p w14:paraId="49DF6EF9" w14:textId="77777777" w:rsidR="00C92AA0" w:rsidRPr="00D334AC" w:rsidRDefault="00C92AA0" w:rsidP="00C92AA0">
      <w:pPr>
        <w:rPr>
          <w:rFonts w:ascii="Century Gothic" w:hAnsi="Century Gothic"/>
          <w:b/>
        </w:rPr>
      </w:pPr>
    </w:p>
    <w:p w14:paraId="1BB12DB6" w14:textId="71012D4F" w:rsidR="0029083D" w:rsidRPr="00C1659D" w:rsidRDefault="007E2D17" w:rsidP="00C92AA0">
      <w:pPr>
        <w:rPr>
          <w:rFonts w:ascii="Century Gothic" w:hAnsi="Century Gothic"/>
        </w:rPr>
      </w:pPr>
      <w:r>
        <w:rPr>
          <w:rFonts w:ascii="Century Gothic" w:hAnsi="Century Gothic"/>
          <w:b/>
        </w:rPr>
        <w:t>Introduction.</w:t>
      </w:r>
      <w:r w:rsidR="00C92AA0" w:rsidRPr="00D334AC">
        <w:rPr>
          <w:rFonts w:ascii="Century Gothic" w:hAnsi="Century Gothic"/>
          <w:b/>
        </w:rPr>
        <w:t xml:space="preserve"> </w:t>
      </w:r>
      <w:r w:rsidR="00C92AA0" w:rsidRPr="00D334AC">
        <w:rPr>
          <w:rFonts w:ascii="Century Gothic" w:hAnsi="Century Gothic"/>
        </w:rPr>
        <w:t xml:space="preserve">The Formal Email </w:t>
      </w:r>
      <w:r w:rsidR="006A7B38">
        <w:rPr>
          <w:rFonts w:ascii="Century Gothic" w:hAnsi="Century Gothic"/>
        </w:rPr>
        <w:t xml:space="preserve">assignment </w:t>
      </w:r>
      <w:r w:rsidR="00C92AA0" w:rsidRPr="00D334AC">
        <w:rPr>
          <w:rFonts w:ascii="Century Gothic" w:hAnsi="Century Gothic"/>
        </w:rPr>
        <w:t>is a req</w:t>
      </w:r>
      <w:r w:rsidR="003D5628">
        <w:rPr>
          <w:rFonts w:ascii="Century Gothic" w:hAnsi="Century Gothic"/>
        </w:rPr>
        <w:t>uireme</w:t>
      </w:r>
      <w:r w:rsidR="00176EBE">
        <w:rPr>
          <w:rFonts w:ascii="Century Gothic" w:hAnsi="Century Gothic"/>
        </w:rPr>
        <w:t xml:space="preserve">nt of CCDP2100, </w:t>
      </w:r>
      <w:r w:rsidR="00176EBE" w:rsidRPr="00D86BEA">
        <w:rPr>
          <w:rFonts w:ascii="Century Gothic" w:hAnsi="Century Gothic"/>
        </w:rPr>
        <w:t>Section</w:t>
      </w:r>
      <w:r w:rsidR="00D86BEA" w:rsidRPr="00D86BEA">
        <w:rPr>
          <w:rFonts w:ascii="Century Gothic" w:hAnsi="Century Gothic"/>
        </w:rPr>
        <w:t xml:space="preserve">s </w:t>
      </w:r>
      <w:r w:rsidR="00D86BEA" w:rsidRPr="00745934">
        <w:rPr>
          <w:rFonts w:ascii="Century Gothic" w:hAnsi="Century Gothic"/>
          <w:szCs w:val="22"/>
        </w:rPr>
        <w:t xml:space="preserve">E, K, </w:t>
      </w:r>
      <w:r w:rsidR="00D86BEA">
        <w:rPr>
          <w:rFonts w:ascii="Century Gothic" w:hAnsi="Century Gothic"/>
          <w:szCs w:val="22"/>
        </w:rPr>
        <w:t xml:space="preserve">and </w:t>
      </w:r>
      <w:r w:rsidR="00D86BEA" w:rsidRPr="00745934">
        <w:rPr>
          <w:rFonts w:ascii="Century Gothic" w:hAnsi="Century Gothic"/>
          <w:szCs w:val="22"/>
        </w:rPr>
        <w:t>G</w:t>
      </w:r>
      <w:r>
        <w:rPr>
          <w:rFonts w:ascii="Century Gothic" w:hAnsi="Century Gothic"/>
        </w:rPr>
        <w:t xml:space="preserve">. </w:t>
      </w:r>
      <w:r w:rsidR="00C92AA0" w:rsidRPr="00D334AC">
        <w:rPr>
          <w:rFonts w:ascii="Century Gothic" w:hAnsi="Century Gothic"/>
        </w:rPr>
        <w:t xml:space="preserve">The purpose of this </w:t>
      </w:r>
      <w:r w:rsidR="006A7B38">
        <w:rPr>
          <w:rFonts w:ascii="Century Gothic" w:hAnsi="Century Gothic"/>
        </w:rPr>
        <w:t xml:space="preserve">assignment </w:t>
      </w:r>
      <w:r w:rsidR="00C92AA0" w:rsidRPr="00D334AC">
        <w:rPr>
          <w:rFonts w:ascii="Century Gothic" w:hAnsi="Century Gothic"/>
        </w:rPr>
        <w:t xml:space="preserve">is to promote </w:t>
      </w:r>
      <w:r w:rsidR="00A04C63">
        <w:rPr>
          <w:rFonts w:ascii="Century Gothic" w:hAnsi="Century Gothic"/>
        </w:rPr>
        <w:t xml:space="preserve">preliminary </w:t>
      </w:r>
      <w:r w:rsidR="00C92AA0" w:rsidRPr="00D334AC">
        <w:rPr>
          <w:rFonts w:ascii="Century Gothic" w:hAnsi="Century Gothic"/>
        </w:rPr>
        <w:t>project</w:t>
      </w:r>
      <w:r w:rsidR="00A04C63">
        <w:rPr>
          <w:rFonts w:ascii="Century Gothic" w:hAnsi="Century Gothic"/>
        </w:rPr>
        <w:t xml:space="preserve"> research </w:t>
      </w:r>
      <w:r w:rsidR="00C92AA0" w:rsidRPr="00D334AC">
        <w:rPr>
          <w:rFonts w:ascii="Century Gothic" w:hAnsi="Century Gothic"/>
        </w:rPr>
        <w:t>and assist project team formation by having you articulate your interests for the term project in an emai</w:t>
      </w:r>
      <w:r w:rsidR="00B12119">
        <w:rPr>
          <w:rFonts w:ascii="Century Gothic" w:hAnsi="Century Gothic"/>
        </w:rPr>
        <w:t xml:space="preserve">l addressed to your instructor. </w:t>
      </w:r>
      <w:r w:rsidR="00C92AA0" w:rsidRPr="00D334AC">
        <w:rPr>
          <w:rFonts w:ascii="Century Gothic" w:hAnsi="Century Gothic"/>
        </w:rPr>
        <w:t>Since the assignments in CCDP2100 will be linked to this term project, it is</w:t>
      </w:r>
      <w:r w:rsidR="004C0B8C">
        <w:rPr>
          <w:rFonts w:ascii="Century Gothic" w:hAnsi="Century Gothic"/>
        </w:rPr>
        <w:t xml:space="preserve"> important that you form teams before Class 3</w:t>
      </w:r>
      <w:r>
        <w:rPr>
          <w:rFonts w:ascii="Century Gothic" w:hAnsi="Century Gothic"/>
        </w:rPr>
        <w:t xml:space="preserve"> based on shared interests. </w:t>
      </w:r>
      <w:r w:rsidR="00C92AA0" w:rsidRPr="00D334AC">
        <w:rPr>
          <w:rFonts w:ascii="Century Gothic" w:hAnsi="Century Gothic"/>
        </w:rPr>
        <w:t xml:space="preserve">It is also important that you connect these interests to </w:t>
      </w:r>
      <w:r w:rsidR="00C92AA0" w:rsidRPr="00F91DC6">
        <w:rPr>
          <w:rFonts w:ascii="Century Gothic" w:hAnsi="Century Gothic"/>
          <w:b/>
        </w:rPr>
        <w:t>basic technical concepts</w:t>
      </w:r>
      <w:r w:rsidR="00C92AA0" w:rsidRPr="00D334AC">
        <w:rPr>
          <w:rFonts w:ascii="Century Gothic" w:hAnsi="Century Gothic"/>
        </w:rPr>
        <w:t xml:space="preserve"> to fulfill the writing and speaking requirements of the course.</w:t>
      </w:r>
      <w:r>
        <w:rPr>
          <w:rFonts w:ascii="Century Gothic" w:hAnsi="Century Gothic"/>
        </w:rPr>
        <w:t xml:space="preserve"> </w:t>
      </w:r>
      <w:r w:rsidR="004C0B8C">
        <w:rPr>
          <w:rFonts w:ascii="Century Gothic" w:hAnsi="Century Gothic"/>
        </w:rPr>
        <w:t xml:space="preserve">Basic technical concepts include fundamental </w:t>
      </w:r>
      <w:r w:rsidR="005B4615" w:rsidRPr="00D334AC">
        <w:rPr>
          <w:rFonts w:ascii="Century Gothic" w:hAnsi="Century Gothic"/>
        </w:rPr>
        <w:t>engineerin</w:t>
      </w:r>
      <w:r w:rsidR="005B4615">
        <w:rPr>
          <w:rFonts w:ascii="Century Gothic" w:hAnsi="Century Gothic"/>
        </w:rPr>
        <w:t xml:space="preserve">g or </w:t>
      </w:r>
      <w:r w:rsidR="004C0B8C">
        <w:rPr>
          <w:rFonts w:ascii="Century Gothic" w:hAnsi="Century Gothic"/>
        </w:rPr>
        <w:t xml:space="preserve">scientific </w:t>
      </w:r>
      <w:r w:rsidR="005B4615">
        <w:rPr>
          <w:rFonts w:ascii="Century Gothic" w:hAnsi="Century Gothic"/>
        </w:rPr>
        <w:t>principles</w:t>
      </w:r>
      <w:r w:rsidR="004C0B8C">
        <w:rPr>
          <w:rFonts w:ascii="Century Gothic" w:hAnsi="Century Gothic"/>
        </w:rPr>
        <w:t xml:space="preserve"> or laws.</w:t>
      </w:r>
      <w:r w:rsidR="00742A91">
        <w:rPr>
          <w:rFonts w:ascii="Century Gothic" w:hAnsi="Century Gothic"/>
        </w:rPr>
        <w:t xml:space="preserve"> In the realm of computing, </w:t>
      </w:r>
      <w:r w:rsidR="00AB3CA1">
        <w:rPr>
          <w:rFonts w:ascii="Century Gothic" w:hAnsi="Century Gothic"/>
        </w:rPr>
        <w:t xml:space="preserve">basic technical concepts include </w:t>
      </w:r>
      <w:r w:rsidR="00742A91">
        <w:rPr>
          <w:rFonts w:ascii="Century Gothic" w:hAnsi="Century Gothic"/>
        </w:rPr>
        <w:t xml:space="preserve">fundamental logical </w:t>
      </w:r>
      <w:r w:rsidR="004000A0">
        <w:rPr>
          <w:rFonts w:ascii="Century Gothic" w:hAnsi="Century Gothic"/>
        </w:rPr>
        <w:t xml:space="preserve">or </w:t>
      </w:r>
      <w:r w:rsidR="002F0C5B">
        <w:rPr>
          <w:rFonts w:ascii="Century Gothic" w:hAnsi="Century Gothic"/>
        </w:rPr>
        <w:t>computational</w:t>
      </w:r>
      <w:r w:rsidR="004000A0">
        <w:rPr>
          <w:rFonts w:ascii="Century Gothic" w:hAnsi="Century Gothic"/>
        </w:rPr>
        <w:t xml:space="preserve"> </w:t>
      </w:r>
      <w:r w:rsidR="00742A91">
        <w:rPr>
          <w:rFonts w:ascii="Century Gothic" w:hAnsi="Century Gothic"/>
        </w:rPr>
        <w:t>operations</w:t>
      </w:r>
      <w:r w:rsidR="004000A0">
        <w:rPr>
          <w:rFonts w:ascii="Century Gothic" w:hAnsi="Century Gothic"/>
        </w:rPr>
        <w:t>.</w:t>
      </w:r>
      <w:r w:rsidR="00ED13E4">
        <w:rPr>
          <w:rFonts w:ascii="Century Gothic" w:hAnsi="Century Gothic"/>
        </w:rPr>
        <w:t xml:space="preserve"> </w:t>
      </w:r>
      <w:r w:rsidR="00042B79">
        <w:rPr>
          <w:rFonts w:ascii="Century Gothic" w:hAnsi="Century Gothic"/>
        </w:rPr>
        <w:t>Basic technical concepts explain how things work.</w:t>
      </w:r>
    </w:p>
    <w:p w14:paraId="6B4EECFA" w14:textId="77777777" w:rsidR="00C92AA0" w:rsidRPr="00D334AC" w:rsidRDefault="00C92AA0" w:rsidP="00C92AA0">
      <w:pPr>
        <w:rPr>
          <w:rFonts w:ascii="Century Gothic" w:hAnsi="Century Gothic"/>
        </w:rPr>
      </w:pPr>
    </w:p>
    <w:p w14:paraId="4DE611AE" w14:textId="77777777" w:rsidR="00C92AA0" w:rsidRPr="00D334AC" w:rsidRDefault="00C92AA0" w:rsidP="00C92AA0">
      <w:pPr>
        <w:rPr>
          <w:rFonts w:ascii="Century Gothic" w:hAnsi="Century Gothic"/>
        </w:rPr>
      </w:pPr>
      <w:r w:rsidRPr="00D334AC">
        <w:rPr>
          <w:rFonts w:ascii="Century Gothic" w:hAnsi="Century Gothic"/>
          <w:b/>
        </w:rPr>
        <w:t>Assignment R</w:t>
      </w:r>
      <w:r w:rsidR="007E2D17">
        <w:rPr>
          <w:rFonts w:ascii="Century Gothic" w:hAnsi="Century Gothic"/>
          <w:b/>
        </w:rPr>
        <w:t>equirements.</w:t>
      </w:r>
      <w:r w:rsidRPr="00D334AC">
        <w:rPr>
          <w:rFonts w:ascii="Century Gothic" w:hAnsi="Century Gothic"/>
          <w:b/>
        </w:rPr>
        <w:t xml:space="preserve"> </w:t>
      </w:r>
      <w:r w:rsidR="00400B42">
        <w:rPr>
          <w:rFonts w:ascii="Century Gothic" w:hAnsi="Century Gothic"/>
        </w:rPr>
        <w:t>The</w:t>
      </w:r>
      <w:r w:rsidRPr="00D334AC">
        <w:rPr>
          <w:rFonts w:ascii="Century Gothic" w:hAnsi="Century Gothic"/>
        </w:rPr>
        <w:t xml:space="preserve"> content </w:t>
      </w:r>
      <w:r w:rsidR="00BD0211">
        <w:rPr>
          <w:rFonts w:ascii="Century Gothic" w:hAnsi="Century Gothic"/>
        </w:rPr>
        <w:t xml:space="preserve">and format </w:t>
      </w:r>
      <w:r w:rsidR="00400B42">
        <w:rPr>
          <w:rFonts w:ascii="Century Gothic" w:hAnsi="Century Gothic"/>
        </w:rPr>
        <w:t>requirements for the assignment follow.</w:t>
      </w:r>
    </w:p>
    <w:p w14:paraId="0E41188E" w14:textId="77777777" w:rsidR="00C92AA0" w:rsidRPr="00D334AC" w:rsidRDefault="00C92AA0" w:rsidP="00C92AA0">
      <w:pPr>
        <w:rPr>
          <w:rFonts w:ascii="Century Gothic" w:hAnsi="Century Gothic"/>
        </w:rPr>
      </w:pPr>
    </w:p>
    <w:p w14:paraId="7257B8FA" w14:textId="77777777" w:rsidR="00843C47" w:rsidRPr="00D334AC" w:rsidRDefault="00843C47" w:rsidP="00B421A4">
      <w:pPr>
        <w:ind w:firstLine="360"/>
        <w:outlineLvl w:val="0"/>
        <w:rPr>
          <w:rFonts w:ascii="Century Gothic" w:hAnsi="Century Gothic"/>
        </w:rPr>
      </w:pPr>
      <w:r w:rsidRPr="00D334AC">
        <w:rPr>
          <w:rFonts w:ascii="Century Gothic" w:hAnsi="Century Gothic"/>
          <w:b/>
          <w:i/>
        </w:rPr>
        <w:t>Content.</w:t>
      </w:r>
      <w:r w:rsidRPr="00D334AC">
        <w:rPr>
          <w:rFonts w:ascii="Century Gothic" w:hAnsi="Century Gothic"/>
          <w:b/>
        </w:rPr>
        <w:t xml:space="preserve"> </w:t>
      </w:r>
      <w:r w:rsidRPr="00D334AC">
        <w:rPr>
          <w:rFonts w:ascii="Century Gothic" w:hAnsi="Century Gothic"/>
        </w:rPr>
        <w:t>The Formal Email should</w:t>
      </w:r>
      <w:r w:rsidR="00FF547D">
        <w:rPr>
          <w:rFonts w:ascii="Century Gothic" w:hAnsi="Century Gothic"/>
        </w:rPr>
        <w:t xml:space="preserve"> </w:t>
      </w:r>
      <w:r w:rsidR="00FF547D" w:rsidRPr="00D334AC">
        <w:rPr>
          <w:rFonts w:ascii="Century Gothic" w:hAnsi="Century Gothic"/>
        </w:rPr>
        <w:t>include</w:t>
      </w:r>
    </w:p>
    <w:p w14:paraId="2A605445" w14:textId="77777777" w:rsidR="00382198" w:rsidRDefault="00843C47" w:rsidP="00843C47">
      <w:pPr>
        <w:numPr>
          <w:ilvl w:val="0"/>
          <w:numId w:val="4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>an informative subject line in the header</w:t>
      </w:r>
    </w:p>
    <w:p w14:paraId="4C8DA1E0" w14:textId="77777777" w:rsidR="00843C47" w:rsidRDefault="00FF547D" w:rsidP="00843C47">
      <w:pPr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a </w:t>
      </w:r>
      <w:r w:rsidR="00382198">
        <w:rPr>
          <w:rFonts w:ascii="Century Gothic" w:hAnsi="Century Gothic"/>
        </w:rPr>
        <w:t>message that</w:t>
      </w:r>
    </w:p>
    <w:p w14:paraId="7087DACD" w14:textId="72C8E50A" w:rsidR="00843C47" w:rsidRPr="00D334AC" w:rsidRDefault="00843C47" w:rsidP="00382198">
      <w:pPr>
        <w:numPr>
          <w:ilvl w:val="1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>establish</w:t>
      </w:r>
      <w:r w:rsidR="00382198">
        <w:rPr>
          <w:rFonts w:ascii="Century Gothic" w:hAnsi="Century Gothic"/>
        </w:rPr>
        <w:t>es</w:t>
      </w:r>
      <w:r>
        <w:rPr>
          <w:rFonts w:ascii="Century Gothic" w:hAnsi="Century Gothic"/>
        </w:rPr>
        <w:t xml:space="preserve"> </w:t>
      </w:r>
      <w:r w:rsidR="00FC7AE1">
        <w:rPr>
          <w:rFonts w:ascii="Century Gothic" w:hAnsi="Century Gothic"/>
        </w:rPr>
        <w:t>why you are writing</w:t>
      </w:r>
      <w:r>
        <w:rPr>
          <w:rFonts w:ascii="Century Gothic" w:hAnsi="Century Gothic"/>
        </w:rPr>
        <w:t xml:space="preserve"> the email</w:t>
      </w:r>
    </w:p>
    <w:p w14:paraId="26E1CECE" w14:textId="3B7E0163" w:rsidR="00843C47" w:rsidRPr="00D334AC" w:rsidRDefault="00843C47" w:rsidP="00382198">
      <w:pPr>
        <w:numPr>
          <w:ilvl w:val="1"/>
          <w:numId w:val="4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>indicate</w:t>
      </w:r>
      <w:r w:rsidR="00382198">
        <w:rPr>
          <w:rFonts w:ascii="Century Gothic" w:hAnsi="Century Gothic"/>
        </w:rPr>
        <w:t>s</w:t>
      </w:r>
      <w:r w:rsidRPr="00D334AC">
        <w:rPr>
          <w:rFonts w:ascii="Century Gothic" w:hAnsi="Century Gothic"/>
        </w:rPr>
        <w:t xml:space="preserve"> which </w:t>
      </w:r>
      <w:r w:rsidR="009C10CB">
        <w:rPr>
          <w:rFonts w:ascii="Century Gothic" w:hAnsi="Century Gothic"/>
        </w:rPr>
        <w:t xml:space="preserve">autonomous vehicles </w:t>
      </w:r>
      <w:bookmarkStart w:id="0" w:name="_GoBack"/>
      <w:bookmarkEnd w:id="0"/>
      <w:r w:rsidRPr="006A7B38">
        <w:rPr>
          <w:rFonts w:ascii="Century Gothic" w:hAnsi="Century Gothic"/>
        </w:rPr>
        <w:t>subtopic</w:t>
      </w:r>
      <w:r w:rsidRPr="00D334AC">
        <w:rPr>
          <w:rFonts w:ascii="Century Gothic" w:hAnsi="Century Gothic"/>
        </w:rPr>
        <w:t xml:space="preserve"> interests you</w:t>
      </w:r>
    </w:p>
    <w:p w14:paraId="3FC770B4" w14:textId="77777777" w:rsidR="00843C47" w:rsidRPr="00D334AC" w:rsidRDefault="00843C47" w:rsidP="00382198">
      <w:pPr>
        <w:numPr>
          <w:ilvl w:val="1"/>
          <w:numId w:val="4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>explain</w:t>
      </w:r>
      <w:r w:rsidR="00382198">
        <w:rPr>
          <w:rFonts w:ascii="Century Gothic" w:hAnsi="Century Gothic"/>
        </w:rPr>
        <w:t>s</w:t>
      </w:r>
      <w:r w:rsidRPr="00D334AC">
        <w:rPr>
          <w:rFonts w:ascii="Century Gothic" w:hAnsi="Century Gothic"/>
        </w:rPr>
        <w:t xml:space="preserve"> why you are interested in this subtopic</w:t>
      </w:r>
    </w:p>
    <w:p w14:paraId="613B8840" w14:textId="5E3BC4A3" w:rsidR="00843C47" w:rsidRPr="00D334AC" w:rsidRDefault="00843C47" w:rsidP="00382198">
      <w:pPr>
        <w:numPr>
          <w:ilvl w:val="1"/>
          <w:numId w:val="4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>indicate</w:t>
      </w:r>
      <w:r w:rsidR="00382198">
        <w:rPr>
          <w:rFonts w:ascii="Century Gothic" w:hAnsi="Century Gothic"/>
        </w:rPr>
        <w:t>s</w:t>
      </w:r>
      <w:r w:rsidRPr="00D334AC">
        <w:rPr>
          <w:rFonts w:ascii="Century Gothic" w:hAnsi="Century Gothic"/>
        </w:rPr>
        <w:t xml:space="preserve"> two basic technical concepts that would be useful for </w:t>
      </w:r>
      <w:r w:rsidR="009673FD">
        <w:rPr>
          <w:rFonts w:ascii="Century Gothic" w:hAnsi="Century Gothic"/>
        </w:rPr>
        <w:t>explaining</w:t>
      </w:r>
      <w:r w:rsidRPr="00D334AC">
        <w:rPr>
          <w:rFonts w:ascii="Century Gothic" w:hAnsi="Century Gothic"/>
        </w:rPr>
        <w:t xml:space="preserve"> </w:t>
      </w:r>
      <w:r w:rsidR="00FA34CF" w:rsidRPr="00FA34CF">
        <w:rPr>
          <w:rFonts w:ascii="Century Gothic" w:hAnsi="Century Gothic"/>
        </w:rPr>
        <w:t>an application within</w:t>
      </w:r>
      <w:r w:rsidR="00090801">
        <w:rPr>
          <w:rFonts w:ascii="Century Gothic" w:hAnsi="Century Gothic"/>
          <w:b/>
        </w:rPr>
        <w:t xml:space="preserve"> </w:t>
      </w:r>
      <w:r w:rsidRPr="00D334AC">
        <w:rPr>
          <w:rFonts w:ascii="Century Gothic" w:hAnsi="Century Gothic"/>
        </w:rPr>
        <w:t>this subtopic</w:t>
      </w:r>
    </w:p>
    <w:p w14:paraId="43E6D771" w14:textId="05904794" w:rsidR="00843C47" w:rsidRPr="00D334AC" w:rsidRDefault="00843C47" w:rsidP="00382198">
      <w:pPr>
        <w:numPr>
          <w:ilvl w:val="1"/>
          <w:numId w:val="4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>explain</w:t>
      </w:r>
      <w:r w:rsidR="00382198">
        <w:rPr>
          <w:rFonts w:ascii="Century Gothic" w:hAnsi="Century Gothic"/>
        </w:rPr>
        <w:t>s</w:t>
      </w:r>
      <w:r w:rsidRPr="00D334AC">
        <w:rPr>
          <w:rFonts w:ascii="Century Gothic" w:hAnsi="Century Gothic"/>
        </w:rPr>
        <w:t xml:space="preserve"> why these basic technical concepts would be useful for </w:t>
      </w:r>
      <w:r w:rsidR="009673FD">
        <w:rPr>
          <w:rFonts w:ascii="Century Gothic" w:hAnsi="Century Gothic"/>
        </w:rPr>
        <w:t>explain</w:t>
      </w:r>
      <w:r w:rsidRPr="00D334AC">
        <w:rPr>
          <w:rFonts w:ascii="Century Gothic" w:hAnsi="Century Gothic"/>
        </w:rPr>
        <w:t xml:space="preserve">ing this </w:t>
      </w:r>
      <w:r w:rsidR="0011084B" w:rsidRPr="00FA34CF">
        <w:rPr>
          <w:rFonts w:ascii="Century Gothic" w:hAnsi="Century Gothic"/>
        </w:rPr>
        <w:t>application within</w:t>
      </w:r>
      <w:r w:rsidR="00720C8E" w:rsidRPr="00FA34CF">
        <w:rPr>
          <w:rFonts w:ascii="Century Gothic" w:hAnsi="Century Gothic"/>
        </w:rPr>
        <w:t xml:space="preserve"> the</w:t>
      </w:r>
      <w:r w:rsidR="0011084B">
        <w:rPr>
          <w:rFonts w:ascii="Century Gothic" w:hAnsi="Century Gothic"/>
          <w:b/>
        </w:rPr>
        <w:t xml:space="preserve"> </w:t>
      </w:r>
      <w:r w:rsidRPr="00D334AC">
        <w:rPr>
          <w:rFonts w:ascii="Century Gothic" w:hAnsi="Century Gothic"/>
        </w:rPr>
        <w:t>subtopic</w:t>
      </w:r>
    </w:p>
    <w:p w14:paraId="09E3DBE0" w14:textId="77777777" w:rsidR="00843C47" w:rsidRDefault="00843C47" w:rsidP="00C92AA0">
      <w:pPr>
        <w:ind w:firstLine="360"/>
        <w:rPr>
          <w:rFonts w:ascii="Century Gothic" w:hAnsi="Century Gothic"/>
          <w:b/>
          <w:i/>
        </w:rPr>
      </w:pPr>
    </w:p>
    <w:p w14:paraId="0576E157" w14:textId="77777777" w:rsidR="00C92AA0" w:rsidRPr="00D334AC" w:rsidRDefault="00C92AA0" w:rsidP="00B421A4">
      <w:pPr>
        <w:ind w:firstLine="360"/>
        <w:outlineLvl w:val="0"/>
        <w:rPr>
          <w:rFonts w:ascii="Century Gothic" w:hAnsi="Century Gothic"/>
        </w:rPr>
      </w:pPr>
      <w:r w:rsidRPr="00D334AC">
        <w:rPr>
          <w:rFonts w:ascii="Century Gothic" w:hAnsi="Century Gothic"/>
          <w:b/>
          <w:i/>
        </w:rPr>
        <w:t>Format.</w:t>
      </w:r>
      <w:r w:rsidRPr="00D334AC">
        <w:rPr>
          <w:rFonts w:ascii="Century Gothic" w:hAnsi="Century Gothic"/>
          <w:b/>
        </w:rPr>
        <w:t xml:space="preserve"> </w:t>
      </w:r>
      <w:r w:rsidRPr="00D334AC">
        <w:rPr>
          <w:rFonts w:ascii="Century Gothic" w:hAnsi="Century Gothic"/>
        </w:rPr>
        <w:t>The Formal Email should</w:t>
      </w:r>
    </w:p>
    <w:p w14:paraId="3CAF8C97" w14:textId="77777777" w:rsidR="00C92AA0" w:rsidRPr="00D334AC" w:rsidRDefault="00C92AA0" w:rsidP="00C92AA0">
      <w:pPr>
        <w:numPr>
          <w:ilvl w:val="0"/>
          <w:numId w:val="5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>be in the Carleton email default format for type size and spacing</w:t>
      </w:r>
    </w:p>
    <w:p w14:paraId="35B1495C" w14:textId="77777777" w:rsidR="00E07557" w:rsidRDefault="00A54A96" w:rsidP="00C92AA0">
      <w:pPr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be in formal email format: </w:t>
      </w:r>
      <w:r w:rsidR="00C92AA0" w:rsidRPr="00D334AC">
        <w:rPr>
          <w:rFonts w:ascii="Century Gothic" w:hAnsi="Century Gothic"/>
        </w:rPr>
        <w:t xml:space="preserve">that is, </w:t>
      </w:r>
      <w:r w:rsidR="00415DB2">
        <w:rPr>
          <w:rFonts w:ascii="Century Gothic" w:hAnsi="Century Gothic"/>
        </w:rPr>
        <w:t>it should</w:t>
      </w:r>
    </w:p>
    <w:p w14:paraId="6D58135A" w14:textId="77777777" w:rsidR="00415DB2" w:rsidRDefault="00415DB2" w:rsidP="00E07557">
      <w:pPr>
        <w:numPr>
          <w:ilvl w:val="1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have a header </w:t>
      </w:r>
    </w:p>
    <w:p w14:paraId="66EB6817" w14:textId="77777777" w:rsidR="00E07557" w:rsidRDefault="00415DB2" w:rsidP="00E07557">
      <w:pPr>
        <w:numPr>
          <w:ilvl w:val="1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have </w:t>
      </w:r>
      <w:r w:rsidR="00C92AA0" w:rsidRPr="00D334AC">
        <w:rPr>
          <w:rFonts w:ascii="Century Gothic" w:hAnsi="Century Gothic"/>
        </w:rPr>
        <w:t>paragraphs without indentation but w</w:t>
      </w:r>
      <w:r w:rsidR="00E07557">
        <w:rPr>
          <w:rFonts w:ascii="Century Gothic" w:hAnsi="Century Gothic"/>
        </w:rPr>
        <w:t>ith an extra space between them</w:t>
      </w:r>
      <w:r w:rsidR="00C92AA0" w:rsidRPr="00D334AC">
        <w:rPr>
          <w:rFonts w:ascii="Century Gothic" w:hAnsi="Century Gothic"/>
        </w:rPr>
        <w:t xml:space="preserve"> </w:t>
      </w:r>
    </w:p>
    <w:p w14:paraId="7005390E" w14:textId="77777777" w:rsidR="00415DB2" w:rsidRDefault="00415DB2" w:rsidP="00E07557">
      <w:pPr>
        <w:numPr>
          <w:ilvl w:val="1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begin with a salutation </w:t>
      </w:r>
    </w:p>
    <w:p w14:paraId="136AD436" w14:textId="6DDB7919" w:rsidR="00C92AA0" w:rsidRPr="00D334AC" w:rsidRDefault="00C92AA0" w:rsidP="00E07557">
      <w:pPr>
        <w:numPr>
          <w:ilvl w:val="1"/>
          <w:numId w:val="5"/>
        </w:numPr>
        <w:rPr>
          <w:rFonts w:ascii="Century Gothic" w:hAnsi="Century Gothic"/>
        </w:rPr>
      </w:pPr>
      <w:r w:rsidRPr="00D334AC">
        <w:rPr>
          <w:rFonts w:ascii="Century Gothic" w:hAnsi="Century Gothic"/>
        </w:rPr>
        <w:t xml:space="preserve">close with a valediction, </w:t>
      </w:r>
      <w:r w:rsidR="00E07557">
        <w:rPr>
          <w:rFonts w:ascii="Century Gothic" w:hAnsi="Century Gothic"/>
        </w:rPr>
        <w:t xml:space="preserve">followed by </w:t>
      </w:r>
      <w:r w:rsidRPr="00D334AC">
        <w:rPr>
          <w:rFonts w:ascii="Century Gothic" w:hAnsi="Century Gothic"/>
        </w:rPr>
        <w:t>your name, Carleton email addre</w:t>
      </w:r>
      <w:r w:rsidR="005A155F">
        <w:rPr>
          <w:rFonts w:ascii="Century Gothic" w:hAnsi="Century Gothic"/>
        </w:rPr>
        <w:t xml:space="preserve">ss, and </w:t>
      </w:r>
      <w:r w:rsidRPr="00D334AC">
        <w:rPr>
          <w:rFonts w:ascii="Century Gothic" w:hAnsi="Century Gothic"/>
        </w:rPr>
        <w:t>section</w:t>
      </w:r>
    </w:p>
    <w:p w14:paraId="1FAEC0BD" w14:textId="77777777" w:rsidR="00772664" w:rsidRDefault="00C92AA0" w:rsidP="00772664">
      <w:pPr>
        <w:numPr>
          <w:ilvl w:val="0"/>
          <w:numId w:val="5"/>
        </w:numPr>
        <w:rPr>
          <w:rFonts w:ascii="Century Gothic" w:hAnsi="Century Gothic"/>
        </w:rPr>
      </w:pPr>
      <w:r w:rsidRPr="00772664">
        <w:rPr>
          <w:rFonts w:ascii="Century Gothic" w:hAnsi="Century Gothic"/>
        </w:rPr>
        <w:t>be within the word limit of 200 words</w:t>
      </w:r>
      <w:r w:rsidR="00E02150" w:rsidRPr="00772664">
        <w:rPr>
          <w:rFonts w:ascii="Century Gothic" w:hAnsi="Century Gothic"/>
        </w:rPr>
        <w:t>, exclusive of references</w:t>
      </w:r>
      <w:r w:rsidR="009A1A47" w:rsidRPr="00772664">
        <w:rPr>
          <w:rFonts w:ascii="Century Gothic" w:hAnsi="Century Gothic"/>
          <w:color w:val="FF0000"/>
        </w:rPr>
        <w:t xml:space="preserve"> </w:t>
      </w:r>
    </w:p>
    <w:p w14:paraId="46E1249D" w14:textId="1E596869" w:rsidR="00947925" w:rsidRPr="00947925" w:rsidRDefault="00C92AA0" w:rsidP="00772664">
      <w:pPr>
        <w:numPr>
          <w:ilvl w:val="0"/>
          <w:numId w:val="5"/>
        </w:numPr>
        <w:rPr>
          <w:rFonts w:ascii="Century Gothic" w:hAnsi="Century Gothic"/>
        </w:rPr>
      </w:pPr>
      <w:r w:rsidRPr="00772664">
        <w:rPr>
          <w:rFonts w:ascii="Century Gothic" w:hAnsi="Century Gothic"/>
        </w:rPr>
        <w:t>h</w:t>
      </w:r>
      <w:r w:rsidR="00A27555" w:rsidRPr="00772664">
        <w:rPr>
          <w:rFonts w:ascii="Century Gothic" w:hAnsi="Century Gothic"/>
        </w:rPr>
        <w:t xml:space="preserve">ave </w:t>
      </w:r>
      <w:r w:rsidR="00081E8B" w:rsidRPr="00772664">
        <w:rPr>
          <w:rFonts w:ascii="Century Gothic" w:hAnsi="Century Gothic"/>
          <w:b/>
        </w:rPr>
        <w:t>a minimum of one source</w:t>
      </w:r>
      <w:r w:rsidR="008A045E">
        <w:rPr>
          <w:rFonts w:ascii="Century Gothic" w:hAnsi="Century Gothic"/>
          <w:b/>
        </w:rPr>
        <w:t xml:space="preserve"> </w:t>
      </w:r>
      <w:r w:rsidR="006301FB" w:rsidRPr="00772664">
        <w:rPr>
          <w:rFonts w:ascii="Century Gothic" w:hAnsi="Century Gothic"/>
          <w:b/>
        </w:rPr>
        <w:t>cited</w:t>
      </w:r>
      <w:r w:rsidR="008A045E">
        <w:rPr>
          <w:rStyle w:val="FootnoteReference"/>
          <w:rFonts w:ascii="Century Gothic" w:hAnsi="Century Gothic"/>
          <w:b/>
        </w:rPr>
        <w:footnoteReference w:id="1"/>
      </w:r>
      <w:r w:rsidR="006301FB" w:rsidRPr="00772664">
        <w:rPr>
          <w:rFonts w:ascii="Century Gothic" w:hAnsi="Century Gothic"/>
          <w:b/>
        </w:rPr>
        <w:t xml:space="preserve"> and referenced </w:t>
      </w:r>
      <w:r w:rsidR="009E59EF" w:rsidRPr="00772664">
        <w:rPr>
          <w:rFonts w:ascii="Century Gothic" w:hAnsi="Century Gothic"/>
          <w:b/>
        </w:rPr>
        <w:t>using the</w:t>
      </w:r>
      <w:r w:rsidR="00A27555" w:rsidRPr="00772664">
        <w:rPr>
          <w:rFonts w:ascii="Century Gothic" w:hAnsi="Century Gothic"/>
          <w:b/>
        </w:rPr>
        <w:t xml:space="preserve"> </w:t>
      </w:r>
      <w:r w:rsidR="009E59EF" w:rsidRPr="00772664">
        <w:rPr>
          <w:rFonts w:ascii="Century Gothic" w:hAnsi="Century Gothic"/>
          <w:b/>
        </w:rPr>
        <w:t>Institute of Electrical and Electron</w:t>
      </w:r>
      <w:r w:rsidR="00063995" w:rsidRPr="00772664">
        <w:rPr>
          <w:rFonts w:ascii="Century Gothic" w:hAnsi="Century Gothic"/>
          <w:b/>
        </w:rPr>
        <w:t>ics Engineers (IEEE) document</w:t>
      </w:r>
      <w:r w:rsidR="00776141" w:rsidRPr="00772664">
        <w:rPr>
          <w:rFonts w:ascii="Century Gothic" w:hAnsi="Century Gothic"/>
          <w:b/>
        </w:rPr>
        <w:t>at</w:t>
      </w:r>
      <w:r w:rsidR="00063995" w:rsidRPr="00772664">
        <w:rPr>
          <w:rFonts w:ascii="Century Gothic" w:hAnsi="Century Gothic"/>
          <w:b/>
        </w:rPr>
        <w:t>ion</w:t>
      </w:r>
      <w:r w:rsidR="009E59EF" w:rsidRPr="00772664">
        <w:rPr>
          <w:rFonts w:ascii="Century Gothic" w:hAnsi="Century Gothic"/>
          <w:b/>
        </w:rPr>
        <w:t xml:space="preserve"> style</w:t>
      </w:r>
      <w:r w:rsidR="003C5194">
        <w:rPr>
          <w:rFonts w:ascii="Century Gothic" w:hAnsi="Century Gothic"/>
          <w:b/>
        </w:rPr>
        <w:t>.</w:t>
      </w:r>
    </w:p>
    <w:p w14:paraId="065BCCB7" w14:textId="39FAEF80" w:rsidR="00C92AA0" w:rsidRPr="00D334AC" w:rsidRDefault="00C92AA0" w:rsidP="00B421A4">
      <w:pPr>
        <w:outlineLvl w:val="0"/>
        <w:rPr>
          <w:rFonts w:ascii="Century Gothic" w:hAnsi="Century Gothic"/>
        </w:rPr>
      </w:pPr>
      <w:r w:rsidRPr="00D334AC">
        <w:rPr>
          <w:rFonts w:ascii="Century Gothic" w:hAnsi="Century Gothic"/>
          <w:b/>
        </w:rPr>
        <w:lastRenderedPageBreak/>
        <w:t>Submission Requirem</w:t>
      </w:r>
      <w:r w:rsidR="00E91E44">
        <w:rPr>
          <w:rFonts w:ascii="Century Gothic" w:hAnsi="Century Gothic"/>
          <w:b/>
        </w:rPr>
        <w:t>ents.</w:t>
      </w:r>
      <w:r w:rsidRPr="00D334AC">
        <w:rPr>
          <w:rFonts w:ascii="Century Gothic" w:hAnsi="Century Gothic"/>
          <w:b/>
        </w:rPr>
        <w:t xml:space="preserve"> </w:t>
      </w:r>
      <w:r w:rsidRPr="00D334AC">
        <w:rPr>
          <w:rFonts w:ascii="Century Gothic" w:hAnsi="Century Gothic"/>
          <w:u w:val="single"/>
        </w:rPr>
        <w:t>No drafting process</w:t>
      </w:r>
      <w:r w:rsidRPr="00D334AC">
        <w:rPr>
          <w:rFonts w:ascii="Century Gothic" w:hAnsi="Century Gothic"/>
        </w:rPr>
        <w:t xml:space="preserve"> is required for the Formal Email.</w:t>
      </w:r>
    </w:p>
    <w:p w14:paraId="0AC934D7" w14:textId="77777777" w:rsidR="00C92AA0" w:rsidRPr="00D334AC" w:rsidRDefault="00C92AA0" w:rsidP="00C92AA0">
      <w:pPr>
        <w:rPr>
          <w:rFonts w:ascii="Century Gothic" w:hAnsi="Century Gothic"/>
        </w:rPr>
      </w:pPr>
    </w:p>
    <w:p w14:paraId="63FCE3F6" w14:textId="77777777" w:rsidR="00C92AA0" w:rsidRPr="00D334AC" w:rsidRDefault="00C92AA0" w:rsidP="00B153CA">
      <w:pPr>
        <w:ind w:left="720"/>
        <w:rPr>
          <w:rFonts w:ascii="Century Gothic" w:hAnsi="Century Gothic"/>
        </w:rPr>
      </w:pPr>
      <w:r w:rsidRPr="00D334AC">
        <w:rPr>
          <w:rFonts w:ascii="Century Gothic" w:hAnsi="Century Gothic"/>
          <w:b/>
          <w:i/>
        </w:rPr>
        <w:t>Soft copy.</w:t>
      </w:r>
      <w:r w:rsidR="00E91E44">
        <w:rPr>
          <w:rFonts w:ascii="Century Gothic" w:hAnsi="Century Gothic"/>
        </w:rPr>
        <w:t xml:space="preserve"> </w:t>
      </w:r>
      <w:r w:rsidRPr="00D334AC">
        <w:rPr>
          <w:rFonts w:ascii="Century Gothic" w:hAnsi="Century Gothic"/>
        </w:rPr>
        <w:t>Before Class 2, send your Formal Email through your Carleton email account to your instructor so that she has a softcopy record of the email.</w:t>
      </w:r>
    </w:p>
    <w:p w14:paraId="77C2359F" w14:textId="77777777" w:rsidR="006621FF" w:rsidRDefault="006621FF" w:rsidP="00C92AA0">
      <w:pPr>
        <w:ind w:left="720"/>
        <w:rPr>
          <w:rFonts w:ascii="Century Gothic" w:hAnsi="Century Gothic"/>
          <w:b/>
          <w:i/>
        </w:rPr>
      </w:pPr>
    </w:p>
    <w:p w14:paraId="70900C1F" w14:textId="77777777" w:rsidR="00C92AA0" w:rsidRPr="00D334AC" w:rsidRDefault="00C92AA0" w:rsidP="00C92AA0">
      <w:pPr>
        <w:ind w:left="720"/>
        <w:rPr>
          <w:rFonts w:ascii="Century Gothic" w:hAnsi="Century Gothic"/>
        </w:rPr>
      </w:pPr>
      <w:r w:rsidRPr="00D334AC">
        <w:rPr>
          <w:rFonts w:ascii="Century Gothic" w:hAnsi="Century Gothic"/>
          <w:b/>
          <w:i/>
        </w:rPr>
        <w:t>Hard copy.</w:t>
      </w:r>
      <w:r w:rsidR="00E91E44">
        <w:rPr>
          <w:rFonts w:ascii="Century Gothic" w:hAnsi="Century Gothic"/>
        </w:rPr>
        <w:t xml:space="preserve"> </w:t>
      </w:r>
      <w:r w:rsidRPr="00D334AC">
        <w:rPr>
          <w:rFonts w:ascii="Century Gothic" w:hAnsi="Century Gothic"/>
        </w:rPr>
        <w:t>S</w:t>
      </w:r>
      <w:r w:rsidR="008353EE">
        <w:rPr>
          <w:rFonts w:ascii="Century Gothic" w:hAnsi="Century Gothic"/>
        </w:rPr>
        <w:t xml:space="preserve">ubmit a paper copy in Class 2. </w:t>
      </w:r>
      <w:r w:rsidRPr="00D334AC">
        <w:rPr>
          <w:rFonts w:ascii="Century Gothic" w:hAnsi="Century Gothic"/>
        </w:rPr>
        <w:t xml:space="preserve">To ensure that the paper copy has the email header, the paper copy should be the printed version of your sent email, which is located in the sent </w:t>
      </w:r>
      <w:r w:rsidR="005A5402">
        <w:rPr>
          <w:rFonts w:ascii="Century Gothic" w:hAnsi="Century Gothic"/>
        </w:rPr>
        <w:t>items</w:t>
      </w:r>
      <w:r w:rsidRPr="00D334AC">
        <w:rPr>
          <w:rFonts w:ascii="Century Gothic" w:hAnsi="Century Gothic"/>
        </w:rPr>
        <w:t xml:space="preserve"> folder.</w:t>
      </w:r>
      <w:r w:rsidR="007054DB">
        <w:rPr>
          <w:rFonts w:ascii="Century Gothic" w:hAnsi="Century Gothic"/>
        </w:rPr>
        <w:t xml:space="preserve"> </w:t>
      </w:r>
      <w:r w:rsidR="00B62332">
        <w:rPr>
          <w:rFonts w:ascii="Century Gothic" w:hAnsi="Century Gothic"/>
        </w:rPr>
        <w:t>Use</w:t>
      </w:r>
      <w:r w:rsidR="00EF49F4">
        <w:rPr>
          <w:rFonts w:ascii="Century Gothic" w:hAnsi="Century Gothic"/>
        </w:rPr>
        <w:t xml:space="preserve"> the drop-down menu </w:t>
      </w:r>
      <w:r w:rsidR="00EA5938">
        <w:rPr>
          <w:rFonts w:ascii="Century Gothic" w:hAnsi="Century Gothic"/>
        </w:rPr>
        <w:t>when the email is open</w:t>
      </w:r>
      <w:r w:rsidR="00B62332">
        <w:rPr>
          <w:rFonts w:ascii="Century Gothic" w:hAnsi="Century Gothic"/>
        </w:rPr>
        <w:t xml:space="preserve"> </w:t>
      </w:r>
      <w:r w:rsidR="00EF49F4">
        <w:rPr>
          <w:rFonts w:ascii="Century Gothic" w:hAnsi="Century Gothic"/>
        </w:rPr>
        <w:t>to select the print function.</w:t>
      </w:r>
    </w:p>
    <w:p w14:paraId="612DE8BC" w14:textId="77777777" w:rsidR="00C92AA0" w:rsidRPr="00D334AC" w:rsidRDefault="00C92AA0" w:rsidP="00C92AA0">
      <w:pPr>
        <w:rPr>
          <w:rFonts w:ascii="Century Gothic" w:hAnsi="Century Gothic"/>
          <w:b/>
        </w:rPr>
      </w:pPr>
    </w:p>
    <w:p w14:paraId="39466EA8" w14:textId="77777777" w:rsidR="00C92AA0" w:rsidRPr="00D334AC" w:rsidRDefault="00C92AA0">
      <w:pPr>
        <w:rPr>
          <w:rFonts w:ascii="Century Gothic" w:hAnsi="Century Gothic"/>
        </w:rPr>
      </w:pPr>
      <w:r w:rsidRPr="00D334AC">
        <w:rPr>
          <w:rFonts w:ascii="Century Gothic" w:hAnsi="Century Gothic"/>
          <w:b/>
        </w:rPr>
        <w:t>Evaluation</w:t>
      </w:r>
      <w:r w:rsidR="007054DB">
        <w:rPr>
          <w:rFonts w:ascii="Century Gothic" w:hAnsi="Century Gothic"/>
          <w:b/>
        </w:rPr>
        <w:t>.</w:t>
      </w:r>
      <w:r w:rsidR="007054DB">
        <w:rPr>
          <w:rFonts w:ascii="Century Gothic" w:hAnsi="Century Gothic"/>
        </w:rPr>
        <w:t xml:space="preserve"> </w:t>
      </w:r>
      <w:r w:rsidRPr="00D334AC">
        <w:rPr>
          <w:rFonts w:ascii="Century Gothic" w:hAnsi="Century Gothic"/>
        </w:rPr>
        <w:t>This assignm</w:t>
      </w:r>
      <w:r w:rsidR="00B03383">
        <w:rPr>
          <w:rFonts w:ascii="Century Gothic" w:hAnsi="Century Gothic"/>
        </w:rPr>
        <w:t xml:space="preserve">ent is worth 5% of your grade. </w:t>
      </w:r>
      <w:r w:rsidRPr="00D334AC">
        <w:rPr>
          <w:rFonts w:ascii="Century Gothic" w:hAnsi="Century Gothic"/>
        </w:rPr>
        <w:t>It will be evaluated on the basis of audience awareness, content, format, la</w:t>
      </w:r>
      <w:r w:rsidR="0023029B">
        <w:rPr>
          <w:rFonts w:ascii="Century Gothic" w:hAnsi="Century Gothic"/>
        </w:rPr>
        <w:t xml:space="preserve">nguage use, and </w:t>
      </w:r>
      <w:r w:rsidR="00343090">
        <w:rPr>
          <w:rFonts w:ascii="Century Gothic" w:hAnsi="Century Gothic"/>
        </w:rPr>
        <w:t>organization</w:t>
      </w:r>
      <w:r w:rsidR="007054DB">
        <w:rPr>
          <w:rFonts w:ascii="Century Gothic" w:hAnsi="Century Gothic"/>
        </w:rPr>
        <w:t xml:space="preserve">. </w:t>
      </w:r>
      <w:r w:rsidRPr="00D334AC">
        <w:rPr>
          <w:rFonts w:ascii="Century Gothic" w:hAnsi="Century Gothic"/>
        </w:rPr>
        <w:t>See the course outline for details concerning</w:t>
      </w:r>
      <w:r w:rsidR="0023029B">
        <w:rPr>
          <w:rFonts w:ascii="Century Gothic" w:hAnsi="Century Gothic"/>
        </w:rPr>
        <w:t xml:space="preserve"> each element under evaluation.</w:t>
      </w:r>
    </w:p>
    <w:sectPr w:rsidR="00C92AA0" w:rsidRPr="00D334AC" w:rsidSect="001D3E79">
      <w:footerReference w:type="default" r:id="rId7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1BB97" w14:textId="77777777" w:rsidR="006A34C6" w:rsidRDefault="006A34C6">
      <w:r>
        <w:separator/>
      </w:r>
    </w:p>
  </w:endnote>
  <w:endnote w:type="continuationSeparator" w:id="0">
    <w:p w14:paraId="5CDF9B44" w14:textId="77777777" w:rsidR="006A34C6" w:rsidRDefault="006A3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4E32E" w14:textId="11782B3D" w:rsidR="0061197C" w:rsidRPr="00EA22A9" w:rsidRDefault="0061197C" w:rsidP="00EA22A9">
    <w:pPr>
      <w:pStyle w:val="Header"/>
      <w:rPr>
        <w:rFonts w:ascii="Century Gothic" w:hAnsi="Century Gothic"/>
        <w:sz w:val="20"/>
        <w:szCs w:val="20"/>
      </w:rPr>
    </w:pPr>
    <w:r w:rsidRPr="00D334AC">
      <w:rPr>
        <w:rFonts w:ascii="Century Gothic" w:hAnsi="Century Gothic"/>
        <w:sz w:val="20"/>
        <w:szCs w:val="20"/>
      </w:rPr>
      <w:t xml:space="preserve">C. </w:t>
    </w:r>
    <w:proofErr w:type="spellStart"/>
    <w:r w:rsidRPr="00D334AC">
      <w:rPr>
        <w:rFonts w:ascii="Century Gothic" w:hAnsi="Century Gothic"/>
        <w:sz w:val="20"/>
        <w:szCs w:val="20"/>
      </w:rPr>
      <w:t>Cundell</w:t>
    </w:r>
    <w:proofErr w:type="spellEnd"/>
    <w:r w:rsidRPr="00D334AC">
      <w:rPr>
        <w:rFonts w:ascii="Century Gothic" w:hAnsi="Century Gothic"/>
        <w:sz w:val="20"/>
        <w:szCs w:val="20"/>
      </w:rPr>
      <w:t xml:space="preserve"> </w:t>
    </w:r>
    <w:r w:rsidR="00913578">
      <w:rPr>
        <w:rFonts w:ascii="Century Gothic" w:hAnsi="Century Gothic"/>
        <w:sz w:val="20"/>
        <w:szCs w:val="20"/>
      </w:rPr>
      <w:tab/>
    </w:r>
    <w:r w:rsidR="001546B6" w:rsidRPr="001546B6">
      <w:rPr>
        <w:rFonts w:ascii="Century Gothic" w:hAnsi="Century Gothic"/>
        <w:sz w:val="20"/>
        <w:szCs w:val="20"/>
      </w:rPr>
      <w:t>Formal Email</w:t>
    </w:r>
    <w:r w:rsidR="00200542">
      <w:rPr>
        <w:rFonts w:ascii="Century Gothic" w:hAnsi="Century Gothic"/>
        <w:sz w:val="20"/>
        <w:szCs w:val="20"/>
      </w:rPr>
      <w:t xml:space="preserve"> </w:t>
    </w:r>
    <w:r w:rsidR="00200542">
      <w:rPr>
        <w:rFonts w:ascii="Century Gothic" w:hAnsi="Century Gothic"/>
        <w:sz w:val="20"/>
        <w:szCs w:val="20"/>
      </w:rPr>
      <w:tab/>
    </w:r>
    <w:r w:rsidR="00200542">
      <w:rPr>
        <w:rFonts w:ascii="Century Gothic" w:hAnsi="Century Gothic"/>
        <w:sz w:val="20"/>
        <w:szCs w:val="20"/>
      </w:rPr>
      <w:t>Fall 2018</w:t>
    </w:r>
    <w:r w:rsidR="00200542" w:rsidRPr="001546B6">
      <w:rPr>
        <w:rFonts w:ascii="Century Gothic" w:hAnsi="Century Gothic"/>
        <w:sz w:val="20"/>
        <w:szCs w:val="20"/>
      </w:rPr>
      <w:t xml:space="preserve"> </w:t>
    </w:r>
    <w:r w:rsidRPr="001546B6">
      <w:rPr>
        <w:rFonts w:ascii="Century Gothic" w:hAnsi="Century Gothic"/>
        <w:sz w:val="20"/>
        <w:szCs w:val="20"/>
      </w:rPr>
      <w:t xml:space="preserve"> </w:t>
    </w:r>
    <w:r w:rsidR="000B7EDB" w:rsidRPr="00D334AC">
      <w:rPr>
        <w:rStyle w:val="PageNumber"/>
        <w:rFonts w:ascii="Century Gothic" w:hAnsi="Century Gothic"/>
      </w:rPr>
      <w:fldChar w:fldCharType="begin"/>
    </w:r>
    <w:r w:rsidRPr="00D334AC">
      <w:rPr>
        <w:rStyle w:val="PageNumber"/>
        <w:rFonts w:ascii="Century Gothic" w:hAnsi="Century Gothic"/>
      </w:rPr>
      <w:instrText xml:space="preserve"> PAGE </w:instrText>
    </w:r>
    <w:r w:rsidR="000B7EDB" w:rsidRPr="00D334AC">
      <w:rPr>
        <w:rStyle w:val="PageNumber"/>
        <w:rFonts w:ascii="Century Gothic" w:hAnsi="Century Gothic"/>
      </w:rPr>
      <w:fldChar w:fldCharType="separate"/>
    </w:r>
    <w:r w:rsidR="00F54698">
      <w:rPr>
        <w:rStyle w:val="PageNumber"/>
        <w:rFonts w:ascii="Century Gothic" w:hAnsi="Century Gothic"/>
        <w:noProof/>
      </w:rPr>
      <w:t>1</w:t>
    </w:r>
    <w:r w:rsidR="000B7EDB" w:rsidRPr="00D334AC">
      <w:rPr>
        <w:rStyle w:val="PageNumber"/>
        <w:rFonts w:ascii="Century Gothic" w:hAnsi="Century Gothic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D324B" w14:textId="77777777" w:rsidR="006A34C6" w:rsidRDefault="006A34C6">
      <w:r>
        <w:separator/>
      </w:r>
    </w:p>
  </w:footnote>
  <w:footnote w:type="continuationSeparator" w:id="0">
    <w:p w14:paraId="430949B9" w14:textId="77777777" w:rsidR="006A34C6" w:rsidRDefault="006A34C6">
      <w:r>
        <w:continuationSeparator/>
      </w:r>
    </w:p>
  </w:footnote>
  <w:footnote w:id="1">
    <w:p w14:paraId="66D88C6F" w14:textId="6200E1E0" w:rsidR="008A045E" w:rsidRPr="00BA6287" w:rsidRDefault="008A045E" w:rsidP="008A045E">
      <w:pPr>
        <w:pStyle w:val="FootnoteText"/>
        <w:rPr>
          <w:rFonts w:ascii="Century Gothic" w:hAnsi="Century Gothic"/>
          <w:sz w:val="20"/>
          <w:szCs w:val="20"/>
          <w:lang w:val="en-US"/>
        </w:rPr>
      </w:pPr>
      <w:r w:rsidRPr="00BA6287">
        <w:rPr>
          <w:rStyle w:val="FootnoteReference"/>
          <w:rFonts w:ascii="Century Gothic" w:hAnsi="Century Gothic"/>
          <w:sz w:val="20"/>
          <w:szCs w:val="20"/>
        </w:rPr>
        <w:footnoteRef/>
      </w:r>
      <w:r w:rsidRPr="00BA6287">
        <w:rPr>
          <w:rFonts w:ascii="Century Gothic" w:hAnsi="Century Gothic"/>
          <w:sz w:val="20"/>
          <w:szCs w:val="20"/>
        </w:rPr>
        <w:t xml:space="preserve"> </w:t>
      </w:r>
      <w:r w:rsidRPr="008A045E">
        <w:rPr>
          <w:rFonts w:ascii="Century Gothic" w:hAnsi="Century Gothic"/>
          <w:sz w:val="20"/>
          <w:szCs w:val="20"/>
        </w:rPr>
        <w:t>Citations identify facts, graphics, ideas, information, and tables that the writer has borrowed from a source.</w:t>
      </w:r>
      <w:r w:rsidR="0055074A">
        <w:rPr>
          <w:rFonts w:ascii="Century Gothic" w:hAnsi="Century Gothic"/>
          <w:sz w:val="20"/>
          <w:szCs w:val="20"/>
        </w:rPr>
        <w:t xml:space="preserve"> Possible sources might include course notes, textbooks, video or audio recordings, webpages, </w:t>
      </w:r>
      <w:r w:rsidR="00A42C1F">
        <w:rPr>
          <w:rFonts w:ascii="Century Gothic" w:hAnsi="Century Gothic"/>
          <w:sz w:val="20"/>
          <w:szCs w:val="20"/>
        </w:rPr>
        <w:t xml:space="preserve">and </w:t>
      </w:r>
      <w:r w:rsidR="0055074A">
        <w:rPr>
          <w:rFonts w:ascii="Century Gothic" w:hAnsi="Century Gothic"/>
          <w:sz w:val="20"/>
          <w:szCs w:val="20"/>
        </w:rPr>
        <w:t>online documents of credible origins.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D52F8"/>
    <w:multiLevelType w:val="hybridMultilevel"/>
    <w:tmpl w:val="5066E8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063A03"/>
    <w:multiLevelType w:val="hybridMultilevel"/>
    <w:tmpl w:val="AB2AD6E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5B41A3"/>
    <w:multiLevelType w:val="hybridMultilevel"/>
    <w:tmpl w:val="B7D01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61C61"/>
    <w:multiLevelType w:val="hybridMultilevel"/>
    <w:tmpl w:val="B7AE1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C51E6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1C9D5EFA"/>
    <w:multiLevelType w:val="hybridMultilevel"/>
    <w:tmpl w:val="C6A8C0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6A7E47"/>
    <w:multiLevelType w:val="hybridMultilevel"/>
    <w:tmpl w:val="69787EFC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75B9A"/>
    <w:multiLevelType w:val="hybridMultilevel"/>
    <w:tmpl w:val="CCC4F44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41164A"/>
    <w:multiLevelType w:val="hybridMultilevel"/>
    <w:tmpl w:val="7D1ADD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169B2"/>
    <w:multiLevelType w:val="hybridMultilevel"/>
    <w:tmpl w:val="B0CC0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50101"/>
    <w:multiLevelType w:val="hybridMultilevel"/>
    <w:tmpl w:val="67DA787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75072"/>
    <w:multiLevelType w:val="hybridMultilevel"/>
    <w:tmpl w:val="FA2AC00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AC1255"/>
    <w:multiLevelType w:val="hybridMultilevel"/>
    <w:tmpl w:val="D8084104"/>
    <w:lvl w:ilvl="0" w:tplc="ACEEA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42635A"/>
    <w:multiLevelType w:val="hybridMultilevel"/>
    <w:tmpl w:val="7E80767A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2A576B"/>
    <w:multiLevelType w:val="hybridMultilevel"/>
    <w:tmpl w:val="FBD272DC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31572"/>
    <w:multiLevelType w:val="hybridMultilevel"/>
    <w:tmpl w:val="21A052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9875E3"/>
    <w:multiLevelType w:val="hybridMultilevel"/>
    <w:tmpl w:val="C03AF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07BB9"/>
    <w:multiLevelType w:val="hybridMultilevel"/>
    <w:tmpl w:val="64AEE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B95605"/>
    <w:multiLevelType w:val="hybridMultilevel"/>
    <w:tmpl w:val="85D0F8F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0E62466"/>
    <w:multiLevelType w:val="hybridMultilevel"/>
    <w:tmpl w:val="506229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287FA4"/>
    <w:multiLevelType w:val="hybridMultilevel"/>
    <w:tmpl w:val="15861D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07B08"/>
    <w:multiLevelType w:val="hybridMultilevel"/>
    <w:tmpl w:val="6E4CB9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62E340A"/>
    <w:multiLevelType w:val="hybridMultilevel"/>
    <w:tmpl w:val="D6C860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5966E2"/>
    <w:multiLevelType w:val="hybridMultilevel"/>
    <w:tmpl w:val="746E09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A81AFB"/>
    <w:multiLevelType w:val="hybridMultilevel"/>
    <w:tmpl w:val="A64E9A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D63F97"/>
    <w:multiLevelType w:val="hybridMultilevel"/>
    <w:tmpl w:val="A64A08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157151"/>
    <w:multiLevelType w:val="hybridMultilevel"/>
    <w:tmpl w:val="1FA8F55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721431C6"/>
    <w:multiLevelType w:val="hybridMultilevel"/>
    <w:tmpl w:val="6D666AF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C613F9"/>
    <w:multiLevelType w:val="hybridMultilevel"/>
    <w:tmpl w:val="F45C0BC2"/>
    <w:lvl w:ilvl="0" w:tplc="04090001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D548D5"/>
    <w:multiLevelType w:val="hybridMultilevel"/>
    <w:tmpl w:val="E2042D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 Light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C40FF"/>
    <w:multiLevelType w:val="hybridMultilevel"/>
    <w:tmpl w:val="55FAF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 Ligh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 Ligh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 Ligh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28"/>
  </w:num>
  <w:num w:numId="5">
    <w:abstractNumId w:val="25"/>
  </w:num>
  <w:num w:numId="6">
    <w:abstractNumId w:val="12"/>
  </w:num>
  <w:num w:numId="7">
    <w:abstractNumId w:val="18"/>
  </w:num>
  <w:num w:numId="8">
    <w:abstractNumId w:val="21"/>
  </w:num>
  <w:num w:numId="9">
    <w:abstractNumId w:val="8"/>
  </w:num>
  <w:num w:numId="10">
    <w:abstractNumId w:val="23"/>
  </w:num>
  <w:num w:numId="11">
    <w:abstractNumId w:val="4"/>
  </w:num>
  <w:num w:numId="12">
    <w:abstractNumId w:val="27"/>
  </w:num>
  <w:num w:numId="13">
    <w:abstractNumId w:val="29"/>
  </w:num>
  <w:num w:numId="14">
    <w:abstractNumId w:val="13"/>
  </w:num>
  <w:num w:numId="15">
    <w:abstractNumId w:val="22"/>
  </w:num>
  <w:num w:numId="16">
    <w:abstractNumId w:val="1"/>
  </w:num>
  <w:num w:numId="17">
    <w:abstractNumId w:val="24"/>
  </w:num>
  <w:num w:numId="18">
    <w:abstractNumId w:val="5"/>
  </w:num>
  <w:num w:numId="19">
    <w:abstractNumId w:val="10"/>
  </w:num>
  <w:num w:numId="20">
    <w:abstractNumId w:val="7"/>
  </w:num>
  <w:num w:numId="21">
    <w:abstractNumId w:val="0"/>
  </w:num>
  <w:num w:numId="22">
    <w:abstractNumId w:val="3"/>
  </w:num>
  <w:num w:numId="23">
    <w:abstractNumId w:val="20"/>
  </w:num>
  <w:num w:numId="24">
    <w:abstractNumId w:val="19"/>
  </w:num>
  <w:num w:numId="25">
    <w:abstractNumId w:val="15"/>
  </w:num>
  <w:num w:numId="26">
    <w:abstractNumId w:val="9"/>
  </w:num>
  <w:num w:numId="27">
    <w:abstractNumId w:val="14"/>
  </w:num>
  <w:num w:numId="28">
    <w:abstractNumId w:val="6"/>
  </w:num>
  <w:num w:numId="29">
    <w:abstractNumId w:val="26"/>
  </w:num>
  <w:num w:numId="30">
    <w:abstractNumId w:val="2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A75"/>
    <w:rsid w:val="000049EC"/>
    <w:rsid w:val="000056D1"/>
    <w:rsid w:val="00023C54"/>
    <w:rsid w:val="00037E19"/>
    <w:rsid w:val="00042B79"/>
    <w:rsid w:val="00063995"/>
    <w:rsid w:val="00081E8B"/>
    <w:rsid w:val="000901FE"/>
    <w:rsid w:val="00090801"/>
    <w:rsid w:val="00092498"/>
    <w:rsid w:val="000B7EDB"/>
    <w:rsid w:val="0011084B"/>
    <w:rsid w:val="001148C8"/>
    <w:rsid w:val="00124AE2"/>
    <w:rsid w:val="00153939"/>
    <w:rsid w:val="001546B6"/>
    <w:rsid w:val="00176EBE"/>
    <w:rsid w:val="001F58C8"/>
    <w:rsid w:val="001F5D02"/>
    <w:rsid w:val="001F6241"/>
    <w:rsid w:val="00200542"/>
    <w:rsid w:val="00205F90"/>
    <w:rsid w:val="0021608D"/>
    <w:rsid w:val="0023029B"/>
    <w:rsid w:val="00263810"/>
    <w:rsid w:val="00271130"/>
    <w:rsid w:val="0027451B"/>
    <w:rsid w:val="0029083D"/>
    <w:rsid w:val="002E63ED"/>
    <w:rsid w:val="002F0C5B"/>
    <w:rsid w:val="002F7B63"/>
    <w:rsid w:val="00343090"/>
    <w:rsid w:val="00353DD9"/>
    <w:rsid w:val="00382198"/>
    <w:rsid w:val="003C5194"/>
    <w:rsid w:val="003D5628"/>
    <w:rsid w:val="003E6B06"/>
    <w:rsid w:val="003F0D32"/>
    <w:rsid w:val="003F4801"/>
    <w:rsid w:val="004000A0"/>
    <w:rsid w:val="00400B42"/>
    <w:rsid w:val="00413941"/>
    <w:rsid w:val="00415DB2"/>
    <w:rsid w:val="00474AFE"/>
    <w:rsid w:val="00483DBB"/>
    <w:rsid w:val="004C0B8C"/>
    <w:rsid w:val="004E3B2C"/>
    <w:rsid w:val="00514A1D"/>
    <w:rsid w:val="0055074A"/>
    <w:rsid w:val="0057472D"/>
    <w:rsid w:val="005915D0"/>
    <w:rsid w:val="00593194"/>
    <w:rsid w:val="005A155F"/>
    <w:rsid w:val="005A5402"/>
    <w:rsid w:val="005B4615"/>
    <w:rsid w:val="005E59BE"/>
    <w:rsid w:val="005F1C47"/>
    <w:rsid w:val="00602CAE"/>
    <w:rsid w:val="0061197C"/>
    <w:rsid w:val="006301FB"/>
    <w:rsid w:val="00645615"/>
    <w:rsid w:val="006621FF"/>
    <w:rsid w:val="006A34C6"/>
    <w:rsid w:val="006A7B38"/>
    <w:rsid w:val="006D086D"/>
    <w:rsid w:val="007054DB"/>
    <w:rsid w:val="00720C8E"/>
    <w:rsid w:val="00727C9F"/>
    <w:rsid w:val="00741461"/>
    <w:rsid w:val="00742A91"/>
    <w:rsid w:val="00751822"/>
    <w:rsid w:val="007606ED"/>
    <w:rsid w:val="007612FE"/>
    <w:rsid w:val="00772664"/>
    <w:rsid w:val="00776141"/>
    <w:rsid w:val="007B390E"/>
    <w:rsid w:val="007D2FD6"/>
    <w:rsid w:val="007D5ED9"/>
    <w:rsid w:val="007E2D17"/>
    <w:rsid w:val="007E53F6"/>
    <w:rsid w:val="007F724F"/>
    <w:rsid w:val="007F7479"/>
    <w:rsid w:val="00803AE7"/>
    <w:rsid w:val="00803B01"/>
    <w:rsid w:val="0080783D"/>
    <w:rsid w:val="00827130"/>
    <w:rsid w:val="008353EE"/>
    <w:rsid w:val="00843C47"/>
    <w:rsid w:val="0085601F"/>
    <w:rsid w:val="0087402E"/>
    <w:rsid w:val="008A045E"/>
    <w:rsid w:val="008A2EB5"/>
    <w:rsid w:val="008E2F4E"/>
    <w:rsid w:val="008E4CBE"/>
    <w:rsid w:val="00913578"/>
    <w:rsid w:val="009258CE"/>
    <w:rsid w:val="009271A9"/>
    <w:rsid w:val="00937555"/>
    <w:rsid w:val="00947925"/>
    <w:rsid w:val="009673FD"/>
    <w:rsid w:val="009A1A47"/>
    <w:rsid w:val="009B5373"/>
    <w:rsid w:val="009C10CB"/>
    <w:rsid w:val="009D0EF3"/>
    <w:rsid w:val="009E59EF"/>
    <w:rsid w:val="009F26CC"/>
    <w:rsid w:val="00A01276"/>
    <w:rsid w:val="00A04C63"/>
    <w:rsid w:val="00A27555"/>
    <w:rsid w:val="00A30B50"/>
    <w:rsid w:val="00A42C1F"/>
    <w:rsid w:val="00A459BB"/>
    <w:rsid w:val="00A54A96"/>
    <w:rsid w:val="00A746B8"/>
    <w:rsid w:val="00A7606E"/>
    <w:rsid w:val="00A8599C"/>
    <w:rsid w:val="00A92416"/>
    <w:rsid w:val="00A96EBB"/>
    <w:rsid w:val="00AA0937"/>
    <w:rsid w:val="00AA7F00"/>
    <w:rsid w:val="00AB2338"/>
    <w:rsid w:val="00AB3CA1"/>
    <w:rsid w:val="00AB73AE"/>
    <w:rsid w:val="00AF4A75"/>
    <w:rsid w:val="00B03383"/>
    <w:rsid w:val="00B0785B"/>
    <w:rsid w:val="00B1093F"/>
    <w:rsid w:val="00B12119"/>
    <w:rsid w:val="00B153CA"/>
    <w:rsid w:val="00B2739B"/>
    <w:rsid w:val="00B421A4"/>
    <w:rsid w:val="00B62332"/>
    <w:rsid w:val="00B630D5"/>
    <w:rsid w:val="00B82D1D"/>
    <w:rsid w:val="00BA6287"/>
    <w:rsid w:val="00BD0211"/>
    <w:rsid w:val="00BE1173"/>
    <w:rsid w:val="00C15338"/>
    <w:rsid w:val="00C1659D"/>
    <w:rsid w:val="00C27CF1"/>
    <w:rsid w:val="00C77524"/>
    <w:rsid w:val="00C817FD"/>
    <w:rsid w:val="00C92AA0"/>
    <w:rsid w:val="00C97F63"/>
    <w:rsid w:val="00CB01DD"/>
    <w:rsid w:val="00CB696D"/>
    <w:rsid w:val="00CC7FDE"/>
    <w:rsid w:val="00CE31EA"/>
    <w:rsid w:val="00CE4DC9"/>
    <w:rsid w:val="00D0071E"/>
    <w:rsid w:val="00D20412"/>
    <w:rsid w:val="00D334AC"/>
    <w:rsid w:val="00D5167E"/>
    <w:rsid w:val="00D72B3D"/>
    <w:rsid w:val="00D72B69"/>
    <w:rsid w:val="00D86BEA"/>
    <w:rsid w:val="00D91FDE"/>
    <w:rsid w:val="00DA321D"/>
    <w:rsid w:val="00DA43AE"/>
    <w:rsid w:val="00DD40FB"/>
    <w:rsid w:val="00E02150"/>
    <w:rsid w:val="00E07557"/>
    <w:rsid w:val="00E35B7D"/>
    <w:rsid w:val="00E511E3"/>
    <w:rsid w:val="00E63A15"/>
    <w:rsid w:val="00E91E44"/>
    <w:rsid w:val="00EA22A9"/>
    <w:rsid w:val="00EA287B"/>
    <w:rsid w:val="00EA5938"/>
    <w:rsid w:val="00ED13E4"/>
    <w:rsid w:val="00EE4472"/>
    <w:rsid w:val="00EF49F4"/>
    <w:rsid w:val="00F0501C"/>
    <w:rsid w:val="00F1288A"/>
    <w:rsid w:val="00F14B73"/>
    <w:rsid w:val="00F54698"/>
    <w:rsid w:val="00F5756C"/>
    <w:rsid w:val="00F66165"/>
    <w:rsid w:val="00F91DC6"/>
    <w:rsid w:val="00FA34CF"/>
    <w:rsid w:val="00FC645B"/>
    <w:rsid w:val="00FC7AE1"/>
    <w:rsid w:val="00FD7037"/>
    <w:rsid w:val="00FE4D92"/>
    <w:rsid w:val="00FF547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149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B2739B"/>
    <w:rPr>
      <w:rFonts w:ascii="Times New Roman" w:eastAsia="Times New Roman" w:hAnsi="Times New Roman" w:cs="Times New Roman"/>
      <w:lang w:val="en-CA"/>
    </w:rPr>
  </w:style>
  <w:style w:type="paragraph" w:styleId="Heading1">
    <w:name w:val="heading 1"/>
    <w:basedOn w:val="Normal"/>
    <w:next w:val="Normal"/>
    <w:link w:val="Heading1Char"/>
    <w:qFormat/>
    <w:rsid w:val="00B2739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739B"/>
    <w:rPr>
      <w:rFonts w:ascii="Calibri Light" w:eastAsia="Times New Roman" w:hAnsi="Calibri Light" w:cs="Times New Roman"/>
      <w:b/>
      <w:bCs/>
      <w:kern w:val="32"/>
      <w:sz w:val="32"/>
      <w:szCs w:val="32"/>
      <w:lang w:val="en-CA"/>
    </w:rPr>
  </w:style>
  <w:style w:type="paragraph" w:styleId="Header">
    <w:name w:val="header"/>
    <w:basedOn w:val="Normal"/>
    <w:link w:val="HeaderChar"/>
    <w:rsid w:val="00B2739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739B"/>
    <w:rPr>
      <w:rFonts w:ascii="Times New Roman" w:eastAsia="Times New Roman" w:hAnsi="Times New Roman" w:cs="Times New Roman"/>
      <w:lang w:val="en-CA"/>
    </w:rPr>
  </w:style>
  <w:style w:type="character" w:styleId="PageNumber">
    <w:name w:val="page number"/>
    <w:basedOn w:val="DefaultParagraphFont"/>
    <w:rsid w:val="00B2739B"/>
  </w:style>
  <w:style w:type="paragraph" w:styleId="ListBullet">
    <w:name w:val="List Bullet"/>
    <w:basedOn w:val="Normal"/>
    <w:autoRedefine/>
    <w:rsid w:val="00E63A15"/>
    <w:pPr>
      <w:numPr>
        <w:numId w:val="4"/>
      </w:numPr>
    </w:pPr>
    <w:rPr>
      <w:rFonts w:ascii="Arial" w:hAnsi="Arial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D20412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F050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501C"/>
    <w:rPr>
      <w:rFonts w:ascii="Times New Roman" w:eastAsia="Times New Roman" w:hAnsi="Times New Roman" w:cs="Times New Roman"/>
      <w:lang w:val="en-CA"/>
    </w:rPr>
  </w:style>
  <w:style w:type="paragraph" w:styleId="NormalWeb">
    <w:name w:val="Normal (Web)"/>
    <w:basedOn w:val="Normal"/>
    <w:uiPriority w:val="99"/>
    <w:rsid w:val="0029083D"/>
    <w:pPr>
      <w:spacing w:beforeLines="1" w:afterLines="1"/>
    </w:pPr>
    <w:rPr>
      <w:rFonts w:ascii="Times" w:eastAsiaTheme="minorEastAsia" w:hAnsi="Times"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nhideWhenUsed/>
    <w:rsid w:val="009B5373"/>
  </w:style>
  <w:style w:type="character" w:customStyle="1" w:styleId="FootnoteTextChar">
    <w:name w:val="Footnote Text Char"/>
    <w:basedOn w:val="DefaultParagraphFont"/>
    <w:link w:val="FootnoteText"/>
    <w:rsid w:val="009B5373"/>
    <w:rPr>
      <w:rFonts w:ascii="Times New Roman" w:eastAsia="Times New Roman" w:hAnsi="Times New Roman" w:cs="Times New Roman"/>
      <w:lang w:val="en-CA"/>
    </w:rPr>
  </w:style>
  <w:style w:type="character" w:styleId="FootnoteReference">
    <w:name w:val="footnote reference"/>
    <w:basedOn w:val="DefaultParagraphFont"/>
    <w:unhideWhenUsed/>
    <w:rsid w:val="009B53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2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cundell</dc:creator>
  <cp:keywords/>
  <dc:description/>
  <cp:lastModifiedBy>Cheryl Cundell</cp:lastModifiedBy>
  <cp:revision>150</cp:revision>
  <dcterms:created xsi:type="dcterms:W3CDTF">2016-08-28T18:04:00Z</dcterms:created>
  <dcterms:modified xsi:type="dcterms:W3CDTF">2018-08-24T22:34:00Z</dcterms:modified>
</cp:coreProperties>
</file>