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BF1" w:rsidRPr="00CA7352" w:rsidRDefault="00F60BF1" w:rsidP="00F60BF1">
      <w:pPr>
        <w:pStyle w:val="Title"/>
        <w:rPr>
          <w:rFonts w:ascii="Arial" w:hAnsi="Arial" w:cs="Arial"/>
          <w:sz w:val="48"/>
          <w:szCs w:val="48"/>
        </w:rPr>
      </w:pPr>
      <w:r w:rsidRPr="00CA7352">
        <w:rPr>
          <w:rFonts w:ascii="Arial" w:hAnsi="Arial" w:cs="Arial"/>
          <w:sz w:val="48"/>
          <w:szCs w:val="48"/>
        </w:rPr>
        <w:t>Ryerson University</w:t>
      </w:r>
    </w:p>
    <w:p w:rsidR="00F60BF1" w:rsidRPr="00CA7352" w:rsidRDefault="00F60BF1" w:rsidP="00F60BF1">
      <w:pPr>
        <w:jc w:val="center"/>
        <w:rPr>
          <w:rFonts w:ascii="Arial" w:hAnsi="Arial" w:cs="Arial"/>
          <w:b/>
          <w:sz w:val="28"/>
        </w:rPr>
      </w:pPr>
    </w:p>
    <w:p w:rsidR="00F60BF1" w:rsidRPr="00CA7352" w:rsidRDefault="00F60BF1" w:rsidP="00F60BF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CFIN401</w:t>
      </w:r>
    </w:p>
    <w:p w:rsidR="00F60BF1" w:rsidRPr="00CA7352" w:rsidRDefault="00F60BF1" w:rsidP="00F60BF1">
      <w:pPr>
        <w:jc w:val="center"/>
        <w:rPr>
          <w:rFonts w:ascii="Arial" w:hAnsi="Arial" w:cs="Arial"/>
          <w:b/>
          <w:sz w:val="32"/>
          <w:szCs w:val="32"/>
        </w:rPr>
      </w:pPr>
      <w:r w:rsidRPr="00CA7352">
        <w:rPr>
          <w:rFonts w:ascii="Arial" w:hAnsi="Arial" w:cs="Arial"/>
          <w:b/>
          <w:sz w:val="32"/>
          <w:szCs w:val="32"/>
        </w:rPr>
        <w:t xml:space="preserve">Midterm Exam </w:t>
      </w:r>
    </w:p>
    <w:p w:rsidR="00F60BF1" w:rsidRPr="00CA7352" w:rsidRDefault="00133DF5" w:rsidP="00F60BF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Spring 2016</w:t>
      </w:r>
      <w:bookmarkStart w:id="0" w:name="_GoBack"/>
      <w:bookmarkEnd w:id="0"/>
    </w:p>
    <w:p w:rsidR="00F60BF1" w:rsidRPr="00CA7352" w:rsidRDefault="00F60BF1" w:rsidP="00F60BF1">
      <w:pPr>
        <w:pBdr>
          <w:bottom w:val="single" w:sz="12" w:space="1" w:color="auto"/>
        </w:pBdr>
        <w:rPr>
          <w:rFonts w:ascii="Arial" w:hAnsi="Arial" w:cs="Arial"/>
          <w:b/>
          <w:sz w:val="28"/>
        </w:rPr>
      </w:pPr>
    </w:p>
    <w:p w:rsidR="00F60BF1" w:rsidRPr="00CA7352" w:rsidRDefault="00F60BF1" w:rsidP="00F60BF1">
      <w:pPr>
        <w:pBdr>
          <w:bottom w:val="single" w:sz="12" w:space="1" w:color="auto"/>
        </w:pBdr>
        <w:jc w:val="center"/>
        <w:rPr>
          <w:rFonts w:ascii="Arial" w:hAnsi="Arial" w:cs="Arial"/>
          <w:b/>
        </w:rPr>
      </w:pPr>
      <w:r w:rsidRPr="00CA7352">
        <w:rPr>
          <w:rFonts w:ascii="Arial" w:hAnsi="Arial" w:cs="Arial"/>
          <w:b/>
        </w:rPr>
        <w:t>There are 2.0 hours in this exam.</w:t>
      </w:r>
    </w:p>
    <w:p w:rsidR="00F60BF1" w:rsidRPr="00CA7352" w:rsidRDefault="00F60BF1" w:rsidP="00F60BF1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8"/>
        </w:rPr>
      </w:pPr>
    </w:p>
    <w:p w:rsidR="00F60BF1" w:rsidRPr="00CA7352" w:rsidRDefault="00F60BF1" w:rsidP="00F60BF1">
      <w:pPr>
        <w:rPr>
          <w:rFonts w:ascii="Arial" w:hAnsi="Arial" w:cs="Arial"/>
          <w:b/>
          <w:sz w:val="28"/>
        </w:rPr>
      </w:pPr>
    </w:p>
    <w:p w:rsidR="00F60BF1" w:rsidRPr="00CA7352" w:rsidRDefault="00F60BF1" w:rsidP="00F60BF1">
      <w:pPr>
        <w:rPr>
          <w:rFonts w:ascii="Arial" w:hAnsi="Arial" w:cs="Arial"/>
          <w:b/>
          <w:sz w:val="28"/>
        </w:rPr>
      </w:pPr>
    </w:p>
    <w:p w:rsidR="00F60BF1" w:rsidRPr="00CA7352" w:rsidRDefault="00F60BF1" w:rsidP="00F60BF1">
      <w:pPr>
        <w:rPr>
          <w:rFonts w:ascii="Arial" w:hAnsi="Arial" w:cs="Arial"/>
          <w:b/>
          <w:sz w:val="28"/>
        </w:rPr>
      </w:pPr>
    </w:p>
    <w:p w:rsidR="00F60BF1" w:rsidRPr="00F60BF1" w:rsidRDefault="00F60BF1" w:rsidP="00F60BF1">
      <w:pPr>
        <w:jc w:val="center"/>
        <w:rPr>
          <w:rFonts w:ascii="Arial" w:hAnsi="Arial" w:cs="Arial"/>
          <w:b/>
          <w:sz w:val="72"/>
          <w:szCs w:val="72"/>
        </w:rPr>
      </w:pPr>
      <w:r w:rsidRPr="00F60BF1">
        <w:rPr>
          <w:rFonts w:ascii="Arial" w:hAnsi="Arial" w:cs="Arial"/>
          <w:b/>
          <w:sz w:val="72"/>
          <w:szCs w:val="72"/>
        </w:rPr>
        <w:t>Version A</w:t>
      </w:r>
      <w:r w:rsidR="0057315A">
        <w:rPr>
          <w:rFonts w:ascii="Arial" w:hAnsi="Arial" w:cs="Arial"/>
          <w:b/>
          <w:sz w:val="72"/>
          <w:szCs w:val="72"/>
        </w:rPr>
        <w:t xml:space="preserve"> (White)</w:t>
      </w: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pStyle w:val="Heading1"/>
        <w:rPr>
          <w:rFonts w:ascii="Arial" w:hAnsi="Arial" w:cs="Arial"/>
        </w:rPr>
      </w:pPr>
      <w:r w:rsidRPr="00CA7352">
        <w:rPr>
          <w:rFonts w:ascii="Arial" w:hAnsi="Arial" w:cs="Arial"/>
        </w:rPr>
        <w:t>Student Name</w:t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  <w:b/>
          <w:sz w:val="28"/>
        </w:rPr>
        <w:t>____________________________</w:t>
      </w:r>
    </w:p>
    <w:p w:rsidR="00F60BF1" w:rsidRPr="00CA7352" w:rsidRDefault="00F60BF1" w:rsidP="00F60BF1">
      <w:pPr>
        <w:rPr>
          <w:rFonts w:ascii="Arial" w:hAnsi="Arial" w:cs="Arial"/>
        </w:rPr>
      </w:pP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  <w:t xml:space="preserve">        (Please Print)</w:t>
      </w: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rPr>
          <w:rFonts w:ascii="Arial" w:hAnsi="Arial" w:cs="Arial"/>
        </w:rPr>
      </w:pPr>
      <w:r w:rsidRPr="00CA7352">
        <w:rPr>
          <w:rFonts w:ascii="Arial" w:hAnsi="Arial" w:cs="Arial"/>
        </w:rPr>
        <w:t>Student Number</w:t>
      </w:r>
      <w:r w:rsidRPr="00CA73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CA7352">
        <w:rPr>
          <w:rFonts w:ascii="Arial" w:hAnsi="Arial" w:cs="Arial"/>
        </w:rPr>
        <w:t>_________________________________</w:t>
      </w: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rPr>
          <w:rFonts w:ascii="Arial" w:hAnsi="Arial" w:cs="Arial"/>
          <w:b/>
        </w:rPr>
      </w:pPr>
    </w:p>
    <w:p w:rsidR="00F60BF1" w:rsidRPr="00CA7352" w:rsidRDefault="00F60BF1" w:rsidP="00F60BF1">
      <w:pPr>
        <w:rPr>
          <w:rFonts w:ascii="Arial" w:hAnsi="Arial" w:cs="Arial"/>
          <w:b/>
        </w:rPr>
      </w:pPr>
      <w:r w:rsidRPr="00CA7352">
        <w:rPr>
          <w:rFonts w:ascii="Arial" w:hAnsi="Arial" w:cs="Arial"/>
          <w:b/>
        </w:rPr>
        <w:t>Notes:</w:t>
      </w: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numPr>
          <w:ilvl w:val="0"/>
          <w:numId w:val="1"/>
        </w:numPr>
        <w:rPr>
          <w:rFonts w:ascii="Arial" w:hAnsi="Arial" w:cs="Arial"/>
        </w:rPr>
      </w:pPr>
      <w:r w:rsidRPr="00CA7352">
        <w:rPr>
          <w:rFonts w:ascii="Arial" w:hAnsi="Arial" w:cs="Arial"/>
        </w:rPr>
        <w:t>This is a closed book exam.  You may only have pens, pencils and a calculator at</w:t>
      </w:r>
    </w:p>
    <w:p w:rsidR="00F60BF1" w:rsidRPr="00CA7352" w:rsidRDefault="00F60BF1" w:rsidP="00F60B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proofErr w:type="gramStart"/>
      <w:r>
        <w:rPr>
          <w:rFonts w:ascii="Arial" w:hAnsi="Arial" w:cs="Arial"/>
        </w:rPr>
        <w:t>your</w:t>
      </w:r>
      <w:proofErr w:type="gramEnd"/>
      <w:r>
        <w:rPr>
          <w:rFonts w:ascii="Arial" w:hAnsi="Arial" w:cs="Arial"/>
        </w:rPr>
        <w:t xml:space="preserve"> desk, as well as a one page cheat sheet (both sides)</w:t>
      </w:r>
      <w:r w:rsidRPr="00CA7352">
        <w:rPr>
          <w:rFonts w:ascii="Arial" w:hAnsi="Arial" w:cs="Arial"/>
        </w:rPr>
        <w:t>.</w:t>
      </w:r>
    </w:p>
    <w:p w:rsidR="00F60BF1" w:rsidRPr="00CA7352" w:rsidRDefault="00F60BF1" w:rsidP="00F60BF1">
      <w:pPr>
        <w:pStyle w:val="Heading1"/>
        <w:numPr>
          <w:ilvl w:val="0"/>
          <w:numId w:val="1"/>
        </w:numPr>
        <w:rPr>
          <w:rFonts w:ascii="Arial" w:hAnsi="Arial" w:cs="Arial"/>
          <w:szCs w:val="24"/>
        </w:rPr>
      </w:pPr>
      <w:r w:rsidRPr="00CA7352">
        <w:rPr>
          <w:rFonts w:ascii="Arial" w:hAnsi="Arial" w:cs="Arial"/>
          <w:szCs w:val="24"/>
        </w:rPr>
        <w:t>Please fill out the scanner sheet as you go along in the exam.  You will not be given extra time at the end of the exam to fill it out.</w:t>
      </w:r>
    </w:p>
    <w:p w:rsidR="00F60BF1" w:rsidRPr="00CA7352" w:rsidRDefault="00F60BF1" w:rsidP="00F60BF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A7352">
        <w:rPr>
          <w:rFonts w:ascii="Arial" w:hAnsi="Arial" w:cs="Arial"/>
        </w:rPr>
        <w:t>Select the best possible a</w:t>
      </w:r>
      <w:r w:rsidR="00413785">
        <w:rPr>
          <w:rFonts w:ascii="Arial" w:hAnsi="Arial" w:cs="Arial"/>
        </w:rPr>
        <w:t xml:space="preserve">nswer for each multiple-choice </w:t>
      </w:r>
      <w:r w:rsidRPr="00CA7352">
        <w:rPr>
          <w:rFonts w:ascii="Arial" w:hAnsi="Arial" w:cs="Arial"/>
        </w:rPr>
        <w:t>question</w:t>
      </w:r>
      <w:r w:rsidR="00413785">
        <w:rPr>
          <w:rFonts w:ascii="Arial" w:hAnsi="Arial" w:cs="Arial"/>
        </w:rPr>
        <w:t>s</w:t>
      </w:r>
    </w:p>
    <w:p w:rsidR="00F60BF1" w:rsidRPr="00CA7352" w:rsidRDefault="00F60BF1" w:rsidP="00F60BF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A7352">
        <w:rPr>
          <w:rFonts w:ascii="Arial" w:hAnsi="Arial" w:cs="Arial"/>
        </w:rPr>
        <w:t xml:space="preserve">Each of the 31 MC questions is worth 1 mark. </w:t>
      </w:r>
    </w:p>
    <w:p w:rsidR="00F60BF1" w:rsidRPr="00CA7352" w:rsidRDefault="00F60BF1" w:rsidP="00F60BF1">
      <w:pPr>
        <w:jc w:val="both"/>
        <w:rPr>
          <w:rFonts w:ascii="Arial" w:hAnsi="Arial" w:cs="Arial"/>
        </w:rPr>
      </w:pPr>
    </w:p>
    <w:p w:rsidR="00F60BF1" w:rsidRPr="00CA7352" w:rsidRDefault="00F60BF1" w:rsidP="00F60BF1">
      <w:pPr>
        <w:jc w:val="both"/>
        <w:rPr>
          <w:rFonts w:ascii="Arial" w:hAnsi="Arial" w:cs="Arial"/>
        </w:rPr>
      </w:pPr>
    </w:p>
    <w:p w:rsidR="00F60BF1" w:rsidRPr="00CA7352" w:rsidRDefault="00F60BF1" w:rsidP="00F60BF1">
      <w:pPr>
        <w:jc w:val="both"/>
        <w:rPr>
          <w:rFonts w:ascii="Arial" w:hAnsi="Arial" w:cs="Arial"/>
        </w:rPr>
      </w:pPr>
    </w:p>
    <w:p w:rsidR="00F60BF1" w:rsidRPr="00CA7352" w:rsidRDefault="00F60BF1" w:rsidP="00F60BF1">
      <w:pPr>
        <w:rPr>
          <w:rFonts w:ascii="Arial" w:hAnsi="Arial" w:cs="Arial"/>
        </w:rPr>
      </w:pPr>
      <w:r w:rsidRPr="00CA7352">
        <w:rPr>
          <w:rFonts w:ascii="Arial" w:hAnsi="Arial" w:cs="Arial"/>
          <w:b/>
        </w:rPr>
        <w:t>Marks:</w:t>
      </w:r>
      <w:r w:rsidRPr="00CA7352">
        <w:rPr>
          <w:rFonts w:ascii="Arial" w:hAnsi="Arial" w:cs="Arial"/>
          <w:b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  <w:t xml:space="preserve">          Available</w:t>
      </w:r>
      <w:r w:rsidRPr="00CA7352">
        <w:rPr>
          <w:rFonts w:ascii="Arial" w:hAnsi="Arial" w:cs="Arial"/>
        </w:rPr>
        <w:tab/>
      </w: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rPr>
          <w:rFonts w:ascii="Arial" w:hAnsi="Arial" w:cs="Arial"/>
        </w:rPr>
      </w:pPr>
      <w:r w:rsidRPr="00CA7352">
        <w:rPr>
          <w:rFonts w:ascii="Arial" w:hAnsi="Arial" w:cs="Arial"/>
        </w:rPr>
        <w:tab/>
        <w:t>Total</w:t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  <w:t xml:space="preserve">     </w:t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  <w:t xml:space="preserve">   30</w:t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tab/>
      </w:r>
      <w:r w:rsidRPr="00CA7352">
        <w:rPr>
          <w:rFonts w:ascii="Arial" w:hAnsi="Arial" w:cs="Arial"/>
        </w:rPr>
        <w:softHyphen/>
      </w:r>
      <w:r w:rsidRPr="00CA7352">
        <w:rPr>
          <w:rFonts w:ascii="Arial" w:hAnsi="Arial" w:cs="Arial"/>
        </w:rPr>
        <w:softHyphen/>
      </w:r>
      <w:r w:rsidRPr="00CA7352">
        <w:rPr>
          <w:rFonts w:ascii="Arial" w:hAnsi="Arial" w:cs="Arial"/>
        </w:rPr>
        <w:softHyphen/>
      </w:r>
      <w:r w:rsidRPr="00CA7352">
        <w:rPr>
          <w:rFonts w:ascii="Arial" w:hAnsi="Arial" w:cs="Arial"/>
        </w:rPr>
        <w:softHyphen/>
        <w:t>_________</w:t>
      </w:r>
    </w:p>
    <w:p w:rsidR="00F60BF1" w:rsidRPr="00CA7352" w:rsidRDefault="00F60BF1" w:rsidP="00F60BF1">
      <w:pPr>
        <w:rPr>
          <w:rFonts w:ascii="Arial" w:hAnsi="Arial" w:cs="Arial"/>
        </w:rPr>
      </w:pPr>
    </w:p>
    <w:p w:rsidR="00F60BF1" w:rsidRPr="00CA7352" w:rsidRDefault="00F60BF1" w:rsidP="00F60BF1">
      <w:pPr>
        <w:jc w:val="center"/>
        <w:rPr>
          <w:rFonts w:ascii="Arial" w:hAnsi="Arial" w:cs="Arial"/>
        </w:rPr>
      </w:pPr>
    </w:p>
    <w:p w:rsidR="00F60BF1" w:rsidRPr="00CA7352" w:rsidRDefault="00F60BF1" w:rsidP="00F60BF1">
      <w:pPr>
        <w:jc w:val="center"/>
        <w:rPr>
          <w:rFonts w:ascii="Arial" w:hAnsi="Arial" w:cs="Arial"/>
        </w:rPr>
      </w:pPr>
    </w:p>
    <w:p w:rsidR="00F60BF1" w:rsidRPr="00CA7352" w:rsidRDefault="00F60BF1" w:rsidP="00F60BF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There are 9</w:t>
      </w:r>
      <w:r w:rsidRPr="00CA7352">
        <w:rPr>
          <w:rFonts w:ascii="Arial" w:hAnsi="Arial" w:cs="Arial"/>
        </w:rPr>
        <w:t xml:space="preserve"> pages in this exam.</w:t>
      </w:r>
    </w:p>
    <w:p w:rsidR="00F60BF1" w:rsidRDefault="00F60BF1">
      <w:pPr>
        <w:keepNext/>
        <w:keepLines/>
        <w:widowControl w:val="0"/>
        <w:autoSpaceDE w:val="0"/>
        <w:autoSpaceDN w:val="0"/>
        <w:adjustRightInd w:val="0"/>
      </w:pPr>
    </w:p>
    <w:p w:rsidR="004F1E21" w:rsidRDefault="00F60BF1">
      <w:pPr>
        <w:keepNext/>
        <w:keepLines/>
        <w:widowControl w:val="0"/>
        <w:autoSpaceDE w:val="0"/>
        <w:autoSpaceDN w:val="0"/>
        <w:adjustRightInd w:val="0"/>
      </w:pPr>
      <w:r>
        <w:br w:type="page"/>
      </w:r>
      <w:r w:rsidR="004F1E21">
        <w:lastRenderedPageBreak/>
        <w:t>Use the following to answer questions 1-5:</w:t>
      </w:r>
    </w:p>
    <w:p w:rsidR="004F1E21" w:rsidRDefault="004F1E21">
      <w:pPr>
        <w:keepNext/>
        <w:keepLines/>
        <w:widowControl w:val="0"/>
        <w:autoSpaceDE w:val="0"/>
        <w:autoSpaceDN w:val="0"/>
        <w:adjustRightInd w:val="0"/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The Whilst Co. is analyzing a project that</w:t>
      </w:r>
      <w:r w:rsidR="00413785">
        <w:rPr>
          <w:lang w:val="en-CA"/>
        </w:rPr>
        <w:t xml:space="preserve"> has projected sales of $230,000</w:t>
      </w:r>
      <w:r>
        <w:t xml:space="preserve"> per year</w:t>
      </w:r>
      <w:r w:rsidR="00413785">
        <w:rPr>
          <w:lang w:val="en-CA"/>
        </w:rPr>
        <w:t xml:space="preserve"> and costs of $110,000</w:t>
      </w:r>
      <w:r>
        <w:t xml:space="preserve"> per year</w:t>
      </w:r>
      <w:r>
        <w:rPr>
          <w:lang w:val="en-CA"/>
        </w:rPr>
        <w:t xml:space="preserve">. The project requires an </w:t>
      </w:r>
      <w:r w:rsidR="00413785">
        <w:rPr>
          <w:lang w:val="en-CA"/>
        </w:rPr>
        <w:t xml:space="preserve">initial up front </w:t>
      </w:r>
      <w:r>
        <w:rPr>
          <w:lang w:val="en-CA"/>
        </w:rPr>
        <w:t>investment in inventory of $15,000 plus another $28,000 in accounts receivable. F</w:t>
      </w:r>
      <w:r w:rsidR="00413785">
        <w:rPr>
          <w:lang w:val="en-CA"/>
        </w:rPr>
        <w:t>ixed assets of $12</w:t>
      </w:r>
      <w:r>
        <w:rPr>
          <w:lang w:val="en-CA"/>
        </w:rPr>
        <w:t xml:space="preserve">0,000 are needed and belong in a 30% CCA class.  </w:t>
      </w:r>
      <w:r w:rsidR="00413785">
        <w:rPr>
          <w:lang w:val="en-CA"/>
        </w:rPr>
        <w:t xml:space="preserve">Assume that the asset class will remain open.  </w:t>
      </w:r>
      <w:r>
        <w:rPr>
          <w:lang w:val="en-CA"/>
        </w:rPr>
        <w:t xml:space="preserve">Accounts </w:t>
      </w:r>
      <w:r w:rsidR="00413785">
        <w:rPr>
          <w:lang w:val="en-CA"/>
        </w:rPr>
        <w:t>payable will increase by $36,000</w:t>
      </w:r>
      <w:r>
        <w:rPr>
          <w:lang w:val="en-CA"/>
        </w:rPr>
        <w:t>. An interest expense of $11,000 will be incurred annua</w:t>
      </w:r>
      <w:r w:rsidR="00413785">
        <w:rPr>
          <w:lang w:val="en-CA"/>
        </w:rPr>
        <w:t>lly. The project has a life of 4 years. At the end of the four</w:t>
      </w:r>
      <w:r>
        <w:rPr>
          <w:lang w:val="en-CA"/>
        </w:rPr>
        <w:t xml:space="preserve"> years, the equipment has an es</w:t>
      </w:r>
      <w:r w:rsidR="00413785">
        <w:rPr>
          <w:lang w:val="en-CA"/>
        </w:rPr>
        <w:t>timated market value of $40,000. The company has a cost of capital of 14% and is in the 40</w:t>
      </w:r>
      <w:r>
        <w:rPr>
          <w:lang w:val="en-CA"/>
        </w:rPr>
        <w:t xml:space="preserve">% marginal tax bracket. </w:t>
      </w:r>
      <w:r>
        <w:t xml:space="preserve"> Assume that net working capital will be recovere</w:t>
      </w:r>
      <w:r w:rsidR="00F60BF1">
        <w:t>d at the end of the project and</w:t>
      </w:r>
      <w:r w:rsidR="00413785">
        <w:t xml:space="preserve"> that the half-</w:t>
      </w:r>
      <w:r>
        <w:t>year rule is in effect.</w:t>
      </w: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What is the present value of the after-tax operating cash flow ignoring the impact of depreciation?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D4B3E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D4B3E">
              <w:rPr>
                <w:b/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D4B3E" w:rsidRDefault="003D4B3E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D4B3E">
              <w:rPr>
                <w:b/>
              </w:rPr>
              <w:t>$209,787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D4B3E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$236,812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D4B3E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$259,093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D4B3E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$271,939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D4B3E" w:rsidP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$297,282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2.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What is the present value of the CCA tax shield?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D4B3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$17,406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$18,545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D4B3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$21,454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D4B3E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D4B3E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D4B3E" w:rsidRDefault="003D4B3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D4B3E">
              <w:rPr>
                <w:b/>
              </w:rPr>
              <w:t>$24,259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</w:t>
            </w:r>
            <w:r w:rsidR="003D4B3E">
              <w:t>27,447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3.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What is the total amount of CCA in the first two years?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$30,600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$42,000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$45,554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106937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106937">
              <w:rPr>
                <w:b/>
              </w:rPr>
              <w:t>$48,600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$50,110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4.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What is the present value of the net investment in net working capital including recapture?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106937">
              <w:rPr>
                <w:b/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106937">
              <w:rPr>
                <w:b/>
              </w:rPr>
              <w:t>-$2,855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-$4,724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 w:rsidRPr="00106937"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-$7,000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-43,000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-$1,994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lastRenderedPageBreak/>
              <w:t>5.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What is the net present value of the project?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$80,000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106937">
              <w:rPr>
                <w:b/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06937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106937">
              <w:rPr>
                <w:b/>
              </w:rPr>
              <w:t>$134,874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$82,072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$162,789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06937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$151,007</w:t>
            </w:r>
          </w:p>
          <w:p w:rsidR="00413785" w:rsidRDefault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</w:tr>
    </w:tbl>
    <w:p w:rsidR="00413785" w:rsidRDefault="00413785" w:rsidP="00413785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Use the f</w:t>
      </w:r>
      <w:r w:rsidR="00ED137D">
        <w:rPr>
          <w:lang w:val="en-CA"/>
        </w:rPr>
        <w:t>ollowing to answer questions 6-10</w:t>
      </w:r>
      <w:r>
        <w:rPr>
          <w:lang w:val="en-CA"/>
        </w:rPr>
        <w:t>:</w:t>
      </w: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13785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Terry Tire Company has 12</w:t>
      </w:r>
      <w:r w:rsidR="004F1E21">
        <w:rPr>
          <w:lang w:val="en-CA"/>
        </w:rPr>
        <w:t>,000 bonds outstandi</w:t>
      </w:r>
      <w:r w:rsidR="00106937">
        <w:rPr>
          <w:lang w:val="en-CA"/>
        </w:rPr>
        <w:t xml:space="preserve">ng each with a face value of $1,000.  </w:t>
      </w:r>
      <w:r>
        <w:rPr>
          <w:lang w:val="en-CA"/>
        </w:rPr>
        <w:t>The bonds are selling at 105</w:t>
      </w:r>
      <w:r w:rsidR="004F1E21">
        <w:rPr>
          <w:lang w:val="en-CA"/>
        </w:rPr>
        <w:t xml:space="preserve">% of face value, have a 7% coupon rate, pay interest </w:t>
      </w:r>
      <w:r>
        <w:rPr>
          <w:lang w:val="en-CA"/>
        </w:rPr>
        <w:t>semi-annually, and mature in 15</w:t>
      </w:r>
      <w:r w:rsidR="004F1E21">
        <w:rPr>
          <w:lang w:val="en-CA"/>
        </w:rPr>
        <w:t xml:space="preserve"> years. There are 500,000 shares of 8% preferred stock outstanding with a current market price of $91 a share. </w:t>
      </w:r>
      <w:r>
        <w:rPr>
          <w:lang w:val="en-CA"/>
        </w:rPr>
        <w:t xml:space="preserve"> The par value of the preferred shares is $100.  In addition, there are 1.</w:t>
      </w:r>
      <w:r w:rsidR="004F1E21">
        <w:rPr>
          <w:lang w:val="en-CA"/>
        </w:rPr>
        <w:t>5 million shares of common stock outstanding with a market price</w:t>
      </w:r>
      <w:r>
        <w:rPr>
          <w:lang w:val="en-CA"/>
        </w:rPr>
        <w:t xml:space="preserve"> o</w:t>
      </w:r>
      <w:r w:rsidR="00BD4093">
        <w:rPr>
          <w:lang w:val="en-CA"/>
        </w:rPr>
        <w:t>f $63 a share and a beta of 0.8</w:t>
      </w:r>
      <w:r w:rsidR="004F1E21">
        <w:rPr>
          <w:lang w:val="en-CA"/>
        </w:rPr>
        <w:t xml:space="preserve">. The common stock </w:t>
      </w:r>
      <w:r w:rsidR="00106937">
        <w:rPr>
          <w:lang w:val="en-CA"/>
        </w:rPr>
        <w:t xml:space="preserve">just paid a dividend </w:t>
      </w:r>
      <w:r w:rsidR="004F1E21">
        <w:rPr>
          <w:lang w:val="en-CA"/>
        </w:rPr>
        <w:t>of $</w:t>
      </w:r>
      <w:r w:rsidR="00BD4093">
        <w:rPr>
          <w:lang w:val="en-CA"/>
        </w:rPr>
        <w:t xml:space="preserve">2.80 </w:t>
      </w:r>
      <w:r w:rsidR="004F1E21">
        <w:rPr>
          <w:lang w:val="en-CA"/>
        </w:rPr>
        <w:t xml:space="preserve">and expects </w:t>
      </w:r>
      <w:r w:rsidR="003E5B61">
        <w:rPr>
          <w:lang w:val="en-CA"/>
        </w:rPr>
        <w:t>to increase those dividends by 6</w:t>
      </w:r>
      <w:r w:rsidR="004F1E21">
        <w:rPr>
          <w:lang w:val="en-CA"/>
        </w:rPr>
        <w:t xml:space="preserve">% annually. The firm's </w:t>
      </w:r>
      <w:r>
        <w:rPr>
          <w:lang w:val="en-CA"/>
        </w:rPr>
        <w:t>marginal tax rate is 40</w:t>
      </w:r>
      <w:r w:rsidR="004F1E21">
        <w:rPr>
          <w:lang w:val="en-CA"/>
        </w:rPr>
        <w:t>%. The ove</w:t>
      </w:r>
      <w:r>
        <w:rPr>
          <w:lang w:val="en-CA"/>
        </w:rPr>
        <w:t>rall stock market is yielding 12</w:t>
      </w:r>
      <w:r w:rsidR="004F1E21">
        <w:rPr>
          <w:lang w:val="en-CA"/>
        </w:rPr>
        <w:t>% a</w:t>
      </w:r>
      <w:r>
        <w:rPr>
          <w:lang w:val="en-CA"/>
        </w:rPr>
        <w:t>nd the Treasury bill rate is 4</w:t>
      </w:r>
      <w:r w:rsidR="004F1E21">
        <w:rPr>
          <w:lang w:val="en-CA"/>
        </w:rPr>
        <w:t>%.</w:t>
      </w: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6.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What is the cost of equity based on the dividend growth model?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8.10</w:t>
            </w:r>
            <w:r w:rsidR="004F1E21">
              <w:rPr>
                <w:lang w:val="en-CA"/>
              </w:rPr>
              <w:t>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9.45</w:t>
            </w:r>
            <w:r w:rsidR="004F1E21">
              <w:rPr>
                <w:lang w:val="en-CA"/>
              </w:rPr>
              <w:t>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10.04</w:t>
            </w:r>
            <w:r w:rsidR="004F1E21">
              <w:rPr>
                <w:lang w:val="en-CA"/>
              </w:rPr>
              <w:t>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E5B61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10.71</w:t>
            </w:r>
            <w:r w:rsidR="004F1E21" w:rsidRPr="003E5B61">
              <w:rPr>
                <w:b/>
                <w:lang w:val="en-CA"/>
              </w:rPr>
              <w:t>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BD4093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11.69</w:t>
            </w:r>
            <w:r w:rsidR="004F1E21">
              <w:rPr>
                <w:lang w:val="en-CA"/>
              </w:rPr>
              <w:t>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7.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What is the cost of equity based on the security market line?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E5B61">
              <w:rPr>
                <w:b/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BD4093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>
              <w:rPr>
                <w:b/>
                <w:lang w:val="en-CA"/>
              </w:rPr>
              <w:t>10.40</w:t>
            </w:r>
            <w:r w:rsidR="003E5B61" w:rsidRPr="003E5B61">
              <w:rPr>
                <w:b/>
                <w:lang w:val="en-CA"/>
              </w:rPr>
              <w:t>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10.67%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10.78%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11.34%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14.17%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8.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What is the cost of financing using preferred stock?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7.06%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7.28%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7.69</w:t>
            </w:r>
            <w:r w:rsidR="004F1E21">
              <w:rPr>
                <w:lang w:val="en-CA"/>
              </w:rPr>
              <w:t>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8.48%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E5B61">
              <w:rPr>
                <w:b/>
                <w:lang w:val="en-CA"/>
              </w:rPr>
              <w:t>8.79%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lastRenderedPageBreak/>
              <w:t>9.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What is the after-tax cost of debt financing?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3.24%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E5B61">
              <w:rPr>
                <w:b/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3E5B6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3E5B61">
              <w:rPr>
                <w:b/>
                <w:lang w:val="en-CA"/>
              </w:rPr>
              <w:t>3.88%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4.50%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6.47%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3E5B6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6.85%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9416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60"/>
        <w:gridCol w:w="660"/>
        <w:gridCol w:w="60"/>
        <w:gridCol w:w="8576"/>
        <w:gridCol w:w="60"/>
      </w:tblGrid>
      <w:tr w:rsidR="00ED137D" w:rsidTr="007706F3">
        <w:tblPrEx>
          <w:tblCellMar>
            <w:top w:w="0" w:type="dxa"/>
            <w:bottom w:w="0" w:type="dxa"/>
          </w:tblCellMar>
        </w:tblPrEx>
        <w:trPr>
          <w:gridBefore w:val="1"/>
          <w:wBefore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137D" w:rsidRDefault="00ED137D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10.</w:t>
            </w:r>
          </w:p>
        </w:tc>
        <w:tc>
          <w:tcPr>
            <w:tcW w:w="8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137D" w:rsidRDefault="00ED137D" w:rsidP="00ED137D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What is the </w:t>
            </w:r>
            <w:r w:rsidR="007706F3">
              <w:rPr>
                <w:lang w:val="en-CA"/>
              </w:rPr>
              <w:t xml:space="preserve">firm’s </w:t>
            </w:r>
            <w:r>
              <w:rPr>
                <w:lang w:val="en-CA"/>
              </w:rPr>
              <w:t>WACC?</w:t>
            </w:r>
            <w:r w:rsidR="003E5B61">
              <w:rPr>
                <w:lang w:val="en-CA"/>
              </w:rPr>
              <w:t xml:space="preserve">  Assume that the required rate of return on equity is 10%.</w:t>
            </w:r>
          </w:p>
        </w:tc>
      </w:tr>
      <w:tr w:rsidR="007706F3" w:rsidTr="007706F3">
        <w:tblPrEx>
          <w:tblCellMar>
            <w:top w:w="0" w:type="dxa"/>
            <w:bottom w:w="0" w:type="dxa"/>
          </w:tblCellMar>
        </w:tblPrEx>
        <w:trPr>
          <w:gridBefore w:val="1"/>
          <w:wBefore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</w:p>
        </w:tc>
        <w:tc>
          <w:tcPr>
            <w:tcW w:w="8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 w:rsidP="007706F3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A) </w:t>
            </w:r>
            <w:r w:rsidR="00BD4093">
              <w:rPr>
                <w:lang w:val="en-CA"/>
              </w:rPr>
              <w:t>5.88%</w:t>
            </w:r>
          </w:p>
        </w:tc>
      </w:tr>
      <w:tr w:rsidR="007706F3" w:rsidTr="007706F3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 w:rsidP="007706F3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</w:p>
        </w:tc>
        <w:tc>
          <w:tcPr>
            <w:tcW w:w="8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 w:rsidP="00ED137D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 B)</w:t>
            </w:r>
            <w:r w:rsidR="00BD4093">
              <w:rPr>
                <w:lang w:val="en-CA"/>
              </w:rPr>
              <w:t xml:space="preserve"> 7.37%</w:t>
            </w:r>
          </w:p>
        </w:tc>
      </w:tr>
      <w:tr w:rsidR="007706F3" w:rsidTr="007706F3">
        <w:tblPrEx>
          <w:tblCellMar>
            <w:top w:w="0" w:type="dxa"/>
            <w:bottom w:w="0" w:type="dxa"/>
          </w:tblCellMar>
        </w:tblPrEx>
        <w:trPr>
          <w:gridBefore w:val="1"/>
          <w:wBefore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</w:p>
        </w:tc>
        <w:tc>
          <w:tcPr>
            <w:tcW w:w="8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 w:rsidP="00ED137D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  <w:r w:rsidR="00BD4093">
              <w:rPr>
                <w:lang w:val="en-CA"/>
              </w:rPr>
              <w:t xml:space="preserve"> 8.29%</w:t>
            </w:r>
          </w:p>
        </w:tc>
      </w:tr>
      <w:tr w:rsidR="007706F3" w:rsidTr="007706F3">
        <w:tblPrEx>
          <w:tblCellMar>
            <w:top w:w="0" w:type="dxa"/>
            <w:bottom w:w="0" w:type="dxa"/>
          </w:tblCellMar>
        </w:tblPrEx>
        <w:trPr>
          <w:gridBefore w:val="1"/>
          <w:wBefore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Pr="00BD4093" w:rsidRDefault="007706F3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/>
                <w:lang w:val="en-CA"/>
              </w:rPr>
            </w:pPr>
          </w:p>
        </w:tc>
        <w:tc>
          <w:tcPr>
            <w:tcW w:w="8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Pr="00BD4093" w:rsidRDefault="007706F3" w:rsidP="00ED137D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BD4093">
              <w:rPr>
                <w:b/>
                <w:lang w:val="en-CA"/>
              </w:rPr>
              <w:t>D)</w:t>
            </w:r>
            <w:r w:rsidR="00BD4093" w:rsidRPr="00BD4093">
              <w:rPr>
                <w:b/>
                <w:lang w:val="en-CA"/>
              </w:rPr>
              <w:t xml:space="preserve"> 9.13%</w:t>
            </w:r>
          </w:p>
        </w:tc>
      </w:tr>
      <w:tr w:rsidR="007706F3" w:rsidTr="007706F3">
        <w:tblPrEx>
          <w:tblCellMar>
            <w:top w:w="0" w:type="dxa"/>
            <w:bottom w:w="0" w:type="dxa"/>
          </w:tblCellMar>
        </w:tblPrEx>
        <w:trPr>
          <w:gridBefore w:val="1"/>
          <w:wBefore w:w="60" w:type="dxa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</w:p>
        </w:tc>
        <w:tc>
          <w:tcPr>
            <w:tcW w:w="8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6F3" w:rsidRDefault="007706F3" w:rsidP="00ED137D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  <w:r w:rsidR="00BD4093">
              <w:rPr>
                <w:lang w:val="en-CA"/>
              </w:rPr>
              <w:t xml:space="preserve"> 9.97%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11.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13785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Delta and Epsilon</w:t>
            </w:r>
            <w:r w:rsidR="004F1E21">
              <w:rPr>
                <w:lang w:val="en-CA"/>
              </w:rPr>
              <w:t xml:space="preserve"> are separate firms that are both considering a</w:t>
            </w:r>
            <w:r>
              <w:rPr>
                <w:lang w:val="en-CA"/>
              </w:rPr>
              <w:t>n oil exploration project. Delta</w:t>
            </w:r>
            <w:r w:rsidR="004F1E21">
              <w:rPr>
                <w:lang w:val="en-CA"/>
              </w:rPr>
              <w:t xml:space="preserve"> currently operates an oil refining and distribution network and has an after-tax cost of capital of </w:t>
            </w:r>
            <w:r>
              <w:t>15</w:t>
            </w:r>
            <w:r>
              <w:rPr>
                <w:lang w:val="en-CA"/>
              </w:rPr>
              <w:t xml:space="preserve"> percent.  Epsilon </w:t>
            </w:r>
            <w:r w:rsidR="004F1E21">
              <w:rPr>
                <w:lang w:val="en-CA"/>
              </w:rPr>
              <w:t>owns oil fields and concen</w:t>
            </w:r>
            <w:r>
              <w:rPr>
                <w:lang w:val="en-CA"/>
              </w:rPr>
              <w:t>trates on oil production. Epsilon’s after-tax cost of capital is 20</w:t>
            </w:r>
            <w:r w:rsidR="004F1E21">
              <w:rPr>
                <w:lang w:val="en-CA"/>
              </w:rPr>
              <w:t xml:space="preserve"> percent. The project under consideration has initial costs of $150,000 and anticipated annual cash inflows of $32,000 a year for ten years. </w:t>
            </w:r>
            <w:r w:rsidR="00BD4093">
              <w:rPr>
                <w:lang w:val="en-CA"/>
              </w:rPr>
              <w:t xml:space="preserve"> There is no salvage.  </w:t>
            </w:r>
            <w:r w:rsidR="004F1E21">
              <w:rPr>
                <w:lang w:val="en-CA"/>
              </w:rPr>
              <w:t>Which firm(s) should accept this project, if any?</w:t>
            </w:r>
            <w:r w:rsidR="004F1E21">
              <w:t xml:space="preserve">  They have similar</w:t>
            </w:r>
            <w:r w:rsidR="00BD4093">
              <w:t xml:space="preserve"> capital structures.  Ignore taxes.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3546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Delta</w:t>
            </w:r>
            <w:r w:rsidR="004F1E21">
              <w:rPr>
                <w:lang w:val="en-CA"/>
              </w:rPr>
              <w:t xml:space="preserve"> only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3546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Epsilon</w:t>
            </w:r>
            <w:r w:rsidR="004F1E21">
              <w:rPr>
                <w:lang w:val="en-CA"/>
              </w:rPr>
              <w:t xml:space="preserve"> only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3546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both Delta and Epsilon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BD4093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BD4093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BD4093" w:rsidRDefault="0043546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BD4093">
              <w:rPr>
                <w:b/>
                <w:lang w:val="en-CA"/>
              </w:rPr>
              <w:t>neither Delta nor Epsilon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can not be determined without further information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3C5A70">
      <w:pPr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Use the following information to answer questions 12 and 13.</w:t>
      </w:r>
    </w:p>
    <w:p w:rsidR="00A62573" w:rsidRDefault="00A62573">
      <w:pPr>
        <w:widowControl w:val="0"/>
        <w:autoSpaceDE w:val="0"/>
        <w:autoSpaceDN w:val="0"/>
        <w:adjustRightInd w:val="0"/>
        <w:rPr>
          <w:lang w:val="en-CA"/>
        </w:rPr>
      </w:pPr>
    </w:p>
    <w:p w:rsidR="00A62573" w:rsidRDefault="00A62573">
      <w:pPr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 xml:space="preserve">Anderson </w:t>
      </w:r>
      <w:proofErr w:type="spellStart"/>
      <w:r>
        <w:rPr>
          <w:lang w:val="en-CA"/>
        </w:rPr>
        <w:t>Inc</w:t>
      </w:r>
      <w:proofErr w:type="spellEnd"/>
      <w:r>
        <w:rPr>
          <w:lang w:val="en-CA"/>
        </w:rPr>
        <w:t xml:space="preserve"> is currently a 100% equity financed firm.  There are 250 shares of common stock currently outstanding trading at $20 per share.  Anderson Inc. is considering changing its capital structure by issuing $3,000 of </w:t>
      </w:r>
      <w:r w:rsidR="0046608E">
        <w:rPr>
          <w:lang w:val="en-CA"/>
        </w:rPr>
        <w:t xml:space="preserve">perpetual </w:t>
      </w:r>
      <w:r>
        <w:rPr>
          <w:lang w:val="en-CA"/>
        </w:rPr>
        <w:t>debt at an interest rate of 8% and buying back common shares.   The co</w:t>
      </w:r>
      <w:r w:rsidR="0046608E">
        <w:rPr>
          <w:lang w:val="en-CA"/>
        </w:rPr>
        <w:t>rporate tax rate is 40% and the share price is expect</w:t>
      </w:r>
      <w:r w:rsidR="00710956">
        <w:rPr>
          <w:lang w:val="en-CA"/>
        </w:rPr>
        <w:t>ed to increase to $24 per share.</w:t>
      </w:r>
    </w:p>
    <w:tbl>
      <w:tblPr>
        <w:tblW w:w="765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51"/>
        <w:gridCol w:w="2551"/>
        <w:gridCol w:w="2551"/>
      </w:tblGrid>
      <w:tr w:rsidR="00A62573" w:rsidRPr="003C5A70" w:rsidTr="00A62573">
        <w:trPr>
          <w:trHeight w:val="490"/>
        </w:trPr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3C5A70">
            <w:pPr>
              <w:widowControl w:val="0"/>
              <w:autoSpaceDE w:val="0"/>
              <w:autoSpaceDN w:val="0"/>
              <w:adjustRightInd w:val="0"/>
            </w:pPr>
            <w:r w:rsidRPr="003C5A70">
              <w:t> 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5A70">
              <w:rPr>
                <w:b/>
                <w:bCs/>
              </w:rPr>
              <w:t>Current</w:t>
            </w:r>
            <w:r w:rsidR="00A62573">
              <w:rPr>
                <w:b/>
                <w:bCs/>
              </w:rPr>
              <w:t xml:space="preserve"> Capital Structure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5A70">
              <w:rPr>
                <w:b/>
                <w:bCs/>
              </w:rPr>
              <w:t>Proposed</w:t>
            </w:r>
            <w:r w:rsidR="00A62573">
              <w:rPr>
                <w:b/>
                <w:bCs/>
              </w:rPr>
              <w:t xml:space="preserve"> Capital Structure</w:t>
            </w:r>
          </w:p>
        </w:tc>
      </w:tr>
      <w:tr w:rsidR="00A62573" w:rsidRPr="003C5A70" w:rsidTr="00A62573">
        <w:trPr>
          <w:trHeight w:val="490"/>
        </w:trPr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3C5A70">
            <w:pPr>
              <w:widowControl w:val="0"/>
              <w:autoSpaceDE w:val="0"/>
              <w:autoSpaceDN w:val="0"/>
              <w:adjustRightInd w:val="0"/>
            </w:pPr>
            <w:r w:rsidRPr="003C5A70">
              <w:t>Assets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A62573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$5000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A62573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$5000</w:t>
            </w:r>
          </w:p>
        </w:tc>
      </w:tr>
      <w:tr w:rsidR="00A62573" w:rsidRPr="003C5A70" w:rsidTr="00A62573">
        <w:trPr>
          <w:trHeight w:val="490"/>
        </w:trPr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3C5A70">
            <w:pPr>
              <w:widowControl w:val="0"/>
              <w:autoSpaceDE w:val="0"/>
              <w:autoSpaceDN w:val="0"/>
              <w:adjustRightInd w:val="0"/>
            </w:pPr>
            <w:r w:rsidRPr="003C5A70">
              <w:t>Debt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5A70">
              <w:t>$0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A62573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$3000</w:t>
            </w:r>
          </w:p>
        </w:tc>
      </w:tr>
      <w:tr w:rsidR="00A62573" w:rsidRPr="003C5A70" w:rsidTr="00A62573">
        <w:trPr>
          <w:trHeight w:val="490"/>
        </w:trPr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3C5A70">
            <w:pPr>
              <w:widowControl w:val="0"/>
              <w:autoSpaceDE w:val="0"/>
              <w:autoSpaceDN w:val="0"/>
              <w:adjustRightInd w:val="0"/>
            </w:pPr>
            <w:r w:rsidRPr="003C5A70">
              <w:t>Equity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A62573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$5000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A62573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$2000</w:t>
            </w:r>
          </w:p>
        </w:tc>
      </w:tr>
      <w:tr w:rsidR="00A62573" w:rsidRPr="003C5A70" w:rsidTr="00A62573">
        <w:trPr>
          <w:trHeight w:val="490"/>
        </w:trPr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3C5A70">
            <w:pPr>
              <w:widowControl w:val="0"/>
              <w:autoSpaceDE w:val="0"/>
              <w:autoSpaceDN w:val="0"/>
              <w:adjustRightInd w:val="0"/>
            </w:pPr>
            <w:r w:rsidRPr="003C5A70">
              <w:t>Debt/Equity Ratio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5A70">
              <w:t>0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3F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A62573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3/2</w:t>
            </w:r>
          </w:p>
        </w:tc>
      </w:tr>
      <w:tr w:rsidR="00A62573" w:rsidRPr="003C5A70" w:rsidTr="00A62573">
        <w:trPr>
          <w:trHeight w:val="490"/>
        </w:trPr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3C5A70">
            <w:pPr>
              <w:widowControl w:val="0"/>
              <w:autoSpaceDE w:val="0"/>
              <w:autoSpaceDN w:val="0"/>
              <w:adjustRightInd w:val="0"/>
            </w:pPr>
            <w:r w:rsidRPr="003C5A70">
              <w:t>Share Price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5A70">
              <w:t>$20</w:t>
            </w:r>
          </w:p>
        </w:tc>
        <w:tc>
          <w:tcPr>
            <w:tcW w:w="25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9F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C5A70" w:rsidRPr="003C5A70" w:rsidRDefault="003C5A70" w:rsidP="00A625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5A70">
              <w:t>$2</w:t>
            </w:r>
            <w:r w:rsidR="0046608E">
              <w:t>4</w:t>
            </w:r>
          </w:p>
        </w:tc>
      </w:tr>
    </w:tbl>
    <w:p w:rsidR="003C5A70" w:rsidRDefault="003C5A70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26202" w:type="dxa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494"/>
        <w:gridCol w:w="8494"/>
        <w:gridCol w:w="8494"/>
      </w:tblGrid>
      <w:tr w:rsidR="00710956" w:rsidTr="0071095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12.</w:t>
            </w: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If EBIT is </w:t>
            </w:r>
            <w:r w:rsidR="00BD4093">
              <w:rPr>
                <w:lang w:val="en-CA"/>
              </w:rPr>
              <w:t>expected to be $1,000 per year in perpetuity,</w:t>
            </w:r>
            <w:r>
              <w:rPr>
                <w:lang w:val="en-CA"/>
              </w:rPr>
              <w:t xml:space="preserve"> what is the price-to-earnings ratio under the proposed capital structure?</w:t>
            </w:r>
          </w:p>
          <w:p w:rsidR="00710956" w:rsidRPr="00C60972" w:rsidRDefault="00C60972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C60972">
              <w:rPr>
                <w:b/>
                <w:lang w:val="en-CA"/>
              </w:rPr>
              <w:t>A)  6.6</w:t>
            </w:r>
            <w:r w:rsidR="00710956" w:rsidRPr="00C60972">
              <w:rPr>
                <w:b/>
                <w:lang w:val="en-CA"/>
              </w:rPr>
              <w:t xml:space="preserve"> X</w:t>
            </w:r>
          </w:p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  10.0 X</w:t>
            </w:r>
          </w:p>
          <w:p w:rsidR="00710956" w:rsidRPr="00C60972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 w:rsidRPr="00C60972">
              <w:rPr>
                <w:lang w:val="en-CA"/>
              </w:rPr>
              <w:t>C)  13.2 X</w:t>
            </w:r>
          </w:p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  14.7 X</w:t>
            </w:r>
          </w:p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  15.5 X</w:t>
            </w: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</w:tr>
      <w:tr w:rsidR="00710956" w:rsidTr="0071095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</w:tr>
      <w:tr w:rsidR="00710956" w:rsidTr="0071095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FE30A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</w:tr>
    </w:tbl>
    <w:p w:rsidR="00710956" w:rsidRDefault="00710956">
      <w:pPr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ab/>
      </w: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211"/>
      </w:tblGrid>
      <w:tr w:rsidR="00710956" w:rsidTr="00710956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13.</w:t>
            </w:r>
          </w:p>
        </w:tc>
        <w:tc>
          <w:tcPr>
            <w:tcW w:w="8211" w:type="dxa"/>
            <w:tcBorders>
              <w:top w:val="nil"/>
              <w:left w:val="nil"/>
              <w:bottom w:val="nil"/>
              <w:right w:val="nil"/>
            </w:tcBorders>
          </w:tcPr>
          <w:p w:rsidR="00710956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What is the break-even </w:t>
            </w:r>
            <w:proofErr w:type="gramStart"/>
            <w:r>
              <w:rPr>
                <w:lang w:val="en-CA"/>
              </w:rPr>
              <w:t>EBIT.</w:t>
            </w:r>
            <w:proofErr w:type="gramEnd"/>
            <w:r>
              <w:rPr>
                <w:lang w:val="en-CA"/>
              </w:rPr>
              <w:t xml:space="preserve">  That is at what level of EBIT </w:t>
            </w:r>
            <w:proofErr w:type="gramStart"/>
            <w:r>
              <w:rPr>
                <w:lang w:val="en-CA"/>
              </w:rPr>
              <w:t>are you</w:t>
            </w:r>
            <w:proofErr w:type="gramEnd"/>
            <w:r>
              <w:rPr>
                <w:lang w:val="en-CA"/>
              </w:rPr>
              <w:t xml:space="preserve"> indifferent between the current and proposed capital structures.</w:t>
            </w:r>
          </w:p>
          <w:p w:rsidR="00C60972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A)  </w:t>
            </w:r>
            <w:r w:rsidR="00C60972">
              <w:rPr>
                <w:lang w:val="en-CA"/>
              </w:rPr>
              <w:t>$200</w:t>
            </w:r>
          </w:p>
          <w:p w:rsidR="00710956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B)  </w:t>
            </w:r>
            <w:r w:rsidR="00C60972">
              <w:rPr>
                <w:lang w:val="en-CA"/>
              </w:rPr>
              <w:t>$240</w:t>
            </w:r>
          </w:p>
          <w:p w:rsidR="00710956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 xml:space="preserve">C)  </w:t>
            </w:r>
            <w:r w:rsidR="00C60972">
              <w:rPr>
                <w:lang w:val="en-CA"/>
              </w:rPr>
              <w:t>$320</w:t>
            </w:r>
          </w:p>
          <w:p w:rsidR="00710956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  <w:r w:rsidR="00C60972">
              <w:rPr>
                <w:lang w:val="en-CA"/>
              </w:rPr>
              <w:t xml:space="preserve">  $420</w:t>
            </w:r>
          </w:p>
          <w:p w:rsidR="00710956" w:rsidRPr="00C60972" w:rsidRDefault="00710956" w:rsidP="00710956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C60972">
              <w:rPr>
                <w:b/>
                <w:lang w:val="en-CA"/>
              </w:rPr>
              <w:t>E)</w:t>
            </w:r>
            <w:r w:rsidR="00C60972" w:rsidRPr="00C60972">
              <w:rPr>
                <w:b/>
                <w:lang w:val="en-CA"/>
              </w:rPr>
              <w:t xml:space="preserve">  $480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Use the following to answer questions 14-16:</w:t>
      </w: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 xml:space="preserve">Your firm </w:t>
      </w:r>
      <w:r w:rsidR="00435464">
        <w:rPr>
          <w:lang w:val="en-CA"/>
        </w:rPr>
        <w:t>needs to either buy or lease $24</w:t>
      </w:r>
      <w:r>
        <w:rPr>
          <w:lang w:val="en-CA"/>
        </w:rPr>
        <w:t>0,000 worth of vehicles. These vehicles have a life of 4 years after which time they are worthless. The vehicles belong in CCA class 10 (a 30% class) an</w:t>
      </w:r>
      <w:r w:rsidR="00435464">
        <w:rPr>
          <w:lang w:val="en-CA"/>
        </w:rPr>
        <w:t>d can be leased at a cost of $70</w:t>
      </w:r>
      <w:r>
        <w:rPr>
          <w:lang w:val="en-CA"/>
        </w:rPr>
        <w:t>,000 a year for the 4 yea</w:t>
      </w:r>
      <w:r w:rsidR="00435464">
        <w:rPr>
          <w:lang w:val="en-CA"/>
        </w:rPr>
        <w:t xml:space="preserve">rs. </w:t>
      </w:r>
      <w:r w:rsidR="00C60972">
        <w:rPr>
          <w:lang w:val="en-CA"/>
        </w:rPr>
        <w:t xml:space="preserve">  The lease payments are to be made at the beginning of the year.  </w:t>
      </w:r>
      <w:r w:rsidR="00435464">
        <w:rPr>
          <w:lang w:val="en-CA"/>
        </w:rPr>
        <w:t>The corporate tax rate is 30% and the cost of debt is 8</w:t>
      </w:r>
      <w:r>
        <w:rPr>
          <w:lang w:val="en-CA"/>
        </w:rPr>
        <w:t>%.</w:t>
      </w:r>
      <w:r w:rsidR="000F0BC8">
        <w:rPr>
          <w:lang w:val="en-CA"/>
        </w:rPr>
        <w:t xml:space="preserve">  Assume the half-year rule is in effect.</w:t>
      </w: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14.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What is the net advantage to leasing?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$1</w:t>
            </w:r>
            <w:r w:rsidR="00AB415C">
              <w:t>,109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B415C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$345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B415C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$78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AB415C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AB415C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AB415C" w:rsidRDefault="00AB415C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AB415C">
              <w:rPr>
                <w:b/>
                <w:lang w:val="en-CA"/>
              </w:rPr>
              <w:t>-$18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B415C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-$142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15.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The lessor i</w:t>
            </w:r>
            <w:r w:rsidR="00435464">
              <w:rPr>
                <w:lang w:val="en-CA"/>
              </w:rPr>
              <w:t>n this case has a tax rate of 40</w:t>
            </w:r>
            <w:r w:rsidR="00AB415C">
              <w:rPr>
                <w:lang w:val="en-CA"/>
              </w:rPr>
              <w:t xml:space="preserve">% and a cost of debt equal to 7%.  </w:t>
            </w:r>
            <w:r>
              <w:rPr>
                <w:lang w:val="en-CA"/>
              </w:rPr>
              <w:t>What is the net advantage of leasing to the lessor?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C84B7F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C84B7F">
              <w:rPr>
                <w:b/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C84B7F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C84B7F">
              <w:rPr>
                <w:b/>
                <w:lang w:val="en-CA"/>
              </w:rPr>
              <w:t>$</w:t>
            </w:r>
            <w:r w:rsidR="00C84B7F" w:rsidRPr="00C84B7F">
              <w:rPr>
                <w:b/>
              </w:rPr>
              <w:t>626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C84B7F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$345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C84B7F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$78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C84B7F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color w:val="000000"/>
              </w:rPr>
              <w:t>-$18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C84B7F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color w:val="000000"/>
              </w:rPr>
              <w:t>-$142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lastRenderedPageBreak/>
              <w:t>16.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What is the amount of the break-</w:t>
            </w:r>
            <w:r w:rsidR="000F0BC8">
              <w:rPr>
                <w:lang w:val="en-CA"/>
              </w:rPr>
              <w:t>even lease payment to the lessor</w:t>
            </w:r>
            <w:r>
              <w:rPr>
                <w:lang w:val="en-CA"/>
              </w:rPr>
              <w:t>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$47,740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$51,254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$63,334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0F0BC8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0F0BC8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0F0BC8" w:rsidRDefault="000F0BC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0F0BC8">
              <w:rPr>
                <w:b/>
                <w:lang w:val="en-CA"/>
              </w:rPr>
              <w:t>$69,723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</w:t>
            </w:r>
            <w:r>
              <w:t>74,421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17.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3546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 firm has 2</w:t>
            </w:r>
            <w:r w:rsidR="004F1E21">
              <w:rPr>
                <w:lang w:val="en-CA"/>
              </w:rPr>
              <w:t xml:space="preserve">0,000 shares of stock outstanding, $450,000 in </w:t>
            </w:r>
            <w:r w:rsidR="00CB12B7">
              <w:rPr>
                <w:lang w:val="en-CA"/>
              </w:rPr>
              <w:t xml:space="preserve">perpetual </w:t>
            </w:r>
            <w:r w:rsidR="004F1E21">
              <w:rPr>
                <w:lang w:val="en-CA"/>
              </w:rPr>
              <w:t>de</w:t>
            </w:r>
            <w:r w:rsidR="00CB12B7">
              <w:rPr>
                <w:lang w:val="en-CA"/>
              </w:rPr>
              <w:t>bt at a 9% rate, an EBIT of $120</w:t>
            </w:r>
            <w:r w:rsidR="004F1E21">
              <w:rPr>
                <w:lang w:val="en-CA"/>
              </w:rPr>
              <w:t>,000, a</w:t>
            </w:r>
            <w:r>
              <w:rPr>
                <w:lang w:val="en-CA"/>
              </w:rPr>
              <w:t>nd a tax rate of 20</w:t>
            </w:r>
            <w:r w:rsidR="004F1E21">
              <w:rPr>
                <w:lang w:val="en-CA"/>
              </w:rPr>
              <w:t>%. What is the EPS?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$2.38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$2.51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$2.87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CB12B7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CB12B7">
              <w:rPr>
                <w:b/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CB12B7" w:rsidRDefault="00CB12B7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CB12B7">
              <w:rPr>
                <w:b/>
                <w:lang w:val="en-CA"/>
              </w:rPr>
              <w:t>$3.18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$3.73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Use the following to answer questions 18-22:</w:t>
      </w: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</w:pPr>
      <w:r>
        <w:t>Mike's T</w:t>
      </w:r>
      <w:r w:rsidR="00435464">
        <w:t>ree Services (hereafter MTS) has expected perpetual operating income (EBIT) of $1,000 per year.  MTS currently has perpetual risk-free debt with a market value of $1,200.  The beta of the fi</w:t>
      </w:r>
      <w:r w:rsidR="00042599">
        <w:t>rm’s assets is 1.0</w:t>
      </w:r>
      <w:r w:rsidR="00435464">
        <w:t>.  There are 100 shares outstanding.  The required return on the market is 12% and the risk-free rate is 6%.  Assume that you are operating in the M &amp; M framework with corporate taxes but no bankruptcy costs.  The firm’s corporate tax rate is 40%.</w:t>
      </w:r>
    </w:p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18.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W</w:t>
            </w:r>
            <w:r>
              <w:t>hat is the value</w:t>
            </w:r>
            <w:r w:rsidR="00C04486">
              <w:t xml:space="preserve"> of the equivalent unlevered firm</w:t>
            </w:r>
            <w:r>
              <w:t>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$2,400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$3,040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$4,200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$4,800</w:t>
            </w:r>
          </w:p>
        </w:tc>
      </w:tr>
      <w:tr w:rsidR="004F1E21" w:rsidRPr="00042599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042599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42599">
              <w:rPr>
                <w:b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042599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42599">
              <w:rPr>
                <w:b/>
              </w:rPr>
              <w:t>$5,000</w:t>
            </w:r>
          </w:p>
        </w:tc>
      </w:tr>
    </w:tbl>
    <w:p w:rsidR="004F1E21" w:rsidRPr="00042599" w:rsidRDefault="004F1E21">
      <w:pPr>
        <w:widowControl w:val="0"/>
        <w:autoSpaceDE w:val="0"/>
        <w:autoSpaceDN w:val="0"/>
        <w:adjustRightInd w:val="0"/>
        <w:rPr>
          <w:b/>
        </w:rPr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19.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C04486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What is the </w:t>
            </w:r>
            <w:r w:rsidR="004F1E21">
              <w:t>valu</w:t>
            </w:r>
            <w:r>
              <w:t>e of MTS’s equity, with its current capital structure</w:t>
            </w:r>
            <w:r w:rsidR="004F1E21">
              <w:t>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$3,620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042599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42599">
              <w:rPr>
                <w:b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042599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42599">
              <w:rPr>
                <w:b/>
              </w:rPr>
              <w:t>$4,280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$4,820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$5,000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042599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$5,480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lastRenderedPageBreak/>
              <w:t>20.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C04486" w:rsidP="00C04486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What is MTS’s current WACC?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6.00%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523E4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523E4">
              <w:rPr>
                <w:b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523E4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523E4">
              <w:rPr>
                <w:b/>
              </w:rPr>
              <w:t>10.95%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12.00%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13.01%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14.36%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21.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C04486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MTS’s management is considering issuing $</w:t>
            </w:r>
            <w:r w:rsidR="001523E4">
              <w:t>1,</w:t>
            </w:r>
            <w:r>
              <w:t xml:space="preserve">800 of additional debt and using the proceeds to buy-back </w:t>
            </w:r>
            <w:r w:rsidR="001523E4">
              <w:t xml:space="preserve">some of its equity.  What is </w:t>
            </w:r>
            <w:r>
              <w:t xml:space="preserve">the new total value of the firm be, if the firm undertakes the restructuring? 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$5,000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$5,480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$5,820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$6,020</w:t>
            </w:r>
          </w:p>
        </w:tc>
      </w:tr>
      <w:tr w:rsidR="004F1E21" w:rsidRPr="001523E4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523E4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523E4">
              <w:rPr>
                <w:b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1523E4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523E4">
              <w:rPr>
                <w:b/>
                <w:color w:val="000000"/>
              </w:rPr>
              <w:t>$6,200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22.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C04486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How many shares would MTS be able </w:t>
            </w:r>
            <w:r w:rsidR="004F1E21">
              <w:t>to buy back and at what price?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Buy back 20 shares at $90</w:t>
            </w:r>
            <w:r w:rsidR="004F1E21">
              <w:t xml:space="preserve"> per share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1523E4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Buy back 24</w:t>
            </w:r>
            <w:r w:rsidR="004F1E21">
              <w:t xml:space="preserve"> shares at </w:t>
            </w:r>
            <w:r>
              <w:t xml:space="preserve">$75 </w:t>
            </w:r>
            <w:r w:rsidR="004F1E21">
              <w:t>per share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>B</w:t>
            </w:r>
            <w:r w:rsidR="00737A11">
              <w:t xml:space="preserve">uy back 30 shares at $60 </w:t>
            </w:r>
            <w:r>
              <w:t>per share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737A1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Buy back 36 shares at $50</w:t>
            </w:r>
            <w:r w:rsidR="004F1E21" w:rsidRPr="00737A11">
              <w:rPr>
                <w:b/>
              </w:rPr>
              <w:t xml:space="preserve"> per share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737A11" w:rsidP="00737A1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Buy back 40 shares at $45</w:t>
            </w:r>
            <w:r w:rsidR="004F1E21">
              <w:t xml:space="preserve"> per share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23.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The basic lesson of M&amp;M Theory is that the value of a firm is dependent upon the: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proofErr w:type="gramStart"/>
            <w:r>
              <w:t>capital</w:t>
            </w:r>
            <w:proofErr w:type="gramEnd"/>
            <w:r>
              <w:t xml:space="preserve"> structure of the firm.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737A11">
              <w:rPr>
                <w:b/>
              </w:rPr>
              <w:t>total</w:t>
            </w:r>
            <w:proofErr w:type="gramEnd"/>
            <w:r w:rsidRPr="00737A11">
              <w:rPr>
                <w:b/>
              </w:rPr>
              <w:t xml:space="preserve"> cash flows of the firm.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proofErr w:type="gramStart"/>
            <w:r>
              <w:t>percentage</w:t>
            </w:r>
            <w:proofErr w:type="gramEnd"/>
            <w:r>
              <w:t xml:space="preserve"> of a firm to which the bondholders have a claim.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proofErr w:type="gramStart"/>
            <w:r>
              <w:t>tax</w:t>
            </w:r>
            <w:proofErr w:type="gramEnd"/>
            <w:r>
              <w:t xml:space="preserve"> claim placed on the firm by the government.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proofErr w:type="gramStart"/>
            <w:r>
              <w:t>size</w:t>
            </w:r>
            <w:proofErr w:type="gramEnd"/>
            <w:r>
              <w:t xml:space="preserve"> of the stockholders claims on the firm.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24.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The pecking-order theory of capital structure suggests the following order of financing: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F60BF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Internal</w:t>
            </w:r>
            <w:r w:rsidR="004F1E21" w:rsidRPr="00737A11">
              <w:rPr>
                <w:b/>
              </w:rPr>
              <w:t xml:space="preserve"> financing, debt issue, equity issue.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F60BF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Internal</w:t>
            </w:r>
            <w:r w:rsidR="004F1E21">
              <w:t xml:space="preserve"> financing, equity issue, debt issue.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F60BF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Debt</w:t>
            </w:r>
            <w:r w:rsidR="004F1E21">
              <w:t xml:space="preserve"> issue, equity issue, internal financing.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F60BF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Equity</w:t>
            </w:r>
            <w:r w:rsidR="004F1E21">
              <w:t xml:space="preserve"> issue, internal financing, debt issue.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C1C7F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C1C7F" w:rsidRDefault="004C1C7F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lastRenderedPageBreak/>
              <w:t>25.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page" w:tblpX="629" w:tblpY="1164"/>
              <w:tblOverlap w:val="never"/>
              <w:tblW w:w="72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19"/>
              <w:gridCol w:w="2419"/>
              <w:gridCol w:w="2419"/>
            </w:tblGrid>
            <w:tr w:rsidR="004C1C7F" w:rsidRPr="000C7011" w:rsidTr="004C1C7F">
              <w:trPr>
                <w:trHeight w:val="247"/>
              </w:trPr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Project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Project Beta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Project’s IRR</w:t>
                  </w:r>
                </w:p>
              </w:tc>
            </w:tr>
            <w:tr w:rsidR="004C1C7F" w:rsidRPr="000C7011" w:rsidTr="004C1C7F">
              <w:trPr>
                <w:trHeight w:val="263"/>
              </w:trPr>
              <w:tc>
                <w:tcPr>
                  <w:tcW w:w="2419" w:type="dxa"/>
                </w:tcPr>
                <w:p w:rsidR="004C1C7F" w:rsidRPr="000C7011" w:rsidRDefault="005D6D2E" w:rsidP="004C1C7F">
                  <w:r>
                    <w:t>#1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0.8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8.5%</w:t>
                  </w:r>
                </w:p>
              </w:tc>
            </w:tr>
            <w:tr w:rsidR="004C1C7F" w:rsidRPr="000C7011" w:rsidTr="004C1C7F">
              <w:trPr>
                <w:trHeight w:val="263"/>
              </w:trPr>
              <w:tc>
                <w:tcPr>
                  <w:tcW w:w="2419" w:type="dxa"/>
                </w:tcPr>
                <w:p w:rsidR="004C1C7F" w:rsidRPr="000C7011" w:rsidRDefault="005D6D2E" w:rsidP="004C1C7F">
                  <w:r>
                    <w:t>#2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1.0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9.2%</w:t>
                  </w:r>
                </w:p>
              </w:tc>
            </w:tr>
            <w:tr w:rsidR="004C1C7F" w:rsidRPr="000C7011" w:rsidTr="004C1C7F">
              <w:trPr>
                <w:trHeight w:val="247"/>
              </w:trPr>
              <w:tc>
                <w:tcPr>
                  <w:tcW w:w="2419" w:type="dxa"/>
                </w:tcPr>
                <w:p w:rsidR="004C1C7F" w:rsidRPr="000C7011" w:rsidRDefault="005D6D2E" w:rsidP="004C1C7F">
                  <w:r>
                    <w:t>#3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1.2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11.8%</w:t>
                  </w:r>
                </w:p>
              </w:tc>
            </w:tr>
            <w:tr w:rsidR="004C1C7F" w:rsidRPr="000C7011" w:rsidTr="004C1C7F">
              <w:trPr>
                <w:trHeight w:val="278"/>
              </w:trPr>
              <w:tc>
                <w:tcPr>
                  <w:tcW w:w="2419" w:type="dxa"/>
                </w:tcPr>
                <w:p w:rsidR="004C1C7F" w:rsidRPr="000C7011" w:rsidRDefault="005D6D2E" w:rsidP="004C1C7F">
                  <w:r>
                    <w:t>#4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1.5</w:t>
                  </w:r>
                </w:p>
              </w:tc>
              <w:tc>
                <w:tcPr>
                  <w:tcW w:w="2419" w:type="dxa"/>
                </w:tcPr>
                <w:p w:rsidR="004C1C7F" w:rsidRPr="000C7011" w:rsidRDefault="004C1C7F" w:rsidP="004C1C7F">
                  <w:r w:rsidRPr="000C7011">
                    <w:t>12.5%</w:t>
                  </w:r>
                </w:p>
              </w:tc>
            </w:tr>
          </w:tbl>
          <w:p w:rsidR="004C1C7F" w:rsidRDefault="004C1C7F" w:rsidP="004C1C7F">
            <w:r w:rsidRPr="000C7011">
              <w:t>An all equity company is considering four projects. The firm’s WACC is 11.5%. The risk-free rate is 4%, the expected return on the market is 9%. Information regarding the projects is shown in the table below.</w:t>
            </w:r>
          </w:p>
          <w:p w:rsidR="004C1C7F" w:rsidRDefault="004C1C7F" w:rsidP="004C1C7F"/>
          <w:p w:rsidR="004C1C7F" w:rsidRDefault="004C1C7F" w:rsidP="004C1C7F"/>
          <w:p w:rsidR="004C1C7F" w:rsidRDefault="004C1C7F" w:rsidP="004C1C7F"/>
          <w:p w:rsidR="004C1C7F" w:rsidRDefault="004C1C7F" w:rsidP="004C1C7F"/>
          <w:p w:rsidR="004C1C7F" w:rsidRDefault="004C1C7F" w:rsidP="004C1C7F"/>
          <w:p w:rsidR="004C1C7F" w:rsidRDefault="004C1C7F" w:rsidP="004C1C7F"/>
          <w:p w:rsidR="004C1C7F" w:rsidRDefault="004C1C7F" w:rsidP="004C1C7F"/>
          <w:p w:rsidR="004C1C7F" w:rsidRPr="000C7011" w:rsidRDefault="004C1C7F" w:rsidP="004C1C7F">
            <w:r w:rsidRPr="000C7011">
              <w:t>Which of the projects should the company accept?</w:t>
            </w:r>
          </w:p>
        </w:tc>
      </w:tr>
      <w:tr w:rsidR="004C1C7F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C1C7F" w:rsidRDefault="004C1C7F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C1C7F" w:rsidRPr="000C7011" w:rsidRDefault="005D6D2E" w:rsidP="004C1C7F">
            <w:pPr>
              <w:ind w:left="360" w:hanging="426"/>
              <w:jc w:val="both"/>
            </w:pPr>
            <w:r>
              <w:t>Projects #1, #2</w:t>
            </w:r>
            <w:r w:rsidR="004C1C7F">
              <w:t xml:space="preserve">, and </w:t>
            </w:r>
            <w:r>
              <w:t>#3</w:t>
            </w:r>
          </w:p>
        </w:tc>
      </w:tr>
      <w:tr w:rsidR="004C1C7F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C1C7F" w:rsidRDefault="004C1C7F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C1C7F" w:rsidRPr="000C7011" w:rsidRDefault="005D6D2E" w:rsidP="004C1C7F">
            <w:pPr>
              <w:ind w:left="360" w:hanging="426"/>
              <w:jc w:val="both"/>
            </w:pPr>
            <w:r>
              <w:t xml:space="preserve">Projects #3 </w:t>
            </w:r>
            <w:r w:rsidR="004C1C7F">
              <w:t xml:space="preserve">and </w:t>
            </w:r>
            <w:r>
              <w:t>#4</w:t>
            </w:r>
          </w:p>
        </w:tc>
      </w:tr>
      <w:tr w:rsidR="004C1C7F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C1C7F" w:rsidRDefault="004C1C7F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C1C7F" w:rsidRPr="000C7011" w:rsidRDefault="004C1C7F" w:rsidP="004C1C7F">
            <w:pPr>
              <w:ind w:left="360" w:hanging="426"/>
              <w:jc w:val="both"/>
            </w:pPr>
            <w:r>
              <w:t xml:space="preserve">Project </w:t>
            </w:r>
            <w:r w:rsidR="005D6D2E">
              <w:t>#1</w:t>
            </w:r>
          </w:p>
        </w:tc>
      </w:tr>
      <w:tr w:rsidR="004C1C7F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C1C7F" w:rsidRDefault="004C1C7F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C1C7F" w:rsidRPr="000C7011" w:rsidRDefault="004C1C7F" w:rsidP="004C1C7F">
            <w:pPr>
              <w:ind w:left="360" w:hanging="426"/>
              <w:jc w:val="both"/>
            </w:pPr>
            <w:r>
              <w:t xml:space="preserve">Projects </w:t>
            </w:r>
            <w:r w:rsidR="005D6D2E">
              <w:t>#2</w:t>
            </w:r>
          </w:p>
        </w:tc>
      </w:tr>
    </w:tbl>
    <w:p w:rsidR="004C1C7F" w:rsidRPr="00737A11" w:rsidRDefault="004C1C7F" w:rsidP="004C1C7F">
      <w:pPr>
        <w:ind w:left="360"/>
        <w:rPr>
          <w:b/>
        </w:rPr>
      </w:pPr>
      <w:r w:rsidRPr="00737A11">
        <w:rPr>
          <w:b/>
        </w:rPr>
        <w:tab/>
        <w:t xml:space="preserve"> E)  </w:t>
      </w:r>
      <w:r w:rsidR="005D6D2E" w:rsidRPr="00737A11">
        <w:rPr>
          <w:b/>
        </w:rPr>
        <w:t>None of A, B, C or D are correct.</w:t>
      </w:r>
    </w:p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26.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Costs of distress are greater when a large amount of __________ affect(s) the prosperity of the firm.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intangible assets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tangible assets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net working capital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retained earnings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27.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974" w:rsidRDefault="008E1974" w:rsidP="008E1974">
            <w:r>
              <w:t>In a world with corporate taxes and bankruptcy costs which of the following statements is true:</w:t>
            </w:r>
          </w:p>
          <w:p w:rsidR="008E1974" w:rsidRDefault="008E1974" w:rsidP="008E1974">
            <w:r>
              <w:tab/>
              <w:t>I</w:t>
            </w:r>
            <w:r>
              <w:tab/>
              <w:t>as a firm increases its D/E ratio, its WACC will decrease</w:t>
            </w:r>
          </w:p>
          <w:p w:rsidR="008E1974" w:rsidRDefault="008E1974" w:rsidP="008E1974">
            <w:r>
              <w:tab/>
              <w:t>II</w:t>
            </w:r>
            <w:r>
              <w:tab/>
              <w:t xml:space="preserve">as a firm increases its D/E ratio, it required rate of return on the equity  </w:t>
            </w:r>
          </w:p>
          <w:p w:rsidR="008E1974" w:rsidRDefault="008E1974" w:rsidP="008E1974">
            <w:pPr>
              <w:ind w:left="1488"/>
            </w:pPr>
            <w:r>
              <w:t>will increase</w:t>
            </w:r>
          </w:p>
          <w:p w:rsidR="008E1974" w:rsidRDefault="008E1974" w:rsidP="008E1974">
            <w:pPr>
              <w:ind w:left="638" w:hanging="567"/>
            </w:pPr>
            <w:r>
              <w:tab/>
              <w:t xml:space="preserve">III </w:t>
            </w:r>
            <w:r>
              <w:tab/>
              <w:t xml:space="preserve">as a firm increases its D/E ratio, the required rate of return on the </w:t>
            </w:r>
          </w:p>
          <w:p w:rsidR="008E1974" w:rsidRDefault="008E1974" w:rsidP="008E1974">
            <w:pPr>
              <w:ind w:left="638" w:firstLine="850"/>
            </w:pPr>
            <w:proofErr w:type="gramStart"/>
            <w:r>
              <w:t>company’s</w:t>
            </w:r>
            <w:proofErr w:type="gramEnd"/>
            <w:r>
              <w:t xml:space="preserve"> debt will not change.</w:t>
            </w:r>
          </w:p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8E197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I only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737A11">
              <w:rPr>
                <w:b/>
                <w:lang w:val="en-CA"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8E197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  <w:lang w:val="en-CA"/>
              </w:rPr>
            </w:pPr>
            <w:r w:rsidRPr="00737A11">
              <w:rPr>
                <w:b/>
              </w:rPr>
              <w:t>II only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8E197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I and II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8E197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II and III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8E197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None of A, B, C or D are correct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lastRenderedPageBreak/>
        <w:t xml:space="preserve">Use the </w:t>
      </w:r>
      <w:r w:rsidR="007706F3">
        <w:rPr>
          <w:lang w:val="en-CA"/>
        </w:rPr>
        <w:t>following to answer question 28-30</w:t>
      </w:r>
    </w:p>
    <w:p w:rsidR="004F1E21" w:rsidRDefault="004F1E21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</w:p>
    <w:p w:rsidR="004F1E21" w:rsidRDefault="004F1E21" w:rsidP="00FD4820">
      <w:pPr>
        <w:keepNext/>
        <w:keepLines/>
        <w:widowControl w:val="0"/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XYZ Corp. wants to increase i</w:t>
      </w:r>
      <w:r w:rsidR="002411F3">
        <w:rPr>
          <w:lang w:val="en-CA"/>
        </w:rPr>
        <w:t xml:space="preserve">s debt-to-equity ratio from 0.25 </w:t>
      </w:r>
      <w:r>
        <w:rPr>
          <w:lang w:val="en-CA"/>
        </w:rPr>
        <w:t xml:space="preserve">to </w:t>
      </w:r>
      <w:r>
        <w:t>1.0</w:t>
      </w:r>
      <w:r>
        <w:rPr>
          <w:lang w:val="en-CA"/>
        </w:rPr>
        <w:t xml:space="preserve"> by issuing debt and using the proceeds to buy back some of its equity.  </w:t>
      </w:r>
      <w:r w:rsidR="002411F3">
        <w:rPr>
          <w:lang w:val="en-CA"/>
        </w:rPr>
        <w:t>The current market value of the firm’s assets is $2,000</w:t>
      </w:r>
      <w:r w:rsidR="00AF1771">
        <w:rPr>
          <w:lang w:val="en-CA"/>
        </w:rPr>
        <w:t xml:space="preserve"> and there are 800 shares currently outstanding.</w:t>
      </w:r>
      <w:r w:rsidR="002411F3">
        <w:rPr>
          <w:lang w:val="en-CA"/>
        </w:rPr>
        <w:t xml:space="preserve"> </w:t>
      </w:r>
      <w:r>
        <w:rPr>
          <w:lang w:val="en-CA"/>
        </w:rPr>
        <w:t>The firm</w:t>
      </w:r>
      <w:r w:rsidR="00F60BF1">
        <w:rPr>
          <w:lang w:val="en-CA"/>
        </w:rPr>
        <w:t>’</w:t>
      </w:r>
      <w:r>
        <w:rPr>
          <w:lang w:val="en-CA"/>
        </w:rPr>
        <w:t xml:space="preserve">s </w:t>
      </w:r>
      <w:r w:rsidR="002411F3">
        <w:rPr>
          <w:lang w:val="en-CA"/>
        </w:rPr>
        <w:t>debt is risk-free and perpetual.  The current risk-free rate is 6%.  Assume the</w:t>
      </w:r>
      <w:r>
        <w:rPr>
          <w:lang w:val="en-CA"/>
        </w:rPr>
        <w:t xml:space="preserve"> firm</w:t>
      </w:r>
      <w:r w:rsidR="00F60BF1">
        <w:rPr>
          <w:lang w:val="en-CA"/>
        </w:rPr>
        <w:t>’</w:t>
      </w:r>
      <w:r w:rsidR="00762324">
        <w:rPr>
          <w:lang w:val="en-CA"/>
        </w:rPr>
        <w:t xml:space="preserve">s corporate tax rate is zero and that the share price is not affected by </w:t>
      </w:r>
      <w:r w:rsidR="00B831C1">
        <w:rPr>
          <w:lang w:val="en-CA"/>
        </w:rPr>
        <w:t xml:space="preserve">changes </w:t>
      </w:r>
      <w:r w:rsidR="00FD4820">
        <w:rPr>
          <w:lang w:val="en-CA"/>
        </w:rPr>
        <w:t xml:space="preserve">in capital structure.  </w:t>
      </w:r>
      <w:r w:rsidR="002411F3">
        <w:rPr>
          <w:lang w:val="en-CA"/>
        </w:rPr>
        <w:t xml:space="preserve">You currently own </w:t>
      </w:r>
      <w:r w:rsidR="00AF1771">
        <w:rPr>
          <w:lang w:val="en-CA"/>
        </w:rPr>
        <w:t>1</w:t>
      </w:r>
      <w:r w:rsidR="00FD4820">
        <w:rPr>
          <w:lang w:val="en-CA"/>
        </w:rPr>
        <w:t xml:space="preserve">00 shares of XYZ. </w:t>
      </w:r>
    </w:p>
    <w:p w:rsidR="004F1E21" w:rsidRDefault="004F1E21">
      <w:pPr>
        <w:widowControl w:val="0"/>
        <w:autoSpaceDE w:val="0"/>
        <w:autoSpaceDN w:val="0"/>
        <w:adjustRightInd w:val="0"/>
        <w:rPr>
          <w:lang w:val="en-CA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lang w:val="en-CA"/>
              </w:rPr>
            </w:pPr>
            <w:r>
              <w:rPr>
                <w:lang w:val="en-CA"/>
              </w:rPr>
              <w:t>28.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FD4820" w:rsidP="00FD482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Assume the</w:t>
            </w:r>
            <w:r w:rsidR="00762324">
              <w:t xml:space="preserve"> firm </w:t>
            </w:r>
            <w:r>
              <w:t xml:space="preserve">decides not to change its capital structure </w:t>
            </w:r>
            <w:proofErr w:type="spellStart"/>
            <w:r>
              <w:t>structure</w:t>
            </w:r>
            <w:proofErr w:type="spellEnd"/>
            <w:r>
              <w:t>, but you want to create the risk-return profile of the more highly levered firm.   What percentage of the current firm’s equity should you own to achieve your objective?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737A1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10.0%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737A1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12.5%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737A1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15.6%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737A1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17.8%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737A11" w:rsidRDefault="00737A1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37A11">
              <w:rPr>
                <w:b/>
              </w:rPr>
              <w:t>20.0%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29.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FD482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 xml:space="preserve">Continuing the above question, specifically how would you achieve your </w:t>
            </w:r>
            <w:r w:rsidR="003C5A70">
              <w:t>objective?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Borrow $320 </w:t>
            </w:r>
            <w:r w:rsidR="00842B73">
              <w:t xml:space="preserve">at 6% </w:t>
            </w:r>
            <w:r>
              <w:t>and buy 160 more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Borrow $200 </w:t>
            </w:r>
            <w:r w:rsidR="00842B73">
              <w:t xml:space="preserve">at 6% </w:t>
            </w:r>
            <w:r>
              <w:t>and buy 100 more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A94220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94220">
              <w:rPr>
                <w:b/>
              </w:rPr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A94220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94220">
              <w:rPr>
                <w:b/>
              </w:rPr>
              <w:t>Borrow $</w:t>
            </w:r>
            <w:r w:rsidRPr="00842B73">
              <w:rPr>
                <w:b/>
              </w:rPr>
              <w:t xml:space="preserve">120 </w:t>
            </w:r>
            <w:r w:rsidR="00842B73" w:rsidRPr="00842B73">
              <w:rPr>
                <w:b/>
              </w:rPr>
              <w:t>at 6%</w:t>
            </w:r>
            <w:r w:rsidR="00842B73">
              <w:t xml:space="preserve"> </w:t>
            </w:r>
            <w:r w:rsidRPr="00A94220">
              <w:rPr>
                <w:b/>
              </w:rPr>
              <w:t>and buy 60 more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Borrow $ 60 </w:t>
            </w:r>
            <w:r w:rsidR="00842B73">
              <w:t xml:space="preserve">at 6% </w:t>
            </w:r>
            <w:r>
              <w:t>and buy 40 more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Borrow $ 20 </w:t>
            </w:r>
            <w:r w:rsidR="00842B73">
              <w:t xml:space="preserve">at 6% </w:t>
            </w:r>
            <w:r>
              <w:t>and buy 20 more shares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4F1E21">
      <w:pPr>
        <w:widowControl w:val="0"/>
        <w:autoSpaceDE w:val="0"/>
        <w:autoSpaceDN w:val="0"/>
        <w:adjustRightInd w:val="0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20"/>
        <w:gridCol w:w="8220"/>
      </w:tblGrid>
      <w:tr w:rsidR="004F1E21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</w:pPr>
            <w:r>
              <w:t>30.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E21" w:rsidRDefault="00FD4820" w:rsidP="00B831C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t>Now assume that the firm changes to the new capital structure (debt-to-eq</w:t>
            </w:r>
            <w:r w:rsidR="00B831C1">
              <w:t>uity ratio of 1.0), so you now own 100 shares of the more highly levered firm.  However,</w:t>
            </w:r>
            <w:r>
              <w:t xml:space="preserve"> you prefer a debt-to equity ratio of 0.6</w:t>
            </w:r>
            <w:r w:rsidR="002471E7">
              <w:t>.  How would you achieve your objective now?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lang w:val="en-CA"/>
              </w:rPr>
            </w:pPr>
            <w:r>
              <w:rPr>
                <w:lang w:val="en-CA"/>
              </w:rPr>
              <w:t>A)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Invest $25 </w:t>
            </w:r>
            <w:r w:rsidR="00842B73">
              <w:t xml:space="preserve">at 6% </w:t>
            </w:r>
            <w:r>
              <w:t>and sell 12.5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B831C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831C1">
              <w:rPr>
                <w:b/>
              </w:rPr>
              <w:t>B)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B831C1" w:rsidRDefault="00B831C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831C1">
              <w:rPr>
                <w:b/>
              </w:rPr>
              <w:t xml:space="preserve">Invest $40 </w:t>
            </w:r>
            <w:r w:rsidR="00842B73">
              <w:t xml:space="preserve">at 6% </w:t>
            </w:r>
            <w:r w:rsidRPr="00B831C1">
              <w:rPr>
                <w:b/>
              </w:rPr>
              <w:t xml:space="preserve">and sell 20 </w:t>
            </w:r>
            <w:r w:rsidR="00A94220" w:rsidRPr="00B831C1">
              <w:rPr>
                <w:b/>
              </w:rPr>
              <w:t>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Pr="00B831C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 w:rsidRPr="00B831C1">
              <w:t>C)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A94220" w:rsidRPr="00B831C1" w:rsidRDefault="00B831C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Invest $50 </w:t>
            </w:r>
            <w:r w:rsidR="00842B73">
              <w:t xml:space="preserve">at 6% </w:t>
            </w:r>
            <w:r>
              <w:t>and sell 25</w:t>
            </w:r>
            <w:r w:rsidR="00A94220" w:rsidRPr="00B831C1">
              <w:t xml:space="preserve">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D)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B831C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 xml:space="preserve">Invest $60 </w:t>
            </w:r>
            <w:r w:rsidR="00842B73">
              <w:t xml:space="preserve">at 6% </w:t>
            </w:r>
            <w:r>
              <w:t>and sell 30</w:t>
            </w:r>
            <w:r w:rsidR="00A94220">
              <w:t xml:space="preserve"> shares</w:t>
            </w:r>
          </w:p>
        </w:tc>
      </w:tr>
      <w:tr w:rsidR="004F1E21">
        <w:tblPrEx>
          <w:tblCellMar>
            <w:top w:w="0" w:type="dxa"/>
            <w:bottom w:w="0" w:type="dxa"/>
          </w:tblCellMar>
        </w:tblPrEx>
        <w:trPr>
          <w:gridBefore w:val="1"/>
          <w:wBefore w:w="720" w:type="dxa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4F1E21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E)</w: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4F1E21" w:rsidRDefault="00A94220">
            <w:pPr>
              <w:keepNext/>
              <w:keepLines/>
              <w:widowControl w:val="0"/>
              <w:autoSpaceDE w:val="0"/>
              <w:autoSpaceDN w:val="0"/>
              <w:adjustRightInd w:val="0"/>
            </w:pPr>
            <w:r>
              <w:t>In</w:t>
            </w:r>
            <w:r w:rsidR="00B831C1">
              <w:t>vest $74</w:t>
            </w:r>
            <w:r>
              <w:t xml:space="preserve"> </w:t>
            </w:r>
            <w:r w:rsidR="00842B73">
              <w:t xml:space="preserve">at 6% </w:t>
            </w:r>
            <w:r>
              <w:t xml:space="preserve">and sell </w:t>
            </w:r>
            <w:r w:rsidR="00B831C1">
              <w:t>3</w:t>
            </w:r>
            <w:r>
              <w:t>7</w:t>
            </w:r>
            <w:r w:rsidR="00B831C1">
              <w:t>.</w:t>
            </w:r>
            <w:r>
              <w:t>5 shares</w:t>
            </w:r>
          </w:p>
        </w:tc>
      </w:tr>
    </w:tbl>
    <w:p w:rsidR="004F1E21" w:rsidRDefault="004F1E21">
      <w:pPr>
        <w:widowControl w:val="0"/>
        <w:autoSpaceDE w:val="0"/>
        <w:autoSpaceDN w:val="0"/>
        <w:adjustRightInd w:val="0"/>
      </w:pPr>
    </w:p>
    <w:p w:rsidR="004F1E21" w:rsidRDefault="00F60BF1" w:rsidP="00F60BF1">
      <w:pPr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What version of the exam are you writing?  </w:t>
      </w:r>
    </w:p>
    <w:p w:rsidR="00F60BF1" w:rsidRDefault="00F60BF1" w:rsidP="00F60BF1">
      <w:pPr>
        <w:widowControl w:val="0"/>
        <w:autoSpaceDE w:val="0"/>
        <w:autoSpaceDN w:val="0"/>
        <w:adjustRightInd w:val="0"/>
        <w:ind w:left="360"/>
      </w:pPr>
    </w:p>
    <w:p w:rsidR="00F60BF1" w:rsidRDefault="00F60BF1" w:rsidP="00F60BF1">
      <w:pPr>
        <w:widowControl w:val="0"/>
        <w:numPr>
          <w:ilvl w:val="1"/>
          <w:numId w:val="3"/>
        </w:numPr>
        <w:tabs>
          <w:tab w:val="clear" w:pos="1440"/>
          <w:tab w:val="num" w:pos="1170"/>
        </w:tabs>
        <w:autoSpaceDE w:val="0"/>
        <w:autoSpaceDN w:val="0"/>
        <w:adjustRightInd w:val="0"/>
        <w:ind w:left="1170"/>
      </w:pPr>
      <w:r>
        <w:t>Version A  (White)</w:t>
      </w:r>
    </w:p>
    <w:p w:rsidR="00F60BF1" w:rsidRDefault="00F60BF1" w:rsidP="00F60BF1">
      <w:pPr>
        <w:widowControl w:val="0"/>
        <w:numPr>
          <w:ilvl w:val="1"/>
          <w:numId w:val="3"/>
        </w:numPr>
        <w:tabs>
          <w:tab w:val="clear" w:pos="1440"/>
          <w:tab w:val="num" w:pos="1170"/>
        </w:tabs>
        <w:autoSpaceDE w:val="0"/>
        <w:autoSpaceDN w:val="0"/>
        <w:adjustRightInd w:val="0"/>
        <w:ind w:left="1170"/>
      </w:pPr>
      <w:r>
        <w:t>Version B  (Yellow)</w:t>
      </w:r>
    </w:p>
    <w:p w:rsidR="004F1E21" w:rsidRDefault="00F60BF1" w:rsidP="00F60BF1">
      <w:pPr>
        <w:keepNext/>
        <w:keepLines/>
        <w:widowControl w:val="0"/>
        <w:autoSpaceDE w:val="0"/>
        <w:autoSpaceDN w:val="0"/>
        <w:adjustRightInd w:val="0"/>
      </w:pPr>
      <w:r>
        <w:t xml:space="preserve"> </w:t>
      </w:r>
    </w:p>
    <w:sectPr w:rsidR="004F1E21">
      <w:headerReference w:type="default" r:id="rId7"/>
      <w:footerReference w:type="default" r:id="rId8"/>
      <w:headerReference w:type="first" r:id="rId9"/>
      <w:footerReference w:type="first" r:id="rId10"/>
      <w:type w:val="continuous"/>
      <w:pgSz w:w="12240" w:h="15840" w:code="1"/>
      <w:pgMar w:top="1440" w:right="1440" w:bottom="1440" w:left="1440" w:header="72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C25" w:rsidRDefault="00947C25">
      <w:r>
        <w:separator/>
      </w:r>
    </w:p>
  </w:endnote>
  <w:endnote w:type="continuationSeparator" w:id="0">
    <w:p w:rsidR="00947C25" w:rsidRDefault="0094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20" w:rsidRDefault="00A94220">
    <w:pPr>
      <w:widowControl w:val="0"/>
      <w:autoSpaceDE w:val="0"/>
      <w:autoSpaceDN w:val="0"/>
      <w:adjustRightInd w:val="0"/>
      <w:jc w:val="center"/>
      <w:rPr>
        <w:sz w:val="20"/>
        <w:szCs w:val="20"/>
      </w:rPr>
    </w:pPr>
    <w:r>
      <w:rPr>
        <w:sz w:val="20"/>
        <w:szCs w:val="20"/>
      </w:rPr>
      <w:t xml:space="preserve">Page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B203A2">
      <w:rPr>
        <w:noProof/>
        <w:sz w:val="20"/>
        <w:szCs w:val="20"/>
      </w:rPr>
      <w:t>9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20" w:rsidRDefault="00A94220">
    <w:pPr>
      <w:widowControl w:val="0"/>
      <w:autoSpaceDE w:val="0"/>
      <w:autoSpaceDN w:val="0"/>
      <w:adjustRightInd w:val="0"/>
      <w:jc w:val="center"/>
      <w:rPr>
        <w:sz w:val="20"/>
        <w:szCs w:val="20"/>
      </w:rPr>
    </w:pPr>
    <w:r>
      <w:rPr>
        <w:sz w:val="20"/>
        <w:szCs w:val="20"/>
      </w:rPr>
      <w:t xml:space="preserve">Page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B203A2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C25" w:rsidRDefault="00947C25">
      <w:r>
        <w:separator/>
      </w:r>
    </w:p>
  </w:footnote>
  <w:footnote w:type="continuationSeparator" w:id="0">
    <w:p w:rsidR="00947C25" w:rsidRDefault="00947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20" w:rsidRDefault="00A94220">
    <w:pPr>
      <w:widowControl w:val="0"/>
      <w:autoSpaceDE w:val="0"/>
      <w:autoSpaceDN w:val="0"/>
      <w:adjustRightInd w:val="0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20" w:rsidRDefault="00A94220">
    <w:pPr>
      <w:widowControl w:val="0"/>
      <w:autoSpaceDE w:val="0"/>
      <w:autoSpaceDN w:val="0"/>
      <w:adjustRightInd w:val="0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D6118"/>
    <w:multiLevelType w:val="hybridMultilevel"/>
    <w:tmpl w:val="04B01798"/>
    <w:lvl w:ilvl="0" w:tplc="057CDE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947D8E"/>
    <w:multiLevelType w:val="hybridMultilevel"/>
    <w:tmpl w:val="A09C0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866B8"/>
    <w:multiLevelType w:val="hybridMultilevel"/>
    <w:tmpl w:val="C8865EFE"/>
    <w:lvl w:ilvl="0" w:tplc="76122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0545BA"/>
    <w:multiLevelType w:val="hybridMultilevel"/>
    <w:tmpl w:val="85A68F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86048D"/>
    <w:multiLevelType w:val="hybridMultilevel"/>
    <w:tmpl w:val="57D62A3C"/>
    <w:lvl w:ilvl="0" w:tplc="8A3A6B0E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FE4F35"/>
    <w:multiLevelType w:val="hybridMultilevel"/>
    <w:tmpl w:val="D4B24236"/>
    <w:lvl w:ilvl="0" w:tplc="8A3A6B0E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47F4F"/>
    <w:multiLevelType w:val="hybridMultilevel"/>
    <w:tmpl w:val="C8865EFE"/>
    <w:lvl w:ilvl="0" w:tplc="76122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0A7E90"/>
    <w:multiLevelType w:val="hybridMultilevel"/>
    <w:tmpl w:val="795C1A18"/>
    <w:lvl w:ilvl="0" w:tplc="0FAE04EE">
      <w:start w:val="3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890C182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CD2092"/>
    <w:multiLevelType w:val="hybridMultilevel"/>
    <w:tmpl w:val="91025D28"/>
    <w:lvl w:ilvl="0" w:tplc="8A3A6B0E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BF1"/>
    <w:rsid w:val="00042599"/>
    <w:rsid w:val="000F0BC8"/>
    <w:rsid w:val="00106937"/>
    <w:rsid w:val="00133DF5"/>
    <w:rsid w:val="001523E4"/>
    <w:rsid w:val="001C18EE"/>
    <w:rsid w:val="002411F3"/>
    <w:rsid w:val="002471E7"/>
    <w:rsid w:val="003C5A70"/>
    <w:rsid w:val="003D4B3E"/>
    <w:rsid w:val="003E5B61"/>
    <w:rsid w:val="00413785"/>
    <w:rsid w:val="00435464"/>
    <w:rsid w:val="0046608E"/>
    <w:rsid w:val="004C1C7F"/>
    <w:rsid w:val="004F1E21"/>
    <w:rsid w:val="0057315A"/>
    <w:rsid w:val="005D6D2E"/>
    <w:rsid w:val="00710956"/>
    <w:rsid w:val="00737A11"/>
    <w:rsid w:val="00762324"/>
    <w:rsid w:val="007706F3"/>
    <w:rsid w:val="007D1D95"/>
    <w:rsid w:val="00842B73"/>
    <w:rsid w:val="008E1974"/>
    <w:rsid w:val="009201A7"/>
    <w:rsid w:val="00947C25"/>
    <w:rsid w:val="00A616F8"/>
    <w:rsid w:val="00A62573"/>
    <w:rsid w:val="00A94220"/>
    <w:rsid w:val="00AB415C"/>
    <w:rsid w:val="00AD6797"/>
    <w:rsid w:val="00AF1771"/>
    <w:rsid w:val="00B203A2"/>
    <w:rsid w:val="00B831C1"/>
    <w:rsid w:val="00BD4093"/>
    <w:rsid w:val="00C04486"/>
    <w:rsid w:val="00C60972"/>
    <w:rsid w:val="00C84B7F"/>
    <w:rsid w:val="00CB12B7"/>
    <w:rsid w:val="00ED137D"/>
    <w:rsid w:val="00F60BF1"/>
    <w:rsid w:val="00FD4820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chartTrackingRefBased/>
  <w15:docId w15:val="{C14AE726-42B3-462B-A10A-D1016A78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60BF1"/>
    <w:pPr>
      <w:keepNext/>
      <w:outlineLvl w:val="0"/>
    </w:pPr>
    <w:rPr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F60BF1"/>
    <w:pPr>
      <w:jc w:val="center"/>
    </w:pPr>
    <w:rPr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Ryerson University</vt:lpstr>
    </vt:vector>
  </TitlesOfParts>
  <Company/>
  <LinksUpToDate>false</LinksUpToDate>
  <CharactersWithSpaces>11223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Ryerson University</dc:title>
  <dc:subject/>
  <dc:creator>anne</dc:creator>
  <cp:keywords/>
  <dc:description/>
  <cp:lastModifiedBy>Mike Inglis</cp:lastModifiedBy>
  <cp:revision>2</cp:revision>
  <dcterms:created xsi:type="dcterms:W3CDTF">2016-05-23T15:59:00Z</dcterms:created>
  <dcterms:modified xsi:type="dcterms:W3CDTF">2016-05-23T15:59:00Z</dcterms:modified>
</cp:coreProperties>
</file>