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pBdr>
          <w:top w:val="nil"/>
          <w:left w:val="nil"/>
          <w:bottom w:val="single" w:color="000000" w:sz="8" w:space="0" w:shadow="0" w:frame="0"/>
          <w:right w:val="nil"/>
        </w:pBdr>
      </w:pPr>
      <w:r>
        <w:rPr>
          <w:rtl w:val="0"/>
          <w:lang w:val="en-US"/>
        </w:rPr>
        <w:t>Chapter 13: Social Behaviour</w:t>
      </w:r>
    </w:p>
    <w:p>
      <w:pPr>
        <w:pStyle w:val="Body"/>
        <w:rPr>
          <w:sz w:val="28"/>
          <w:szCs w:val="28"/>
        </w:rPr>
      </w:pPr>
    </w:p>
    <w:p>
      <w:pPr>
        <w:pStyle w:val="Body"/>
        <w:bidi w:val="0"/>
      </w:pPr>
      <w:r>
        <w:rPr>
          <w:rtl w:val="0"/>
        </w:rPr>
        <w:t>Social Psychology: The way thoughts, feelings, and behaviours are influenced by others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Person Perception</w:t>
      </w:r>
    </w:p>
    <w:p>
      <w:pPr>
        <w:pStyle w:val="Body"/>
        <w:bidi w:val="0"/>
      </w:pPr>
      <w:r>
        <w:rPr>
          <w:rtl w:val="0"/>
        </w:rPr>
        <w:t>Process of forming impressions of others based on</w:t>
      </w:r>
    </w:p>
    <w:p>
      <w:pPr>
        <w:pStyle w:val="Body"/>
        <w:bidi w:val="0"/>
      </w:pPr>
      <w:r>
        <w:rPr>
          <w:rtl w:val="0"/>
        </w:rPr>
        <w:t>-Effects of Physical Appearance</w:t>
      </w:r>
    </w:p>
    <w:p>
      <w:pPr>
        <w:pStyle w:val="Body"/>
        <w:bidi w:val="0"/>
      </w:pPr>
      <w:r>
        <w:rPr>
          <w:rtl w:val="0"/>
        </w:rPr>
        <w:tab/>
        <w:t>-More attractive people have lighter sentences, higher incomes, more friends</w:t>
      </w:r>
    </w:p>
    <w:p>
      <w:pPr>
        <w:pStyle w:val="Body"/>
        <w:bidi w:val="0"/>
      </w:pPr>
      <w:r>
        <w:rPr>
          <w:rtl w:val="0"/>
        </w:rPr>
        <w:tab/>
        <w:t>-Starts early, children forming impressions based on attractiveness</w:t>
      </w:r>
    </w:p>
    <w:p>
      <w:pPr>
        <w:pStyle w:val="Body"/>
        <w:bidi w:val="0"/>
      </w:pPr>
      <w:r>
        <w:rPr>
          <w:rtl w:val="0"/>
        </w:rPr>
        <w:tab/>
        <w:t>-Draw inferences from observing nonverbal expressiveness (how they move/gesture)</w:t>
      </w:r>
    </w:p>
    <w:p>
      <w:pPr>
        <w:pStyle w:val="Body"/>
        <w:bidi w:val="0"/>
      </w:pPr>
      <w:r>
        <w:rPr>
          <w:rtl w:val="0"/>
        </w:rPr>
        <w:t>-Cognitive Schemas (things individuals organize in groups to help them think)</w:t>
      </w:r>
    </w:p>
    <w:p>
      <w:pPr>
        <w:pStyle w:val="Body"/>
        <w:bidi w:val="0"/>
      </w:pPr>
      <w:r>
        <w:rPr>
          <w:rtl w:val="0"/>
        </w:rPr>
        <w:tab/>
        <w:t>-Social Schemas: Organized cluster of ideas about social events and people</w:t>
      </w:r>
    </w:p>
    <w:p>
      <w:pPr>
        <w:pStyle w:val="Body"/>
        <w:bidi w:val="0"/>
      </w:pPr>
      <w:r>
        <w:rPr>
          <w:rtl w:val="0"/>
        </w:rPr>
        <w:tab/>
        <w:tab/>
        <w:t>-Ex. Sophisticated professional drinks fine wine, patron of arts, reads books</w:t>
      </w:r>
    </w:p>
    <w:p>
      <w:pPr>
        <w:pStyle w:val="Body"/>
        <w:bidi w:val="0"/>
      </w:pPr>
      <w:r>
        <w:rPr>
          <w:rtl w:val="0"/>
        </w:rPr>
        <w:tab/>
        <w:t>-Self-Schema: Set of memories, beliefs, and generalizations about one</w:t>
      </w:r>
      <w:r>
        <w:rPr>
          <w:rtl w:val="0"/>
        </w:rPr>
        <w:t>’</w:t>
      </w:r>
      <w:r>
        <w:rPr>
          <w:rtl w:val="0"/>
        </w:rPr>
        <w:t>s behaviour</w:t>
      </w:r>
    </w:p>
    <w:p>
      <w:pPr>
        <w:pStyle w:val="Body"/>
        <w:bidi w:val="0"/>
      </w:pPr>
      <w:r>
        <w:rPr>
          <w:rtl w:val="0"/>
        </w:rPr>
        <w:tab/>
        <w:tab/>
        <w:t xml:space="preserve">-Difference in how you process info about others in terms of that domain </w:t>
      </w:r>
    </w:p>
    <w:p>
      <w:pPr>
        <w:pStyle w:val="Body"/>
        <w:bidi w:val="0"/>
      </w:pPr>
      <w:r>
        <w:rPr>
          <w:rtl w:val="0"/>
        </w:rPr>
        <w:tab/>
        <w:tab/>
        <w:t>-Aschematic in a Domain: No relevant self-schema in that particular domain</w:t>
      </w:r>
    </w:p>
    <w:p>
      <w:pPr>
        <w:pStyle w:val="Body"/>
        <w:bidi w:val="0"/>
      </w:pPr>
      <w:r>
        <w:rPr>
          <w:rtl w:val="0"/>
        </w:rPr>
        <w:t>-Stereotypes:</w:t>
      </w:r>
    </w:p>
    <w:p>
      <w:pPr>
        <w:pStyle w:val="Body"/>
        <w:bidi w:val="0"/>
      </w:pPr>
      <w:r>
        <w:rPr>
          <w:rtl w:val="0"/>
        </w:rPr>
        <w:tab/>
        <w:t xml:space="preserve">-Widely held beliefs that people have certain characteristics because of membership of a </w:t>
        <w:tab/>
        <w:t>particular group</w:t>
      </w:r>
    </w:p>
    <w:p>
      <w:pPr>
        <w:pStyle w:val="Body"/>
        <w:bidi w:val="0"/>
      </w:pPr>
      <w:r>
        <w:rPr>
          <w:rtl w:val="0"/>
        </w:rPr>
        <w:tab/>
        <w:t xml:space="preserve">-White person interviewing differently for white and black people </w:t>
      </w:r>
    </w:p>
    <w:p>
      <w:pPr>
        <w:pStyle w:val="Body"/>
        <w:bidi w:val="0"/>
      </w:pPr>
      <w:r>
        <w:rPr>
          <w:rtl w:val="0"/>
        </w:rPr>
        <w:tab/>
        <w:tab/>
        <w:t>-Immediate Style: sitting closer, more eye contact</w:t>
      </w:r>
    </w:p>
    <w:p>
      <w:pPr>
        <w:pStyle w:val="Body"/>
        <w:bidi w:val="0"/>
      </w:pPr>
      <w:r>
        <w:rPr>
          <w:rtl w:val="0"/>
        </w:rPr>
        <w:tab/>
        <w:tab/>
        <w:t xml:space="preserve">-Nonimmediate Style: sitting further away, making more speech errors, </w:t>
      </w:r>
    </w:p>
    <w:p>
      <w:pPr>
        <w:pStyle w:val="Body"/>
        <w:bidi w:val="0"/>
      </w:pPr>
      <w:r>
        <w:rPr>
          <w:rtl w:val="0"/>
        </w:rPr>
        <w:tab/>
        <w:t>-Time took to exit was longer for elderly prime conditioned participants than neutral ones</w:t>
      </w:r>
    </w:p>
    <w:p>
      <w:pPr>
        <w:pStyle w:val="Body"/>
        <w:bidi w:val="0"/>
      </w:pPr>
      <w:r>
        <w:rPr>
          <w:rtl w:val="0"/>
        </w:rPr>
        <w:tab/>
        <w:t>-30 seconds of viewing an office picture, people would recall things that weren</w:t>
      </w:r>
      <w:r>
        <w:rPr>
          <w:rtl w:val="0"/>
        </w:rPr>
        <w:t>’</w:t>
      </w:r>
      <w:r>
        <w:rPr>
          <w:rtl w:val="0"/>
        </w:rPr>
        <w:t>t there</w:t>
      </w:r>
    </w:p>
    <w:p>
      <w:pPr>
        <w:pStyle w:val="Body"/>
        <w:bidi w:val="0"/>
      </w:pPr>
      <w:r>
        <w:rPr>
          <w:rtl w:val="0"/>
        </w:rPr>
        <w:t>-Prejudice (negative attitude, internal cognition) and Discrimination (behaviour, how you act)</w:t>
      </w:r>
    </w:p>
    <w:p>
      <w:pPr>
        <w:pStyle w:val="Body"/>
        <w:bidi w:val="0"/>
      </w:pPr>
      <w:r>
        <w:rPr>
          <w:rtl w:val="0"/>
        </w:rPr>
        <w:tab/>
        <w:t>-One can exist without the other</w:t>
      </w:r>
    </w:p>
    <w:p>
      <w:pPr>
        <w:pStyle w:val="Body"/>
        <w:bidi w:val="0"/>
      </w:pPr>
      <w:r>
        <w:rPr>
          <w:rtl w:val="0"/>
        </w:rPr>
        <w:t>Subjectivity and Bias in Person Perception</w:t>
      </w:r>
    </w:p>
    <w:p>
      <w:pPr>
        <w:pStyle w:val="Body"/>
        <w:bidi w:val="0"/>
      </w:pPr>
      <w:r>
        <w:rPr>
          <w:rtl w:val="0"/>
        </w:rPr>
        <w:t xml:space="preserve">-Illusory correlation: </w:t>
      </w:r>
      <w:r>
        <w:rPr>
          <w:rtl w:val="0"/>
        </w:rPr>
        <w:t>Overestimating</w:t>
      </w:r>
      <w:r>
        <w:rPr>
          <w:rtl w:val="0"/>
        </w:rPr>
        <w:t xml:space="preserve"> how often they see a confirmation than they actually have</w:t>
      </w:r>
    </w:p>
    <w:p>
      <w:pPr>
        <w:pStyle w:val="Body"/>
        <w:bidi w:val="0"/>
      </w:pPr>
      <w:r>
        <w:rPr>
          <w:rtl w:val="0"/>
        </w:rPr>
        <w:tab/>
        <w:t xml:space="preserve">-Can underestimate as well, Ex. </w:t>
      </w:r>
      <w:r>
        <w:rPr>
          <w:rtl w:val="0"/>
        </w:rPr>
        <w:t>“</w:t>
      </w:r>
      <w:r>
        <w:rPr>
          <w:rtl w:val="0"/>
        </w:rPr>
        <w:t>I</w:t>
      </w:r>
      <w:r>
        <w:rPr>
          <w:rtl w:val="0"/>
        </w:rPr>
        <w:t>’</w:t>
      </w:r>
      <w:r>
        <w:rPr>
          <w:rtl w:val="0"/>
        </w:rPr>
        <w:t>ve never met an honest lawyer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 xml:space="preserve">-Selectively recalling facts that fit their schemas/stereotypes </w:t>
      </w:r>
    </w:p>
    <w:p>
      <w:pPr>
        <w:pStyle w:val="Body"/>
        <w:bidi w:val="0"/>
      </w:pPr>
      <w:r>
        <w:rPr>
          <w:rtl w:val="0"/>
        </w:rPr>
        <w:t>Evolutionary Perspective on Bias in Person Perception</w:t>
      </w:r>
    </w:p>
    <w:p>
      <w:pPr>
        <w:pStyle w:val="Body"/>
        <w:bidi w:val="0"/>
      </w:pPr>
      <w:r>
        <w:rPr>
          <w:rtl w:val="0"/>
        </w:rPr>
        <w:t>-Automatically classify people as a member of an</w:t>
      </w:r>
    </w:p>
    <w:p>
      <w:pPr>
        <w:pStyle w:val="Body"/>
        <w:bidi w:val="0"/>
      </w:pPr>
      <w:r>
        <w:rPr>
          <w:rtl w:val="0"/>
        </w:rPr>
        <w:tab/>
        <w:t>-Ingroup: Group that one belongs to and identifies with</w:t>
      </w:r>
    </w:p>
    <w:p>
      <w:pPr>
        <w:pStyle w:val="Body"/>
        <w:bidi w:val="0"/>
      </w:pPr>
      <w:r>
        <w:rPr>
          <w:rtl w:val="0"/>
        </w:rPr>
        <w:tab/>
        <w:t>-Outgroup: Group that one does not belong to or identify with</w:t>
      </w:r>
    </w:p>
    <w:p>
      <w:pPr>
        <w:pStyle w:val="Body"/>
        <w:bidi w:val="0"/>
      </w:pPr>
      <w:r>
        <w:rPr>
          <w:rtl w:val="0"/>
        </w:rPr>
        <w:t>-Negative stereotypes to outsiders because perceiving them as a threat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Attribution Processes: Explaining Behaviour</w:t>
      </w:r>
    </w:p>
    <w:p>
      <w:pPr>
        <w:pStyle w:val="Body"/>
        <w:bidi w:val="0"/>
      </w:pPr>
      <w:r>
        <w:rPr>
          <w:rtl w:val="0"/>
        </w:rPr>
        <w:t>Attributions: inferences that people draw about the causes of events, others</w:t>
      </w:r>
      <w:r>
        <w:rPr>
          <w:rtl w:val="0"/>
        </w:rPr>
        <w:t xml:space="preserve">’ </w:t>
      </w:r>
      <w:r>
        <w:rPr>
          <w:rtl w:val="0"/>
        </w:rPr>
        <w:t>and own behaviour</w:t>
      </w:r>
    </w:p>
    <w:p>
      <w:pPr>
        <w:pStyle w:val="Body"/>
        <w:bidi w:val="0"/>
      </w:pPr>
      <w:r>
        <w:rPr>
          <w:rtl w:val="0"/>
        </w:rPr>
        <w:t>-Internal Attributions: Causes are personal dispositions, traits, abilities, and feelings</w:t>
      </w:r>
    </w:p>
    <w:p>
      <w:pPr>
        <w:pStyle w:val="Body"/>
        <w:bidi w:val="0"/>
      </w:pPr>
      <w:r>
        <w:rPr>
          <w:rtl w:val="0"/>
        </w:rPr>
        <w:tab/>
        <w:t>-Ex. Car crashed because of carelessness (internal personal disposition)</w:t>
      </w:r>
    </w:p>
    <w:p>
      <w:pPr>
        <w:pStyle w:val="Body"/>
        <w:bidi w:val="0"/>
      </w:pPr>
      <w:r>
        <w:rPr>
          <w:rtl w:val="0"/>
        </w:rPr>
        <w:t>-External Attributions: Causes are from situational demands and environmental constraints</w:t>
      </w:r>
    </w:p>
    <w:p>
      <w:pPr>
        <w:pStyle w:val="Body"/>
        <w:bidi w:val="0"/>
      </w:pPr>
      <w:r>
        <w:rPr>
          <w:rtl w:val="0"/>
        </w:rPr>
        <w:tab/>
        <w:t>-Ex. Car crashed because of slippery road conditions (external situational factor)</w:t>
      </w:r>
    </w:p>
    <w:p>
      <w:pPr>
        <w:pStyle w:val="Body"/>
        <w:bidi w:val="0"/>
      </w:pPr>
      <w:r>
        <w:rPr>
          <w:rtl w:val="0"/>
        </w:rPr>
        <w:t>Stability Dimension and Internal-External Dimension</w:t>
      </w:r>
    </w:p>
    <w:tbl>
      <w:tblPr>
        <w:tblW w:w="935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18"/>
        <w:gridCol w:w="3118"/>
        <w:gridCol w:w="3119"/>
      </w:tblGrid>
      <w:tr>
        <w:tblPrEx>
          <w:shd w:val="clear" w:color="auto" w:fill="auto"/>
        </w:tblPrEx>
        <w:trPr>
          <w:trHeight w:val="264" w:hRule="atLeast"/>
        </w:trPr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efe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hAnsi="Helvetica"/>
                <w:b w:val="1"/>
                <w:bCs w:val="1"/>
                <w:rtl w:val="0"/>
              </w:rPr>
              <w:t>Attribution for Failure/Success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Unstable Cause (temporary)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Stable Cause (Permenant)</w:t>
            </w:r>
          </w:p>
        </w:tc>
      </w:tr>
      <w:tr>
        <w:tblPrEx>
          <w:shd w:val="clear" w:color="auto" w:fill="auto"/>
        </w:tblPrEx>
        <w:trPr>
          <w:trHeight w:val="264" w:hRule="atLeast"/>
        </w:trPr>
        <w:tc>
          <w:tcPr>
            <w:tcW w:type="dxa" w:w="3118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8" w:space="0" w:shadow="0" w:frame="0"/>
            </w:tcBorders>
            <w:shd w:val="clear" w:color="auto" w:fill="fefe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Internal Cause</w:t>
            </w:r>
          </w:p>
        </w:tc>
        <w:tc>
          <w:tcPr>
            <w:tcW w:type="dxa" w:w="3118"/>
            <w:tcBorders>
              <w:top w:val="single" w:color="000000" w:sz="6" w:space="0" w:shadow="0" w:frame="0"/>
              <w:left w:val="single" w:color="000000" w:sz="8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Effort, Mood, Fatigue</w:t>
            </w:r>
          </w:p>
        </w:tc>
        <w:tc>
          <w:tcPr>
            <w:tcW w:type="dxa" w:w="3118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Ability, Intelligence</w:t>
            </w:r>
          </w:p>
        </w:tc>
      </w:tr>
      <w:tr>
        <w:tblPrEx>
          <w:shd w:val="clear" w:color="auto" w:fill="auto"/>
        </w:tblPrEx>
        <w:trPr>
          <w:trHeight w:val="258" w:hRule="atLeast"/>
        </w:trPr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8" w:space="0" w:shadow="0" w:frame="0"/>
            </w:tcBorders>
            <w:shd w:val="clear" w:color="auto" w:fill="fefe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External Cause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8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Luck, Chance, Opportunity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Task Difficulty</w:t>
            </w:r>
          </w:p>
        </w:tc>
      </w:tr>
    </w:tbl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Biases in Attribution </w:t>
      </w:r>
    </w:p>
    <w:p>
      <w:pPr>
        <w:pStyle w:val="Body"/>
        <w:bidi w:val="0"/>
      </w:pPr>
      <w:r>
        <w:rPr>
          <w:rtl w:val="0"/>
        </w:rPr>
        <w:t>-Fundamental Attribution Error: Observer</w:t>
      </w:r>
      <w:r>
        <w:rPr>
          <w:rtl w:val="0"/>
        </w:rPr>
        <w:t>’</w:t>
      </w:r>
      <w:r>
        <w:rPr>
          <w:rtl w:val="0"/>
        </w:rPr>
        <w:t>s bias in favour of internal attributions to explain others</w:t>
      </w:r>
      <w:r>
        <w:rPr>
          <w:rtl w:val="0"/>
        </w:rPr>
        <w:t xml:space="preserve">’ </w:t>
      </w:r>
      <w:r>
        <w:rPr>
          <w:rtl w:val="0"/>
        </w:rPr>
        <w:t>behaviours because less aware of external factors, requires more effort to be aware</w:t>
      </w:r>
    </w:p>
    <w:p>
      <w:pPr>
        <w:pStyle w:val="Body"/>
        <w:bidi w:val="0"/>
      </w:pPr>
      <w:r>
        <w:rPr>
          <w:rtl w:val="0"/>
        </w:rPr>
        <w:t>-Actor-Observer Bias: Actors favour external attributions for their behaviour while observers are more likely to explain the same behaviour with internal attributions</w:t>
      </w:r>
    </w:p>
    <w:p>
      <w:pPr>
        <w:pStyle w:val="Body"/>
        <w:bidi w:val="0"/>
      </w:pPr>
      <w:r>
        <w:rPr>
          <w:rtl w:val="0"/>
        </w:rPr>
        <w:t>-Defensive Attribution: Blame victim for their misfortune to feel less likely to be in same situation</w:t>
      </w:r>
    </w:p>
    <w:p>
      <w:pPr>
        <w:pStyle w:val="Body"/>
        <w:bidi w:val="0"/>
      </w:pPr>
      <w:r>
        <w:rPr>
          <w:rtl w:val="0"/>
        </w:rPr>
        <w:t>Cultural Influences</w:t>
      </w:r>
    </w:p>
    <w:p>
      <w:pPr>
        <w:pStyle w:val="Body"/>
        <w:bidi w:val="0"/>
      </w:pPr>
      <w:r>
        <w:rPr>
          <w:rtl w:val="0"/>
        </w:rPr>
        <w:t>-Individualism: Putting personal goals ahead, defining one</w:t>
      </w:r>
      <w:r>
        <w:rPr>
          <w:rtl w:val="0"/>
        </w:rPr>
        <w:t>’</w:t>
      </w:r>
      <w:r>
        <w:rPr>
          <w:rtl w:val="0"/>
        </w:rPr>
        <w:t>s identity as personal attributes</w:t>
      </w:r>
    </w:p>
    <w:p>
      <w:pPr>
        <w:pStyle w:val="Body"/>
        <w:bidi w:val="0"/>
      </w:pPr>
      <w:r>
        <w:rPr>
          <w:rtl w:val="0"/>
        </w:rPr>
        <w:tab/>
        <w:t>-Self-Serving Bias: Tendency to attribute one</w:t>
      </w:r>
      <w:r>
        <w:rPr>
          <w:rtl w:val="0"/>
        </w:rPr>
        <w:t>’</w:t>
      </w:r>
      <w:r>
        <w:rPr>
          <w:rtl w:val="0"/>
        </w:rPr>
        <w:t>s success to personal factors, and one</w:t>
      </w:r>
      <w:r>
        <w:rPr>
          <w:rtl w:val="0"/>
        </w:rPr>
        <w:t>’</w:t>
      </w:r>
      <w:r>
        <w:rPr>
          <w:rtl w:val="0"/>
        </w:rPr>
        <w:t xml:space="preserve">s </w:t>
        <w:tab/>
        <w:tab/>
        <w:t>failures to situation factors</w:t>
      </w:r>
    </w:p>
    <w:p>
      <w:pPr>
        <w:pStyle w:val="Body"/>
        <w:bidi w:val="0"/>
      </w:pPr>
      <w:r>
        <w:rPr>
          <w:rtl w:val="0"/>
        </w:rPr>
        <w:t>-Collectivism: Putting group goals ahead, defining one</w:t>
      </w:r>
      <w:r>
        <w:rPr>
          <w:rtl w:val="0"/>
        </w:rPr>
        <w:t>’</w:t>
      </w:r>
      <w:r>
        <w:rPr>
          <w:rtl w:val="0"/>
        </w:rPr>
        <w:t>s identity as the groups one belongs to</w:t>
      </w:r>
    </w:p>
    <w:p>
      <w:pPr>
        <w:pStyle w:val="Body"/>
        <w:bidi w:val="0"/>
      </w:pPr>
      <w:r>
        <w:rPr>
          <w:rtl w:val="0"/>
        </w:rPr>
        <w:tab/>
        <w:t>-Self-Effacing Bias: Credit other</w:t>
      </w:r>
      <w:r>
        <w:rPr>
          <w:rtl w:val="0"/>
        </w:rPr>
        <w:t>’</w:t>
      </w:r>
      <w:r>
        <w:rPr>
          <w:rtl w:val="0"/>
        </w:rPr>
        <w:t xml:space="preserve">s help more and downplay own ability when successful, </w:t>
        <w:tab/>
        <w:tab/>
        <w:t>self critical when they fail</w:t>
      </w:r>
    </w:p>
    <w:p>
      <w:pPr>
        <w:pStyle w:val="Body"/>
        <w:bidi w:val="0"/>
      </w:pPr>
      <w:r>
        <w:rPr>
          <w:rtl w:val="0"/>
        </w:rPr>
        <w:tab/>
        <w:t>-Less prone to fundamental attribution error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Close Relationships: Liking and Loving</w:t>
      </w:r>
    </w:p>
    <w:p>
      <w:pPr>
        <w:pStyle w:val="Body"/>
        <w:bidi w:val="0"/>
      </w:pPr>
      <w:r>
        <w:rPr>
          <w:rtl w:val="0"/>
        </w:rPr>
        <w:t>Interpersonal Attraction: Positive feelings towards another</w:t>
      </w:r>
    </w:p>
    <w:p>
      <w:pPr>
        <w:pStyle w:val="Body"/>
        <w:bidi w:val="0"/>
      </w:pPr>
      <w:r>
        <w:rPr>
          <w:rtl w:val="0"/>
        </w:rPr>
        <w:t>Key Factors in Attraction</w:t>
      </w:r>
    </w:p>
    <w:p>
      <w:pPr>
        <w:pStyle w:val="Body"/>
        <w:bidi w:val="0"/>
      </w:pPr>
      <w:r>
        <w:rPr>
          <w:rtl w:val="0"/>
        </w:rPr>
        <w:t>-Physical Attractiveness</w:t>
      </w:r>
    </w:p>
    <w:p>
      <w:pPr>
        <w:pStyle w:val="Body"/>
        <w:bidi w:val="0"/>
      </w:pPr>
      <w:r>
        <w:rPr>
          <w:rtl w:val="0"/>
        </w:rPr>
        <w:t>-Matching Hypothesis: Males/Females of equal physical attractiveness are likely to be partners</w:t>
      </w:r>
    </w:p>
    <w:p>
      <w:pPr>
        <w:pStyle w:val="Body"/>
        <w:bidi w:val="0"/>
      </w:pPr>
      <w:r>
        <w:rPr>
          <w:rtl w:val="0"/>
        </w:rPr>
        <w:t>-Similarity Effect: Partners/friends usually similar in age, race, class, personality, intelligence, etc</w:t>
      </w:r>
    </w:p>
    <w:p>
      <w:pPr>
        <w:pStyle w:val="Body"/>
        <w:bidi w:val="0"/>
      </w:pPr>
      <w:r>
        <w:rPr>
          <w:rtl w:val="0"/>
        </w:rPr>
        <w:t>-Reciprocity: More liking or love if something is offered</w:t>
      </w:r>
    </w:p>
    <w:p>
      <w:pPr>
        <w:pStyle w:val="Body"/>
        <w:bidi w:val="0"/>
      </w:pPr>
      <w:r>
        <w:rPr>
          <w:rtl w:val="0"/>
        </w:rPr>
        <w:t>Perspectives on Love</w:t>
      </w:r>
    </w:p>
    <w:p>
      <w:pPr>
        <w:pStyle w:val="Body"/>
        <w:bidi w:val="0"/>
      </w:pPr>
      <w:r>
        <w:rPr>
          <w:rtl w:val="0"/>
        </w:rPr>
        <w:t>-Elaine Hatfield and Ellen Berscheid</w:t>
      </w:r>
    </w:p>
    <w:p>
      <w:pPr>
        <w:pStyle w:val="Body"/>
        <w:bidi w:val="0"/>
      </w:pPr>
      <w:r>
        <w:rPr>
          <w:rtl w:val="0"/>
        </w:rPr>
        <w:tab/>
        <w:t>-Passionate Love: Complete absorption in another (emotional, sexual, tight)</w:t>
      </w:r>
    </w:p>
    <w:p>
      <w:pPr>
        <w:pStyle w:val="Body"/>
        <w:bidi w:val="0"/>
      </w:pPr>
      <w:r>
        <w:rPr>
          <w:rtl w:val="0"/>
        </w:rPr>
        <w:tab/>
        <w:t>-Compassionate Love: Warm, trusting, bonding, tolerant affection with another</w:t>
      </w:r>
    </w:p>
    <w:p>
      <w:pPr>
        <w:pStyle w:val="Body"/>
        <w:bidi w:val="0"/>
      </w:pPr>
      <w:r>
        <w:rPr>
          <w:rtl w:val="0"/>
        </w:rPr>
        <w:t>-Robert Sternberg</w:t>
      </w:r>
    </w:p>
    <w:p>
      <w:pPr>
        <w:pStyle w:val="Body"/>
        <w:bidi w:val="0"/>
      </w:pPr>
      <w:r>
        <w:rPr>
          <w:rtl w:val="0"/>
        </w:rPr>
        <w:tab/>
        <w:t>-Intimacy: Warmth, closeness, and sharing in a relationship</w:t>
      </w:r>
    </w:p>
    <w:p>
      <w:pPr>
        <w:pStyle w:val="Body"/>
        <w:bidi w:val="0"/>
      </w:pPr>
      <w:r>
        <w:rPr>
          <w:rtl w:val="0"/>
        </w:rPr>
        <w:tab/>
        <w:t>-Commitment: Intent to maintain a relationship despite difficulties and costs</w:t>
      </w:r>
    </w:p>
    <w:p>
      <w:pPr>
        <w:pStyle w:val="Body"/>
        <w:bidi w:val="0"/>
      </w:pPr>
      <w:r>
        <w:rPr>
          <w:rtl w:val="0"/>
        </w:rPr>
        <w:t>-Cindy Hazan and Phillip Shaver: Love as attachment, predicting adult</w:t>
      </w:r>
      <w:r>
        <w:rPr>
          <w:rtl w:val="0"/>
        </w:rPr>
        <w:t>’</w:t>
      </w:r>
      <w:r>
        <w:rPr>
          <w:rtl w:val="0"/>
        </w:rPr>
        <w:t>s style from parent</w:t>
      </w:r>
      <w:r>
        <w:rPr>
          <w:rtl w:val="0"/>
        </w:rPr>
        <w:t>’</w:t>
      </w:r>
      <w:r>
        <w:rPr>
          <w:rtl w:val="0"/>
        </w:rPr>
        <w:t>s style</w:t>
      </w:r>
    </w:p>
    <w:tbl>
      <w:tblPr>
        <w:tblW w:w="9354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18"/>
        <w:gridCol w:w="3118"/>
        <w:gridCol w:w="3118"/>
      </w:tblGrid>
      <w:tr>
        <w:tblPrEx>
          <w:shd w:val="clear" w:color="auto" w:fill="bdc0bf"/>
        </w:tblPrEx>
        <w:trPr>
          <w:trHeight w:val="260" w:hRule="atLeast"/>
          <w:tblHeader/>
        </w:trPr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efe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Parent</w:t>
            </w:r>
            <w:r>
              <w:rPr>
                <w:rFonts w:ascii="Helvetica" w:cs="Arial Unicode MS" w:hAnsi="Helvetica" w:eastAsia="Arial Unicode MS" w:hint="default"/>
                <w:rtl w:val="0"/>
              </w:rPr>
              <w:t>’</w:t>
            </w:r>
            <w:r>
              <w:rPr>
                <w:rFonts w:ascii="Helvetica" w:cs="Arial Unicode MS" w:hAnsi="Helvetica" w:eastAsia="Arial Unicode MS"/>
                <w:rtl w:val="0"/>
              </w:rPr>
              <w:t>s Caregiving Style       &gt;</w:t>
            </w:r>
          </w:p>
        </w:tc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efe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Infant Attachment                    &gt;</w:t>
            </w:r>
          </w:p>
        </w:tc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efe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Adult Attachment Style</w:t>
            </w:r>
          </w:p>
        </w:tc>
      </w:tr>
      <w:tr>
        <w:tblPrEx>
          <w:shd w:val="clear" w:color="auto" w:fill="auto"/>
        </w:tblPrEx>
        <w:trPr>
          <w:trHeight w:val="260" w:hRule="atLeast"/>
        </w:trPr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 xml:space="preserve">Warm-Responsive </w:t>
            </w:r>
          </w:p>
        </w:tc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Secure Attachment</w:t>
            </w:r>
          </w:p>
        </w:tc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Secure</w:t>
            </w:r>
          </w:p>
        </w:tc>
      </w:tr>
      <w:tr>
        <w:tblPrEx>
          <w:shd w:val="clear" w:color="auto" w:fill="auto"/>
        </w:tblPrEx>
        <w:trPr>
          <w:trHeight w:val="260" w:hRule="atLeast"/>
        </w:trPr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Cold-Rejecting</w:t>
            </w:r>
          </w:p>
        </w:tc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Avoidant Attachment</w:t>
            </w:r>
          </w:p>
        </w:tc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Avoidant</w:t>
            </w:r>
          </w:p>
        </w:tc>
      </w:tr>
      <w:tr>
        <w:tblPrEx>
          <w:shd w:val="clear" w:color="auto" w:fill="auto"/>
        </w:tblPrEx>
        <w:trPr>
          <w:trHeight w:val="260" w:hRule="atLeast"/>
        </w:trPr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Ambivalent-Inconsistant</w:t>
            </w:r>
          </w:p>
        </w:tc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Anxious-Ambivalent Attachment</w:t>
            </w:r>
          </w:p>
        </w:tc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Anxious-Ambivalent</w:t>
            </w:r>
          </w:p>
        </w:tc>
      </w:tr>
    </w:tbl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Culture and Close Relationships</w:t>
      </w:r>
    </w:p>
    <w:p>
      <w:pPr>
        <w:pStyle w:val="Body"/>
        <w:bidi w:val="0"/>
      </w:pPr>
      <w:r>
        <w:rPr>
          <w:rtl w:val="0"/>
        </w:rPr>
        <w:t xml:space="preserve">-Arranged marriage vs romantic love </w:t>
      </w:r>
    </w:p>
    <w:p>
      <w:pPr>
        <w:pStyle w:val="Body"/>
        <w:bidi w:val="0"/>
      </w:pPr>
      <w:r>
        <w:rPr>
          <w:rtl w:val="0"/>
        </w:rPr>
        <w:t>The Internet and Close Relationships</w:t>
      </w:r>
    </w:p>
    <w:p>
      <w:pPr>
        <w:pStyle w:val="Body"/>
        <w:bidi w:val="0"/>
      </w:pPr>
      <w:r>
        <w:rPr>
          <w:rtl w:val="0"/>
        </w:rPr>
        <w:t>Evolutionary Perspective on Attraction</w:t>
      </w:r>
    </w:p>
    <w:p>
      <w:pPr>
        <w:pStyle w:val="Body"/>
        <w:bidi w:val="0"/>
      </w:pPr>
      <w:r>
        <w:rPr>
          <w:rtl w:val="0"/>
        </w:rPr>
        <w:t>-Looks can signal good health and genes (facial symmetry)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Attitudes: Making Social Judgements</w:t>
      </w:r>
    </w:p>
    <w:p>
      <w:pPr>
        <w:pStyle w:val="Body"/>
        <w:bidi w:val="0"/>
      </w:pPr>
      <w:r>
        <w:rPr>
          <w:rtl w:val="0"/>
        </w:rPr>
        <w:t>-Positive or negative evaluations of objects of thoughts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Attitude may include up to 3 Components </w:t>
      </w:r>
    </w:p>
    <w:p>
      <w:pPr>
        <w:pStyle w:val="Body"/>
        <w:bidi w:val="0"/>
      </w:pPr>
      <w:r>
        <w:rPr>
          <w:rtl w:val="0"/>
        </w:rPr>
        <w:t>-Cognitive: Beliefs/ideas held about the object of an attitude</w:t>
      </w:r>
    </w:p>
    <w:p>
      <w:pPr>
        <w:pStyle w:val="Body"/>
        <w:bidi w:val="0"/>
      </w:pPr>
      <w:r>
        <w:rPr>
          <w:rtl w:val="0"/>
        </w:rPr>
        <w:tab/>
        <w:t>-</w:t>
      </w:r>
      <w:r>
        <w:rPr>
          <w:rtl w:val="0"/>
        </w:rPr>
        <w:t>“</w:t>
      </w:r>
      <w:r>
        <w:rPr>
          <w:rtl w:val="0"/>
        </w:rPr>
        <w:t>Gun owners shoot themselves more than thieves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>-Affective: Emotional feelings stimulated by an object of thought</w:t>
      </w:r>
    </w:p>
    <w:p>
      <w:pPr>
        <w:pStyle w:val="Body"/>
        <w:bidi w:val="0"/>
      </w:pPr>
      <w:r>
        <w:rPr>
          <w:rtl w:val="0"/>
        </w:rPr>
        <w:tab/>
        <w:t>-</w:t>
      </w:r>
      <w:r>
        <w:rPr>
          <w:rtl w:val="0"/>
        </w:rPr>
        <w:t>“</w:t>
      </w:r>
      <w:r>
        <w:rPr>
          <w:rtl w:val="0"/>
        </w:rPr>
        <w:t>Guns make me sick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>-Behavioural: Predispositions to act in certain ways toward an attitude object</w:t>
      </w:r>
    </w:p>
    <w:p>
      <w:pPr>
        <w:pStyle w:val="Body"/>
        <w:bidi w:val="0"/>
      </w:pPr>
      <w:r>
        <w:rPr>
          <w:rtl w:val="0"/>
        </w:rPr>
        <w:tab/>
        <w:t>“</w:t>
      </w:r>
      <w:r>
        <w:rPr>
          <w:rtl w:val="0"/>
        </w:rPr>
        <w:t>I vote for gun-control advocates whenever possible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>Dimensions</w:t>
      </w:r>
    </w:p>
    <w:p>
      <w:pPr>
        <w:pStyle w:val="Body"/>
        <w:bidi w:val="0"/>
      </w:pPr>
      <w:r>
        <w:rPr>
          <w:rtl w:val="0"/>
        </w:rPr>
        <w:t>-Strength (resistance, durability, impact), accessibility (how often), ambivalence (conflicted +/-)</w:t>
      </w:r>
    </w:p>
    <w:p>
      <w:pPr>
        <w:pStyle w:val="Body"/>
        <w:bidi w:val="0"/>
      </w:pPr>
      <w:r>
        <w:rPr>
          <w:rtl w:val="0"/>
        </w:rPr>
        <w:t>Attitudes and behaviours</w:t>
      </w:r>
    </w:p>
    <w:p>
      <w:pPr>
        <w:pStyle w:val="Body"/>
        <w:bidi w:val="0"/>
      </w:pPr>
      <w:r>
        <w:rPr>
          <w:rtl w:val="0"/>
        </w:rPr>
        <w:t>-Attitude is inconsistent in predicting behaviours, depends on dimensions and social restraints</w:t>
      </w:r>
    </w:p>
    <w:p>
      <w:pPr>
        <w:pStyle w:val="Body"/>
        <w:bidi w:val="0"/>
      </w:pPr>
      <w:r>
        <w:rPr>
          <w:rtl w:val="0"/>
        </w:rPr>
        <w:t>Implicit vs. Explicit Attitudes</w:t>
      </w:r>
    </w:p>
    <w:p>
      <w:pPr>
        <w:pStyle w:val="Body"/>
        <w:bidi w:val="0"/>
      </w:pPr>
      <w:r>
        <w:rPr>
          <w:rtl w:val="0"/>
        </w:rPr>
        <w:t>-Explicit Attitudes: Help consciously and described easily</w:t>
      </w:r>
    </w:p>
    <w:p>
      <w:pPr>
        <w:pStyle w:val="Body"/>
        <w:bidi w:val="0"/>
      </w:pPr>
      <w:r>
        <w:rPr>
          <w:rtl w:val="0"/>
        </w:rPr>
        <w:t>-Implicit Attitudes: Covert attitudes expressed automatically with little conscious control</w:t>
      </w:r>
    </w:p>
    <w:p>
      <w:pPr>
        <w:pStyle w:val="Body"/>
        <w:bidi w:val="0"/>
      </w:pPr>
      <w:r>
        <w:rPr>
          <w:rtl w:val="0"/>
        </w:rPr>
        <w:tab/>
        <w:t>-Implicit Association Test (IAT): Find difference in reaction time to show implicit prejudice</w:t>
      </w:r>
    </w:p>
    <w:p>
      <w:pPr>
        <w:pStyle w:val="Body"/>
        <w:bidi w:val="0"/>
      </w:pPr>
      <w:r>
        <w:rPr>
          <w:rtl w:val="0"/>
        </w:rPr>
        <w:t>Trying to Change Attitudes: Factors in Persuasion</w:t>
      </w:r>
    </w:p>
    <w:p>
      <w:pPr>
        <w:pStyle w:val="Body"/>
        <w:bidi w:val="0"/>
      </w:pPr>
      <w:r>
        <w:rPr>
          <w:rtl w:val="0"/>
        </w:rPr>
        <w:t xml:space="preserve">-Source: Person who sends a communication </w:t>
      </w:r>
    </w:p>
    <w:p>
      <w:pPr>
        <w:pStyle w:val="Body"/>
        <w:bidi w:val="0"/>
      </w:pPr>
      <w:r>
        <w:rPr>
          <w:rtl w:val="0"/>
        </w:rPr>
        <w:tab/>
        <w:t>-Credibility, Expertise, Trustworthiness, Likability, Attractiveness, Similarity</w:t>
      </w:r>
    </w:p>
    <w:p>
      <w:pPr>
        <w:pStyle w:val="Body"/>
        <w:bidi w:val="0"/>
      </w:pPr>
      <w:r>
        <w:rPr>
          <w:rtl w:val="0"/>
        </w:rPr>
        <w:t>-Message: Information transmitted by the source</w:t>
      </w:r>
    </w:p>
    <w:p>
      <w:pPr>
        <w:pStyle w:val="Body"/>
        <w:bidi w:val="0"/>
      </w:pPr>
      <w:r>
        <w:rPr>
          <w:rtl w:val="0"/>
        </w:rPr>
        <w:tab/>
        <w:t>-Fear vs Logic, Emotion vs Facts, Repetition, One vs Two sided, # of Weak/Strong Point</w:t>
      </w:r>
    </w:p>
    <w:p>
      <w:pPr>
        <w:pStyle w:val="Body"/>
        <w:bidi w:val="0"/>
      </w:pPr>
      <w:r>
        <w:rPr>
          <w:rtl w:val="0"/>
        </w:rPr>
        <w:tab/>
        <w:t>-Mere Exposure Effect: Repeated exposures to a stimulus increases liking of stimulation</w:t>
      </w:r>
    </w:p>
    <w:p>
      <w:pPr>
        <w:pStyle w:val="Body"/>
        <w:bidi w:val="0"/>
      </w:pPr>
      <w:r>
        <w:rPr>
          <w:rtl w:val="0"/>
        </w:rPr>
        <w:t>-Channel: Method of communicating (in person, TV, radio)</w:t>
      </w:r>
    </w:p>
    <w:p>
      <w:pPr>
        <w:pStyle w:val="Body"/>
        <w:bidi w:val="0"/>
      </w:pPr>
      <w:r>
        <w:rPr>
          <w:rtl w:val="0"/>
        </w:rPr>
        <w:t>-Receiver: Person to whom the message is sent</w:t>
      </w:r>
    </w:p>
    <w:p>
      <w:pPr>
        <w:pStyle w:val="Body"/>
        <w:bidi w:val="0"/>
      </w:pPr>
      <w:r>
        <w:rPr>
          <w:rtl w:val="0"/>
        </w:rPr>
        <w:tab/>
        <w:t>-Personality, Expectations/Forewarning, Strength of Existing Attitudes, Prior Knowledge</w:t>
      </w:r>
    </w:p>
    <w:p>
      <w:pPr>
        <w:pStyle w:val="Body"/>
        <w:bidi w:val="0"/>
      </w:pPr>
      <w:r>
        <w:rPr>
          <w:rtl w:val="0"/>
        </w:rPr>
        <w:t>Theories of Attitude Formation and Change</w:t>
      </w:r>
    </w:p>
    <w:p>
      <w:pPr>
        <w:pStyle w:val="Body"/>
        <w:bidi w:val="0"/>
      </w:pPr>
      <w:r>
        <w:rPr>
          <w:rtl w:val="0"/>
        </w:rPr>
        <w:t>-Learning Theory</w:t>
      </w:r>
    </w:p>
    <w:p>
      <w:pPr>
        <w:pStyle w:val="Body"/>
        <w:bidi w:val="0"/>
      </w:pPr>
      <w:r>
        <w:rPr>
          <w:rtl w:val="0"/>
        </w:rPr>
        <w:tab/>
        <w:t>-Classical/Operant Conditioning, Observational Learning</w:t>
      </w:r>
    </w:p>
    <w:p>
      <w:pPr>
        <w:pStyle w:val="Body"/>
        <w:bidi w:val="0"/>
      </w:pPr>
      <w:r>
        <w:rPr>
          <w:rtl w:val="0"/>
        </w:rPr>
        <w:t>-Leon Festinger</w:t>
      </w:r>
      <w:r>
        <w:rPr>
          <w:rtl w:val="0"/>
        </w:rPr>
        <w:t>’</w:t>
      </w:r>
      <w:r>
        <w:rPr>
          <w:rtl w:val="0"/>
        </w:rPr>
        <w:t>s Dissonance Theory</w:t>
      </w:r>
    </w:p>
    <w:p>
      <w:pPr>
        <w:pStyle w:val="Body"/>
        <w:bidi w:val="0"/>
      </w:pPr>
      <w:r>
        <w:rPr>
          <w:rtl w:val="0"/>
        </w:rPr>
        <w:tab/>
        <w:t>-Cognitive Dissonance: When related cognitions are inconsistent/contradict each other</w:t>
      </w:r>
    </w:p>
    <w:p>
      <w:pPr>
        <w:pStyle w:val="Body"/>
        <w:bidi w:val="0"/>
      </w:pPr>
      <w:r>
        <w:rPr>
          <w:rtl w:val="0"/>
        </w:rPr>
        <w:tab/>
        <w:t>-Inconsistency among attitudes propel people in the direction of attitude change</w:t>
      </w:r>
    </w:p>
    <w:p>
      <w:pPr>
        <w:pStyle w:val="Body"/>
        <w:bidi w:val="0"/>
      </w:pPr>
      <w:r>
        <w:rPr>
          <w:rtl w:val="0"/>
        </w:rPr>
        <w:tab/>
        <w:t>-Ex. $1 high dissonance rated enjoy vs $20 low dissonance rated didn</w:t>
      </w:r>
      <w:r>
        <w:rPr>
          <w:rtl w:val="0"/>
        </w:rPr>
        <w:t>’</w:t>
      </w:r>
      <w:r>
        <w:rPr>
          <w:rtl w:val="0"/>
        </w:rPr>
        <w:t>t enjoy</w:t>
      </w:r>
    </w:p>
    <w:p>
      <w:pPr>
        <w:pStyle w:val="Body"/>
        <w:bidi w:val="0"/>
      </w:pPr>
      <w:r>
        <w:rPr>
          <w:rtl w:val="0"/>
        </w:rPr>
        <w:t>-Daryl Bem</w:t>
      </w:r>
      <w:r>
        <w:rPr>
          <w:rtl w:val="0"/>
        </w:rPr>
        <w:t>’</w:t>
      </w:r>
      <w:r>
        <w:rPr>
          <w:rtl w:val="0"/>
        </w:rPr>
        <w:t>s Self-Perception Theory vs Traditional View</w:t>
      </w:r>
    </w:p>
    <w:p>
      <w:pPr>
        <w:pStyle w:val="Body"/>
        <w:bidi w:val="0"/>
      </w:pPr>
      <w:r>
        <w:rPr>
          <w:rtl w:val="0"/>
        </w:rPr>
        <w:tab/>
        <w:t>-Traditional: Attitudes determine behaviour</w:t>
      </w:r>
    </w:p>
    <w:p>
      <w:pPr>
        <w:pStyle w:val="Body"/>
        <w:bidi w:val="0"/>
      </w:pPr>
      <w:r>
        <w:rPr>
          <w:rtl w:val="0"/>
        </w:rPr>
        <w:tab/>
        <w:t>-Bem</w:t>
      </w:r>
      <w:r>
        <w:rPr>
          <w:rtl w:val="0"/>
        </w:rPr>
        <w:t>’</w:t>
      </w:r>
      <w:r>
        <w:rPr>
          <w:rtl w:val="0"/>
        </w:rPr>
        <w:t>s Self Perception Theory: Behaviours determine attitude, (inferring and attribution)</w:t>
      </w:r>
    </w:p>
    <w:p>
      <w:pPr>
        <w:pStyle w:val="Body"/>
        <w:bidi w:val="0"/>
      </w:pPr>
      <w:r>
        <w:rPr>
          <w:rtl w:val="0"/>
        </w:rPr>
        <w:t>-Elaboration Likelihood Model: Durability of attitude change depends on extent of thinking</w:t>
      </w:r>
    </w:p>
    <w:tbl>
      <w:tblPr>
        <w:tblW w:w="935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783"/>
        <w:gridCol w:w="2522"/>
        <w:gridCol w:w="2522"/>
        <w:gridCol w:w="2523"/>
      </w:tblGrid>
      <w:tr>
        <w:tblPrEx>
          <w:shd w:val="clear" w:color="auto" w:fill="auto"/>
        </w:tblPrEx>
        <w:trPr>
          <w:trHeight w:val="260" w:hRule="atLeast"/>
        </w:trPr>
        <w:tc>
          <w:tcPr>
            <w:tcW w:type="dxa" w:w="17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hAnsi="Helvetica"/>
                <w:b w:val="1"/>
                <w:bCs w:val="1"/>
                <w:rtl w:val="0"/>
              </w:rPr>
              <w:t>Central Route</w:t>
            </w:r>
          </w:p>
        </w:tc>
        <w:tc>
          <w:tcPr>
            <w:tcW w:type="dxa" w:w="2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Content and Logic           &gt;</w:t>
            </w:r>
          </w:p>
        </w:tc>
        <w:tc>
          <w:tcPr>
            <w:tcW w:type="dxa" w:w="2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High elaboration             &gt;</w:t>
            </w:r>
          </w:p>
        </w:tc>
        <w:tc>
          <w:tcPr>
            <w:tcW w:type="dxa" w:w="2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More durable to change</w:t>
            </w:r>
          </w:p>
        </w:tc>
      </w:tr>
      <w:tr>
        <w:tblPrEx>
          <w:shd w:val="clear" w:color="auto" w:fill="auto"/>
        </w:tblPrEx>
        <w:trPr>
          <w:trHeight w:val="260" w:hRule="atLeast"/>
        </w:trPr>
        <w:tc>
          <w:tcPr>
            <w:tcW w:type="dxa" w:w="17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" w:hAnsi="Helvetica"/>
                <w:b w:val="1"/>
                <w:bCs w:val="1"/>
                <w:rtl w:val="0"/>
              </w:rPr>
              <w:t>Peripheral Route</w:t>
            </w:r>
          </w:p>
        </w:tc>
        <w:tc>
          <w:tcPr>
            <w:tcW w:type="dxa" w:w="2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Nonmessage Factors      &gt;</w:t>
            </w:r>
          </w:p>
        </w:tc>
        <w:tc>
          <w:tcPr>
            <w:tcW w:type="dxa" w:w="2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Low elaboration              &gt;</w:t>
            </w:r>
          </w:p>
        </w:tc>
        <w:tc>
          <w:tcPr>
            <w:tcW w:type="dxa" w:w="25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" w:cs="Arial Unicode MS" w:hAnsi="Helvetica" w:eastAsia="Arial Unicode MS"/>
                <w:rtl w:val="0"/>
              </w:rPr>
              <w:t>Less durable to change</w:t>
            </w:r>
          </w:p>
        </w:tc>
      </w:tr>
    </w:tbl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Conformity and Obedience</w:t>
      </w:r>
    </w:p>
    <w:p>
      <w:pPr>
        <w:pStyle w:val="Body"/>
        <w:bidi w:val="0"/>
      </w:pPr>
      <w:r>
        <w:rPr>
          <w:rtl w:val="0"/>
        </w:rPr>
        <w:t>Social Roles: Widely shared expectations of how people in certain positions should behave</w:t>
      </w:r>
    </w:p>
    <w:p>
      <w:pPr>
        <w:pStyle w:val="Body"/>
        <w:bidi w:val="0"/>
      </w:pPr>
      <w:r>
        <w:rPr>
          <w:rtl w:val="0"/>
        </w:rPr>
        <w:t>-Philip Zimbardo</w:t>
      </w:r>
      <w:r>
        <w:rPr>
          <w:rtl w:val="0"/>
        </w:rPr>
        <w:t>’</w:t>
      </w:r>
      <w:r>
        <w:rPr>
          <w:rtl w:val="0"/>
        </w:rPr>
        <w:t>s Stanford Prison Experiment</w:t>
      </w:r>
    </w:p>
    <w:p>
      <w:pPr>
        <w:pStyle w:val="Body"/>
        <w:bidi w:val="0"/>
      </w:pPr>
      <w:r>
        <w:rPr>
          <w:rtl w:val="0"/>
        </w:rPr>
        <w:t xml:space="preserve">Conformity: When people yield to real or imagined social pressure </w:t>
      </w:r>
    </w:p>
    <w:p>
      <w:pPr>
        <w:pStyle w:val="Body"/>
        <w:bidi w:val="0"/>
      </w:pPr>
      <w:r>
        <w:rPr>
          <w:rtl w:val="0"/>
        </w:rPr>
        <w:t>-Solomon Asch</w:t>
      </w:r>
      <w:r>
        <w:rPr>
          <w:rtl w:val="0"/>
        </w:rPr>
        <w:t>’</w:t>
      </w:r>
      <w:r>
        <w:rPr>
          <w:rtl w:val="0"/>
        </w:rPr>
        <w:t>s Line Length Experiment, determinants of conformity:</w:t>
      </w:r>
    </w:p>
    <w:p>
      <w:pPr>
        <w:pStyle w:val="Body"/>
        <w:bidi w:val="0"/>
      </w:pPr>
      <w:r>
        <w:rPr>
          <w:rtl w:val="0"/>
        </w:rPr>
        <w:tab/>
        <w:t>-Group Size, Group Unanimity, Anonymous or not</w:t>
      </w:r>
    </w:p>
    <w:p>
      <w:pPr>
        <w:pStyle w:val="Body"/>
        <w:bidi w:val="0"/>
      </w:pPr>
      <w:r>
        <w:rPr>
          <w:rtl w:val="0"/>
        </w:rPr>
        <w:t>-2 reasons why people conform</w:t>
        <w:tab/>
      </w:r>
    </w:p>
    <w:p>
      <w:pPr>
        <w:pStyle w:val="Body"/>
        <w:bidi w:val="0"/>
      </w:pPr>
      <w:r>
        <w:rPr>
          <w:rtl w:val="0"/>
        </w:rPr>
        <w:tab/>
        <w:t>-Normative Influence (be liked): Conform because fear of negative social consequences</w:t>
      </w:r>
    </w:p>
    <w:p>
      <w:pPr>
        <w:pStyle w:val="Body"/>
        <w:bidi w:val="0"/>
      </w:pPr>
      <w:r>
        <w:rPr>
          <w:rtl w:val="0"/>
        </w:rPr>
        <w:tab/>
        <w:t>-Informational Influences (be right): Use others for guidance to behave in situations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Obedience: People following direct demands, mostly authority is the rule no exceptions</w:t>
      </w:r>
    </w:p>
    <w:p>
      <w:pPr>
        <w:pStyle w:val="Body"/>
        <w:bidi w:val="0"/>
      </w:pPr>
      <w:r>
        <w:rPr>
          <w:rtl w:val="0"/>
        </w:rPr>
        <w:t>-Stanley Milgrim Shock Experiment</w:t>
      </w:r>
    </w:p>
    <w:p>
      <w:pPr>
        <w:pStyle w:val="Body"/>
        <w:bidi w:val="0"/>
      </w:pPr>
      <w:r>
        <w:rPr>
          <w:rtl w:val="0"/>
        </w:rPr>
        <w:t>Cultural Variations</w:t>
      </w:r>
    </w:p>
    <w:p>
      <w:pPr>
        <w:pStyle w:val="Body"/>
        <w:bidi w:val="0"/>
      </w:pPr>
      <w:r>
        <w:rPr>
          <w:rtl w:val="0"/>
        </w:rPr>
        <w:t>-Individualists less obedient vs Collectivists higher rates of obedience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Behaviour in Groups</w:t>
      </w:r>
    </w:p>
    <w:p>
      <w:pPr>
        <w:pStyle w:val="Body"/>
        <w:bidi w:val="0"/>
      </w:pPr>
      <w:r>
        <w:rPr>
          <w:rtl w:val="0"/>
        </w:rPr>
        <w:t xml:space="preserve">Group: 2 or more individuals who are interdependent </w:t>
      </w:r>
    </w:p>
    <w:p>
      <w:pPr>
        <w:pStyle w:val="Body"/>
        <w:bidi w:val="0"/>
      </w:pPr>
      <w:r>
        <w:rPr>
          <w:rtl w:val="0"/>
        </w:rPr>
        <w:t>Bystander Effect: People are less likely to provide help when they are in groups than alone</w:t>
      </w:r>
    </w:p>
    <w:p>
      <w:pPr>
        <w:pStyle w:val="Body"/>
        <w:bidi w:val="0"/>
      </w:pPr>
      <w:r>
        <w:rPr>
          <w:rtl w:val="0"/>
        </w:rPr>
        <w:t>Social Loafing: Reduction in effort by individuals when they work in groups vs working alone</w:t>
      </w:r>
    </w:p>
    <w:p>
      <w:pPr>
        <w:pStyle w:val="Body"/>
        <w:bidi w:val="0"/>
      </w:pPr>
      <w:r>
        <w:rPr>
          <w:rtl w:val="0"/>
        </w:rPr>
        <w:t>Group Polarization: Group discussion strengthens a group</w:t>
      </w:r>
      <w:r>
        <w:rPr>
          <w:rtl w:val="0"/>
        </w:rPr>
        <w:t>’</w:t>
      </w:r>
      <w:r>
        <w:rPr>
          <w:rtl w:val="0"/>
        </w:rPr>
        <w:t>s dominant point of view and produces shift towards a more extreme decision in that direction</w:t>
      </w:r>
    </w:p>
    <w:p>
      <w:pPr>
        <w:pStyle w:val="Body"/>
        <w:bidi w:val="0"/>
      </w:pPr>
      <w:r>
        <w:rPr>
          <w:rtl w:val="0"/>
        </w:rPr>
        <w:t>Group Think: When group members emphasize concurrence over critical thinking for decisions</w:t>
      </w:r>
    </w:p>
    <w:p>
      <w:pPr>
        <w:pStyle w:val="Body"/>
        <w:bidi w:val="0"/>
      </w:pPr>
      <w:r>
        <w:rPr>
          <w:rtl w:val="0"/>
        </w:rPr>
        <w:tab/>
        <w:t>-Cause, Group Cohesiveness: Strength of liking relationship of members to each other</w:t>
      </w:r>
    </w:p>
    <w:p>
      <w:pPr>
        <w:pStyle w:val="Body"/>
        <w:bidi w:val="0"/>
      </w:pPr>
      <w:r>
        <w:rPr>
          <w:rtl w:val="0"/>
        </w:rPr>
        <w:tab/>
        <w:t>-Pressure to conform, mindguards, incomplete gathering of info, self-censorship</w:t>
      </w:r>
    </w:p>
    <w:p>
      <w:pPr>
        <w:pStyle w:val="Body"/>
        <w:bidi w:val="0"/>
      </w:pPr>
      <w:r>
        <w:rPr>
          <w:rtl w:val="0"/>
        </w:rPr>
        <w:t xml:space="preserve"> </w:t>
      </w:r>
    </w:p>
    <w:p>
      <w:pPr>
        <w:pStyle w:val="Body"/>
        <w:pBdr>
          <w:top w:val="nil"/>
          <w:left w:val="nil"/>
          <w:bottom w:val="single" w:color="000000" w:sz="8" w:space="0" w:shadow="0" w:frame="0"/>
          <w:right w:val="nil"/>
        </w:pBdr>
      </w:pPr>
      <w:r>
        <w:rPr>
          <w:rtl w:val="0"/>
          <w:lang w:val="en-US"/>
        </w:rPr>
        <w:t>Chapter 14: Stress, Coping, and Health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Nature of Stress</w:t>
      </w:r>
    </w:p>
    <w:p>
      <w:pPr>
        <w:pStyle w:val="Body"/>
        <w:bidi w:val="0"/>
      </w:pPr>
      <w:r>
        <w:rPr>
          <w:rtl w:val="0"/>
        </w:rPr>
        <w:t>Biopsychosocial Model: Physical illness is caused by a complex interaction of</w:t>
      </w:r>
    </w:p>
    <w:p>
      <w:pPr>
        <w:pStyle w:val="Body"/>
        <w:bidi w:val="0"/>
      </w:pPr>
      <w:r>
        <w:rPr>
          <w:rtl w:val="0"/>
        </w:rPr>
        <w:t>-biological, psychological, and sociocultural factors</w:t>
      </w:r>
    </w:p>
    <w:p>
      <w:pPr>
        <w:pStyle w:val="Body"/>
        <w:bidi w:val="0"/>
      </w:pPr>
      <w:r>
        <w:rPr>
          <w:rtl w:val="0"/>
        </w:rPr>
        <w:t xml:space="preserve">Health Psychology: How psychological factors relate to promotion and maintenance of health </w:t>
      </w:r>
    </w:p>
    <w:p>
      <w:pPr>
        <w:pStyle w:val="Body"/>
        <w:bidi w:val="0"/>
      </w:pPr>
      <w:r>
        <w:rPr>
          <w:rtl w:val="0"/>
        </w:rPr>
        <w:t>-finding causation, treatment, and prevention</w:t>
      </w:r>
    </w:p>
    <w:p>
      <w:pPr>
        <w:pStyle w:val="Body"/>
        <w:bidi w:val="0"/>
      </w:pPr>
      <w:r>
        <w:rPr>
          <w:rtl w:val="0"/>
        </w:rPr>
        <w:t>Stress: Any circumstances that threaten or are perceived to threaten one</w:t>
      </w:r>
      <w:r>
        <w:rPr>
          <w:rtl w:val="0"/>
        </w:rPr>
        <w:t>’</w:t>
      </w:r>
      <w:r>
        <w:rPr>
          <w:rtl w:val="0"/>
        </w:rPr>
        <w:t>s well being and tax one</w:t>
      </w:r>
      <w:r>
        <w:rPr>
          <w:rtl w:val="0"/>
        </w:rPr>
        <w:t>’</w:t>
      </w:r>
      <w:r>
        <w:rPr>
          <w:rtl w:val="0"/>
        </w:rPr>
        <w:t>s coping abilities</w:t>
      </w:r>
    </w:p>
    <w:p>
      <w:pPr>
        <w:pStyle w:val="Body"/>
        <w:bidi w:val="0"/>
      </w:pPr>
      <w:r>
        <w:rPr>
          <w:rtl w:val="0"/>
        </w:rPr>
        <w:t>-Cumulative nature of stress</w:t>
      </w:r>
    </w:p>
    <w:p>
      <w:pPr>
        <w:pStyle w:val="Body"/>
        <w:bidi w:val="0"/>
      </w:pPr>
      <w:r>
        <w:rPr>
          <w:rtl w:val="0"/>
        </w:rPr>
        <w:t>Appraisal: Stress lies in the eyes of the beholder, individual differences in their own way</w:t>
      </w:r>
    </w:p>
    <w:p>
      <w:pPr>
        <w:pStyle w:val="Body"/>
        <w:bidi w:val="0"/>
      </w:pPr>
      <w:r>
        <w:rPr>
          <w:rtl w:val="0"/>
        </w:rPr>
        <w:t>-Primary Appraisal: Evaluate if event is irrelevant, relevant but not stressful, or stressful</w:t>
      </w:r>
    </w:p>
    <w:p>
      <w:pPr>
        <w:pStyle w:val="Body"/>
        <w:bidi w:val="0"/>
      </w:pPr>
      <w:r>
        <w:rPr>
          <w:rtl w:val="0"/>
        </w:rPr>
        <w:t xml:space="preserve">-Secondary Appraisal: Evaluate resources and options for dealing/coping with stress 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Major Types of Stress</w:t>
      </w:r>
    </w:p>
    <w:p>
      <w:pPr>
        <w:pStyle w:val="Body"/>
        <w:bidi w:val="0"/>
      </w:pPr>
      <w:r>
        <w:rPr>
          <w:rtl w:val="0"/>
        </w:rPr>
        <w:t>Acute Stressors: Threatening events that have a relatively short duration and clear endpoint</w:t>
      </w:r>
    </w:p>
    <w:p>
      <w:pPr>
        <w:pStyle w:val="Body"/>
        <w:bidi w:val="0"/>
      </w:pPr>
      <w:r>
        <w:rPr>
          <w:rtl w:val="0"/>
        </w:rPr>
        <w:t>Chronic Stressors: Threatening events that have a long duration, no readily apparent time limit</w:t>
      </w:r>
    </w:p>
    <w:p>
      <w:pPr>
        <w:pStyle w:val="Body"/>
        <w:bidi w:val="0"/>
      </w:pPr>
      <w:r>
        <w:rPr>
          <w:rtl w:val="0"/>
        </w:rPr>
        <w:t>Frustration: Any situation in which the pursuit of some goal is thwarted (blocked goals)</w:t>
      </w:r>
    </w:p>
    <w:p>
      <w:pPr>
        <w:pStyle w:val="Body"/>
        <w:bidi w:val="0"/>
      </w:pPr>
      <w:r>
        <w:rPr>
          <w:rtl w:val="0"/>
        </w:rPr>
        <w:t>Conflict: When we have a choice of 2 or more incompatible motivations/behavioural impulses</w:t>
      </w:r>
    </w:p>
    <w:p>
      <w:pPr>
        <w:pStyle w:val="Body"/>
        <w:bidi w:val="0"/>
      </w:pPr>
      <w:r>
        <w:rPr>
          <w:rtl w:val="0"/>
        </w:rPr>
        <w:t>-Approach-Approach: Choice between 2 attractive goals (2 good job offers)</w:t>
      </w:r>
    </w:p>
    <w:p>
      <w:pPr>
        <w:pStyle w:val="Body"/>
        <w:bidi w:val="0"/>
      </w:pPr>
      <w:r>
        <w:rPr>
          <w:rtl w:val="0"/>
        </w:rPr>
        <w:t xml:space="preserve">-Avoidance-Avoidance: Choice must be made between to unattractive goals </w:t>
      </w:r>
    </w:p>
    <w:p>
      <w:pPr>
        <w:pStyle w:val="Body"/>
        <w:bidi w:val="0"/>
      </w:pPr>
      <w:r>
        <w:rPr>
          <w:rtl w:val="0"/>
        </w:rPr>
        <w:t>-Approach-Avoidance: Choice to pursue a single goal with attractive and unattractive aspects</w:t>
      </w:r>
    </w:p>
    <w:p>
      <w:pPr>
        <w:pStyle w:val="Body"/>
        <w:bidi w:val="0"/>
      </w:pPr>
      <w:r>
        <w:rPr>
          <w:rtl w:val="0"/>
        </w:rPr>
        <w:t>Change: Noticeable alteration in living circumstances that requires readjustment/adapting</w:t>
      </w:r>
    </w:p>
    <w:p>
      <w:pPr>
        <w:pStyle w:val="Body"/>
        <w:bidi w:val="0"/>
      </w:pPr>
      <w:r>
        <w:rPr>
          <w:rtl w:val="0"/>
        </w:rPr>
        <w:t>Pressure: Expectation/demands to behave in a certain way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Responding to Stress</w:t>
      </w:r>
    </w:p>
    <w:p>
      <w:pPr>
        <w:pStyle w:val="Body"/>
        <w:bidi w:val="0"/>
      </w:pPr>
      <w:r>
        <w:rPr>
          <w:rtl w:val="0"/>
        </w:rPr>
        <w:t>Emotional Response</w:t>
      </w:r>
    </w:p>
    <w:p>
      <w:pPr>
        <w:pStyle w:val="Body"/>
        <w:bidi w:val="0"/>
      </w:pPr>
      <w:r>
        <w:rPr>
          <w:rtl w:val="0"/>
        </w:rPr>
        <w:t>-Annoyance anger rage / apprehension anxiety fear / dejection sadness grief / positive emotions</w:t>
      </w:r>
    </w:p>
    <w:p>
      <w:pPr>
        <w:pStyle w:val="Body"/>
        <w:bidi w:val="0"/>
      </w:pPr>
      <w:r>
        <w:rPr>
          <w:rtl w:val="0"/>
        </w:rPr>
        <w:t>-Inverted-U Hypothesis for tasks difficulty and optimal level of arousal</w:t>
      </w:r>
    </w:p>
    <w:p>
      <w:pPr>
        <w:pStyle w:val="Body"/>
        <w:bidi w:val="0"/>
      </w:pPr>
      <w:r>
        <w:rPr>
          <w:rtl w:val="0"/>
        </w:rPr>
        <w:tab/>
        <w:t>-Simple Difficulty: High Performance &gt; High Arousal</w:t>
      </w:r>
    </w:p>
    <w:p>
      <w:pPr>
        <w:pStyle w:val="Body"/>
        <w:bidi w:val="0"/>
      </w:pPr>
      <w:r>
        <w:rPr>
          <w:rtl w:val="0"/>
        </w:rPr>
        <w:tab/>
        <w:t xml:space="preserve">-Medium Difficulty: High Performance &gt; Medium Arousal </w:t>
      </w:r>
    </w:p>
    <w:p>
      <w:pPr>
        <w:pStyle w:val="Body"/>
        <w:bidi w:val="0"/>
      </w:pPr>
      <w:r>
        <w:rPr>
          <w:rtl w:val="0"/>
        </w:rPr>
        <w:tab/>
        <w:t>-Complex Difficulty: High Performance &gt; Low Arousal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Physiological Response</w:t>
      </w:r>
    </w:p>
    <w:p>
      <w:pPr>
        <w:pStyle w:val="Body"/>
        <w:bidi w:val="0"/>
      </w:pPr>
      <w:r>
        <w:rPr>
          <w:rtl w:val="0"/>
        </w:rPr>
        <w:t>-Fight-or-Flight Response: ANS bodily preparation to confront or flee the stressor</w:t>
      </w:r>
    </w:p>
    <w:p>
      <w:pPr>
        <w:pStyle w:val="Body"/>
        <w:bidi w:val="0"/>
      </w:pPr>
      <w:r>
        <w:rPr>
          <w:rtl w:val="0"/>
        </w:rPr>
        <w:t>-Hans Selye</w:t>
      </w:r>
      <w:r>
        <w:rPr>
          <w:rtl w:val="0"/>
        </w:rPr>
        <w:t>’</w:t>
      </w:r>
      <w:r>
        <w:rPr>
          <w:rtl w:val="0"/>
        </w:rPr>
        <w:t>s General Adaption Syndrome: model of body</w:t>
      </w:r>
      <w:r>
        <w:rPr>
          <w:rtl w:val="0"/>
        </w:rPr>
        <w:t>’</w:t>
      </w:r>
      <w:r>
        <w:rPr>
          <w:rtl w:val="0"/>
        </w:rPr>
        <w:t>s stress response in 3 stages</w:t>
      </w:r>
    </w:p>
    <w:p>
      <w:pPr>
        <w:pStyle w:val="Body"/>
        <w:bidi w:val="0"/>
      </w:pPr>
      <w:r>
        <w:rPr>
          <w:rtl w:val="0"/>
        </w:rPr>
        <w:tab/>
        <w:t>-Alarm: Recognizes existence of threat, alert, heightened heart rate and respiration</w:t>
      </w:r>
    </w:p>
    <w:p>
      <w:pPr>
        <w:pStyle w:val="Body"/>
        <w:bidi w:val="0"/>
      </w:pPr>
      <w:r>
        <w:rPr>
          <w:rtl w:val="0"/>
        </w:rPr>
        <w:tab/>
        <w:t>-Resistance: Physiological changes stabilize while coping/adapting with stressor</w:t>
      </w:r>
    </w:p>
    <w:p>
      <w:pPr>
        <w:pStyle w:val="Body"/>
        <w:bidi w:val="0"/>
      </w:pPr>
      <w:r>
        <w:rPr>
          <w:rtl w:val="0"/>
        </w:rPr>
        <w:tab/>
        <w:t>-Exhaustion: Body is depleted if stress doesn't go away, no more coping resources</w:t>
      </w:r>
    </w:p>
    <w:p>
      <w:pPr>
        <w:pStyle w:val="Body"/>
        <w:bidi w:val="0"/>
      </w:pPr>
      <w:r>
        <w:rPr>
          <w:rtl w:val="0"/>
        </w:rPr>
        <w:t>-Brain-Body Pathways: ANS &gt; Catecholamines / Pituitary Gland &gt; Corticosteroids</w:t>
      </w:r>
    </w:p>
    <w:p>
      <w:pPr>
        <w:pStyle w:val="Body"/>
        <w:bidi w:val="0"/>
      </w:pPr>
      <w:r>
        <w:rPr>
          <w:rtl w:val="0"/>
        </w:rPr>
        <w:t>Behavioural Response</w:t>
      </w:r>
    </w:p>
    <w:p>
      <w:pPr>
        <w:pStyle w:val="Body"/>
        <w:bidi w:val="0"/>
      </w:pPr>
      <w:r>
        <w:rPr>
          <w:rtl w:val="0"/>
        </w:rPr>
        <w:t>-Coping: Master, reduce, or tolerate demands created by stress</w:t>
      </w:r>
    </w:p>
    <w:p>
      <w:pPr>
        <w:pStyle w:val="Body"/>
        <w:bidi w:val="0"/>
      </w:pPr>
      <w:r>
        <w:rPr>
          <w:rtl w:val="0"/>
        </w:rPr>
        <w:t>-Giving up, Learned Helplessness: Passive behaviour produced by unavoidable aversive events</w:t>
      </w:r>
    </w:p>
    <w:p>
      <w:pPr>
        <w:pStyle w:val="Body"/>
        <w:bidi w:val="0"/>
      </w:pPr>
      <w:r>
        <w:rPr>
          <w:rtl w:val="0"/>
        </w:rPr>
        <w:t>-Striking out at others</w:t>
      </w:r>
    </w:p>
    <w:p>
      <w:pPr>
        <w:pStyle w:val="Body"/>
        <w:bidi w:val="0"/>
      </w:pPr>
      <w:r>
        <w:rPr>
          <w:rtl w:val="0"/>
        </w:rPr>
        <w:tab/>
        <w:t>-Frustration-Aggression Hypothesis: Intent to hurt someone is caused by frustration</w:t>
      </w:r>
    </w:p>
    <w:p>
      <w:pPr>
        <w:pStyle w:val="Body"/>
        <w:bidi w:val="0"/>
      </w:pPr>
      <w:r>
        <w:rPr>
          <w:rtl w:val="0"/>
        </w:rPr>
        <w:tab/>
        <w:t>-Catharsis: Release of emotional tension</w:t>
      </w:r>
    </w:p>
    <w:p>
      <w:pPr>
        <w:pStyle w:val="Body"/>
        <w:bidi w:val="0"/>
      </w:pPr>
      <w:r>
        <w:rPr>
          <w:rtl w:val="0"/>
        </w:rPr>
        <w:t>-Indulging Oneself (Internet Addiction)</w:t>
      </w:r>
    </w:p>
    <w:p>
      <w:pPr>
        <w:pStyle w:val="Body"/>
        <w:bidi w:val="0"/>
      </w:pPr>
      <w:r>
        <w:rPr>
          <w:rtl w:val="0"/>
        </w:rPr>
        <w:t>-Defensive Coping/Mechanisms: Unconscious reactions that protect from unpleasant emotions</w:t>
      </w:r>
    </w:p>
    <w:p>
      <w:pPr>
        <w:pStyle w:val="Body"/>
        <w:bidi w:val="0"/>
      </w:pPr>
      <w:r>
        <w:rPr>
          <w:rtl w:val="0"/>
        </w:rPr>
        <w:tab/>
        <w:t>-Denial of Reality: Refuse to face or believe is exists</w:t>
      </w:r>
    </w:p>
    <w:p>
      <w:pPr>
        <w:pStyle w:val="Body"/>
        <w:bidi w:val="0"/>
      </w:pPr>
      <w:r>
        <w:rPr>
          <w:rtl w:val="0"/>
        </w:rPr>
        <w:tab/>
        <w:t xml:space="preserve">-Fantasy: Gratifying frustrated desires by imagining achievements </w:t>
      </w:r>
    </w:p>
    <w:p>
      <w:pPr>
        <w:pStyle w:val="Body"/>
        <w:bidi w:val="0"/>
      </w:pPr>
      <w:r>
        <w:rPr>
          <w:rtl w:val="0"/>
        </w:rPr>
        <w:tab/>
        <w:t xml:space="preserve">-Intellectualization (Isolation): Cutting off emotion from hurtful situations </w:t>
      </w:r>
    </w:p>
    <w:p>
      <w:pPr>
        <w:pStyle w:val="Body"/>
        <w:bidi w:val="0"/>
      </w:pPr>
      <w:r>
        <w:rPr>
          <w:rtl w:val="0"/>
        </w:rPr>
        <w:tab/>
        <w:t>-Undoing: Atoning/making up to it to dispel unacceptable desires/acts</w:t>
      </w:r>
    </w:p>
    <w:p>
      <w:pPr>
        <w:pStyle w:val="Body"/>
        <w:bidi w:val="0"/>
      </w:pPr>
      <w:r>
        <w:rPr>
          <w:rtl w:val="0"/>
        </w:rPr>
        <w:tab/>
        <w:t xml:space="preserve">-Overcompensation: Covering up weakness/frustration by overemphasis </w:t>
      </w:r>
    </w:p>
    <w:p>
      <w:pPr>
        <w:pStyle w:val="Body"/>
        <w:bidi w:val="0"/>
      </w:pPr>
      <w:r>
        <w:rPr>
          <w:rtl w:val="0"/>
        </w:rPr>
        <w:t>Constructive Coping: Relatively healthful efforts to deal with stressful events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Effects of Stress on Psychological Functioning</w:t>
      </w:r>
    </w:p>
    <w:p>
      <w:pPr>
        <w:pStyle w:val="Body"/>
        <w:bidi w:val="0"/>
      </w:pPr>
      <w:r>
        <w:rPr>
          <w:rtl w:val="0"/>
        </w:rPr>
        <w:t>Impaired Task Performance</w:t>
      </w:r>
    </w:p>
    <w:p>
      <w:pPr>
        <w:pStyle w:val="Body"/>
        <w:bidi w:val="0"/>
      </w:pPr>
      <w:r>
        <w:rPr>
          <w:rtl w:val="0"/>
        </w:rPr>
        <w:t xml:space="preserve">Burnout: Physical and emotional exhaustion, psychologically done, </w:t>
      </w:r>
      <w:r>
        <w:rPr>
          <w:rtl w:val="0"/>
        </w:rPr>
        <w:t>“</w:t>
      </w:r>
      <w:r>
        <w:rPr>
          <w:rtl w:val="0"/>
        </w:rPr>
        <w:t>just can</w:t>
      </w:r>
      <w:r>
        <w:rPr>
          <w:rtl w:val="0"/>
        </w:rPr>
        <w:t>’</w:t>
      </w:r>
      <w:r>
        <w:rPr>
          <w:rtl w:val="0"/>
        </w:rPr>
        <w:t>t"</w:t>
      </w:r>
    </w:p>
    <w:p>
      <w:pPr>
        <w:pStyle w:val="Body"/>
        <w:bidi w:val="0"/>
      </w:pPr>
      <w:r>
        <w:rPr>
          <w:rtl w:val="0"/>
        </w:rPr>
        <w:tab/>
        <w:t>-Exhaustion: Chronic fatigue and low energy</w:t>
      </w:r>
    </w:p>
    <w:p>
      <w:pPr>
        <w:pStyle w:val="Body"/>
        <w:bidi w:val="0"/>
      </w:pPr>
      <w:r>
        <w:rPr>
          <w:rtl w:val="0"/>
        </w:rPr>
        <w:tab/>
        <w:t>-Cynicism: Manifested highly negative attitudes towards one</w:t>
      </w:r>
      <w:r>
        <w:rPr>
          <w:rtl w:val="0"/>
        </w:rPr>
        <w:t>’</w:t>
      </w:r>
      <w:r>
        <w:rPr>
          <w:rtl w:val="0"/>
        </w:rPr>
        <w:t>s self, work, and life</w:t>
      </w:r>
    </w:p>
    <w:p>
      <w:pPr>
        <w:pStyle w:val="Body"/>
        <w:bidi w:val="0"/>
      </w:pPr>
      <w:r>
        <w:rPr>
          <w:rtl w:val="0"/>
        </w:rPr>
        <w:tab/>
        <w:t xml:space="preserve">-Lowered Self-Efficacy: Declining feelings of competence </w:t>
      </w:r>
    </w:p>
    <w:p>
      <w:pPr>
        <w:pStyle w:val="Body"/>
        <w:bidi w:val="0"/>
      </w:pPr>
      <w:r>
        <w:rPr>
          <w:rtl w:val="0"/>
        </w:rPr>
        <w:t>PTSD: Enduring psychological disturbance attributed to the experience of a major trauma</w:t>
      </w:r>
    </w:p>
    <w:p>
      <w:pPr>
        <w:pStyle w:val="Body"/>
        <w:bidi w:val="0"/>
      </w:pPr>
      <w:r>
        <w:rPr>
          <w:rtl w:val="0"/>
        </w:rPr>
        <w:t xml:space="preserve">Psychological Problems and Disorders </w:t>
      </w:r>
    </w:p>
    <w:p>
      <w:pPr>
        <w:pStyle w:val="Body"/>
        <w:bidi w:val="0"/>
      </w:pPr>
      <w:r>
        <w:rPr>
          <w:rtl w:val="0"/>
        </w:rPr>
        <w:t>Positive Effects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Effects of Stress on Physical Health</w:t>
      </w:r>
    </w:p>
    <w:p>
      <w:pPr>
        <w:pStyle w:val="Body"/>
        <w:bidi w:val="0"/>
      </w:pPr>
      <w:r>
        <w:rPr>
          <w:rtl w:val="0"/>
        </w:rPr>
        <w:t>Heart Disease</w:t>
      </w:r>
    </w:p>
    <w:p>
      <w:pPr>
        <w:pStyle w:val="Body"/>
        <w:bidi w:val="0"/>
      </w:pPr>
      <w:r>
        <w:rPr>
          <w:rtl w:val="0"/>
        </w:rPr>
        <w:t xml:space="preserve">-Type A Personality: </w:t>
      </w:r>
    </w:p>
    <w:p>
      <w:pPr>
        <w:pStyle w:val="Body"/>
        <w:bidi w:val="0"/>
      </w:pPr>
      <w:r>
        <w:rPr>
          <w:rtl w:val="0"/>
        </w:rPr>
        <w:tab/>
        <w:t>1. Strong competitive orientation 2. impatience and time urgency 3. anger and hostility</w:t>
      </w:r>
    </w:p>
    <w:p>
      <w:pPr>
        <w:pStyle w:val="Body"/>
        <w:bidi w:val="0"/>
      </w:pPr>
      <w:r>
        <w:rPr>
          <w:rtl w:val="0"/>
        </w:rPr>
        <w:t>-Type B Personality: Relatively relaxed, patient, easygoing, and amicable behaviour</w:t>
      </w:r>
    </w:p>
    <w:p>
      <w:pPr>
        <w:pStyle w:val="Body"/>
        <w:bidi w:val="0"/>
      </w:pPr>
      <w:r>
        <w:rPr>
          <w:rtl w:val="0"/>
        </w:rPr>
        <w:t>Emotional Reactions, Depression, and Heat Disease</w:t>
      </w:r>
    </w:p>
    <w:p>
      <w:pPr>
        <w:pStyle w:val="Body"/>
        <w:bidi w:val="0"/>
      </w:pPr>
      <w:r>
        <w:rPr>
          <w:rtl w:val="0"/>
        </w:rPr>
        <w:t>Stress, Other Diseases and Immune Functioning</w:t>
      </w:r>
    </w:p>
    <w:p>
      <w:pPr>
        <w:pStyle w:val="Body"/>
        <w:bidi w:val="0"/>
      </w:pPr>
      <w:r>
        <w:rPr>
          <w:rtl w:val="0"/>
        </w:rPr>
        <w:t>-Immune Response: Body</w:t>
      </w:r>
      <w:r>
        <w:rPr>
          <w:rtl w:val="0"/>
        </w:rPr>
        <w:t>’</w:t>
      </w:r>
      <w:r>
        <w:rPr>
          <w:rtl w:val="0"/>
        </w:rPr>
        <w:t>s defensive reaction to invasion by bacteria/other foreign substances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Factors Moderating the Impact of Stress</w:t>
      </w:r>
    </w:p>
    <w:p>
      <w:pPr>
        <w:pStyle w:val="Body"/>
        <w:bidi w:val="0"/>
      </w:pPr>
      <w:r>
        <w:rPr>
          <w:rtl w:val="0"/>
        </w:rPr>
        <w:t>Social Support: Various types of aid and emotional sustenance from members of social network</w:t>
      </w:r>
    </w:p>
    <w:p>
      <w:pPr>
        <w:pStyle w:val="Body"/>
        <w:bidi w:val="0"/>
      </w:pPr>
      <w:r>
        <w:rPr>
          <w:rtl w:val="0"/>
        </w:rPr>
        <w:t>Optimism, Conscientiousness, and Hardiness</w:t>
      </w:r>
    </w:p>
    <w:p>
      <w:pPr>
        <w:pStyle w:val="Body"/>
        <w:bidi w:val="0"/>
      </w:pPr>
      <w:r>
        <w:rPr>
          <w:rtl w:val="0"/>
        </w:rPr>
        <w:t>-Hardiness: Constellation of attitudes, beliefs, and behavioural tendencies that includes:</w:t>
      </w:r>
    </w:p>
    <w:p>
      <w:pPr>
        <w:pStyle w:val="Body"/>
        <w:bidi w:val="0"/>
      </w:pPr>
      <w:r>
        <w:rPr>
          <w:rtl w:val="0"/>
        </w:rPr>
        <w:t xml:space="preserve"> </w:t>
        <w:tab/>
        <w:t>1. Commitment 2. Control 3. Challenge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Health-Impairing Behaviour</w:t>
      </w:r>
    </w:p>
    <w:p>
      <w:pPr>
        <w:pStyle w:val="Body"/>
        <w:bidi w:val="0"/>
      </w:pPr>
      <w:r>
        <w:rPr>
          <w:rtl w:val="0"/>
        </w:rPr>
        <w:t>Smoking, Lack of Exercise, Alcohol and Drug Use, Behaviour and AIDS, Poor Nutrition</w:t>
      </w:r>
    </w:p>
    <w:p>
      <w:pPr>
        <w:pStyle w:val="Body"/>
        <w:bidi w:val="0"/>
      </w:pPr>
      <w:r>
        <w:rPr>
          <w:rtl w:val="0"/>
        </w:rPr>
        <w:t>Reaction to Illness</w:t>
      </w:r>
    </w:p>
    <w:p>
      <w:pPr>
        <w:pStyle w:val="Body"/>
        <w:bidi w:val="0"/>
      </w:pPr>
      <w:r>
        <w:rPr>
          <w:rtl w:val="0"/>
        </w:rPr>
        <w:t>Seeking Treatment</w:t>
      </w:r>
    </w:p>
    <w:p>
      <w:pPr>
        <w:pStyle w:val="Body"/>
        <w:bidi w:val="0"/>
      </w:pPr>
      <w:r>
        <w:rPr>
          <w:rtl w:val="0"/>
        </w:rPr>
        <w:t>-Downplay significance / Fret about looking silly / Disrupts plans / Waste of time / Bothering</w:t>
      </w:r>
    </w:p>
    <w:p>
      <w:pPr>
        <w:pStyle w:val="Body"/>
        <w:bidi w:val="0"/>
      </w:pPr>
      <w:r>
        <w:rPr>
          <w:rtl w:val="0"/>
        </w:rPr>
        <w:t>-Barriers to effective communication</w:t>
      </w:r>
    </w:p>
    <w:p>
      <w:pPr>
        <w:pStyle w:val="Body"/>
        <w:bidi w:val="0"/>
      </w:pPr>
      <w:r>
        <w:rPr>
          <w:rtl w:val="0"/>
        </w:rPr>
        <w:t>-Noncompliance, not always listening to doctors when stressed, stop taking pills</w:t>
      </w:r>
    </w:p>
    <w:p>
      <w:pPr>
        <w:pStyle w:val="Body"/>
        <w:bidi w:val="0"/>
      </w:pPr>
      <w:r>
        <w:rPr>
          <w:rtl w:val="0"/>
        </w:rPr>
        <w:t>Albert Elli</w:t>
      </w:r>
      <w:r>
        <w:rPr>
          <w:rtl w:val="0"/>
        </w:rPr>
        <w:t>’</w:t>
      </w:r>
      <w:r>
        <w:rPr>
          <w:rtl w:val="0"/>
        </w:rPr>
        <w:t xml:space="preserve">s ABC Model of Emotional Reactions </w:t>
      </w:r>
    </w:p>
    <w:p>
      <w:pPr>
        <w:pStyle w:val="Body"/>
        <w:bidi w:val="0"/>
      </w:pPr>
      <w:r>
        <w:rPr>
          <w:rtl w:val="0"/>
        </w:rPr>
        <w:t>-Target the way you think because you make yourself stressed, event is neutral and objective</w:t>
      </w:r>
    </w:p>
    <w:p>
      <w:pPr>
        <w:pStyle w:val="Body"/>
        <w:bidi w:val="0"/>
      </w:pPr>
      <w:r>
        <w:rPr>
          <w:rtl w:val="0"/>
        </w:rPr>
        <w:t>A. Activating Event B. Belief System (Irrational/Rational) C. Consequence (Negative/Calm)</w:t>
      </w:r>
    </w:p>
    <w:p>
      <w:pPr>
        <w:pStyle w:val="Body"/>
        <w:bidi w:val="0"/>
      </w:pPr>
    </w:p>
    <w:p>
      <w:pPr>
        <w:pStyle w:val="Body"/>
        <w:pBdr>
          <w:top w:val="nil"/>
          <w:left w:val="nil"/>
          <w:bottom w:val="single" w:color="000000" w:sz="8" w:space="0" w:shadow="0" w:frame="0"/>
          <w:right w:val="nil"/>
        </w:pBdr>
      </w:pPr>
      <w:r>
        <w:rPr>
          <w:rtl w:val="0"/>
          <w:lang w:val="en-US"/>
        </w:rPr>
        <w:t>Chapter 15: Psychological Disorders</w:t>
      </w:r>
    </w:p>
    <w:p>
      <w:pPr>
        <w:pStyle w:val="Body"/>
        <w:bidi w:val="0"/>
      </w:pPr>
    </w:p>
    <w:p>
      <w:pPr>
        <w:pStyle w:val="Title"/>
        <w:bidi w:val="0"/>
      </w:pPr>
      <w:r>
        <w:rPr>
          <w:rtl w:val="0"/>
        </w:rPr>
        <w:t>Abnormal Behaviour</w:t>
      </w:r>
    </w:p>
    <w:p>
      <w:pPr>
        <w:pStyle w:val="Body"/>
        <w:bidi w:val="0"/>
      </w:pPr>
      <w:r>
        <w:rPr>
          <w:rtl w:val="0"/>
        </w:rPr>
        <w:t>Medical Model: Either abnormal or normal, abnormal behaviour is a disease</w:t>
      </w:r>
    </w:p>
    <w:p>
      <w:pPr>
        <w:pStyle w:val="Body"/>
        <w:bidi w:val="0"/>
      </w:pPr>
      <w:r>
        <w:rPr>
          <w:rtl w:val="0"/>
        </w:rPr>
        <w:t>Abnormal Behaviour</w:t>
      </w:r>
      <w:r>
        <w:rPr>
          <w:rtl w:val="0"/>
        </w:rPr>
        <w:t>’</w:t>
      </w:r>
      <w:r>
        <w:rPr>
          <w:rtl w:val="0"/>
        </w:rPr>
        <w:t>s 3 Criteria: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Deviance: Difference from the time and place of the social norm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Maladaptive (functioning): If it impairs normal activity (Ex. Can</w:t>
      </w:r>
      <w:r>
        <w:rPr>
          <w:rtl w:val="0"/>
        </w:rPr>
        <w:t>’</w:t>
      </w:r>
      <w:r>
        <w:rPr>
          <w:rtl w:val="0"/>
        </w:rPr>
        <w:t>t hold job because of anxiety)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Personal Distress: Affecting yourself and/or others around you  </w:t>
      </w:r>
    </w:p>
    <w:p>
      <w:pPr>
        <w:pStyle w:val="Body"/>
        <w:bidi w:val="0"/>
      </w:pPr>
      <w:r>
        <w:rPr>
          <w:rtl w:val="0"/>
        </w:rPr>
        <w:t>Continuum (period of time) of Normal/Abnormal: Ex. Few days of sadness is normal, more isn't</w:t>
      </w:r>
    </w:p>
    <w:p>
      <w:pPr>
        <w:pStyle w:val="Body"/>
        <w:bidi w:val="0"/>
      </w:pPr>
      <w:r>
        <w:rPr>
          <w:rtl w:val="0"/>
        </w:rPr>
        <w:t>Diagnosis: Distinguishing one illness from another</w:t>
      </w:r>
    </w:p>
    <w:p>
      <w:pPr>
        <w:pStyle w:val="Body"/>
        <w:bidi w:val="0"/>
      </w:pPr>
      <w:r>
        <w:rPr>
          <w:rtl w:val="0"/>
        </w:rPr>
        <w:t>Etiology: Apparent causation and developmental history of an illness</w:t>
      </w:r>
    </w:p>
    <w:p>
      <w:pPr>
        <w:pStyle w:val="Body"/>
        <w:bidi w:val="0"/>
      </w:pPr>
      <w:r>
        <w:rPr>
          <w:rtl w:val="0"/>
        </w:rPr>
        <w:t>Prognosis: Forecast of the probable course of illness, chance of recovery, steps for treatment</w:t>
      </w:r>
    </w:p>
    <w:p>
      <w:pPr>
        <w:pStyle w:val="Body"/>
        <w:bidi w:val="0"/>
      </w:pPr>
      <w:r>
        <w:rPr>
          <w:rtl w:val="0"/>
        </w:rPr>
        <w:t>Epidemiology: Distribution of all disorders</w:t>
      </w:r>
    </w:p>
    <w:p>
      <w:pPr>
        <w:pStyle w:val="Body"/>
        <w:bidi w:val="0"/>
      </w:pPr>
      <w:r>
        <w:rPr>
          <w:rtl w:val="0"/>
        </w:rPr>
        <w:t>Prevalence: Percentage of norm with this disorder at a certain time</w:t>
      </w:r>
    </w:p>
    <w:p>
      <w:pPr>
        <w:pStyle w:val="Body"/>
        <w:bidi w:val="0"/>
      </w:pPr>
      <w:r>
        <w:rPr>
          <w:rtl w:val="0"/>
        </w:rPr>
        <w:t>Lifetime Prevalence: Percentage of people who endure a specific disorder at any time in life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Psychodiagnosis: The Classification of Disorders</w:t>
      </w:r>
    </w:p>
    <w:p>
      <w:pPr>
        <w:pStyle w:val="Body"/>
        <w:bidi w:val="0"/>
      </w:pPr>
      <w:r>
        <w:rPr>
          <w:rtl w:val="0"/>
        </w:rPr>
        <w:t>American Psychiatric Association (APA)</w:t>
      </w:r>
    </w:p>
    <w:p>
      <w:pPr>
        <w:pStyle w:val="Body"/>
        <w:bidi w:val="0"/>
      </w:pPr>
      <w:r>
        <w:rPr>
          <w:rtl w:val="0"/>
        </w:rPr>
        <w:t>-Diagnostic and Statistical Manual of Mental Disorders - 5th edition (DSM-5)</w:t>
      </w:r>
    </w:p>
    <w:p>
      <w:pPr>
        <w:pStyle w:val="Body"/>
        <w:bidi w:val="0"/>
      </w:pPr>
      <w:r>
        <w:rPr>
          <w:rtl w:val="0"/>
        </w:rPr>
        <w:tab/>
        <w:t>-3 Sections</w:t>
      </w:r>
    </w:p>
    <w:p>
      <w:pPr>
        <w:pStyle w:val="Body"/>
        <w:numPr>
          <w:ilvl w:val="0"/>
          <w:numId w:val="3"/>
        </w:numPr>
        <w:bidi w:val="0"/>
      </w:pPr>
      <w:r>
        <w:rPr>
          <w:rtl w:val="0"/>
        </w:rPr>
        <w:t>Historical material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Criteria for main diagnostic categories and other disorders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Assessment measures and criteria for disorders that need further research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Anxiety, OCD, and PTSD</w:t>
      </w:r>
    </w:p>
    <w:p>
      <w:pPr>
        <w:pStyle w:val="Body"/>
        <w:bidi w:val="0"/>
      </w:pPr>
      <w:r>
        <w:rPr>
          <w:rtl w:val="0"/>
        </w:rPr>
        <w:t>Anxiety Disorders: Marked by feelings of excessive apprehension and anxiety</w:t>
      </w:r>
    </w:p>
    <w:p>
      <w:pPr>
        <w:pStyle w:val="Body"/>
        <w:bidi w:val="0"/>
      </w:pPr>
      <w:r>
        <w:rPr>
          <w:rtl w:val="0"/>
        </w:rPr>
        <w:t xml:space="preserve">-Generalized Anxiety Disorder: </w:t>
      </w:r>
      <w:r>
        <w:rPr>
          <w:rtl w:val="0"/>
        </w:rPr>
        <w:t>“</w:t>
      </w:r>
      <w:r>
        <w:rPr>
          <w:rtl w:val="0"/>
        </w:rPr>
        <w:t>free floating anxiety</w:t>
      </w:r>
      <w:r>
        <w:rPr>
          <w:rtl w:val="0"/>
        </w:rPr>
        <w:t xml:space="preserve">” </w:t>
      </w:r>
      <w:r>
        <w:rPr>
          <w:rtl w:val="0"/>
        </w:rPr>
        <w:t>chronic, high anxiety over</w:t>
      </w:r>
    </w:p>
    <w:p>
      <w:pPr>
        <w:pStyle w:val="Body"/>
        <w:bidi w:val="0"/>
      </w:pPr>
      <w:r>
        <w:rPr>
          <w:rtl w:val="0"/>
        </w:rPr>
        <w:tab/>
        <w:t>-Non-specific things / excessive over many things / irrational and unreasonable</w:t>
      </w:r>
    </w:p>
    <w:p>
      <w:pPr>
        <w:pStyle w:val="Body"/>
        <w:bidi w:val="0"/>
      </w:pPr>
      <w:r>
        <w:rPr>
          <w:rtl w:val="0"/>
        </w:rPr>
        <w:t>-Specific Phobias: Persistent and irrational fear of object/situation that presents no real danger</w:t>
      </w:r>
    </w:p>
    <w:p>
      <w:pPr>
        <w:pStyle w:val="Body"/>
        <w:bidi w:val="0"/>
      </w:pPr>
      <w:r>
        <w:rPr>
          <w:rtl w:val="0"/>
        </w:rPr>
        <w:t>-Panic Disorder: Recurrent attacks of overwhelming anxiety that occur suddenly/unexpectedly</w:t>
      </w:r>
    </w:p>
    <w:p>
      <w:pPr>
        <w:pStyle w:val="Body"/>
        <w:bidi w:val="0"/>
      </w:pPr>
      <w:r>
        <w:rPr>
          <w:rtl w:val="0"/>
        </w:rPr>
        <w:t>-Agoraphobia: Fear of going out to public places, may be caused by panic disorders</w:t>
      </w:r>
    </w:p>
    <w:p>
      <w:pPr>
        <w:pStyle w:val="Body"/>
        <w:bidi w:val="0"/>
      </w:pPr>
      <w:r>
        <w:rPr>
          <w:rtl w:val="0"/>
        </w:rPr>
        <w:t>Obsessive-Compulsive Disorder</w:t>
      </w:r>
    </w:p>
    <w:p>
      <w:pPr>
        <w:pStyle w:val="Body"/>
        <w:bidi w:val="0"/>
      </w:pPr>
      <w:r>
        <w:rPr>
          <w:rtl w:val="0"/>
        </w:rPr>
        <w:t xml:space="preserve">-Obsessions: Uncontrollable intrusions of unwanted thoughts </w:t>
      </w:r>
    </w:p>
    <w:p>
      <w:pPr>
        <w:pStyle w:val="Body"/>
        <w:bidi w:val="0"/>
      </w:pPr>
      <w:r>
        <w:rPr>
          <w:rtl w:val="0"/>
        </w:rPr>
        <w:t>-Compulsions: Urges to engage in senseless rituals</w:t>
      </w:r>
    </w:p>
    <w:p>
      <w:pPr>
        <w:pStyle w:val="Body"/>
        <w:bidi w:val="0"/>
      </w:pPr>
      <w:r>
        <w:rPr>
          <w:rtl w:val="0"/>
        </w:rPr>
        <w:t>PTSD</w:t>
      </w:r>
    </w:p>
    <w:p>
      <w:pPr>
        <w:pStyle w:val="Body"/>
        <w:bidi w:val="0"/>
      </w:pPr>
      <w:r>
        <w:rPr>
          <w:rtl w:val="0"/>
        </w:rPr>
        <w:t>Etiology of Anxiety and Anxiety related Disorders</w:t>
      </w:r>
    </w:p>
    <w:p>
      <w:pPr>
        <w:pStyle w:val="Body"/>
        <w:bidi w:val="0"/>
      </w:pPr>
      <w:r>
        <w:rPr>
          <w:rtl w:val="0"/>
        </w:rPr>
        <w:t>-Biological Factors</w:t>
      </w:r>
    </w:p>
    <w:p>
      <w:pPr>
        <w:pStyle w:val="Body"/>
        <w:bidi w:val="0"/>
      </w:pPr>
      <w:r>
        <w:rPr>
          <w:rtl w:val="0"/>
        </w:rPr>
        <w:tab/>
        <w:t>-Concordance rate: Percentage of twins.other pairs of relatives who have same disorder</w:t>
      </w:r>
    </w:p>
    <w:p>
      <w:pPr>
        <w:pStyle w:val="Body"/>
        <w:bidi w:val="0"/>
      </w:pPr>
      <w:r>
        <w:rPr>
          <w:rtl w:val="0"/>
        </w:rPr>
        <w:tab/>
        <w:t>-Genetic predisposition, anxiety sensitivity depending on personality/temperament</w:t>
      </w:r>
    </w:p>
    <w:p>
      <w:pPr>
        <w:pStyle w:val="Body"/>
        <w:bidi w:val="0"/>
      </w:pPr>
      <w:r>
        <w:rPr>
          <w:rtl w:val="0"/>
        </w:rPr>
        <w:tab/>
        <w:t>-GABA circuits in the brain (neurotransmitters)</w:t>
      </w:r>
    </w:p>
    <w:p>
      <w:pPr>
        <w:pStyle w:val="Body"/>
        <w:bidi w:val="0"/>
      </w:pPr>
      <w:r>
        <w:rPr>
          <w:rtl w:val="0"/>
        </w:rPr>
        <w:t>-Conditional and Learning</w:t>
      </w:r>
    </w:p>
    <w:p>
      <w:pPr>
        <w:pStyle w:val="Body"/>
        <w:bidi w:val="0"/>
      </w:pPr>
      <w:r>
        <w:rPr>
          <w:rtl w:val="0"/>
        </w:rPr>
        <w:tab/>
        <w:t>-Classical Conditioning: Acquisition of phobia, neutral stimulus paired w/ anxiety inducing</w:t>
      </w:r>
    </w:p>
    <w:p>
      <w:pPr>
        <w:pStyle w:val="Body"/>
        <w:bidi w:val="0"/>
      </w:pPr>
      <w:r>
        <w:rPr>
          <w:rtl w:val="0"/>
        </w:rPr>
        <w:tab/>
        <w:t>-Operant Conditioning: Maintenance of phobia, avoiding stimulus reduces anxiety</w:t>
      </w:r>
    </w:p>
    <w:p>
      <w:pPr>
        <w:pStyle w:val="Body"/>
        <w:bidi w:val="0"/>
      </w:pPr>
      <w:r>
        <w:rPr>
          <w:rtl w:val="0"/>
        </w:rPr>
        <w:t xml:space="preserve">-Cognitive Factors: Judgements of perceived threats </w:t>
      </w:r>
    </w:p>
    <w:p>
      <w:pPr>
        <w:pStyle w:val="Body"/>
        <w:bidi w:val="0"/>
      </w:pPr>
      <w:r>
        <w:rPr>
          <w:rtl w:val="0"/>
        </w:rPr>
        <w:t xml:space="preserve">-Stress a Precipitator </w:t>
      </w:r>
    </w:p>
    <w:p>
      <w:pPr>
        <w:pStyle w:val="Body"/>
        <w:rPr>
          <w:u w:val="single"/>
        </w:rPr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Dissociative Disorders:</w:t>
      </w:r>
    </w:p>
    <w:p>
      <w:pPr>
        <w:pStyle w:val="Body"/>
        <w:bidi w:val="0"/>
      </w:pPr>
      <w:r>
        <w:rPr>
          <w:rtl w:val="0"/>
        </w:rPr>
        <w:t>-Losing contact with portions of consciousness/memory, resulting disruption in sense of identity</w:t>
      </w:r>
    </w:p>
    <w:p>
      <w:pPr>
        <w:pStyle w:val="Body"/>
        <w:bidi w:val="0"/>
      </w:pPr>
      <w:r>
        <w:rPr>
          <w:rtl w:val="0"/>
        </w:rPr>
        <w:t>Dissociative Amnesia: Sudden loss of memory of important personal information, not normal to</w:t>
      </w:r>
    </w:p>
    <w:p>
      <w:pPr>
        <w:pStyle w:val="Body"/>
        <w:bidi w:val="0"/>
      </w:pPr>
      <w:r>
        <w:rPr>
          <w:rtl w:val="0"/>
        </w:rPr>
        <w:t>-Dissociative Fugue: Losing memory of their life, experiences, sense of personal identity</w:t>
      </w:r>
    </w:p>
    <w:p>
      <w:pPr>
        <w:pStyle w:val="Body"/>
        <w:bidi w:val="0"/>
      </w:pPr>
      <w:r>
        <w:rPr>
          <w:rtl w:val="0"/>
        </w:rPr>
        <w:t>Dissociative Identity Disorder (Multiple Personality Disorder): Different distinct personalities</w:t>
      </w:r>
    </w:p>
    <w:p>
      <w:pPr>
        <w:pStyle w:val="Body"/>
        <w:bidi w:val="0"/>
      </w:pPr>
      <w:r>
        <w:rPr>
          <w:rtl w:val="0"/>
        </w:rPr>
        <w:t>Etiology</w:t>
      </w:r>
    </w:p>
    <w:p>
      <w:pPr>
        <w:pStyle w:val="Body"/>
        <w:bidi w:val="0"/>
      </w:pPr>
      <w:r>
        <w:rPr>
          <w:rtl w:val="0"/>
        </w:rPr>
        <w:t>-Stress, severe trauma during childhood, controversy it doesn't exist, connived themselves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Mood Disorders: Disturbance in Emotions</w:t>
      </w:r>
    </w:p>
    <w:p>
      <w:pPr>
        <w:pStyle w:val="Body"/>
        <w:bidi w:val="0"/>
      </w:pPr>
      <w:r>
        <w:rPr>
          <w:rtl w:val="0"/>
        </w:rPr>
        <w:t>-Emotional disturbances that may spill over to physical, perceptual, social, thought processes</w:t>
      </w:r>
    </w:p>
    <w:p>
      <w:pPr>
        <w:pStyle w:val="Body"/>
        <w:bidi w:val="0"/>
      </w:pPr>
      <w:r>
        <w:rPr>
          <w:rtl w:val="0"/>
        </w:rPr>
        <w:t>Major Depressive Disorder: Persistent feelings of sadness and despair, loss of interest</w:t>
      </w:r>
    </w:p>
    <w:p>
      <w:pPr>
        <w:pStyle w:val="Body"/>
        <w:bidi w:val="0"/>
      </w:pPr>
      <w:r>
        <w:rPr>
          <w:rtl w:val="0"/>
        </w:rPr>
        <w:t>-Anhedonia: Diminished ability experience pleasure</w:t>
      </w:r>
    </w:p>
    <w:p>
      <w:pPr>
        <w:pStyle w:val="Body"/>
        <w:bidi w:val="0"/>
      </w:pPr>
      <w:r>
        <w:rPr>
          <w:rtl w:val="0"/>
        </w:rPr>
        <w:t xml:space="preserve">Bipolar Disorder: Experience of one or more manic episodes as well as periods of depression </w:t>
      </w:r>
    </w:p>
    <w:p>
      <w:pPr>
        <w:pStyle w:val="Body"/>
        <w:bidi w:val="0"/>
      </w:pPr>
      <w:r>
        <w:rPr>
          <w:rtl w:val="0"/>
        </w:rPr>
        <w:t>-Cyclothymic Disorder: Exhibit chronic but relatively mild symptoms of bipolar disturbance</w:t>
      </w:r>
    </w:p>
    <w:p>
      <w:pPr>
        <w:pStyle w:val="Body"/>
        <w:bidi w:val="0"/>
      </w:pPr>
      <w:r>
        <w:rPr>
          <w:rtl w:val="0"/>
        </w:rPr>
        <w:t>Seasonal Affective Disorder (SAD): Depression that follows seasonal patterns</w:t>
      </w:r>
    </w:p>
    <w:p>
      <w:pPr>
        <w:pStyle w:val="Body"/>
        <w:bidi w:val="0"/>
      </w:pPr>
      <w:r>
        <w:rPr>
          <w:rtl w:val="0"/>
        </w:rPr>
        <w:t>Postpartum Disorder: Depression that sometimes occur after birth</w:t>
      </w:r>
    </w:p>
    <w:p>
      <w:pPr>
        <w:pStyle w:val="Body"/>
        <w:bidi w:val="0"/>
      </w:pPr>
      <w:r>
        <w:rPr>
          <w:rtl w:val="0"/>
        </w:rPr>
        <w:t xml:space="preserve">Etiology </w:t>
      </w:r>
    </w:p>
    <w:p>
      <w:pPr>
        <w:pStyle w:val="Body"/>
        <w:bidi w:val="0"/>
      </w:pPr>
      <w:r>
        <w:rPr>
          <w:rtl w:val="0"/>
        </w:rPr>
        <w:t>-Genetic Vulnerability, much higher evidence that it is genetics</w:t>
      </w:r>
    </w:p>
    <w:p>
      <w:pPr>
        <w:pStyle w:val="Body"/>
        <w:bidi w:val="0"/>
      </w:pPr>
      <w:r>
        <w:rPr>
          <w:rtl w:val="0"/>
        </w:rPr>
        <w:t xml:space="preserve">-Biological and Neruochemical Factors: Norepinephrine, melatonin, serotonin, neurogenesis </w:t>
      </w:r>
    </w:p>
    <w:p>
      <w:pPr>
        <w:pStyle w:val="Body"/>
        <w:bidi w:val="0"/>
      </w:pPr>
      <w:r>
        <w:rPr>
          <w:rtl w:val="0"/>
        </w:rPr>
        <w:t>-Cognitive Factors, negative thinking &lt; &gt; neurochemical changes &lt; &gt; depression</w:t>
      </w:r>
    </w:p>
    <w:p>
      <w:pPr>
        <w:pStyle w:val="Body"/>
        <w:bidi w:val="0"/>
      </w:pPr>
      <w:r>
        <w:rPr>
          <w:rtl w:val="0"/>
        </w:rPr>
        <w:t>-Hormonal Factors, cortisol a stress hormone</w:t>
      </w:r>
    </w:p>
    <w:p>
      <w:pPr>
        <w:pStyle w:val="Body"/>
        <w:bidi w:val="0"/>
      </w:pPr>
      <w:r>
        <w:rPr>
          <w:rtl w:val="0"/>
        </w:rPr>
        <w:t>-Dispositional Factors</w:t>
      </w:r>
    </w:p>
    <w:p>
      <w:pPr>
        <w:pStyle w:val="Body"/>
        <w:bidi w:val="0"/>
      </w:pPr>
      <w:r>
        <w:rPr>
          <w:rtl w:val="0"/>
        </w:rPr>
        <w:t>-Interpersonal Roots: Ex. poor social skills has roots to increased vulnerability in depression</w:t>
      </w:r>
    </w:p>
    <w:p>
      <w:pPr>
        <w:pStyle w:val="Body"/>
        <w:bidi w:val="0"/>
      </w:pPr>
      <w:r>
        <w:rPr>
          <w:rtl w:val="0"/>
        </w:rPr>
        <w:t>-Concussions, happening frequently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Schizophrenia: Disturbance in Thought</w:t>
      </w:r>
    </w:p>
    <w:p>
      <w:pPr>
        <w:pStyle w:val="Body"/>
        <w:bidi w:val="0"/>
      </w:pPr>
      <w:r>
        <w:rPr>
          <w:rtl w:val="0"/>
        </w:rPr>
        <w:t>General Symptoms</w:t>
      </w:r>
    </w:p>
    <w:p>
      <w:pPr>
        <w:pStyle w:val="Body"/>
        <w:bidi w:val="0"/>
      </w:pPr>
      <w:r>
        <w:rPr>
          <w:rtl w:val="0"/>
        </w:rPr>
        <w:t>-Delusional/irrational thought: False beliefs that are maintained even though clearly not reality</w:t>
      </w:r>
    </w:p>
    <w:p>
      <w:pPr>
        <w:pStyle w:val="Body"/>
        <w:bidi w:val="0"/>
      </w:pPr>
      <w:r>
        <w:rPr>
          <w:rtl w:val="0"/>
        </w:rPr>
        <w:t>-Deterioration of Adaptive Behaviour: Decline in routine functioning at work, social relationship</w:t>
      </w:r>
      <w:r>
        <w:rPr>
          <w:rtl w:val="0"/>
        </w:rPr>
        <w:t>…</w:t>
      </w:r>
    </w:p>
    <w:p>
      <w:pPr>
        <w:pStyle w:val="Body"/>
        <w:bidi w:val="0"/>
      </w:pPr>
      <w:r>
        <w:rPr>
          <w:rtl w:val="0"/>
        </w:rPr>
        <w:t>-Hallucinations: Sensory perceptions that occur in the absence of a real stimulus</w:t>
      </w:r>
    </w:p>
    <w:p>
      <w:pPr>
        <w:pStyle w:val="Body"/>
        <w:bidi w:val="0"/>
      </w:pPr>
      <w:r>
        <w:rPr>
          <w:rtl w:val="0"/>
        </w:rPr>
        <w:t>-Disturbed Emotions: No emotional response or inappropriate emotional response</w:t>
      </w:r>
    </w:p>
    <w:p>
      <w:pPr>
        <w:pStyle w:val="Body"/>
        <w:bidi w:val="0"/>
      </w:pPr>
      <w:r>
        <w:rPr>
          <w:rtl w:val="0"/>
        </w:rPr>
        <w:t>-Positive (what is added, delusion) vs Negative (what is taken away, deterioration) Symptoms</w:t>
      </w:r>
    </w:p>
    <w:p>
      <w:pPr>
        <w:pStyle w:val="Body"/>
        <w:bidi w:val="0"/>
      </w:pPr>
      <w:r>
        <w:rPr>
          <w:rtl w:val="0"/>
        </w:rPr>
        <w:t>Prognostic Factors: 20% full recovery, some experience partial recovery, some fully hospitalized</w:t>
      </w:r>
    </w:p>
    <w:p>
      <w:pPr>
        <w:pStyle w:val="Body"/>
        <w:bidi w:val="0"/>
      </w:pPr>
      <w:r>
        <w:rPr>
          <w:rtl w:val="0"/>
        </w:rPr>
        <w:t xml:space="preserve">Etiology </w:t>
      </w:r>
    </w:p>
    <w:p>
      <w:pPr>
        <w:pStyle w:val="Body"/>
        <w:bidi w:val="0"/>
      </w:pPr>
      <w:r>
        <w:rPr>
          <w:rtl w:val="0"/>
        </w:rPr>
        <w:t xml:space="preserve">-Genetic Vulnerability, 50% will develop if identical twin develops </w:t>
      </w:r>
    </w:p>
    <w:p>
      <w:pPr>
        <w:pStyle w:val="Body"/>
        <w:bidi w:val="0"/>
      </w:pPr>
      <w:r>
        <w:rPr>
          <w:rtl w:val="0"/>
        </w:rPr>
        <w:t>-Neurochemical Factors, dopamine levels and drug use</w:t>
      </w:r>
    </w:p>
    <w:p>
      <w:pPr>
        <w:pStyle w:val="Body"/>
        <w:bidi w:val="0"/>
      </w:pPr>
      <w:r>
        <w:rPr>
          <w:rtl w:val="0"/>
        </w:rPr>
        <w:t>-Structural Abnormalities in the Brain, larger ventricles in the brain can be the cause</w:t>
      </w:r>
    </w:p>
    <w:p>
      <w:pPr>
        <w:pStyle w:val="Body"/>
        <w:bidi w:val="0"/>
      </w:pPr>
      <w:r>
        <w:rPr>
          <w:rtl w:val="0"/>
        </w:rPr>
        <w:t xml:space="preserve">-Neurodevelopmental Hypothesis, prenatal viral infection / prenatal malnutrition </w:t>
      </w:r>
    </w:p>
    <w:p>
      <w:pPr>
        <w:pStyle w:val="Body"/>
        <w:bidi w:val="0"/>
      </w:pPr>
      <w:r>
        <w:rPr>
          <w:rtl w:val="0"/>
        </w:rPr>
        <w:t>-Expressed Emotion: Over involved attitudes to patient may cause relapse, trigger factors</w:t>
      </w:r>
    </w:p>
    <w:p>
      <w:pPr>
        <w:pStyle w:val="Body"/>
        <w:bidi w:val="0"/>
      </w:pPr>
      <w:r>
        <w:rPr>
          <w:rtl w:val="0"/>
        </w:rPr>
        <w:t>-Participating Stress</w:t>
      </w:r>
    </w:p>
    <w:p>
      <w:pPr>
        <w:pStyle w:val="Body"/>
        <w:bidi w:val="0"/>
      </w:pPr>
      <w:r>
        <w:rPr>
          <w:rtl w:val="0"/>
        </w:rPr>
        <w:t>-Predicting Schizophrenia based on coordination and motor skills of babies</w:t>
      </w:r>
    </w:p>
    <w:p>
      <w:pPr>
        <w:pStyle w:val="Body"/>
        <w:rPr>
          <w:u w:val="single"/>
        </w:rPr>
      </w:pPr>
    </w:p>
    <w:p>
      <w:pPr>
        <w:pStyle w:val="Body"/>
        <w:rPr>
          <w:u w:val="single"/>
        </w:rPr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Personality Disorders</w:t>
      </w:r>
    </w:p>
    <w:p>
      <w:pPr>
        <w:pStyle w:val="Body"/>
        <w:bidi w:val="0"/>
      </w:pPr>
      <w:r>
        <w:rPr>
          <w:rtl w:val="0"/>
        </w:rPr>
        <w:t>-Extreme, inflexible personality traits causing subjective distress or impaired social and occupational functioning</w:t>
      </w:r>
    </w:p>
    <w:p>
      <w:pPr>
        <w:pStyle w:val="Body"/>
        <w:bidi w:val="0"/>
      </w:pPr>
      <w:r>
        <w:rPr>
          <w:rtl w:val="0"/>
        </w:rPr>
        <w:t>Anxious-Fearful Cluster</w:t>
      </w:r>
    </w:p>
    <w:p>
      <w:pPr>
        <w:pStyle w:val="Body"/>
        <w:bidi w:val="0"/>
      </w:pPr>
      <w:r>
        <w:rPr>
          <w:rtl w:val="0"/>
        </w:rPr>
        <w:t xml:space="preserve">-Avoidant, socially withdrawn / Dependent, lacking self-reliance/esteem / Obsessive-Compulsive </w:t>
      </w:r>
    </w:p>
    <w:p>
      <w:pPr>
        <w:pStyle w:val="Body"/>
        <w:bidi w:val="0"/>
      </w:pPr>
      <w:r>
        <w:rPr>
          <w:rtl w:val="0"/>
        </w:rPr>
        <w:t>Odd-Eccentric Cluster</w:t>
      </w:r>
    </w:p>
    <w:p>
      <w:pPr>
        <w:pStyle w:val="Body"/>
        <w:bidi w:val="0"/>
      </w:pPr>
      <w:r>
        <w:rPr>
          <w:rtl w:val="0"/>
        </w:rPr>
        <w:t>-Schizoid, can</w:t>
      </w:r>
      <w:r>
        <w:rPr>
          <w:rtl w:val="0"/>
        </w:rPr>
        <w:t>’</w:t>
      </w:r>
      <w:r>
        <w:rPr>
          <w:rtl w:val="0"/>
        </w:rPr>
        <w:t>t form relationships / Schizotypal, social deficits in thinking / Paranoid, suspicious</w:t>
      </w:r>
    </w:p>
    <w:p>
      <w:pPr>
        <w:pStyle w:val="Body"/>
        <w:bidi w:val="0"/>
      </w:pPr>
      <w:r>
        <w:rPr>
          <w:rtl w:val="0"/>
        </w:rPr>
        <w:t>Dramatic-Impulsive Cluster</w:t>
      </w:r>
    </w:p>
    <w:p>
      <w:pPr>
        <w:pStyle w:val="Body"/>
        <w:bidi w:val="0"/>
      </w:pPr>
      <w:r>
        <w:rPr>
          <w:rtl w:val="0"/>
        </w:rPr>
        <w:t>-Histrionic, overly dramatic / Narcissistic / Borderline / Antisocial, chronically violating rights</w:t>
      </w:r>
    </w:p>
    <w:p>
      <w:pPr>
        <w:pStyle w:val="Body"/>
        <w:bidi w:val="0"/>
      </w:pPr>
      <w:r>
        <w:rPr>
          <w:rtl w:val="0"/>
        </w:rPr>
        <w:t xml:space="preserve">Etiology </w:t>
      </w:r>
    </w:p>
    <w:p>
      <w:pPr>
        <w:pStyle w:val="Body"/>
        <w:bidi w:val="0"/>
      </w:pPr>
      <w:r>
        <w:rPr>
          <w:rtl w:val="0"/>
        </w:rPr>
        <w:t>-Genetic Predisposition, key personality traits born with</w:t>
      </w:r>
    </w:p>
    <w:p>
      <w:pPr>
        <w:pStyle w:val="Body"/>
        <w:bidi w:val="0"/>
      </w:pPr>
      <w:r>
        <w:rPr>
          <w:rtl w:val="0"/>
        </w:rPr>
        <w:t>-Inadequate socialization in dysfunctional families (most of symptoms are social)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Disorders of Childhood</w:t>
      </w:r>
    </w:p>
    <w:p>
      <w:pPr>
        <w:pStyle w:val="Body"/>
        <w:bidi w:val="0"/>
      </w:pPr>
      <w:r>
        <w:rPr>
          <w:rtl w:val="0"/>
        </w:rPr>
        <w:t xml:space="preserve">Autism Spectrum Disorder: </w:t>
      </w:r>
    </w:p>
    <w:p>
      <w:pPr>
        <w:pStyle w:val="Body"/>
        <w:bidi w:val="0"/>
      </w:pPr>
      <w:r>
        <w:rPr>
          <w:rtl w:val="0"/>
        </w:rPr>
        <w:t>-Developmental social and emotional deficits, repetitive highly focused behaviours, interests</w:t>
      </w:r>
      <w:r>
        <w:rPr>
          <w:rtl w:val="0"/>
        </w:rPr>
        <w:t>…</w:t>
      </w:r>
    </w:p>
    <w:p>
      <w:pPr>
        <w:pStyle w:val="Body"/>
        <w:bidi w:val="0"/>
      </w:pPr>
      <w:r>
        <w:rPr>
          <w:rtl w:val="0"/>
        </w:rPr>
        <w:t>Attention Deficit Hyperactivity Disorder (ADHD)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Psychological Disorders and the Law</w:t>
      </w:r>
    </w:p>
    <w:p>
      <w:pPr>
        <w:pStyle w:val="Body"/>
        <w:bidi w:val="0"/>
      </w:pPr>
      <w:r>
        <w:rPr>
          <w:rtl w:val="0"/>
        </w:rPr>
        <w:t>Insanity</w:t>
      </w:r>
    </w:p>
    <w:p>
      <w:pPr>
        <w:pStyle w:val="Body"/>
        <w:bidi w:val="0"/>
      </w:pPr>
      <w:r>
        <w:rPr>
          <w:rtl w:val="0"/>
        </w:rPr>
        <w:t>-M</w:t>
      </w:r>
      <w:r>
        <w:rPr>
          <w:rtl w:val="0"/>
        </w:rPr>
        <w:t>’</w:t>
      </w:r>
      <w:r>
        <w:rPr>
          <w:rtl w:val="0"/>
        </w:rPr>
        <w:t xml:space="preserve">Naughten Rule: </w:t>
      </w:r>
    </w:p>
    <w:p>
      <w:pPr>
        <w:pStyle w:val="Body"/>
        <w:bidi w:val="0"/>
      </w:pPr>
      <w:r>
        <w:rPr>
          <w:rtl w:val="0"/>
        </w:rPr>
        <w:tab/>
        <w:t>-Exists when mental disorder makes person unable to distinguish right from wrong</w:t>
      </w:r>
    </w:p>
    <w:p>
      <w:pPr>
        <w:pStyle w:val="Body"/>
        <w:bidi w:val="0"/>
      </w:pPr>
      <w:r>
        <w:rPr>
          <w:rtl w:val="0"/>
        </w:rPr>
        <w:t>-</w:t>
      </w:r>
      <w:r>
        <w:rPr>
          <w:rtl w:val="0"/>
        </w:rPr>
        <w:t>“</w:t>
      </w:r>
      <w:r>
        <w:rPr>
          <w:rtl w:val="0"/>
        </w:rPr>
        <w:t>Not criminally responsible on account of mental disorder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ab/>
        <w:t>-Actus Reas, do they understand what they did was wrong</w:t>
      </w:r>
    </w:p>
    <w:p>
      <w:pPr>
        <w:pStyle w:val="Body"/>
        <w:bidi w:val="0"/>
      </w:pPr>
      <w:r>
        <w:rPr>
          <w:rtl w:val="0"/>
        </w:rPr>
        <w:tab/>
        <w:t>-Mens Rea, why did they do what they did, make judgements based on intent</w:t>
      </w:r>
    </w:p>
    <w:p>
      <w:pPr>
        <w:pStyle w:val="Body"/>
        <w:bidi w:val="0"/>
      </w:pPr>
      <w:r>
        <w:rPr>
          <w:rtl w:val="0"/>
        </w:rPr>
        <w:t>Automatism: Not responsible if had no control over actions (Ex. Ken Park sleep walking)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Culture and Pathology: Trying to Find Universal Ones to See Causes</w:t>
      </w:r>
    </w:p>
    <w:p>
      <w:pPr>
        <w:pStyle w:val="Body"/>
        <w:bidi w:val="0"/>
      </w:pPr>
      <w:r>
        <w:rPr>
          <w:rtl w:val="0"/>
        </w:rPr>
        <w:t>Cultural Variations</w:t>
      </w:r>
    </w:p>
    <w:p>
      <w:pPr>
        <w:pStyle w:val="Body"/>
        <w:bidi w:val="0"/>
      </w:pPr>
      <w:r>
        <w:rPr>
          <w:rtl w:val="0"/>
        </w:rPr>
        <w:t>-Some disorders are not recognized in other cultures (anxiety)</w:t>
      </w:r>
    </w:p>
    <w:p>
      <w:pPr>
        <w:pStyle w:val="Body"/>
        <w:bidi w:val="0"/>
      </w:pPr>
      <w:r>
        <w:rPr>
          <w:rtl w:val="0"/>
        </w:rPr>
        <w:t>-Cultural influences (delusions)</w:t>
      </w:r>
    </w:p>
    <w:p>
      <w:pPr>
        <w:pStyle w:val="Body"/>
        <w:bidi w:val="0"/>
      </w:pPr>
      <w:r>
        <w:rPr>
          <w:rtl w:val="0"/>
        </w:rPr>
        <w:t>Culture-Bound Disorders: Tied to specific cultures</w:t>
      </w:r>
    </w:p>
    <w:p>
      <w:pPr>
        <w:pStyle w:val="Body"/>
        <w:bidi w:val="0"/>
      </w:pPr>
      <w:r>
        <w:rPr>
          <w:rtl w:val="0"/>
        </w:rPr>
        <w:t xml:space="preserve">-Koro: Fear penis will disappear into abs </w:t>
      </w:r>
    </w:p>
    <w:p>
      <w:pPr>
        <w:pStyle w:val="Body"/>
        <w:bidi w:val="0"/>
      </w:pPr>
      <w:r>
        <w:rPr>
          <w:rtl w:val="0"/>
        </w:rPr>
        <w:t>-Windigo: Crave of eating human flesh</w:t>
      </w:r>
    </w:p>
    <w:p>
      <w:pPr>
        <w:pStyle w:val="Body"/>
        <w:bidi w:val="0"/>
      </w:pPr>
      <w:r>
        <w:rPr>
          <w:rtl w:val="0"/>
        </w:rPr>
        <w:t>-anorexia nervosa</w:t>
      </w:r>
    </w:p>
    <w:p>
      <w:pPr>
        <w:pStyle w:val="Body"/>
        <w:bidi w:val="0"/>
      </w:pPr>
      <w:r>
        <w:rPr>
          <w:rtl w:val="0"/>
        </w:rPr>
        <w:t>Eating Disorders: Severe disturbances in eating behaviours, preoccupation with weight</w:t>
      </w:r>
    </w:p>
    <w:p>
      <w:pPr>
        <w:pStyle w:val="Body"/>
        <w:bidi w:val="0"/>
      </w:pPr>
      <w:r>
        <w:rPr>
          <w:rtl w:val="0"/>
        </w:rPr>
        <w:t>-Anorexia: Maintain underweight</w:t>
      </w:r>
    </w:p>
    <w:p>
      <w:pPr>
        <w:pStyle w:val="Body"/>
        <w:bidi w:val="0"/>
      </w:pPr>
      <w:r>
        <w:rPr>
          <w:rtl w:val="0"/>
        </w:rPr>
        <w:t>-Bulimia: Unhealthy compensatory methods, self-induced vomiting, fasting, abuse of laxatives</w:t>
      </w:r>
    </w:p>
    <w:p>
      <w:pPr>
        <w:pStyle w:val="Body"/>
        <w:bidi w:val="0"/>
      </w:pPr>
      <w:r>
        <w:rPr>
          <w:rtl w:val="0"/>
        </w:rPr>
        <w:t xml:space="preserve">-Binge Eating Disorder: Distress-inducing binges that do not come with purge, fast, overexercise </w:t>
      </w:r>
    </w:p>
    <w:p>
      <w:pPr>
        <w:pStyle w:val="Body"/>
        <w:bidi w:val="0"/>
      </w:pPr>
      <w:r>
        <w:rPr>
          <w:rtl w:val="0"/>
        </w:rPr>
        <w:t xml:space="preserve">-Etiology </w:t>
      </w:r>
    </w:p>
    <w:p>
      <w:pPr>
        <w:pStyle w:val="Body"/>
        <w:bidi w:val="0"/>
      </w:pPr>
      <w:r>
        <w:rPr>
          <w:rtl w:val="0"/>
        </w:rPr>
        <w:tab/>
        <w:t>-Social and media influence</w:t>
      </w:r>
    </w:p>
    <w:p>
      <w:pPr>
        <w:pStyle w:val="Body"/>
        <w:bidi w:val="0"/>
      </w:pPr>
      <w:r>
        <w:rPr>
          <w:rtl w:val="0"/>
        </w:rPr>
        <w:tab/>
        <w:t>-Controlling parenting style</w:t>
      </w:r>
    </w:p>
    <w:p>
      <w:pPr>
        <w:pStyle w:val="Body"/>
        <w:bidi w:val="0"/>
      </w:pPr>
      <w:r>
        <w:rPr>
          <w:rtl w:val="0"/>
        </w:rPr>
        <w:tab/>
        <w:t>-Cognition, faulty thinking</w:t>
      </w:r>
    </w:p>
    <w:p>
      <w:pPr>
        <w:pStyle w:val="Body"/>
        <w:bidi w:val="0"/>
      </w:pPr>
      <w:r>
        <w:rPr>
          <w:rtl w:val="0"/>
        </w:rPr>
        <w:tab/>
        <w:t>-Perfectionism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pBdr>
          <w:top w:val="nil"/>
          <w:left w:val="nil"/>
          <w:bottom w:val="single" w:color="000000" w:sz="8" w:space="0" w:shadow="0" w:frame="0"/>
          <w:right w:val="nil"/>
        </w:pBdr>
      </w:pPr>
      <w:r>
        <w:rPr>
          <w:rtl w:val="0"/>
          <w:lang w:val="en-US"/>
        </w:rPr>
        <w:t>Chapter 16: Treatment of Psychological Disorders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Types of Treatments</w:t>
      </w:r>
    </w:p>
    <w:p>
      <w:pPr>
        <w:pStyle w:val="Body"/>
        <w:bidi w:val="0"/>
      </w:pPr>
      <w:r>
        <w:rPr>
          <w:rtl w:val="0"/>
        </w:rPr>
        <w:t xml:space="preserve">Psychotherapy </w:t>
      </w:r>
    </w:p>
    <w:p>
      <w:pPr>
        <w:pStyle w:val="Body"/>
        <w:bidi w:val="0"/>
      </w:pPr>
      <w:r>
        <w:rPr>
          <w:rtl w:val="0"/>
        </w:rPr>
        <w:t>-Insight Therapies</w:t>
      </w:r>
    </w:p>
    <w:p>
      <w:pPr>
        <w:pStyle w:val="Body"/>
        <w:bidi w:val="0"/>
      </w:pPr>
      <w:r>
        <w:rPr>
          <w:rtl w:val="0"/>
        </w:rPr>
        <w:tab/>
        <w:t>-</w:t>
      </w:r>
      <w:r>
        <w:rPr>
          <w:rtl w:val="0"/>
        </w:rPr>
        <w:t>“</w:t>
      </w:r>
      <w:r>
        <w:rPr>
          <w:rtl w:val="0"/>
        </w:rPr>
        <w:t>Talk therapy</w:t>
      </w:r>
      <w:r>
        <w:rPr>
          <w:rtl w:val="0"/>
        </w:rPr>
        <w:t>”</w:t>
      </w:r>
    </w:p>
    <w:p>
      <w:pPr>
        <w:pStyle w:val="Body"/>
        <w:bidi w:val="0"/>
      </w:pPr>
      <w:r>
        <w:rPr>
          <w:rtl w:val="0"/>
        </w:rPr>
        <w:tab/>
        <w:t xml:space="preserve">-Non-directive, help patient explore and come to an understanding </w:t>
      </w:r>
    </w:p>
    <w:p>
      <w:pPr>
        <w:pStyle w:val="Body"/>
        <w:bidi w:val="0"/>
      </w:pPr>
      <w:r>
        <w:rPr>
          <w:rtl w:val="0"/>
        </w:rPr>
        <w:t xml:space="preserve">-Behavioural Therapies </w:t>
      </w:r>
    </w:p>
    <w:p>
      <w:pPr>
        <w:pStyle w:val="Body"/>
        <w:bidi w:val="0"/>
      </w:pPr>
      <w:r>
        <w:rPr>
          <w:rtl w:val="0"/>
        </w:rPr>
        <w:tab/>
        <w:t>-Learning to change overt behaviour</w:t>
      </w:r>
    </w:p>
    <w:p>
      <w:pPr>
        <w:pStyle w:val="Body"/>
        <w:bidi w:val="0"/>
      </w:pPr>
      <w:r>
        <w:rPr>
          <w:rtl w:val="0"/>
        </w:rPr>
        <w:t>-Cognitive Therapies</w:t>
      </w:r>
    </w:p>
    <w:p>
      <w:pPr>
        <w:pStyle w:val="Body"/>
        <w:bidi w:val="0"/>
      </w:pPr>
      <w:r>
        <w:rPr>
          <w:rtl w:val="0"/>
        </w:rPr>
        <w:tab/>
        <w:t>-Use techniques to change thinking, which will change behaviour</w:t>
      </w:r>
    </w:p>
    <w:p>
      <w:pPr>
        <w:pStyle w:val="Body"/>
        <w:bidi w:val="0"/>
      </w:pPr>
      <w:r>
        <w:rPr>
          <w:rtl w:val="0"/>
        </w:rPr>
        <w:t xml:space="preserve">-Biomedical Therapies </w:t>
      </w:r>
    </w:p>
    <w:p>
      <w:pPr>
        <w:pStyle w:val="Body"/>
        <w:bidi w:val="0"/>
      </w:pPr>
      <w:r>
        <w:rPr>
          <w:rtl w:val="0"/>
        </w:rPr>
        <w:tab/>
        <w:t xml:space="preserve">-Biological functioning interventions, drugs 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Clients: Who Seeks Therapy</w:t>
      </w:r>
    </w:p>
    <w:p>
      <w:pPr>
        <w:pStyle w:val="Body"/>
        <w:bidi w:val="0"/>
      </w:pPr>
      <w:r>
        <w:rPr>
          <w:rtl w:val="0"/>
        </w:rPr>
        <w:t>Most Common Presenting Problems</w:t>
      </w:r>
    </w:p>
    <w:p>
      <w:pPr>
        <w:pStyle w:val="Body"/>
        <w:bidi w:val="0"/>
      </w:pPr>
      <w:r>
        <w:rPr>
          <w:rtl w:val="0"/>
        </w:rPr>
        <w:t>-Anxiety and depression</w:t>
      </w:r>
    </w:p>
    <w:p>
      <w:pPr>
        <w:pStyle w:val="Body"/>
        <w:bidi w:val="0"/>
      </w:pPr>
      <w:r>
        <w:rPr>
          <w:rtl w:val="0"/>
        </w:rPr>
        <w:t>-Long delays until treatment is sought</w:t>
      </w:r>
    </w:p>
    <w:p>
      <w:pPr>
        <w:pStyle w:val="Body"/>
        <w:bidi w:val="0"/>
      </w:pPr>
      <w:r>
        <w:rPr>
          <w:rtl w:val="0"/>
        </w:rPr>
        <w:t>-Half of those who see mental health services do not have diagnosable problem</w:t>
      </w:r>
    </w:p>
    <w:p>
      <w:pPr>
        <w:pStyle w:val="Body"/>
        <w:bidi w:val="0"/>
      </w:pPr>
      <w:r>
        <w:rPr>
          <w:rtl w:val="0"/>
        </w:rPr>
        <w:t>-Stigmatization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u w:val="single"/>
          <w:rtl w:val="0"/>
          <w:lang w:val="en-US"/>
        </w:rPr>
        <w:t>Therapists: Who Provides Treatment</w:t>
      </w:r>
      <w:r>
        <w:rPr>
          <w:rtl w:val="0"/>
        </w:rPr>
        <w:t xml:space="preserve"> </w:t>
      </w:r>
    </w:p>
    <w:p>
      <w:pPr>
        <w:pStyle w:val="Body"/>
        <w:bidi w:val="0"/>
      </w:pPr>
      <w:r>
        <w:rPr>
          <w:rtl w:val="0"/>
        </w:rPr>
        <w:t>Clinical Psychologists (ph.d. and psy.d)</w:t>
      </w:r>
    </w:p>
    <w:p>
      <w:pPr>
        <w:pStyle w:val="Body"/>
        <w:bidi w:val="0"/>
      </w:pPr>
      <w:r>
        <w:rPr>
          <w:rtl w:val="0"/>
        </w:rPr>
        <w:t>-More serious and hold degrees</w:t>
      </w:r>
    </w:p>
    <w:p>
      <w:pPr>
        <w:pStyle w:val="Body"/>
        <w:bidi w:val="0"/>
      </w:pPr>
      <w:r>
        <w:rPr>
          <w:rtl w:val="0"/>
        </w:rPr>
        <w:t>Counseling Psychologists</w:t>
      </w:r>
    </w:p>
    <w:p>
      <w:pPr>
        <w:pStyle w:val="Body"/>
        <w:bidi w:val="0"/>
      </w:pPr>
      <w:r>
        <w:rPr>
          <w:rtl w:val="0"/>
        </w:rPr>
        <w:t>-For comfort and adjustment problems</w:t>
      </w:r>
    </w:p>
    <w:p>
      <w:pPr>
        <w:pStyle w:val="Body"/>
        <w:bidi w:val="0"/>
      </w:pPr>
      <w:r>
        <w:rPr>
          <w:rtl w:val="0"/>
        </w:rPr>
        <w:t>Psychological Associates (M.A.)</w:t>
      </w:r>
    </w:p>
    <w:p>
      <w:pPr>
        <w:pStyle w:val="Body"/>
        <w:bidi w:val="0"/>
      </w:pPr>
      <w:r>
        <w:rPr>
          <w:rtl w:val="0"/>
        </w:rPr>
        <w:t xml:space="preserve">Psychiatrists </w:t>
      </w:r>
    </w:p>
    <w:p>
      <w:pPr>
        <w:pStyle w:val="Body"/>
        <w:bidi w:val="0"/>
      </w:pPr>
      <w:r>
        <w:rPr>
          <w:rtl w:val="0"/>
        </w:rPr>
        <w:t>-Allowed to prescribe medication, diagnose and treatment of psychological disorders</w:t>
      </w:r>
    </w:p>
    <w:p>
      <w:pPr>
        <w:pStyle w:val="Body"/>
        <w:bidi w:val="0"/>
      </w:pPr>
      <w:r>
        <w:rPr>
          <w:rtl w:val="0"/>
        </w:rPr>
        <w:t>-Certified medical doctor</w:t>
      </w:r>
    </w:p>
    <w:p>
      <w:pPr>
        <w:pStyle w:val="Body"/>
        <w:bidi w:val="0"/>
      </w:pPr>
      <w:r>
        <w:rPr>
          <w:rtl w:val="0"/>
        </w:rPr>
        <w:t xml:space="preserve">-Focus on treating serious mental illnesses </w:t>
      </w:r>
    </w:p>
    <w:p>
      <w:pPr>
        <w:pStyle w:val="Body"/>
        <w:bidi w:val="0"/>
      </w:pPr>
      <w:r>
        <w:rPr>
          <w:rtl w:val="0"/>
        </w:rPr>
        <w:t>Clinical Social Workers</w:t>
      </w:r>
    </w:p>
    <w:p>
      <w:pPr>
        <w:pStyle w:val="Body"/>
        <w:bidi w:val="0"/>
      </w:pPr>
      <w:r>
        <w:rPr>
          <w:rtl w:val="0"/>
        </w:rPr>
        <w:t>Psychiatric Nurses</w:t>
      </w:r>
    </w:p>
    <w:p>
      <w:pPr>
        <w:pStyle w:val="Body"/>
        <w:bidi w:val="0"/>
      </w:pPr>
      <w:r>
        <w:rPr>
          <w:rtl w:val="0"/>
        </w:rPr>
        <w:t xml:space="preserve">Counsellors </w:t>
      </w:r>
    </w:p>
    <w:p>
      <w:pPr>
        <w:pStyle w:val="Body"/>
        <w:bidi w:val="0"/>
      </w:pPr>
      <w:r>
        <w:rPr>
          <w:rtl w:val="0"/>
        </w:rPr>
        <w:t>-Not a registered progression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 xml:space="preserve">Insight Therapies: Psychoanalysis </w:t>
      </w:r>
    </w:p>
    <w:p>
      <w:pPr>
        <w:pStyle w:val="Body"/>
        <w:bidi w:val="0"/>
      </w:pPr>
      <w:r>
        <w:rPr>
          <w:rtl w:val="0"/>
        </w:rPr>
        <w:t>Sigmund Freud and Followers</w:t>
      </w:r>
    </w:p>
    <w:p>
      <w:pPr>
        <w:pStyle w:val="Body"/>
        <w:bidi w:val="0"/>
      </w:pPr>
      <w:r>
        <w:rPr>
          <w:rtl w:val="0"/>
        </w:rPr>
        <w:t>-Goal: Discover unresolved unconscious conflicts</w:t>
      </w:r>
    </w:p>
    <w:p>
      <w:pPr>
        <w:pStyle w:val="Body"/>
        <w:bidi w:val="0"/>
      </w:pPr>
      <w:r>
        <w:rPr>
          <w:rtl w:val="0"/>
        </w:rPr>
        <w:tab/>
        <w:t>-Free Association: Letting the patient talk uncensored, therapists decode/interpret</w:t>
      </w:r>
    </w:p>
    <w:p>
      <w:pPr>
        <w:pStyle w:val="Body"/>
        <w:bidi w:val="0"/>
      </w:pPr>
      <w:r>
        <w:rPr>
          <w:rtl w:val="0"/>
        </w:rPr>
        <w:tab/>
        <w:t>-Dream Analysis: Decode symbols/common themes in the dream</w:t>
      </w:r>
    </w:p>
    <w:p>
      <w:pPr>
        <w:pStyle w:val="Body"/>
        <w:bidi w:val="0"/>
      </w:pPr>
      <w:r>
        <w:rPr>
          <w:rtl w:val="0"/>
        </w:rPr>
        <w:tab/>
        <w:t xml:space="preserve">-Requires a lot of interpretation </w:t>
      </w:r>
    </w:p>
    <w:p>
      <w:pPr>
        <w:pStyle w:val="Body"/>
        <w:bidi w:val="0"/>
      </w:pPr>
      <w:r>
        <w:rPr>
          <w:rtl w:val="0"/>
        </w:rPr>
        <w:tab/>
        <w:t>-Resistance: Means that client is hiding something important, good thing</w:t>
      </w:r>
    </w:p>
    <w:p>
      <w:pPr>
        <w:pStyle w:val="Body"/>
        <w:bidi w:val="0"/>
      </w:pPr>
      <w:r>
        <w:rPr>
          <w:rtl w:val="0"/>
        </w:rPr>
        <w:tab/>
        <w:t xml:space="preserve">-Transference: Treating the therapists as they would treat someone else 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Insight Therapies: Client-Centred Therapy</w:t>
      </w:r>
    </w:p>
    <w:p>
      <w:pPr>
        <w:pStyle w:val="Body"/>
        <w:bidi w:val="0"/>
      </w:pPr>
      <w:r>
        <w:rPr>
          <w:rtl w:val="0"/>
        </w:rPr>
        <w:t>Carl Rogers</w:t>
      </w:r>
    </w:p>
    <w:p>
      <w:pPr>
        <w:pStyle w:val="Body"/>
        <w:bidi w:val="0"/>
      </w:pPr>
      <w:r>
        <w:rPr>
          <w:rtl w:val="0"/>
        </w:rPr>
        <w:t>-Goal: Restructure self-concept to better correspond to reality</w:t>
      </w:r>
    </w:p>
    <w:p>
      <w:pPr>
        <w:pStyle w:val="Body"/>
        <w:bidi w:val="0"/>
      </w:pPr>
      <w:r>
        <w:rPr>
          <w:rtl w:val="0"/>
        </w:rPr>
        <w:t>-Therapeutic client, accept who you are</w:t>
      </w:r>
    </w:p>
    <w:p>
      <w:pPr>
        <w:pStyle w:val="Body"/>
        <w:bidi w:val="0"/>
      </w:pPr>
      <w:r>
        <w:rPr>
          <w:rtl w:val="0"/>
        </w:rPr>
        <w:tab/>
        <w:t>-Genuineness</w:t>
      </w:r>
    </w:p>
    <w:p>
      <w:pPr>
        <w:pStyle w:val="Body"/>
        <w:bidi w:val="0"/>
      </w:pPr>
      <w:r>
        <w:rPr>
          <w:rtl w:val="0"/>
        </w:rPr>
        <w:tab/>
        <w:t>-Unconditional positive regard</w:t>
      </w:r>
    </w:p>
    <w:p>
      <w:pPr>
        <w:pStyle w:val="Body"/>
        <w:bidi w:val="0"/>
      </w:pPr>
      <w:r>
        <w:rPr>
          <w:rtl w:val="0"/>
        </w:rPr>
        <w:tab/>
        <w:t>-Empathy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Therapies Inspired by Positive Psychology (Humanism)</w:t>
      </w:r>
    </w:p>
    <w:p>
      <w:pPr>
        <w:pStyle w:val="Body"/>
        <w:bidi w:val="0"/>
      </w:pPr>
      <w:r>
        <w:rPr>
          <w:rtl w:val="0"/>
        </w:rPr>
        <w:t>Well Being Therapy</w:t>
      </w:r>
    </w:p>
    <w:p>
      <w:pPr>
        <w:pStyle w:val="Body"/>
        <w:bidi w:val="0"/>
      </w:pPr>
      <w:r>
        <w:rPr>
          <w:rtl w:val="0"/>
        </w:rPr>
        <w:t>-Treat mood and anxiety disorders</w:t>
      </w:r>
    </w:p>
    <w:p>
      <w:pPr>
        <w:pStyle w:val="Body"/>
        <w:bidi w:val="0"/>
      </w:pPr>
      <w:r>
        <w:rPr>
          <w:rtl w:val="0"/>
        </w:rPr>
        <w:t>-Focus on self-acceptance, growth, importance, empowerment</w:t>
      </w:r>
    </w:p>
    <w:p>
      <w:pPr>
        <w:pStyle w:val="Body"/>
        <w:bidi w:val="0"/>
      </w:pPr>
      <w:r>
        <w:rPr>
          <w:rtl w:val="0"/>
        </w:rPr>
        <w:t>Positive Psychotherapy</w:t>
      </w:r>
    </w:p>
    <w:p>
      <w:pPr>
        <w:pStyle w:val="Body"/>
        <w:bidi w:val="0"/>
      </w:pPr>
      <w:r>
        <w:rPr>
          <w:rtl w:val="0"/>
        </w:rPr>
        <w:t>-Treat depression</w:t>
      </w:r>
    </w:p>
    <w:p>
      <w:pPr>
        <w:pStyle w:val="Body"/>
        <w:bidi w:val="0"/>
      </w:pPr>
      <w:r>
        <w:rPr>
          <w:rtl w:val="0"/>
        </w:rPr>
        <w:t>-Letting go, forgiving yourself and others</w:t>
      </w:r>
    </w:p>
    <w:p>
      <w:pPr>
        <w:pStyle w:val="Body"/>
        <w:bidi w:val="0"/>
      </w:pPr>
      <w:r>
        <w:rPr>
          <w:rtl w:val="0"/>
        </w:rPr>
        <w:t>-Recognize the stuff you have</w:t>
      </w:r>
    </w:p>
    <w:p>
      <w:pPr>
        <w:pStyle w:val="Body"/>
        <w:bidi w:val="0"/>
      </w:pPr>
      <w:r>
        <w:rPr>
          <w:rtl w:val="0"/>
        </w:rPr>
        <w:t>Spontaneous Remission: Recovery from a disorder that occurs without formal treatment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Behaviour Therapies</w:t>
      </w:r>
    </w:p>
    <w:p>
      <w:pPr>
        <w:pStyle w:val="Body"/>
        <w:bidi w:val="0"/>
      </w:pPr>
      <w:r>
        <w:rPr>
          <w:rtl w:val="0"/>
        </w:rPr>
        <w:t>B.F. Skinner and Colleagues</w:t>
      </w:r>
    </w:p>
    <w:p>
      <w:pPr>
        <w:pStyle w:val="Body"/>
        <w:bidi w:val="0"/>
      </w:pPr>
      <w:r>
        <w:rPr>
          <w:rtl w:val="0"/>
        </w:rPr>
        <w:t>-Goal: Unlearning maladaptive behaviours and learning adaptive ones</w:t>
      </w:r>
    </w:p>
    <w:p>
      <w:pPr>
        <w:pStyle w:val="Body"/>
        <w:bidi w:val="0"/>
      </w:pPr>
      <w:r>
        <w:rPr>
          <w:rtl w:val="0"/>
        </w:rPr>
        <w:t>-Joseph Wolpe</w:t>
      </w:r>
      <w:r>
        <w:rPr>
          <w:rtl w:val="0"/>
        </w:rPr>
        <w:t>’</w:t>
      </w:r>
      <w:r>
        <w:rPr>
          <w:rtl w:val="0"/>
        </w:rPr>
        <w:t>s Systematic Desensitization: Reduce phobias through counterconditioning</w:t>
      </w:r>
    </w:p>
    <w:p>
      <w:pPr>
        <w:pStyle w:val="Body"/>
        <w:bidi w:val="0"/>
      </w:pPr>
      <w:r>
        <w:rPr>
          <w:rtl w:val="0"/>
        </w:rPr>
        <w:tab/>
        <w:t>-Classical Conditioning</w:t>
      </w:r>
    </w:p>
    <w:p>
      <w:pPr>
        <w:pStyle w:val="Body"/>
        <w:bidi w:val="0"/>
      </w:pPr>
      <w:r>
        <w:rPr>
          <w:rtl w:val="0"/>
        </w:rPr>
        <w:tab/>
        <w:t>-Anxiety Hierarchy</w:t>
      </w:r>
    </w:p>
    <w:p>
      <w:pPr>
        <w:pStyle w:val="Body"/>
        <w:bidi w:val="0"/>
      </w:pPr>
      <w:r>
        <w:rPr>
          <w:rtl w:val="0"/>
        </w:rPr>
        <w:t>-Exposure Therapies: Confront situations they fear</w:t>
      </w:r>
    </w:p>
    <w:p>
      <w:pPr>
        <w:pStyle w:val="Body"/>
        <w:bidi w:val="0"/>
      </w:pPr>
      <w:r>
        <w:rPr>
          <w:rtl w:val="0"/>
        </w:rPr>
        <w:t>-Aversion Therapy: Aversive stimulus paired with a stimulus that elicits undesirable response</w:t>
      </w:r>
    </w:p>
    <w:p>
      <w:pPr>
        <w:pStyle w:val="Body"/>
        <w:bidi w:val="0"/>
      </w:pPr>
      <w:r>
        <w:rPr>
          <w:rtl w:val="0"/>
        </w:rPr>
        <w:t xml:space="preserve">-Social Skills Training: Improve interpersonal skills, emphasized modelling, behavioural </w:t>
      </w:r>
      <w:r>
        <w:rPr>
          <w:rtl w:val="0"/>
        </w:rPr>
        <w:t>…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Cognitive-Behavioural Therapies</w:t>
      </w:r>
    </w:p>
    <w:p>
      <w:pPr>
        <w:pStyle w:val="Body"/>
        <w:bidi w:val="0"/>
      </w:pPr>
      <w:r>
        <w:rPr>
          <w:rtl w:val="0"/>
        </w:rPr>
        <w:t>-Verbal and behavioural modification for maladaptive thinking and behaviour</w:t>
      </w:r>
    </w:p>
    <w:p>
      <w:pPr>
        <w:pStyle w:val="Body"/>
        <w:bidi w:val="0"/>
      </w:pPr>
      <w:r>
        <w:rPr>
          <w:rtl w:val="0"/>
        </w:rPr>
        <w:t>Cognitive Therapy: Correct habitual thinking errors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u w:val="single"/>
          <w:rtl w:val="0"/>
          <w:lang w:val="en-US"/>
        </w:rPr>
        <w:t>Biomedical Therapies: Psychopharmacotherapy</w:t>
      </w:r>
      <w:r>
        <w:rPr>
          <w:rtl w:val="0"/>
        </w:rPr>
        <w:t xml:space="preserve"> </w:t>
      </w:r>
    </w:p>
    <w:p>
      <w:pPr>
        <w:pStyle w:val="Body"/>
        <w:bidi w:val="0"/>
      </w:pPr>
      <w:r>
        <w:rPr>
          <w:rtl w:val="0"/>
        </w:rPr>
        <w:t>-Physiological interventions to reduce symptoms associated with psychological disorders</w:t>
      </w:r>
    </w:p>
    <w:p>
      <w:pPr>
        <w:pStyle w:val="Body"/>
        <w:bidi w:val="0"/>
      </w:pPr>
      <w:r>
        <w:rPr>
          <w:rtl w:val="0"/>
        </w:rPr>
        <w:t>Treatment Drugs:</w:t>
      </w:r>
    </w:p>
    <w:p>
      <w:pPr>
        <w:pStyle w:val="Body"/>
        <w:bidi w:val="0"/>
      </w:pPr>
      <w:r>
        <w:rPr>
          <w:rtl w:val="0"/>
        </w:rPr>
        <w:t>-Antianxiety Drugs</w:t>
      </w:r>
    </w:p>
    <w:p>
      <w:pPr>
        <w:pStyle w:val="Body"/>
        <w:bidi w:val="0"/>
      </w:pPr>
      <w:r>
        <w:rPr>
          <w:rtl w:val="0"/>
        </w:rPr>
        <w:tab/>
        <w:t>-Valium Xanax Buspar</w:t>
      </w:r>
    </w:p>
    <w:p>
      <w:pPr>
        <w:pStyle w:val="Body"/>
        <w:bidi w:val="0"/>
      </w:pPr>
      <w:r>
        <w:rPr>
          <w:rtl w:val="0"/>
        </w:rPr>
        <w:t>-Antipsychotic Drugs: Reduce, hyperactivity, mental confusion, hallucinations, and delusions</w:t>
      </w:r>
    </w:p>
    <w:p>
      <w:pPr>
        <w:pStyle w:val="Body"/>
        <w:bidi w:val="0"/>
      </w:pPr>
      <w:r>
        <w:rPr>
          <w:rtl w:val="0"/>
        </w:rPr>
        <w:tab/>
        <w:t>-Thorazine, Mellaril, Haldol</w:t>
      </w:r>
    </w:p>
    <w:p>
      <w:pPr>
        <w:pStyle w:val="Body"/>
        <w:bidi w:val="0"/>
      </w:pPr>
      <w:r>
        <w:rPr>
          <w:rtl w:val="0"/>
        </w:rPr>
        <w:tab/>
        <w:t>-Side effects: dyskinesia, face ticks</w:t>
      </w:r>
    </w:p>
    <w:p>
      <w:pPr>
        <w:pStyle w:val="Body"/>
        <w:bidi w:val="0"/>
      </w:pPr>
      <w:r>
        <w:rPr>
          <w:rtl w:val="0"/>
        </w:rPr>
        <w:t>-Antidepressant</w:t>
      </w:r>
    </w:p>
    <w:p>
      <w:pPr>
        <w:pStyle w:val="Body"/>
        <w:bidi w:val="0"/>
      </w:pPr>
      <w:r>
        <w:rPr>
          <w:rtl w:val="0"/>
        </w:rPr>
        <w:tab/>
        <w:t>-Selective serotonin reuptake inhibitors (SSRIs) - Prozac, Paxil, Zoloft</w:t>
      </w:r>
    </w:p>
    <w:p>
      <w:pPr>
        <w:pStyle w:val="Body"/>
        <w:bidi w:val="0"/>
      </w:pPr>
      <w:r>
        <w:rPr>
          <w:rtl w:val="0"/>
        </w:rPr>
        <w:t xml:space="preserve">-Mood Stabilizers </w:t>
      </w:r>
    </w:p>
    <w:p>
      <w:pPr>
        <w:pStyle w:val="Body"/>
        <w:bidi w:val="0"/>
      </w:pPr>
      <w:r>
        <w:rPr>
          <w:rtl w:val="0"/>
        </w:rPr>
        <w:tab/>
        <w:t>-Lithium, very high chance of overdose</w:t>
      </w:r>
    </w:p>
    <w:p>
      <w:pPr>
        <w:pStyle w:val="Body"/>
        <w:bidi w:val="0"/>
      </w:pPr>
      <w:r>
        <w:rPr>
          <w:rtl w:val="0"/>
        </w:rPr>
        <w:tab/>
        <w:t xml:space="preserve">-Valproic Acid, less toxic </w:t>
      </w:r>
    </w:p>
    <w:p>
      <w:pPr>
        <w:pStyle w:val="Body"/>
        <w:bidi w:val="0"/>
      </w:pPr>
      <w:r>
        <w:rPr>
          <w:rtl w:val="0"/>
        </w:rPr>
        <w:t>Electroconvulsive Therapy (ECT)</w:t>
      </w:r>
    </w:p>
    <w:p>
      <w:pPr>
        <w:pStyle w:val="Body"/>
        <w:bidi w:val="0"/>
      </w:pPr>
      <w:r>
        <w:rPr>
          <w:rtl w:val="0"/>
        </w:rPr>
        <w:t>-shocking the brain</w:t>
      </w:r>
    </w:p>
    <w:p>
      <w:pPr>
        <w:pStyle w:val="Body"/>
        <w:bidi w:val="0"/>
      </w:pPr>
      <w:r>
        <w:rPr>
          <w:rtl w:val="0"/>
        </w:rPr>
        <w:t>Deep Brain Stimulation Techniques</w:t>
      </w:r>
    </w:p>
    <w:p>
      <w:pPr>
        <w:pStyle w:val="Body"/>
        <w:bidi w:val="0"/>
      </w:pPr>
    </w:p>
    <w:p>
      <w:pPr>
        <w:pStyle w:val="Body"/>
        <w:rPr>
          <w:u w:val="single"/>
        </w:rPr>
      </w:pPr>
      <w:r>
        <w:rPr>
          <w:u w:val="single"/>
          <w:rtl w:val="0"/>
          <w:lang w:val="en-US"/>
        </w:rPr>
        <w:t>Current Trends and Issues in Treatment</w:t>
      </w:r>
    </w:p>
    <w:p>
      <w:pPr>
        <w:pStyle w:val="Body"/>
        <w:bidi w:val="0"/>
      </w:pPr>
      <w:r>
        <w:rPr>
          <w:rtl w:val="0"/>
        </w:rPr>
        <w:t>Eclecticism: Draw ideas from more than one system of therapy</w:t>
      </w:r>
    </w:p>
    <w:p>
      <w:pPr>
        <w:pStyle w:val="Body"/>
        <w:bidi w:val="0"/>
      </w:pPr>
      <w:r>
        <w:rPr>
          <w:rtl w:val="0"/>
        </w:rPr>
        <w:t>Regression toward the mean: Scoring at really extreme end, then closer to average second time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paragraph" w:styleId="Table Style 1">
    <w:name w:val="Table Style 1"/>
    <w:next w:val="Table Style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paragraph" w:styleId="Title">
    <w:name w:val="Title"/>
    <w:next w:val="Body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/>
      <w:vertAlign w:val="baseline"/>
      <w:lang w:val="en-US"/>
    </w:rPr>
  </w:style>
  <w:style w:type="numbering" w:styleId="Numbered">
    <w:name w:val="Numbered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