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B391EB" w14:textId="50F51D92" w:rsidR="00F13BCC" w:rsidRPr="005D218D" w:rsidRDefault="005D218D" w:rsidP="005D218D">
      <w:pPr>
        <w:jc w:val="center"/>
        <w:rPr>
          <w:sz w:val="52"/>
          <w:szCs w:val="52"/>
        </w:rPr>
      </w:pPr>
      <w:r w:rsidRPr="005D218D">
        <w:rPr>
          <w:sz w:val="52"/>
          <w:szCs w:val="52"/>
        </w:rPr>
        <w:t>MAAE 2300 FLUID MACHANISM</w:t>
      </w:r>
    </w:p>
    <w:p w14:paraId="667C497F" w14:textId="491C76B6" w:rsidR="005D218D" w:rsidRDefault="005D218D" w:rsidP="005D218D">
      <w:pPr>
        <w:jc w:val="center"/>
        <w:rPr>
          <w:sz w:val="36"/>
          <w:szCs w:val="36"/>
        </w:rPr>
      </w:pPr>
    </w:p>
    <w:p w14:paraId="40D65910" w14:textId="7A23A249" w:rsidR="005D218D" w:rsidRDefault="005D218D" w:rsidP="005D218D">
      <w:pPr>
        <w:jc w:val="center"/>
        <w:rPr>
          <w:sz w:val="36"/>
          <w:szCs w:val="36"/>
        </w:rPr>
      </w:pPr>
    </w:p>
    <w:p w14:paraId="46D8736E" w14:textId="77777777" w:rsidR="005D218D" w:rsidRDefault="005D218D" w:rsidP="005D218D">
      <w:pPr>
        <w:jc w:val="center"/>
        <w:rPr>
          <w:sz w:val="36"/>
          <w:szCs w:val="36"/>
        </w:rPr>
      </w:pPr>
    </w:p>
    <w:p w14:paraId="73F4C531" w14:textId="77777777" w:rsidR="005D218D" w:rsidRDefault="005D218D" w:rsidP="005D218D">
      <w:pPr>
        <w:jc w:val="center"/>
        <w:rPr>
          <w:sz w:val="48"/>
          <w:szCs w:val="48"/>
        </w:rPr>
      </w:pPr>
    </w:p>
    <w:p w14:paraId="32F5538B" w14:textId="77777777" w:rsidR="005D218D" w:rsidRDefault="005D218D" w:rsidP="005D218D">
      <w:pPr>
        <w:jc w:val="center"/>
        <w:rPr>
          <w:sz w:val="48"/>
          <w:szCs w:val="48"/>
        </w:rPr>
      </w:pPr>
    </w:p>
    <w:p w14:paraId="4415C4CD" w14:textId="0892B771" w:rsidR="005D218D" w:rsidRPr="005D218D" w:rsidRDefault="005D218D" w:rsidP="005D218D">
      <w:pPr>
        <w:jc w:val="center"/>
        <w:rPr>
          <w:sz w:val="48"/>
          <w:szCs w:val="48"/>
        </w:rPr>
      </w:pPr>
      <w:r>
        <w:rPr>
          <w:sz w:val="48"/>
          <w:szCs w:val="48"/>
        </w:rPr>
        <w:t>EXPERIMENT</w:t>
      </w:r>
      <w:r w:rsidRPr="005D218D">
        <w:rPr>
          <w:sz w:val="48"/>
          <w:szCs w:val="48"/>
        </w:rPr>
        <w:t xml:space="preserve"> 2</w:t>
      </w:r>
      <w:r>
        <w:rPr>
          <w:sz w:val="48"/>
          <w:szCs w:val="48"/>
        </w:rPr>
        <w:t>:</w:t>
      </w:r>
    </w:p>
    <w:p w14:paraId="2F8FA78B" w14:textId="5B72AE22" w:rsidR="005D218D" w:rsidRPr="005D218D" w:rsidRDefault="005D218D" w:rsidP="005D218D">
      <w:pPr>
        <w:jc w:val="center"/>
        <w:rPr>
          <w:sz w:val="48"/>
          <w:szCs w:val="48"/>
        </w:rPr>
      </w:pPr>
      <w:r w:rsidRPr="005D218D">
        <w:rPr>
          <w:rFonts w:hint="eastAsia"/>
          <w:sz w:val="48"/>
          <w:szCs w:val="48"/>
        </w:rPr>
        <w:t>J</w:t>
      </w:r>
      <w:r w:rsidRPr="005D218D">
        <w:rPr>
          <w:sz w:val="48"/>
          <w:szCs w:val="48"/>
        </w:rPr>
        <w:t>ET PUMP</w:t>
      </w:r>
    </w:p>
    <w:p w14:paraId="598F2E42" w14:textId="64EE86FF" w:rsidR="005D218D" w:rsidRDefault="005D218D" w:rsidP="005D218D">
      <w:pPr>
        <w:jc w:val="center"/>
        <w:rPr>
          <w:sz w:val="36"/>
          <w:szCs w:val="36"/>
        </w:rPr>
      </w:pPr>
    </w:p>
    <w:p w14:paraId="2DBDC97E" w14:textId="78D13021" w:rsidR="005D218D" w:rsidRDefault="005D218D" w:rsidP="005D218D">
      <w:pPr>
        <w:jc w:val="center"/>
        <w:rPr>
          <w:sz w:val="36"/>
          <w:szCs w:val="36"/>
        </w:rPr>
      </w:pPr>
    </w:p>
    <w:p w14:paraId="33E8DA5C" w14:textId="77777777" w:rsidR="005D218D" w:rsidRDefault="005D218D" w:rsidP="005D218D">
      <w:pPr>
        <w:jc w:val="center"/>
        <w:rPr>
          <w:rFonts w:hint="eastAsia"/>
          <w:sz w:val="24"/>
          <w:szCs w:val="24"/>
        </w:rPr>
      </w:pPr>
    </w:p>
    <w:p w14:paraId="345A2F73" w14:textId="77777777" w:rsidR="005D218D" w:rsidRDefault="005D218D" w:rsidP="005D218D">
      <w:pPr>
        <w:jc w:val="center"/>
        <w:rPr>
          <w:sz w:val="24"/>
          <w:szCs w:val="24"/>
        </w:rPr>
      </w:pPr>
    </w:p>
    <w:p w14:paraId="2C058ED5" w14:textId="77777777" w:rsidR="005D218D" w:rsidRDefault="005D218D" w:rsidP="005D218D">
      <w:pPr>
        <w:jc w:val="center"/>
        <w:rPr>
          <w:sz w:val="24"/>
          <w:szCs w:val="24"/>
        </w:rPr>
      </w:pPr>
    </w:p>
    <w:p w14:paraId="3887C186" w14:textId="77777777" w:rsidR="005D218D" w:rsidRDefault="005D218D" w:rsidP="005D218D">
      <w:pPr>
        <w:jc w:val="center"/>
        <w:rPr>
          <w:sz w:val="24"/>
          <w:szCs w:val="24"/>
        </w:rPr>
      </w:pPr>
    </w:p>
    <w:p w14:paraId="0C3054C8" w14:textId="6C45457D" w:rsidR="005D218D" w:rsidRDefault="005D218D" w:rsidP="005D218D">
      <w:pPr>
        <w:jc w:val="center"/>
        <w:rPr>
          <w:sz w:val="24"/>
          <w:szCs w:val="24"/>
        </w:rPr>
      </w:pPr>
      <w:r>
        <w:rPr>
          <w:sz w:val="24"/>
          <w:szCs w:val="24"/>
        </w:rPr>
        <w:t>NAME: Chuangxin Chen;</w:t>
      </w:r>
    </w:p>
    <w:p w14:paraId="6E6248AE" w14:textId="26DE37FE" w:rsidR="005D218D" w:rsidRDefault="005D218D" w:rsidP="005D218D">
      <w:pPr>
        <w:jc w:val="center"/>
        <w:rPr>
          <w:sz w:val="24"/>
          <w:szCs w:val="24"/>
        </w:rPr>
      </w:pPr>
      <w:r>
        <w:rPr>
          <w:sz w:val="24"/>
          <w:szCs w:val="24"/>
        </w:rPr>
        <w:t>Student number: 101016643;</w:t>
      </w:r>
    </w:p>
    <w:p w14:paraId="3616CEA3" w14:textId="13D7F0FC" w:rsidR="005D218D" w:rsidRPr="005D218D" w:rsidRDefault="005D218D" w:rsidP="005D218D">
      <w:pPr>
        <w:jc w:val="center"/>
        <w:rPr>
          <w:sz w:val="24"/>
          <w:szCs w:val="24"/>
          <w:lang w:val="fr-HT"/>
        </w:rPr>
      </w:pPr>
      <w:r w:rsidRPr="005D218D">
        <w:rPr>
          <w:sz w:val="24"/>
          <w:szCs w:val="24"/>
          <w:lang w:val="fr-HT"/>
        </w:rPr>
        <w:t xml:space="preserve">Email: </w:t>
      </w:r>
      <w:hyperlink r:id="rId5" w:history="1">
        <w:r w:rsidRPr="005D218D">
          <w:rPr>
            <w:rStyle w:val="Hyperlink"/>
            <w:sz w:val="24"/>
            <w:szCs w:val="24"/>
            <w:lang w:val="fr-HT"/>
          </w:rPr>
          <w:t>chuangxinchen@cmail.carleton.ca</w:t>
        </w:r>
      </w:hyperlink>
    </w:p>
    <w:p w14:paraId="0C5DB495" w14:textId="25EE4784" w:rsidR="005D218D" w:rsidRDefault="005D218D" w:rsidP="005D218D">
      <w:pPr>
        <w:jc w:val="center"/>
        <w:rPr>
          <w:sz w:val="24"/>
          <w:szCs w:val="24"/>
          <w:lang w:val="fr-HT"/>
        </w:rPr>
      </w:pPr>
      <w:r w:rsidRPr="005D218D">
        <w:rPr>
          <w:sz w:val="24"/>
          <w:szCs w:val="24"/>
          <w:lang w:val="fr-HT"/>
        </w:rPr>
        <w:t>Due da</w:t>
      </w:r>
      <w:r>
        <w:rPr>
          <w:sz w:val="24"/>
          <w:szCs w:val="24"/>
          <w:lang w:val="fr-HT"/>
        </w:rPr>
        <w:t>te : March 26th 2018</w:t>
      </w:r>
    </w:p>
    <w:p w14:paraId="413A4DC6" w14:textId="72098105" w:rsidR="005D218D" w:rsidRDefault="005D218D">
      <w:pPr>
        <w:widowControl/>
        <w:jc w:val="left"/>
        <w:rPr>
          <w:sz w:val="24"/>
          <w:szCs w:val="24"/>
          <w:lang w:val="fr-HT"/>
        </w:rPr>
      </w:pPr>
      <w:r>
        <w:rPr>
          <w:sz w:val="24"/>
          <w:szCs w:val="24"/>
          <w:lang w:val="fr-HT"/>
        </w:rPr>
        <w:br w:type="page"/>
      </w:r>
    </w:p>
    <w:p w14:paraId="71A79586" w14:textId="2894283E" w:rsidR="005D218D" w:rsidRDefault="005D218D" w:rsidP="005D218D">
      <w:pPr>
        <w:jc w:val="left"/>
        <w:rPr>
          <w:sz w:val="24"/>
          <w:szCs w:val="24"/>
          <w:lang w:val="fr-HT"/>
        </w:rPr>
      </w:pPr>
      <w:proofErr w:type="spellStart"/>
      <w:r>
        <w:rPr>
          <w:sz w:val="24"/>
          <w:szCs w:val="24"/>
          <w:lang w:val="fr-HT"/>
        </w:rPr>
        <w:lastRenderedPageBreak/>
        <w:t>Summary</w:t>
      </w:r>
      <w:proofErr w:type="spellEnd"/>
      <w:r w:rsidR="00B96EEC">
        <w:rPr>
          <w:sz w:val="24"/>
          <w:szCs w:val="24"/>
          <w:lang w:val="fr-HT"/>
        </w:rPr>
        <w:t> :</w:t>
      </w:r>
    </w:p>
    <w:p w14:paraId="56D8882C" w14:textId="5C158096" w:rsidR="00B96EEC" w:rsidRDefault="00B96EEC" w:rsidP="005D218D">
      <w:pPr>
        <w:jc w:val="left"/>
        <w:rPr>
          <w:sz w:val="24"/>
          <w:szCs w:val="24"/>
          <w:lang w:val="en-CA"/>
        </w:rPr>
      </w:pPr>
      <w:r w:rsidRPr="00B96EEC">
        <w:rPr>
          <w:sz w:val="24"/>
          <w:szCs w:val="24"/>
          <w:lang w:val="en-CA"/>
        </w:rPr>
        <w:t>The purpose of this experiment i</w:t>
      </w:r>
      <w:r>
        <w:rPr>
          <w:sz w:val="24"/>
          <w:szCs w:val="24"/>
          <w:lang w:val="en-CA"/>
        </w:rPr>
        <w:t xml:space="preserve">s allow us to better </w:t>
      </w:r>
      <w:proofErr w:type="spellStart"/>
      <w:r>
        <w:rPr>
          <w:sz w:val="24"/>
          <w:szCs w:val="24"/>
          <w:lang w:val="en-CA"/>
        </w:rPr>
        <w:t>usderstand</w:t>
      </w:r>
      <w:proofErr w:type="spellEnd"/>
      <w:r>
        <w:rPr>
          <w:sz w:val="24"/>
          <w:szCs w:val="24"/>
          <w:lang w:val="en-CA"/>
        </w:rPr>
        <w:t xml:space="preserve"> the key concepts of linear momentum theory, continuity equations, pressure and velocity change. However, jet pump will be used in this experiment to explain </w:t>
      </w:r>
      <w:proofErr w:type="spellStart"/>
      <w:r>
        <w:rPr>
          <w:sz w:val="24"/>
          <w:szCs w:val="24"/>
          <w:lang w:val="en-CA"/>
        </w:rPr>
        <w:t>theorys</w:t>
      </w:r>
      <w:proofErr w:type="spellEnd"/>
      <w:r>
        <w:rPr>
          <w:sz w:val="24"/>
          <w:szCs w:val="24"/>
          <w:lang w:val="en-CA"/>
        </w:rPr>
        <w:t xml:space="preserve"> and analyses these effects. As we know Jet pump is a machine which pumps air</w:t>
      </w:r>
      <w:r w:rsidR="00A36838">
        <w:rPr>
          <w:sz w:val="24"/>
          <w:szCs w:val="24"/>
          <w:lang w:val="en-CA"/>
        </w:rPr>
        <w:t xml:space="preserve"> with high velocity and no move mechanical components. And suction is expressed (due to high velocity of air) as the height of liquid water on the tube corresponding to the place of the velocity on the jet pump. At the end of the experiment, we will be asked to calculated the static and stagnation pressures, velocities and mass flow rates for calculate the efficiency value of pump.</w:t>
      </w:r>
    </w:p>
    <w:p w14:paraId="666CCA65" w14:textId="1FD98CC0" w:rsidR="00BC5C84" w:rsidRDefault="00BC5C84">
      <w:pPr>
        <w:widowControl/>
        <w:jc w:val="left"/>
        <w:rPr>
          <w:sz w:val="24"/>
          <w:szCs w:val="24"/>
          <w:lang w:val="en-CA"/>
        </w:rPr>
      </w:pPr>
      <w:r>
        <w:rPr>
          <w:sz w:val="24"/>
          <w:szCs w:val="24"/>
          <w:lang w:val="en-CA"/>
        </w:rPr>
        <w:br w:type="page"/>
      </w:r>
    </w:p>
    <w:p w14:paraId="13CF3911" w14:textId="48965ED3" w:rsidR="00A36838" w:rsidRDefault="00BC5C84" w:rsidP="00A36838">
      <w:pPr>
        <w:jc w:val="left"/>
        <w:rPr>
          <w:sz w:val="24"/>
          <w:szCs w:val="24"/>
          <w:lang w:val="en-CA"/>
        </w:rPr>
      </w:pPr>
      <w:r>
        <w:rPr>
          <w:sz w:val="24"/>
          <w:szCs w:val="24"/>
          <w:lang w:val="en-CA"/>
        </w:rPr>
        <w:lastRenderedPageBreak/>
        <w:t>NOMENCLATURE:</w:t>
      </w:r>
    </w:p>
    <w:p w14:paraId="0200D965" w14:textId="77777777" w:rsidR="00BC5C84" w:rsidRPr="00BC5C84" w:rsidRDefault="00BC5C84" w:rsidP="00BC5C84">
      <w:pPr>
        <w:pStyle w:val="ListParagraph"/>
        <w:ind w:left="375"/>
        <w:rPr>
          <w:sz w:val="28"/>
          <w:szCs w:val="28"/>
          <w:vertAlign w:val="superscript"/>
        </w:rPr>
      </w:pPr>
      <w:proofErr w:type="spellStart"/>
      <w:r w:rsidRPr="00BC5C84">
        <w:rPr>
          <w:sz w:val="28"/>
          <w:szCs w:val="28"/>
        </w:rPr>
        <w:t>ρ</w:t>
      </w:r>
      <w:r w:rsidRPr="00BC5C84">
        <w:rPr>
          <w:sz w:val="28"/>
          <w:szCs w:val="28"/>
          <w:vertAlign w:val="subscript"/>
        </w:rPr>
        <w:t>air</w:t>
      </w:r>
      <w:proofErr w:type="spellEnd"/>
      <w:r w:rsidRPr="00BC5C84">
        <w:rPr>
          <w:sz w:val="28"/>
          <w:szCs w:val="28"/>
        </w:rPr>
        <w:t xml:space="preserve">  = 1.2 kg/m</w:t>
      </w:r>
      <w:r w:rsidRPr="00BC5C84">
        <w:rPr>
          <w:sz w:val="28"/>
          <w:szCs w:val="28"/>
          <w:vertAlign w:val="superscript"/>
        </w:rPr>
        <w:t>3</w:t>
      </w:r>
    </w:p>
    <w:p w14:paraId="75A0B08F" w14:textId="77777777" w:rsidR="00BC5C84" w:rsidRPr="00BC5C84" w:rsidRDefault="00BC5C84" w:rsidP="00BC5C84">
      <w:pPr>
        <w:pStyle w:val="ListParagraph"/>
        <w:ind w:left="375"/>
        <w:rPr>
          <w:sz w:val="28"/>
          <w:szCs w:val="28"/>
          <w:vertAlign w:val="superscript"/>
        </w:rPr>
      </w:pPr>
      <w:proofErr w:type="spellStart"/>
      <w:r w:rsidRPr="00BC5C84">
        <w:rPr>
          <w:sz w:val="28"/>
          <w:szCs w:val="28"/>
        </w:rPr>
        <w:t>ρ</w:t>
      </w:r>
      <w:r w:rsidRPr="00BC5C84">
        <w:rPr>
          <w:sz w:val="28"/>
          <w:szCs w:val="28"/>
          <w:vertAlign w:val="subscript"/>
        </w:rPr>
        <w:t>wate</w:t>
      </w:r>
      <w:r w:rsidRPr="00BC5C84">
        <w:rPr>
          <w:sz w:val="28"/>
          <w:szCs w:val="28"/>
        </w:rPr>
        <w:t>r</w:t>
      </w:r>
      <w:proofErr w:type="spellEnd"/>
      <w:r w:rsidRPr="00BC5C84">
        <w:rPr>
          <w:sz w:val="28"/>
          <w:szCs w:val="28"/>
        </w:rPr>
        <w:t>= 1000 kg/m</w:t>
      </w:r>
      <w:r w:rsidRPr="00BC5C84">
        <w:rPr>
          <w:sz w:val="28"/>
          <w:szCs w:val="28"/>
          <w:vertAlign w:val="superscript"/>
        </w:rPr>
        <w:t>3</w:t>
      </w:r>
    </w:p>
    <w:p w14:paraId="30A258FC" w14:textId="77777777" w:rsidR="00BC5C84" w:rsidRPr="00BC5C84" w:rsidRDefault="00BC5C84" w:rsidP="00BC5C84">
      <w:pPr>
        <w:pStyle w:val="ListParagraph"/>
        <w:ind w:left="375"/>
        <w:rPr>
          <w:sz w:val="28"/>
          <w:szCs w:val="28"/>
        </w:rPr>
      </w:pPr>
      <w:r w:rsidRPr="00BC5C84">
        <w:rPr>
          <w:sz w:val="28"/>
          <w:szCs w:val="28"/>
        </w:rPr>
        <w:t>P</w:t>
      </w:r>
      <w:r w:rsidRPr="00BC5C84">
        <w:rPr>
          <w:sz w:val="28"/>
          <w:szCs w:val="28"/>
          <w:vertAlign w:val="subscript"/>
        </w:rPr>
        <w:t xml:space="preserve">p </w:t>
      </w:r>
      <w:r w:rsidRPr="00BC5C84">
        <w:rPr>
          <w:sz w:val="28"/>
          <w:szCs w:val="28"/>
        </w:rPr>
        <w:t>: high velocity pressure (Primary Pressure)</w:t>
      </w:r>
    </w:p>
    <w:p w14:paraId="5F3C8FD7" w14:textId="77777777" w:rsidR="00BC5C84" w:rsidRPr="00BC5C84" w:rsidRDefault="00BC5C84" w:rsidP="00BC5C84">
      <w:pPr>
        <w:pStyle w:val="ListParagraph"/>
        <w:ind w:left="375"/>
        <w:rPr>
          <w:sz w:val="28"/>
          <w:szCs w:val="28"/>
        </w:rPr>
      </w:pPr>
      <w:r w:rsidRPr="00BC5C84">
        <w:rPr>
          <w:sz w:val="28"/>
          <w:szCs w:val="28"/>
        </w:rPr>
        <w:t>P</w:t>
      </w:r>
      <w:r w:rsidRPr="00BC5C84">
        <w:rPr>
          <w:sz w:val="28"/>
          <w:szCs w:val="28"/>
          <w:vertAlign w:val="subscript"/>
        </w:rPr>
        <w:t xml:space="preserve">s </w:t>
      </w:r>
      <w:r w:rsidRPr="00BC5C84">
        <w:rPr>
          <w:sz w:val="28"/>
          <w:szCs w:val="28"/>
        </w:rPr>
        <w:t>: Ambient pressure (Secondary pressure)</w:t>
      </w:r>
    </w:p>
    <w:p w14:paraId="31671235" w14:textId="77777777" w:rsidR="00BC5C84" w:rsidRPr="00BC5C84" w:rsidRDefault="00BC5C84" w:rsidP="00BC5C84">
      <w:pPr>
        <w:pStyle w:val="ListParagraph"/>
        <w:ind w:left="375"/>
        <w:rPr>
          <w:sz w:val="28"/>
          <w:szCs w:val="28"/>
        </w:rPr>
      </w:pPr>
      <w:proofErr w:type="spellStart"/>
      <w:r w:rsidRPr="00BC5C84">
        <w:rPr>
          <w:sz w:val="28"/>
          <w:szCs w:val="28"/>
        </w:rPr>
        <w:t>Pstat</w:t>
      </w:r>
      <w:proofErr w:type="spellEnd"/>
    </w:p>
    <w:p w14:paraId="5A3252B2" w14:textId="77777777" w:rsidR="00BC5C84" w:rsidRPr="00BC5C84" w:rsidRDefault="00BC5C84" w:rsidP="00BC5C84">
      <w:pPr>
        <w:pStyle w:val="ListParagraph"/>
        <w:ind w:left="375"/>
        <w:rPr>
          <w:sz w:val="28"/>
          <w:szCs w:val="28"/>
        </w:rPr>
      </w:pPr>
      <w:proofErr w:type="spellStart"/>
      <w:r w:rsidRPr="00BC5C84">
        <w:rPr>
          <w:sz w:val="28"/>
          <w:szCs w:val="28"/>
        </w:rPr>
        <w:t>Pstag</w:t>
      </w:r>
      <w:proofErr w:type="spellEnd"/>
    </w:p>
    <w:p w14:paraId="579B4F87" w14:textId="77777777" w:rsidR="00BC5C84" w:rsidRPr="00BC5C84" w:rsidRDefault="00BC5C84" w:rsidP="00BC5C84">
      <w:pPr>
        <w:pStyle w:val="ListParagraph"/>
        <w:ind w:left="375"/>
        <w:rPr>
          <w:sz w:val="28"/>
          <w:szCs w:val="28"/>
        </w:rPr>
      </w:pPr>
      <w:proofErr w:type="spellStart"/>
      <w:r w:rsidRPr="00BC5C84">
        <w:rPr>
          <w:sz w:val="28"/>
          <w:szCs w:val="28"/>
        </w:rPr>
        <w:t>V</w:t>
      </w:r>
      <w:r w:rsidRPr="00BC5C84">
        <w:rPr>
          <w:sz w:val="28"/>
          <w:szCs w:val="28"/>
          <w:vertAlign w:val="subscript"/>
        </w:rPr>
        <w:t>p</w:t>
      </w:r>
      <w:proofErr w:type="spellEnd"/>
      <w:r w:rsidRPr="00BC5C84">
        <w:rPr>
          <w:sz w:val="28"/>
          <w:szCs w:val="28"/>
          <w:vertAlign w:val="subscript"/>
        </w:rPr>
        <w:t xml:space="preserve"> </w:t>
      </w:r>
      <w:r w:rsidRPr="00BC5C84">
        <w:rPr>
          <w:sz w:val="28"/>
          <w:szCs w:val="28"/>
        </w:rPr>
        <w:t>: Primary Velocity.</w:t>
      </w:r>
    </w:p>
    <w:p w14:paraId="7C46D837" w14:textId="77777777" w:rsidR="00BC5C84" w:rsidRPr="00BC5C84" w:rsidRDefault="00BC5C84" w:rsidP="00BC5C84">
      <w:pPr>
        <w:pStyle w:val="ListParagraph"/>
        <w:ind w:left="375"/>
        <w:rPr>
          <w:sz w:val="28"/>
          <w:szCs w:val="28"/>
        </w:rPr>
      </w:pPr>
      <w:r w:rsidRPr="00BC5C84">
        <w:rPr>
          <w:sz w:val="28"/>
          <w:szCs w:val="28"/>
        </w:rPr>
        <w:t>V</w:t>
      </w:r>
      <w:r w:rsidRPr="00BC5C84">
        <w:rPr>
          <w:sz w:val="28"/>
          <w:szCs w:val="28"/>
          <w:vertAlign w:val="subscript"/>
        </w:rPr>
        <w:t>s</w:t>
      </w:r>
      <w:r w:rsidRPr="00BC5C84">
        <w:rPr>
          <w:sz w:val="28"/>
          <w:szCs w:val="28"/>
        </w:rPr>
        <w:t xml:space="preserve"> : Secondary Velocity.</w:t>
      </w:r>
    </w:p>
    <w:p w14:paraId="44E19E95" w14:textId="77777777" w:rsidR="00BC5C84" w:rsidRPr="00BC5C84" w:rsidRDefault="00BC5C84" w:rsidP="00BC5C84">
      <w:pPr>
        <w:pStyle w:val="ListParagraph"/>
        <w:ind w:left="375"/>
        <w:rPr>
          <w:sz w:val="28"/>
          <w:szCs w:val="28"/>
        </w:rPr>
      </w:pPr>
      <w:proofErr w:type="spellStart"/>
      <w:r w:rsidRPr="00BC5C84">
        <w:rPr>
          <w:sz w:val="28"/>
          <w:szCs w:val="28"/>
        </w:rPr>
        <w:t>V</w:t>
      </w:r>
      <w:r w:rsidRPr="00BC5C84">
        <w:rPr>
          <w:sz w:val="28"/>
          <w:szCs w:val="28"/>
          <w:vertAlign w:val="subscript"/>
        </w:rPr>
        <w:t>out</w:t>
      </w:r>
      <w:proofErr w:type="spellEnd"/>
      <w:r w:rsidRPr="00BC5C84">
        <w:rPr>
          <w:sz w:val="28"/>
          <w:szCs w:val="28"/>
          <w:vertAlign w:val="subscript"/>
        </w:rPr>
        <w:t xml:space="preserve"> </w:t>
      </w:r>
      <w:r w:rsidRPr="00BC5C84">
        <w:rPr>
          <w:sz w:val="28"/>
          <w:szCs w:val="28"/>
        </w:rPr>
        <w:t>: Velocity after mixing. At the outlet</w:t>
      </w:r>
    </w:p>
    <w:p w14:paraId="1E8D837C" w14:textId="77777777" w:rsidR="00BC5C84" w:rsidRPr="00BC5C84" w:rsidRDefault="00BC5C84" w:rsidP="00BC5C84">
      <w:pPr>
        <w:pStyle w:val="ListParagraph"/>
        <w:ind w:left="375"/>
        <w:rPr>
          <w:sz w:val="28"/>
          <w:szCs w:val="28"/>
        </w:rPr>
      </w:pPr>
      <w:proofErr w:type="spellStart"/>
      <w:r w:rsidRPr="00BC5C84">
        <w:rPr>
          <w:sz w:val="28"/>
          <w:szCs w:val="28"/>
        </w:rPr>
        <w:t>M</w:t>
      </w:r>
      <w:r w:rsidRPr="00BC5C84">
        <w:rPr>
          <w:sz w:val="28"/>
          <w:szCs w:val="28"/>
          <w:vertAlign w:val="subscript"/>
        </w:rPr>
        <w:t>out</w:t>
      </w:r>
      <w:proofErr w:type="spellEnd"/>
      <w:r w:rsidRPr="00BC5C84">
        <w:rPr>
          <w:sz w:val="28"/>
          <w:szCs w:val="28"/>
          <w:vertAlign w:val="subscript"/>
        </w:rPr>
        <w:t xml:space="preserve"> </w:t>
      </w:r>
      <w:r w:rsidRPr="00BC5C84">
        <w:rPr>
          <w:sz w:val="28"/>
          <w:szCs w:val="28"/>
        </w:rPr>
        <w:t>: mass flow rate out of CV</w:t>
      </w:r>
    </w:p>
    <w:p w14:paraId="35F9FF38" w14:textId="77777777" w:rsidR="00BC5C84" w:rsidRPr="00BC5C84" w:rsidRDefault="00BC5C84" w:rsidP="00BC5C84">
      <w:pPr>
        <w:pStyle w:val="ListParagraph"/>
        <w:ind w:left="375"/>
        <w:rPr>
          <w:sz w:val="28"/>
          <w:szCs w:val="28"/>
        </w:rPr>
      </w:pPr>
      <w:proofErr w:type="spellStart"/>
      <w:r w:rsidRPr="00BC5C84">
        <w:rPr>
          <w:sz w:val="28"/>
          <w:szCs w:val="28"/>
        </w:rPr>
        <w:t>V</w:t>
      </w:r>
      <w:r w:rsidRPr="00BC5C84">
        <w:rPr>
          <w:sz w:val="28"/>
          <w:szCs w:val="28"/>
          <w:vertAlign w:val="subscript"/>
        </w:rPr>
        <w:t>out</w:t>
      </w:r>
      <w:proofErr w:type="spellEnd"/>
      <w:r w:rsidRPr="00BC5C84">
        <w:rPr>
          <w:sz w:val="28"/>
          <w:szCs w:val="28"/>
          <w:vertAlign w:val="subscript"/>
        </w:rPr>
        <w:t xml:space="preserve"> </w:t>
      </w:r>
      <w:r w:rsidRPr="00BC5C84">
        <w:rPr>
          <w:sz w:val="28"/>
          <w:szCs w:val="28"/>
        </w:rPr>
        <w:t>: Velocity out of CV</w:t>
      </w:r>
    </w:p>
    <w:p w14:paraId="52C0D2A5" w14:textId="77777777" w:rsidR="00BC5C84" w:rsidRPr="00BC5C84" w:rsidRDefault="00BC5C84" w:rsidP="00BC5C84">
      <w:pPr>
        <w:pStyle w:val="ListParagraph"/>
        <w:ind w:left="375"/>
        <w:rPr>
          <w:sz w:val="28"/>
          <w:szCs w:val="28"/>
        </w:rPr>
      </w:pPr>
      <w:r w:rsidRPr="00BC5C84">
        <w:rPr>
          <w:sz w:val="28"/>
          <w:szCs w:val="28"/>
        </w:rPr>
        <w:t>P</w:t>
      </w:r>
      <w:r w:rsidRPr="00BC5C84">
        <w:rPr>
          <w:sz w:val="28"/>
          <w:szCs w:val="28"/>
          <w:vertAlign w:val="subscript"/>
        </w:rPr>
        <w:t xml:space="preserve">out </w:t>
      </w:r>
      <w:r w:rsidRPr="00BC5C84">
        <w:rPr>
          <w:sz w:val="28"/>
          <w:szCs w:val="28"/>
        </w:rPr>
        <w:t>: Pressure out of the CV</w:t>
      </w:r>
    </w:p>
    <w:p w14:paraId="4A5DF2D6" w14:textId="77777777" w:rsidR="00BC5C84" w:rsidRPr="00BC5C84" w:rsidRDefault="00BC5C84" w:rsidP="00BC5C84">
      <w:pPr>
        <w:pStyle w:val="ListParagraph"/>
        <w:ind w:left="375"/>
        <w:rPr>
          <w:sz w:val="28"/>
          <w:szCs w:val="28"/>
        </w:rPr>
      </w:pPr>
      <w:r w:rsidRPr="00BC5C84">
        <w:rPr>
          <w:sz w:val="28"/>
          <w:szCs w:val="28"/>
        </w:rPr>
        <w:t>G : gravity</w:t>
      </w:r>
    </w:p>
    <w:p w14:paraId="1139CEFE" w14:textId="77777777" w:rsidR="00BC5C84" w:rsidRPr="00BC5C84" w:rsidRDefault="00BC5C84" w:rsidP="00BC5C84">
      <w:pPr>
        <w:pStyle w:val="ListParagraph"/>
        <w:ind w:left="375"/>
        <w:rPr>
          <w:sz w:val="28"/>
          <w:szCs w:val="28"/>
        </w:rPr>
      </w:pPr>
      <w:r w:rsidRPr="00BC5C84">
        <w:rPr>
          <w:sz w:val="28"/>
          <w:szCs w:val="28"/>
        </w:rPr>
        <w:t>H : height</w:t>
      </w:r>
    </w:p>
    <w:p w14:paraId="71C6922E" w14:textId="77777777" w:rsidR="00BC5C84" w:rsidRPr="00BC5C84" w:rsidRDefault="00BC5C84" w:rsidP="00BC5C84">
      <w:pPr>
        <w:pStyle w:val="ListParagraph"/>
        <w:ind w:left="375"/>
        <w:rPr>
          <w:sz w:val="28"/>
          <w:szCs w:val="28"/>
        </w:rPr>
      </w:pPr>
      <w:r w:rsidRPr="00BC5C84">
        <w:rPr>
          <w:sz w:val="28"/>
          <w:szCs w:val="28"/>
        </w:rPr>
        <w:t>M</w:t>
      </w:r>
      <w:r w:rsidRPr="00BC5C84">
        <w:rPr>
          <w:sz w:val="28"/>
          <w:szCs w:val="28"/>
          <w:vertAlign w:val="subscript"/>
        </w:rPr>
        <w:t xml:space="preserve">s </w:t>
      </w:r>
      <w:r w:rsidRPr="00BC5C84">
        <w:rPr>
          <w:sz w:val="28"/>
          <w:szCs w:val="28"/>
        </w:rPr>
        <w:t>: mass flow rate of ambient flow</w:t>
      </w:r>
    </w:p>
    <w:p w14:paraId="69E2D97B" w14:textId="77777777" w:rsidR="00BC5C84" w:rsidRPr="00BC5C84" w:rsidRDefault="00BC5C84" w:rsidP="00BC5C84">
      <w:pPr>
        <w:pStyle w:val="ListParagraph"/>
        <w:ind w:left="375"/>
        <w:rPr>
          <w:sz w:val="28"/>
          <w:szCs w:val="28"/>
        </w:rPr>
      </w:pPr>
      <w:proofErr w:type="spellStart"/>
      <w:r w:rsidRPr="00BC5C84">
        <w:rPr>
          <w:sz w:val="28"/>
          <w:szCs w:val="28"/>
        </w:rPr>
        <w:t>M</w:t>
      </w:r>
      <w:r w:rsidRPr="00BC5C84">
        <w:rPr>
          <w:sz w:val="28"/>
          <w:szCs w:val="28"/>
          <w:vertAlign w:val="subscript"/>
        </w:rPr>
        <w:t>p</w:t>
      </w:r>
      <w:proofErr w:type="spellEnd"/>
      <w:r w:rsidRPr="00BC5C84">
        <w:rPr>
          <w:sz w:val="28"/>
          <w:szCs w:val="28"/>
          <w:vertAlign w:val="subscript"/>
        </w:rPr>
        <w:t xml:space="preserve"> </w:t>
      </w:r>
      <w:r w:rsidRPr="00BC5C84">
        <w:rPr>
          <w:sz w:val="28"/>
          <w:szCs w:val="28"/>
        </w:rPr>
        <w:t>: mass flow rate of high velocity flow.</w:t>
      </w:r>
    </w:p>
    <w:p w14:paraId="2BCB9A5B" w14:textId="77777777" w:rsidR="00353E45" w:rsidRDefault="00BC5C84" w:rsidP="00353E45">
      <w:pPr>
        <w:widowControl/>
        <w:jc w:val="left"/>
        <w:rPr>
          <w:sz w:val="24"/>
          <w:szCs w:val="24"/>
          <w:lang w:val="en-GB"/>
        </w:rPr>
      </w:pPr>
      <w:r>
        <w:rPr>
          <w:sz w:val="24"/>
          <w:szCs w:val="24"/>
          <w:lang w:val="en-GB"/>
        </w:rPr>
        <w:br w:type="page"/>
      </w:r>
      <w:r w:rsidR="0034707E">
        <w:rPr>
          <w:sz w:val="24"/>
          <w:szCs w:val="24"/>
          <w:lang w:val="en-GB"/>
        </w:rPr>
        <w:lastRenderedPageBreak/>
        <w:t>Flow analysis:</w:t>
      </w:r>
    </w:p>
    <w:p w14:paraId="1955180F" w14:textId="3E285181" w:rsidR="00353E45" w:rsidRPr="00353E45" w:rsidRDefault="00353E45" w:rsidP="00353E45">
      <w:pPr>
        <w:widowControl/>
        <w:jc w:val="left"/>
        <w:rPr>
          <w:sz w:val="24"/>
          <w:szCs w:val="24"/>
          <w:lang w:val="en-GB"/>
        </w:rPr>
      </w:pPr>
      <w:r>
        <w:rPr>
          <w:lang w:val="en-CA"/>
        </w:rPr>
        <w:t xml:space="preserve"> Calculate Static Pressure (</w:t>
      </w:r>
      <m:oMath>
        <m:sSub>
          <m:sSubPr>
            <m:ctrlPr>
              <w:rPr>
                <w:rFonts w:ascii="Cambria Math" w:eastAsiaTheme="majorEastAsia" w:hAnsi="Cambria Math" w:cstheme="majorBidi"/>
                <w:i/>
                <w:color w:val="2F5496" w:themeColor="accent1" w:themeShade="BF"/>
                <w:sz w:val="26"/>
                <w:szCs w:val="26"/>
                <w:lang w:val="en-CA"/>
              </w:rPr>
            </m:ctrlPr>
          </m:sSubPr>
          <m:e>
            <m:r>
              <w:rPr>
                <w:rFonts w:ascii="Cambria Math" w:hAnsi="Cambria Math"/>
                <w:lang w:val="en-CA"/>
              </w:rPr>
              <m:t>P</m:t>
            </m:r>
          </m:e>
          <m:sub>
            <m:r>
              <w:rPr>
                <w:rFonts w:ascii="Cambria Math" w:hAnsi="Cambria Math"/>
                <w:lang w:val="en-CA"/>
              </w:rPr>
              <m:t>s</m:t>
            </m:r>
          </m:sub>
        </m:sSub>
      </m:oMath>
      <w:r>
        <w:rPr>
          <w:lang w:val="en-CA"/>
        </w:rPr>
        <w:t>)</w:t>
      </w:r>
    </w:p>
    <w:p w14:paraId="7088B094" w14:textId="77777777" w:rsidR="00353E45" w:rsidRDefault="00353E45" w:rsidP="00353E45">
      <w:pPr>
        <w:jc w:val="left"/>
        <w:rPr>
          <w:lang w:val="en-CA"/>
        </w:rPr>
      </w:pPr>
    </w:p>
    <w:p w14:paraId="46EB1E01" w14:textId="77777777" w:rsidR="00353E45" w:rsidRDefault="00353E45" w:rsidP="00353E45">
      <w:pPr>
        <w:ind w:left="720"/>
        <w:jc w:val="left"/>
        <w:rPr>
          <w:lang w:val="en-CA"/>
        </w:rPr>
      </w:pPr>
      <w:r>
        <w:rPr>
          <w:lang w:val="en-CA"/>
        </w:rPr>
        <w:t xml:space="preserve">Tube # 18, 19, and 20 are all open-air condition as reference level. To calculate static pressure, with the Throttling Valve inside and out side, the hydrostatic equation can be used. </w:t>
      </w:r>
    </w:p>
    <w:p w14:paraId="6AD2CDD3" w14:textId="334674A5" w:rsidR="00353E45" w:rsidRDefault="00353E45" w:rsidP="00353E45">
      <w:pPr>
        <w:jc w:val="center"/>
        <w:rPr>
          <w:lang w:val="en-CA"/>
        </w:rPr>
      </w:pPr>
      <m:oMath>
        <m:sSub>
          <m:sSubPr>
            <m:ctrlPr>
              <w:rPr>
                <w:rFonts w:ascii="Cambria Math" w:hAnsi="Cambria Math" w:cs="Times New Roman"/>
                <w:sz w:val="24"/>
                <w:szCs w:val="24"/>
                <w:lang w:val="en-CA"/>
              </w:rPr>
            </m:ctrlPr>
          </m:sSubPr>
          <m:e>
            <m:r>
              <w:rPr>
                <w:rFonts w:ascii="Cambria Math" w:hAnsi="Cambria Math"/>
                <w:lang w:val="en-CA"/>
              </w:rPr>
              <m:t>P</m:t>
            </m:r>
          </m:e>
          <m:sub>
            <m:r>
              <w:rPr>
                <w:rFonts w:ascii="Cambria Math" w:hAnsi="Cambria Math"/>
                <w:lang w:val="en-CA"/>
              </w:rPr>
              <m:t>s</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h</m:t>
            </m:r>
          </m:e>
          <m:sub>
            <m:r>
              <w:rPr>
                <w:rFonts w:ascii="Cambria Math" w:hAnsi="Cambria Math"/>
                <w:lang w:val="en-CA"/>
              </w:rPr>
              <m:t>19</m:t>
            </m:r>
          </m:sub>
        </m:sSub>
        <m:r>
          <w:rPr>
            <w:rFonts w:ascii="Cambria Math" w:hAnsi="Cambria Math"/>
            <w:lang w:val="en-CA"/>
          </w:rPr>
          <m:t>-h)ρg</m:t>
        </m:r>
      </m:oMath>
      <w:r>
        <w:rPr>
          <w:lang w:val="en-CA"/>
        </w:rPr>
        <w:tab/>
      </w:r>
    </w:p>
    <w:p w14:paraId="6B5F41DC" w14:textId="77777777" w:rsidR="00353E45" w:rsidRDefault="00353E45" w:rsidP="00353E45">
      <w:pPr>
        <w:rPr>
          <w:lang w:val="en-CA"/>
        </w:rPr>
      </w:pPr>
    </w:p>
    <w:p w14:paraId="345FEE7E" w14:textId="0C1060D3" w:rsidR="00353E45" w:rsidRDefault="00353E45" w:rsidP="00353E45">
      <w:pPr>
        <w:rPr>
          <w:lang w:val="en-CA"/>
        </w:rPr>
      </w:pPr>
      <w:r>
        <w:rPr>
          <w:lang w:val="en-CA"/>
        </w:rPr>
        <w:t xml:space="preserve"> Calculate Primary inlet velocity (</w:t>
      </w:r>
      <m:oMath>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p</m:t>
            </m:r>
          </m:sub>
        </m:sSub>
      </m:oMath>
      <w:r>
        <w:rPr>
          <w:lang w:val="en-CA"/>
        </w:rPr>
        <w:t>)</w:t>
      </w:r>
    </w:p>
    <w:p w14:paraId="5F4D21F3" w14:textId="77777777" w:rsidR="00353E45" w:rsidRPr="00353E45" w:rsidRDefault="00353E45" w:rsidP="00353E45">
      <w:pPr>
        <w:jc w:val="left"/>
        <w:rPr>
          <w:lang w:val="en-CA"/>
        </w:rPr>
      </w:pPr>
    </w:p>
    <w:p w14:paraId="2D1C60BD" w14:textId="77777777" w:rsidR="00353E45" w:rsidRDefault="00353E45" w:rsidP="00353E45">
      <w:pPr>
        <w:ind w:left="720"/>
        <w:jc w:val="left"/>
        <w:rPr>
          <w:lang w:val="en-CA"/>
        </w:rPr>
      </w:pPr>
      <w:r>
        <w:rPr>
          <w:lang w:val="en-CA"/>
        </w:rPr>
        <w:t xml:space="preserve">Dynamic coefficient equation and dynamic pressure equation were involved into calculating the inlet velocity. </w:t>
      </w:r>
    </w:p>
    <w:p w14:paraId="34B7F6FF" w14:textId="77777777" w:rsidR="00353E45" w:rsidRDefault="00353E45" w:rsidP="00353E45">
      <w:pPr>
        <w:jc w:val="center"/>
        <w:rPr>
          <w:lang w:val="en-CA"/>
        </w:rPr>
      </w:pPr>
      <m:oMathPara>
        <m:oMath>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q</m:t>
              </m:r>
            </m:sub>
          </m:sSub>
          <m:r>
            <w:rPr>
              <w:rFonts w:ascii="Cambria Math" w:hAnsi="Cambria Math"/>
              <w:lang w:val="en-CA"/>
            </w:rPr>
            <m:t>=q/(</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1</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r>
            <w:rPr>
              <w:rFonts w:ascii="Cambria Math" w:hAnsi="Cambria Math"/>
              <w:lang w:val="en-CA"/>
            </w:rPr>
            <m:t>)</m:t>
          </m:r>
        </m:oMath>
      </m:oMathPara>
    </w:p>
    <w:p w14:paraId="108B614B" w14:textId="1E367DCD" w:rsidR="00353E45" w:rsidRDefault="00353E45" w:rsidP="00353E45">
      <w:pPr>
        <w:jc w:val="center"/>
        <w:rPr>
          <w:lang w:val="en-CA"/>
        </w:rPr>
      </w:pPr>
      <m:oMath>
        <m:r>
          <w:rPr>
            <w:rFonts w:ascii="Cambria Math" w:hAnsi="Cambria Math"/>
            <w:lang w:val="en-CA"/>
          </w:rPr>
          <m:t>q=</m:t>
        </m:r>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q</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1</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r>
          <w:rPr>
            <w:rFonts w:ascii="Cambria Math" w:hAnsi="Cambria Math"/>
            <w:lang w:val="en-CA"/>
          </w:rPr>
          <m:t>)</m:t>
        </m:r>
      </m:oMath>
      <w:r>
        <w:rPr>
          <w:lang w:val="en-CA"/>
        </w:rPr>
        <w:tab/>
      </w:r>
    </w:p>
    <w:p w14:paraId="4E2026C1" w14:textId="77777777" w:rsidR="00353E45" w:rsidRDefault="00353E45" w:rsidP="00353E45">
      <w:pPr>
        <w:jc w:val="center"/>
        <w:rPr>
          <w:lang w:val="en-CA"/>
        </w:rPr>
      </w:pPr>
    </w:p>
    <w:p w14:paraId="427B8FE8" w14:textId="71852430" w:rsidR="00353E45" w:rsidRDefault="00353E45" w:rsidP="00353E45">
      <w:pPr>
        <w:jc w:val="center"/>
        <w:rPr>
          <w:lang w:val="en-CA"/>
        </w:rPr>
      </w:pPr>
      <m:oMathPara>
        <m:oMath>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1</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atm</m:t>
              </m:r>
            </m:sub>
          </m:sSub>
          <m:r>
            <w:rPr>
              <w:rFonts w:ascii="Cambria Math" w:hAnsi="Cambria Math"/>
              <w:lang w:val="en-CA"/>
            </w:rPr>
            <m:t>+ρg∆</m:t>
          </m:r>
          <m:sSub>
            <m:sSubPr>
              <m:ctrlPr>
                <w:rPr>
                  <w:rFonts w:ascii="Cambria Math" w:hAnsi="Cambria Math" w:cs="Times New Roman"/>
                  <w:i/>
                  <w:sz w:val="24"/>
                  <w:szCs w:val="24"/>
                  <w:lang w:val="en-CA"/>
                </w:rPr>
              </m:ctrlPr>
            </m:sSubPr>
            <m:e>
              <m:r>
                <w:rPr>
                  <w:rFonts w:ascii="Cambria Math" w:hAnsi="Cambria Math"/>
                  <w:lang w:val="en-CA"/>
                </w:rPr>
                <m:t>h</m:t>
              </m:r>
            </m:e>
            <m:sub>
              <m:r>
                <w:rPr>
                  <w:rFonts w:ascii="Cambria Math" w:hAnsi="Cambria Math"/>
                  <w:lang w:val="en-CA"/>
                </w:rPr>
                <m:t>manometer</m:t>
              </m:r>
            </m:sub>
          </m:sSub>
        </m:oMath>
      </m:oMathPara>
    </w:p>
    <w:p w14:paraId="194C904C" w14:textId="77777777" w:rsidR="00353E45" w:rsidRDefault="00353E45" w:rsidP="00353E45">
      <w:pPr>
        <w:jc w:val="center"/>
        <w:rPr>
          <w:lang w:val="en-CA"/>
        </w:rPr>
      </w:pPr>
    </w:p>
    <w:p w14:paraId="2948855C" w14:textId="4CB3DE02" w:rsidR="00353E45" w:rsidRDefault="00353E45" w:rsidP="00353E45">
      <w:pPr>
        <w:jc w:val="center"/>
        <w:rPr>
          <w:lang w:val="en-CA"/>
        </w:rPr>
      </w:pPr>
      <m:oMath>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atm</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s</m:t>
            </m:r>
          </m:sub>
        </m:sSub>
      </m:oMath>
      <w:r>
        <w:rPr>
          <w:lang w:val="en-CA"/>
        </w:rPr>
        <w:tab/>
      </w:r>
    </w:p>
    <w:p w14:paraId="5E30D46A" w14:textId="77777777" w:rsidR="00353E45" w:rsidRDefault="00353E45" w:rsidP="00353E45">
      <w:pPr>
        <w:jc w:val="center"/>
        <w:rPr>
          <w:lang w:val="en-CA"/>
        </w:rPr>
      </w:pPr>
    </w:p>
    <w:p w14:paraId="1251D6FA" w14:textId="657A3907" w:rsidR="00353E45" w:rsidRDefault="00353E45" w:rsidP="00353E45">
      <w:pPr>
        <w:jc w:val="center"/>
        <w:rPr>
          <w:lang w:val="en-CA"/>
        </w:rPr>
      </w:pPr>
      <m:oMath>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p</m:t>
            </m:r>
          </m:sub>
        </m:sSub>
        <m:r>
          <w:rPr>
            <w:rFonts w:ascii="Cambria Math" w:hAnsi="Cambria Math"/>
            <w:lang w:val="en-CA"/>
          </w:rPr>
          <m:t>=</m:t>
        </m:r>
        <m:rad>
          <m:radPr>
            <m:degHide m:val="1"/>
            <m:ctrlPr>
              <w:rPr>
                <w:rFonts w:ascii="Cambria Math" w:hAnsi="Cambria Math" w:cs="Times New Roman"/>
                <w:i/>
                <w:sz w:val="24"/>
                <w:szCs w:val="24"/>
                <w:lang w:val="en-CA"/>
              </w:rPr>
            </m:ctrlPr>
          </m:radPr>
          <m:deg/>
          <m:e>
            <m:r>
              <w:rPr>
                <w:rFonts w:ascii="Cambria Math" w:hAnsi="Cambria Math"/>
                <w:lang w:val="en-CA"/>
              </w:rPr>
              <m:t>2q/</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a</m:t>
                </m:r>
              </m:sub>
            </m:sSub>
          </m:e>
        </m:rad>
      </m:oMath>
      <w:r>
        <w:rPr>
          <w:lang w:val="en-CA"/>
        </w:rPr>
        <w:tab/>
      </w:r>
    </w:p>
    <w:p w14:paraId="68B100F2" w14:textId="77777777" w:rsidR="00353E45" w:rsidRDefault="00353E45" w:rsidP="00353E45">
      <w:pPr>
        <w:jc w:val="left"/>
        <w:rPr>
          <w:lang w:val="en-CA"/>
        </w:rPr>
      </w:pPr>
    </w:p>
    <w:p w14:paraId="697E32BB" w14:textId="77777777" w:rsidR="00353E45" w:rsidRDefault="00353E45" w:rsidP="00353E45">
      <w:pPr>
        <w:jc w:val="left"/>
        <w:rPr>
          <w:lang w:val="en-CA"/>
        </w:rPr>
      </w:pPr>
      <w:r>
        <w:rPr>
          <w:lang w:val="en-CA"/>
        </w:rPr>
        <w:tab/>
        <w:t xml:space="preserve">By plug equation 3.2.1 into equation 3.2.4, the following equation can be converted. </w:t>
      </w:r>
    </w:p>
    <w:p w14:paraId="2B9131D6" w14:textId="6220D759" w:rsidR="00353E45" w:rsidRDefault="00353E45" w:rsidP="00353E45">
      <w:pPr>
        <w:jc w:val="center"/>
        <w:rPr>
          <w:lang w:val="en-CA"/>
        </w:rPr>
      </w:pPr>
      <m:oMath>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p</m:t>
            </m:r>
          </m:sub>
        </m:sSub>
        <m:r>
          <w:rPr>
            <w:rFonts w:ascii="Cambria Math" w:hAnsi="Cambria Math"/>
            <w:lang w:val="en-CA"/>
          </w:rPr>
          <m:t>=</m:t>
        </m:r>
        <m:rad>
          <m:radPr>
            <m:degHide m:val="1"/>
            <m:ctrlPr>
              <w:rPr>
                <w:rFonts w:ascii="Cambria Math" w:hAnsi="Cambria Math" w:cs="Times New Roman"/>
                <w:i/>
                <w:sz w:val="24"/>
                <w:szCs w:val="24"/>
                <w:lang w:val="en-CA"/>
              </w:rPr>
            </m:ctrlPr>
          </m:radPr>
          <m:deg/>
          <m:e>
            <m:r>
              <w:rPr>
                <w:rFonts w:ascii="Cambria Math" w:hAnsi="Cambria Math"/>
                <w:lang w:val="en-CA"/>
              </w:rPr>
              <m:t>2</m:t>
            </m:r>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q</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1</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a</m:t>
                </m:r>
              </m:sub>
            </m:sSub>
          </m:e>
        </m:rad>
      </m:oMath>
      <w:r>
        <w:rPr>
          <w:lang w:val="en-CA"/>
        </w:rPr>
        <w:tab/>
      </w:r>
    </w:p>
    <w:p w14:paraId="49693F94" w14:textId="77777777" w:rsidR="00353E45" w:rsidRDefault="00353E45" w:rsidP="00353E45">
      <w:pPr>
        <w:rPr>
          <w:lang w:val="en-CA"/>
        </w:rPr>
      </w:pPr>
    </w:p>
    <w:p w14:paraId="1A6D5126" w14:textId="3C3B48EB" w:rsidR="00353E45" w:rsidRDefault="00353E45" w:rsidP="00353E45">
      <w:pPr>
        <w:rPr>
          <w:lang w:val="en-CA"/>
        </w:rPr>
      </w:pPr>
      <w:r>
        <w:rPr>
          <w:lang w:val="en-CA"/>
        </w:rPr>
        <w:t xml:space="preserve"> Primary inlet pressure in gauge (</w:t>
      </w:r>
      <m:oMath>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prim</m:t>
            </m:r>
          </m:sub>
        </m:sSub>
      </m:oMath>
      <w:r>
        <w:rPr>
          <w:lang w:val="en-CA"/>
        </w:rPr>
        <w:t>)</w:t>
      </w:r>
    </w:p>
    <w:p w14:paraId="6ECECF95" w14:textId="77777777" w:rsidR="00353E45" w:rsidRPr="00353E45" w:rsidRDefault="00353E45" w:rsidP="00353E45">
      <w:pPr>
        <w:jc w:val="left"/>
        <w:rPr>
          <w:lang w:val="en-CA"/>
        </w:rPr>
      </w:pPr>
    </w:p>
    <w:p w14:paraId="0EFE6A7D" w14:textId="77777777" w:rsidR="00353E45" w:rsidRDefault="00353E45" w:rsidP="00353E45">
      <w:pPr>
        <w:jc w:val="left"/>
        <w:rPr>
          <w:lang w:val="en-CA"/>
        </w:rPr>
      </w:pPr>
      <w:r>
        <w:rPr>
          <w:lang w:val="en-CA"/>
        </w:rPr>
        <w:tab/>
        <w:t>Converge the equation from the lab manual.</w:t>
      </w:r>
    </w:p>
    <w:p w14:paraId="74874BA5" w14:textId="3EB5251C" w:rsidR="00353E45" w:rsidRDefault="00353E45" w:rsidP="00353E45">
      <w:pPr>
        <w:jc w:val="center"/>
        <w:rPr>
          <w:lang w:val="en-CA"/>
        </w:rPr>
      </w:pPr>
      <m:oMathPara>
        <m:oMath>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prim</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p</m:t>
              </m:r>
            </m:sub>
          </m:sSub>
          <m:r>
            <w:rPr>
              <w:rFonts w:ascii="Cambria Math" w:hAnsi="Cambria Math"/>
              <w:lang w:val="en-CA"/>
            </w:rPr>
            <m:t>×</m:t>
          </m:r>
          <m:d>
            <m:dPr>
              <m:ctrlPr>
                <w:rPr>
                  <w:rFonts w:ascii="Cambria Math" w:hAnsi="Cambria Math" w:cs="Times New Roman"/>
                  <w:i/>
                  <w:sz w:val="24"/>
                  <w:szCs w:val="24"/>
                  <w:lang w:val="en-CA"/>
                </w:rPr>
              </m:ctrlPr>
            </m:dPr>
            <m:e>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1</m:t>
                      </m:r>
                    </m:sub>
                  </m:sSub>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e>
          </m:d>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sSub>
                <m:sSubPr>
                  <m:ctrlPr>
                    <w:rPr>
                      <w:rFonts w:ascii="Cambria Math" w:hAnsi="Cambria Math" w:cs="Times New Roman"/>
                      <w:i/>
                      <w:sz w:val="24"/>
                      <w:szCs w:val="24"/>
                      <w:lang w:val="en-CA"/>
                    </w:rPr>
                  </m:ctrlPr>
                </m:sSubPr>
                <m:e>
                  <m:r>
                    <w:rPr>
                      <w:rFonts w:ascii="Cambria Math" w:hAnsi="Cambria Math"/>
                      <w:lang w:val="en-CA"/>
                    </w:rPr>
                    <m:t>c</m:t>
                  </m:r>
                </m:e>
                <m:sub>
                  <m:r>
                    <w:rPr>
                      <w:rFonts w:ascii="Cambria Math" w:hAnsi="Cambria Math"/>
                      <w:lang w:val="en-CA"/>
                    </w:rPr>
                    <m:t>2</m:t>
                  </m:r>
                </m:sub>
              </m:sSub>
            </m:sub>
          </m:sSub>
        </m:oMath>
      </m:oMathPara>
    </w:p>
    <w:p w14:paraId="5E7CFB65" w14:textId="77777777" w:rsidR="00353E45" w:rsidRDefault="00353E45" w:rsidP="00353E45">
      <w:pPr>
        <w:rPr>
          <w:lang w:val="en-CA"/>
        </w:rPr>
      </w:pPr>
    </w:p>
    <w:p w14:paraId="68B77DF9" w14:textId="4C471853" w:rsidR="00353E45" w:rsidRDefault="00353E45" w:rsidP="00353E45">
      <w:pPr>
        <w:rPr>
          <w:lang w:val="en-CA"/>
        </w:rPr>
      </w:pPr>
      <w:r>
        <w:rPr>
          <w:lang w:val="en-CA"/>
        </w:rPr>
        <w:t xml:space="preserve"> Secondary inlet velocity (</w:t>
      </w:r>
      <m:oMath>
        <m:sSub>
          <m:sSubPr>
            <m:ctrlPr>
              <w:rPr>
                <w:rFonts w:ascii="Cambria Math" w:eastAsiaTheme="majorEastAsia" w:hAnsi="Cambria Math" w:cstheme="majorBidi"/>
                <w:i/>
                <w:color w:val="2F5496" w:themeColor="accent1" w:themeShade="BF"/>
                <w:sz w:val="26"/>
                <w:szCs w:val="26"/>
                <w:lang w:val="en-CA"/>
              </w:rPr>
            </m:ctrlPr>
          </m:sSubPr>
          <m:e>
            <w:bookmarkStart w:id="0" w:name="_Hlk509332535"/>
            <m:r>
              <w:rPr>
                <w:rFonts w:ascii="Cambria Math" w:hAnsi="Cambria Math"/>
                <w:lang w:val="en-CA"/>
              </w:rPr>
              <m:t>V</m:t>
            </m:r>
          </m:e>
          <m:sub>
            <m:r>
              <w:rPr>
                <w:rFonts w:ascii="Cambria Math" w:hAnsi="Cambria Math"/>
                <w:lang w:val="en-CA"/>
              </w:rPr>
              <m:t>sec</m:t>
            </m:r>
          </m:sub>
        </m:sSub>
      </m:oMath>
      <w:bookmarkEnd w:id="0"/>
      <w:r>
        <w:rPr>
          <w:lang w:val="en-CA"/>
        </w:rPr>
        <w:t>)</w:t>
      </w:r>
    </w:p>
    <w:p w14:paraId="669EBA74" w14:textId="3DA4AD7F" w:rsidR="00353E45" w:rsidRDefault="00353E45" w:rsidP="00353E45">
      <w:pPr>
        <w:jc w:val="left"/>
        <w:rPr>
          <w:lang w:val="en-CA"/>
        </w:rPr>
      </w:pPr>
      <w:r>
        <w:rPr>
          <w:lang w:val="en-CA"/>
        </w:rPr>
        <w:t xml:space="preserve">The equipment in this lab is a bell-mouth, which means it is open to the atmosphere. Therefore, applying Bernoulli’s equation to get </w:t>
      </w:r>
      <m:oMath>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sec</m:t>
            </m:r>
          </m:sub>
        </m:sSub>
      </m:oMath>
      <w:r>
        <w:rPr>
          <w:lang w:val="en-CA"/>
        </w:rPr>
        <w:t xml:space="preserve">. </w:t>
      </w:r>
    </w:p>
    <w:p w14:paraId="7263D9E4" w14:textId="77777777" w:rsidR="00353E45" w:rsidRDefault="00353E45" w:rsidP="00353E45">
      <w:pPr>
        <w:jc w:val="left"/>
        <w:rPr>
          <w:lang w:val="en-CA"/>
        </w:rPr>
      </w:pPr>
      <m:oMathPara>
        <m:oMathParaPr>
          <m:jc m:val="center"/>
        </m:oMathParaPr>
        <m:oMath>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atm</m:t>
              </m:r>
            </m:sub>
          </m:sSub>
          <m:r>
            <w:rPr>
              <w:rFonts w:ascii="Cambria Math" w:hAnsi="Cambria Math"/>
              <w:lang w:val="en-CA"/>
            </w:rPr>
            <m:t>+0.5</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w</m:t>
              </m:r>
            </m:sub>
          </m:sSub>
          <m:sSup>
            <m:sSupPr>
              <m:ctrlPr>
                <w:rPr>
                  <w:rFonts w:ascii="Cambria Math" w:hAnsi="Cambria Math" w:cs="Times New Roman"/>
                  <w:i/>
                  <w:sz w:val="24"/>
                  <w:szCs w:val="24"/>
                  <w:lang w:val="en-CA"/>
                </w:rPr>
              </m:ctrlPr>
            </m:sSupPr>
            <m:e>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0</m:t>
                  </m:r>
                </m:sub>
              </m:sSub>
              <m:r>
                <w:rPr>
                  <w:rFonts w:ascii="Cambria Math" w:hAnsi="Cambria Math"/>
                  <w:lang w:val="en-CA"/>
                </w:rPr>
                <m:t>)</m:t>
              </m:r>
            </m:e>
            <m:sup>
              <m:r>
                <w:rPr>
                  <w:rFonts w:ascii="Cambria Math" w:hAnsi="Cambria Math"/>
                  <w:lang w:val="en-CA"/>
                </w:rPr>
                <m:t>2</m:t>
              </m:r>
            </m:sup>
          </m:sSup>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a</m:t>
              </m:r>
            </m:sub>
          </m:sSub>
          <m:r>
            <w:rPr>
              <w:rFonts w:ascii="Cambria Math" w:hAnsi="Cambria Math"/>
              <w:lang w:val="en-CA"/>
            </w:rPr>
            <m:t>g</m:t>
          </m:r>
          <m:sSub>
            <m:sSubPr>
              <m:ctrlPr>
                <w:rPr>
                  <w:rFonts w:ascii="Cambria Math" w:hAnsi="Cambria Math" w:cs="Times New Roman"/>
                  <w:i/>
                  <w:sz w:val="24"/>
                  <w:szCs w:val="24"/>
                  <w:lang w:val="en-CA"/>
                </w:rPr>
              </m:ctrlPr>
            </m:sSubPr>
            <m:e>
              <m:r>
                <w:rPr>
                  <w:rFonts w:ascii="Cambria Math" w:hAnsi="Cambria Math"/>
                  <w:lang w:val="en-CA"/>
                </w:rPr>
                <m:t>z</m:t>
              </m:r>
            </m:e>
            <m:sub>
              <m:r>
                <w:rPr>
                  <w:rFonts w:ascii="Cambria Math" w:hAnsi="Cambria Math"/>
                  <w:lang w:val="en-CA"/>
                </w:rPr>
                <m:t>0</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s</m:t>
              </m:r>
            </m:sub>
          </m:sSub>
          <m:r>
            <w:rPr>
              <w:rFonts w:ascii="Cambria Math" w:hAnsi="Cambria Math"/>
              <w:lang w:val="en-CA"/>
            </w:rPr>
            <m:t>+0.5</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w</m:t>
              </m:r>
            </m:sub>
          </m:sSub>
          <m:sSup>
            <m:sSupPr>
              <m:ctrlPr>
                <w:rPr>
                  <w:rFonts w:ascii="Cambria Math" w:hAnsi="Cambria Math" w:cs="Times New Roman"/>
                  <w:i/>
                  <w:sz w:val="24"/>
                  <w:szCs w:val="24"/>
                  <w:lang w:val="en-CA"/>
                </w:rPr>
              </m:ctrlPr>
            </m:sSupPr>
            <m:e>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sec</m:t>
                  </m:r>
                </m:sub>
              </m:sSub>
              <m:r>
                <w:rPr>
                  <w:rFonts w:ascii="Cambria Math" w:hAnsi="Cambria Math"/>
                  <w:lang w:val="en-CA"/>
                </w:rPr>
                <m:t>)</m:t>
              </m:r>
            </m:e>
            <m:sup>
              <m:r>
                <w:rPr>
                  <w:rFonts w:ascii="Cambria Math" w:hAnsi="Cambria Math"/>
                  <w:lang w:val="en-CA"/>
                </w:rPr>
                <m:t>2</m:t>
              </m:r>
            </m:sup>
          </m:sSup>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a</m:t>
              </m:r>
            </m:sub>
          </m:sSub>
          <m:r>
            <w:rPr>
              <w:rFonts w:ascii="Cambria Math" w:hAnsi="Cambria Math"/>
              <w:lang w:val="en-CA"/>
            </w:rPr>
            <m:t>g</m:t>
          </m:r>
          <m:sSub>
            <m:sSubPr>
              <m:ctrlPr>
                <w:rPr>
                  <w:rFonts w:ascii="Cambria Math" w:hAnsi="Cambria Math" w:cs="Times New Roman"/>
                  <w:i/>
                  <w:sz w:val="24"/>
                  <w:szCs w:val="24"/>
                  <w:lang w:val="en-CA"/>
                </w:rPr>
              </m:ctrlPr>
            </m:sSubPr>
            <m:e>
              <m:r>
                <w:rPr>
                  <w:rFonts w:ascii="Cambria Math" w:hAnsi="Cambria Math"/>
                  <w:lang w:val="en-CA"/>
                </w:rPr>
                <m:t>z</m:t>
              </m:r>
            </m:e>
            <m:sub>
              <m:r>
                <w:rPr>
                  <w:rFonts w:ascii="Cambria Math" w:hAnsi="Cambria Math"/>
                  <w:lang w:val="en-CA"/>
                </w:rPr>
                <m:t>2</m:t>
              </m:r>
            </m:sub>
          </m:sSub>
        </m:oMath>
      </m:oMathPara>
    </w:p>
    <w:p w14:paraId="7BAAF34A" w14:textId="77777777" w:rsidR="00353E45" w:rsidRDefault="00353E45" w:rsidP="00353E45">
      <w:pPr>
        <w:jc w:val="center"/>
        <w:rPr>
          <w:lang w:val="en-CA"/>
        </w:rPr>
      </w:pPr>
      <m:oMath>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0</m:t>
            </m:r>
          </m:sub>
        </m:sSub>
        <m:r>
          <w:rPr>
            <w:rFonts w:ascii="Cambria Math" w:hAnsi="Cambria Math"/>
            <w:lang w:val="en-CA"/>
          </w:rPr>
          <m:t>=0</m:t>
        </m:r>
      </m:oMath>
      <w:r>
        <w:rPr>
          <w:lang w:val="en-CA"/>
        </w:rPr>
        <w:t xml:space="preserve">, </w:t>
      </w:r>
      <m:oMath>
        <m:sSub>
          <m:sSubPr>
            <m:ctrlPr>
              <w:rPr>
                <w:rFonts w:ascii="Cambria Math" w:hAnsi="Cambria Math" w:cs="Times New Roman"/>
                <w:i/>
                <w:sz w:val="24"/>
                <w:szCs w:val="24"/>
                <w:lang w:val="en-CA"/>
              </w:rPr>
            </m:ctrlPr>
          </m:sSubPr>
          <m:e>
            <m:r>
              <w:rPr>
                <w:rFonts w:ascii="Cambria Math" w:hAnsi="Cambria Math"/>
                <w:lang w:val="en-CA"/>
              </w:rPr>
              <m:t>z</m:t>
            </m:r>
          </m:e>
          <m:sub>
            <m:r>
              <w:rPr>
                <w:rFonts w:ascii="Cambria Math" w:hAnsi="Cambria Math"/>
                <w:lang w:val="en-CA"/>
              </w:rPr>
              <m:t>0</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z</m:t>
            </m:r>
          </m:e>
          <m:sub>
            <m:r>
              <w:rPr>
                <w:rFonts w:ascii="Cambria Math" w:hAnsi="Cambria Math"/>
                <w:lang w:val="en-CA"/>
              </w:rPr>
              <m:t>2</m:t>
            </m:r>
          </m:sub>
        </m:sSub>
      </m:oMath>
    </w:p>
    <w:p w14:paraId="68445AA3" w14:textId="0CC35BC8" w:rsidR="00353E45" w:rsidRDefault="00353E45" w:rsidP="00353E45">
      <w:pPr>
        <w:jc w:val="center"/>
        <w:rPr>
          <w:lang w:val="en-CA"/>
        </w:rPr>
      </w:pPr>
      <m:oMathPara>
        <m:oMathParaPr>
          <m:jc m:val="center"/>
        </m:oMathParaPr>
        <m:oMath>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atm</m:t>
              </m:r>
            </m:sub>
          </m:sSub>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s</m:t>
              </m:r>
            </m:sub>
          </m:sSub>
          <m:r>
            <w:rPr>
              <w:rFonts w:ascii="Cambria Math" w:hAnsi="Cambria Math"/>
              <w:lang w:val="en-CA"/>
            </w:rPr>
            <m:t>+0.5</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w</m:t>
              </m:r>
            </m:sub>
          </m:sSub>
          <m:sSup>
            <m:sSupPr>
              <m:ctrlPr>
                <w:rPr>
                  <w:rFonts w:ascii="Cambria Math" w:hAnsi="Cambria Math" w:cs="Times New Roman"/>
                  <w:i/>
                  <w:sz w:val="24"/>
                  <w:szCs w:val="24"/>
                  <w:lang w:val="en-CA"/>
                </w:rPr>
              </m:ctrlPr>
            </m:sSupPr>
            <m:e>
              <m:r>
                <w:rPr>
                  <w:rFonts w:ascii="Cambria Math" w:hAnsi="Cambria Math"/>
                  <w:lang w:val="en-CA"/>
                </w:rPr>
                <m:t>(</m:t>
              </m:r>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sec</m:t>
                  </m:r>
                </m:sub>
              </m:sSub>
              <m:r>
                <w:rPr>
                  <w:rFonts w:ascii="Cambria Math" w:hAnsi="Cambria Math"/>
                  <w:lang w:val="en-CA"/>
                </w:rPr>
                <m:t>)</m:t>
              </m:r>
            </m:e>
            <m:sup>
              <m:r>
                <w:rPr>
                  <w:rFonts w:ascii="Cambria Math" w:hAnsi="Cambria Math"/>
                  <w:lang w:val="en-CA"/>
                </w:rPr>
                <m:t>2</m:t>
              </m:r>
            </m:sup>
          </m:sSup>
        </m:oMath>
      </m:oMathPara>
    </w:p>
    <w:p w14:paraId="1CC6DCAA" w14:textId="5ED0D68A" w:rsidR="00353E45" w:rsidRDefault="00353E45" w:rsidP="00353E45">
      <w:pPr>
        <w:jc w:val="center"/>
        <w:rPr>
          <w:lang w:val="en-CA"/>
        </w:rPr>
      </w:pPr>
      <m:oMath>
        <m:r>
          <w:rPr>
            <w:rFonts w:ascii="Cambria Math" w:hAnsi="Cambria Math"/>
            <w:lang w:val="en-CA"/>
          </w:rPr>
          <m:t xml:space="preserve"> </m:t>
        </m:r>
        <m:sSub>
          <m:sSubPr>
            <m:ctrlPr>
              <w:rPr>
                <w:rFonts w:ascii="Cambria Math" w:hAnsi="Cambria Math" w:cs="Times New Roman"/>
                <w:i/>
                <w:sz w:val="24"/>
                <w:szCs w:val="24"/>
                <w:lang w:val="en-CA"/>
              </w:rPr>
            </m:ctrlPr>
          </m:sSubPr>
          <m:e>
            <m:r>
              <w:rPr>
                <w:rFonts w:ascii="Cambria Math" w:hAnsi="Cambria Math"/>
                <w:lang w:val="en-CA"/>
              </w:rPr>
              <m:t>V</m:t>
            </m:r>
          </m:e>
          <m:sub>
            <m:r>
              <w:rPr>
                <w:rFonts w:ascii="Cambria Math" w:hAnsi="Cambria Math"/>
                <w:lang w:val="en-CA"/>
              </w:rPr>
              <m:t>sec</m:t>
            </m:r>
          </m:sub>
        </m:sSub>
        <m:r>
          <w:rPr>
            <w:rFonts w:ascii="Cambria Math" w:hAnsi="Cambria Math"/>
            <w:lang w:val="en-CA"/>
          </w:rPr>
          <m:t>=</m:t>
        </m:r>
        <m:rad>
          <m:radPr>
            <m:degHide m:val="1"/>
            <m:ctrlPr>
              <w:rPr>
                <w:rFonts w:ascii="Cambria Math" w:hAnsi="Cambria Math" w:cs="Times New Roman"/>
                <w:i/>
                <w:sz w:val="24"/>
                <w:szCs w:val="24"/>
                <w:lang w:val="en-CA"/>
              </w:rPr>
            </m:ctrlPr>
          </m:radPr>
          <m:deg/>
          <m:e>
            <m:r>
              <w:rPr>
                <w:rFonts w:ascii="Cambria Math" w:hAnsi="Cambria Math"/>
                <w:lang w:val="en-CA"/>
              </w:rPr>
              <m:t>2(</m:t>
            </m:r>
            <m:sSub>
              <m:sSubPr>
                <m:ctrlPr>
                  <w:rPr>
                    <w:rFonts w:ascii="Cambria Math" w:hAnsi="Cambria Math" w:cs="Times New Roman"/>
                    <w:i/>
                    <w:sz w:val="24"/>
                    <w:szCs w:val="24"/>
                    <w:lang w:val="en-CA"/>
                  </w:rPr>
                </m:ctrlPr>
              </m:sSubPr>
              <m:e>
                <m:r>
                  <w:rPr>
                    <w:rFonts w:ascii="Cambria Math" w:hAnsi="Cambria Math"/>
                    <w:lang w:val="en-CA"/>
                  </w:rPr>
                  <m:t>P</m:t>
                </m:r>
              </m:e>
              <m:sub>
                <m:r>
                  <w:rPr>
                    <w:rFonts w:ascii="Cambria Math" w:hAnsi="Cambria Math"/>
                    <w:lang w:val="en-CA"/>
                  </w:rPr>
                  <m:t>atm</m:t>
                </m:r>
              </m:sub>
            </m:sSub>
            <m:r>
              <w:rPr>
                <w:rFonts w:ascii="Cambria Math" w:hAnsi="Cambria Math"/>
                <w:lang w:val="en-CA"/>
              </w:rPr>
              <m:t>-P)/</m:t>
            </m:r>
            <m:sSub>
              <m:sSubPr>
                <m:ctrlPr>
                  <w:rPr>
                    <w:rFonts w:ascii="Cambria Math" w:hAnsi="Cambria Math" w:cs="Times New Roman"/>
                    <w:i/>
                    <w:sz w:val="24"/>
                    <w:szCs w:val="24"/>
                    <w:lang w:val="en-CA"/>
                  </w:rPr>
                </m:ctrlPr>
              </m:sSubPr>
              <m:e>
                <m:r>
                  <w:rPr>
                    <w:rFonts w:ascii="Cambria Math" w:hAnsi="Cambria Math"/>
                    <w:lang w:val="en-CA"/>
                  </w:rPr>
                  <m:t>ρ</m:t>
                </m:r>
              </m:e>
              <m:sub>
                <m:r>
                  <w:rPr>
                    <w:rFonts w:ascii="Cambria Math" w:hAnsi="Cambria Math"/>
                    <w:lang w:val="en-CA"/>
                  </w:rPr>
                  <m:t>a</m:t>
                </m:r>
              </m:sub>
            </m:sSub>
          </m:e>
        </m:rad>
      </m:oMath>
      <w:r>
        <w:rPr>
          <w:lang w:val="en-CA"/>
        </w:rPr>
        <w:tab/>
      </w:r>
    </w:p>
    <w:p w14:paraId="33B64298" w14:textId="140C1F61" w:rsidR="00353E45" w:rsidRDefault="00353E45" w:rsidP="00353E45">
      <w:pPr>
        <w:rPr>
          <w:lang w:val="en-CA"/>
        </w:rPr>
      </w:pPr>
      <w:r>
        <w:rPr>
          <w:lang w:val="en-CA"/>
        </w:rPr>
        <w:lastRenderedPageBreak/>
        <w:t xml:space="preserve"> Secondary inlet pressure in gauge (</w:t>
      </w:r>
      <m:oMath>
        <m:sSub>
          <m:sSubPr>
            <m:ctrlPr>
              <w:rPr>
                <w:rFonts w:ascii="Cambria Math" w:eastAsiaTheme="majorEastAsia" w:hAnsi="Cambria Math" w:cstheme="majorBidi"/>
                <w:color w:val="2F5496" w:themeColor="accent1" w:themeShade="BF"/>
                <w:sz w:val="26"/>
                <w:szCs w:val="26"/>
                <w:lang w:val="en-CA"/>
              </w:rPr>
            </m:ctrlPr>
          </m:sSubPr>
          <m:e>
            <m:r>
              <w:rPr>
                <w:rFonts w:ascii="Cambria Math" w:hAnsi="Cambria Math"/>
                <w:lang w:val="en-CA"/>
              </w:rPr>
              <m:t>P</m:t>
            </m:r>
          </m:e>
          <m:sub>
            <m:r>
              <w:rPr>
                <w:rFonts w:ascii="Cambria Math" w:hAnsi="Cambria Math"/>
                <w:lang w:val="en-CA"/>
              </w:rPr>
              <m:t>sec</m:t>
            </m:r>
          </m:sub>
        </m:sSub>
      </m:oMath>
      <w:r>
        <w:rPr>
          <w:lang w:val="en-CA"/>
        </w:rPr>
        <w:t>)</w:t>
      </w:r>
    </w:p>
    <w:p w14:paraId="722595F6" w14:textId="77777777" w:rsidR="00353E45" w:rsidRPr="00353E45" w:rsidRDefault="00353E45" w:rsidP="00353E45">
      <w:pPr>
        <w:rPr>
          <w:lang w:val="en-CA"/>
        </w:rPr>
      </w:pPr>
    </w:p>
    <w:p w14:paraId="26F6E8EB" w14:textId="77777777" w:rsidR="00353E45" w:rsidRDefault="00353E45" w:rsidP="00353E45">
      <w:pPr>
        <w:rPr>
          <w:lang w:val="en-CA"/>
        </w:rPr>
      </w:pPr>
      <w:r>
        <w:rPr>
          <w:lang w:val="en-CA"/>
        </w:rPr>
        <w:tab/>
      </w:r>
      <m:oMath>
        <m:sSub>
          <m:sSubPr>
            <m:ctrlPr>
              <w:rPr>
                <w:rFonts w:ascii="Cambria Math" w:eastAsiaTheme="majorEastAsia" w:hAnsi="Cambria Math" w:cstheme="majorBidi"/>
                <w:color w:val="2F5496" w:themeColor="accent1" w:themeShade="BF"/>
                <w:sz w:val="26"/>
                <w:szCs w:val="26"/>
                <w:lang w:val="en-CA"/>
              </w:rPr>
            </m:ctrlPr>
          </m:sSubPr>
          <m:e>
            <m:r>
              <w:rPr>
                <w:rFonts w:ascii="Cambria Math" w:hAnsi="Cambria Math"/>
                <w:lang w:val="en-CA"/>
              </w:rPr>
              <m:t>P</m:t>
            </m:r>
          </m:e>
          <m:sub>
            <m:r>
              <w:rPr>
                <w:rFonts w:ascii="Cambria Math" w:hAnsi="Cambria Math"/>
                <w:lang w:val="en-CA"/>
              </w:rPr>
              <m:t>sec</m:t>
            </m:r>
          </m:sub>
        </m:sSub>
      </m:oMath>
      <w:r>
        <w:rPr>
          <w:lang w:val="en-CA"/>
        </w:rPr>
        <w:t xml:space="preserve"> is the static pressure at tap 2, hence:</w:t>
      </w:r>
    </w:p>
    <w:p w14:paraId="7FBD2705" w14:textId="3CA24C78" w:rsidR="00353E45" w:rsidRDefault="00353E45" w:rsidP="00353E45">
      <w:pPr>
        <w:jc w:val="center"/>
      </w:pPr>
      <m:oMath>
        <m:sSub>
          <m:sSubPr>
            <m:ctrlPr>
              <w:rPr>
                <w:rFonts w:ascii="Cambria Math" w:hAnsi="Cambria Math" w:cs="Times New Roman"/>
                <w:sz w:val="24"/>
                <w:szCs w:val="24"/>
              </w:rPr>
            </m:ctrlPr>
          </m:sSubPr>
          <m:e>
            <m:r>
              <w:rPr>
                <w:rFonts w:ascii="Cambria Math" w:hAnsi="Cambria Math"/>
              </w:rPr>
              <m:t>P</m:t>
            </m:r>
          </m:e>
          <m:sub>
            <m:r>
              <w:rPr>
                <w:rFonts w:ascii="Cambria Math" w:hAnsi="Cambria Math"/>
              </w:rPr>
              <m:t>sec</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h</m:t>
            </m:r>
          </m:e>
          <m:sub>
            <m:r>
              <w:rPr>
                <w:rFonts w:ascii="Cambria Math" w:hAnsi="Cambria Math"/>
              </w:rPr>
              <m:t>20</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h</m:t>
            </m:r>
          </m:e>
          <m:sub>
            <m:r>
              <w:rPr>
                <w:rFonts w:ascii="Cambria Math" w:hAnsi="Cambria Math"/>
              </w:rPr>
              <m:t>2</m:t>
            </m:r>
          </m:sub>
        </m:sSub>
        <m:r>
          <w:rPr>
            <w:rFonts w:ascii="Cambria Math" w:hAnsi="Cambria Math"/>
          </w:rPr>
          <m:t xml:space="preserve">) </m:t>
        </m:r>
        <m:sSub>
          <m:sSubPr>
            <m:ctrlPr>
              <w:rPr>
                <w:rFonts w:ascii="Cambria Math" w:hAnsi="Cambria Math" w:cs="Times New Roman"/>
                <w:i/>
                <w:sz w:val="24"/>
                <w:szCs w:val="24"/>
              </w:rPr>
            </m:ctrlPr>
          </m:sSubPr>
          <m:e>
            <m:r>
              <w:rPr>
                <w:rFonts w:ascii="Cambria Math" w:hAnsi="Cambria Math"/>
              </w:rPr>
              <m:t>ρ</m:t>
            </m:r>
          </m:e>
          <m:sub>
            <m:r>
              <w:rPr>
                <w:rFonts w:ascii="Cambria Math" w:hAnsi="Cambria Math"/>
              </w:rPr>
              <m:t>w</m:t>
            </m:r>
          </m:sub>
        </m:sSub>
        <m:r>
          <w:rPr>
            <w:rFonts w:ascii="Cambria Math" w:hAnsi="Cambria Math"/>
          </w:rPr>
          <m:t>g</m:t>
        </m:r>
      </m:oMath>
      <w:r>
        <w:tab/>
      </w:r>
    </w:p>
    <w:p w14:paraId="01FDC609" w14:textId="77777777" w:rsidR="00353E45" w:rsidRDefault="00353E45" w:rsidP="00353E45">
      <w:pPr>
        <w:rPr>
          <w:lang w:val="en-CA"/>
        </w:rPr>
      </w:pPr>
    </w:p>
    <w:p w14:paraId="5D9E8DA2" w14:textId="168EDE95" w:rsidR="00353E45" w:rsidRPr="00353E45" w:rsidRDefault="00353E45" w:rsidP="00353E45">
      <w:r>
        <w:rPr>
          <w:lang w:val="en-CA"/>
        </w:rPr>
        <w:t xml:space="preserve"> Average inlet velocity (theoretical)</w:t>
      </w:r>
    </w:p>
    <w:p w14:paraId="26AC60A9" w14:textId="77777777" w:rsidR="00353E45" w:rsidRDefault="00353E45" w:rsidP="00353E45">
      <w:pPr>
        <w:rPr>
          <w:lang w:val="en-CA"/>
        </w:rPr>
      </w:pPr>
    </w:p>
    <w:p w14:paraId="3E0500F2" w14:textId="77777777" w:rsidR="00353E45" w:rsidRDefault="00353E45" w:rsidP="00353E45">
      <w:pPr>
        <w:ind w:firstLine="720"/>
      </w:pPr>
      <w:r>
        <w:t>Apply continuity law,</w:t>
      </w:r>
    </w:p>
    <w:p w14:paraId="61021DAD" w14:textId="395C6E70" w:rsidR="00353E45" w:rsidRDefault="00353E45" w:rsidP="00353E45">
      <w:pPr>
        <w:ind w:firstLine="720"/>
        <w:jc w:val="center"/>
      </w:pPr>
      <m:oMath>
        <m:r>
          <m:rPr>
            <m:sty m:val="p"/>
          </m:rPr>
          <w:rPr>
            <w:rFonts w:ascii="Cambria Math" w:hAnsi="Cambria Math"/>
          </w:rPr>
          <m:t xml:space="preserve">Q= </m:t>
        </m:r>
        <m:sSub>
          <m:sSubPr>
            <m:ctrlPr>
              <w:rPr>
                <w:rFonts w:ascii="Cambria Math" w:hAnsi="Cambria Math" w:cs="Times New Roman"/>
                <w:sz w:val="24"/>
                <w:szCs w:val="24"/>
              </w:rPr>
            </m:ctrlPr>
          </m:sSubPr>
          <m:e>
            <m:r>
              <w:rPr>
                <w:rFonts w:ascii="Cambria Math" w:hAnsi="Cambria Math"/>
              </w:rPr>
              <m:t>V</m:t>
            </m:r>
          </m:e>
          <m:sub>
            <m:r>
              <w:rPr>
                <w:rFonts w:ascii="Cambria Math" w:hAnsi="Cambria Math"/>
              </w:rPr>
              <m:t>avg</m:t>
            </m:r>
          </m:sub>
        </m:sSub>
        <m:r>
          <w:rPr>
            <w:rFonts w:ascii="Cambria Math" w:hAnsi="Cambria Math"/>
          </w:rPr>
          <m:t>A</m:t>
        </m:r>
      </m:oMath>
      <w:r>
        <w:tab/>
      </w:r>
    </w:p>
    <w:p w14:paraId="293966EB" w14:textId="77777777" w:rsidR="00353E45" w:rsidRDefault="00353E45" w:rsidP="00353E45">
      <w:pPr>
        <w:ind w:firstLine="720"/>
      </w:pPr>
      <w:r>
        <w:t xml:space="preserve">In this case,  </w:t>
      </w:r>
    </w:p>
    <w:p w14:paraId="1A2DFC85" w14:textId="77777777" w:rsidR="00353E45" w:rsidRDefault="00353E45" w:rsidP="00353E45">
      <m:oMathPara>
        <m:oMath>
          <m:sSub>
            <m:sSubPr>
              <m:ctrlPr>
                <w:rPr>
                  <w:rFonts w:ascii="Cambria Math" w:hAnsi="Cambria Math" w:cs="Times New Roman"/>
                  <w:sz w:val="24"/>
                  <w:szCs w:val="24"/>
                </w:rPr>
              </m:ctrlPr>
            </m:sSubPr>
            <m:e>
              <m:r>
                <w:rPr>
                  <w:rFonts w:ascii="Cambria Math" w:hAnsi="Cambria Math"/>
                </w:rPr>
                <m:t>Q</m:t>
              </m:r>
            </m:e>
            <m:sub>
              <m:r>
                <w:rPr>
                  <w:rFonts w:ascii="Cambria Math" w:hAnsi="Cambria Math"/>
                </w:rPr>
                <m:t>in</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p</m:t>
              </m:r>
            </m:sub>
          </m:sSub>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p</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s</m:t>
              </m:r>
            </m:sub>
          </m:sSub>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s</m:t>
              </m:r>
            </m:sub>
          </m:sSub>
        </m:oMath>
      </m:oMathPara>
    </w:p>
    <w:p w14:paraId="713D482A" w14:textId="77777777" w:rsidR="00353E45" w:rsidRDefault="00353E45" w:rsidP="00353E45">
      <w:pPr>
        <w:ind w:firstLine="720"/>
      </w:pPr>
      <w:r>
        <w:t>So,</w:t>
      </w:r>
    </w:p>
    <w:p w14:paraId="611ECCFC" w14:textId="2A05862C" w:rsidR="00353E45" w:rsidRDefault="00353E45" w:rsidP="00353E45">
      <w:pPr>
        <w:jc w:val="center"/>
      </w:pPr>
      <m:oMath>
        <m:sSub>
          <m:sSubPr>
            <m:ctrlPr>
              <w:rPr>
                <w:rFonts w:ascii="Cambria Math" w:hAnsi="Cambria Math" w:cs="Times New Roman"/>
                <w:sz w:val="24"/>
                <w:szCs w:val="24"/>
              </w:rPr>
            </m:ctrlPr>
          </m:sSubPr>
          <m:e>
            <m:r>
              <w:rPr>
                <w:rFonts w:ascii="Cambria Math" w:hAnsi="Cambria Math"/>
              </w:rPr>
              <m:t>V</m:t>
            </m:r>
          </m:e>
          <m:sub>
            <m:r>
              <w:rPr>
                <w:rFonts w:ascii="Cambria Math" w:hAnsi="Cambria Math"/>
              </w:rPr>
              <m:t>avg</m:t>
            </m:r>
          </m:sub>
        </m:sSub>
        <m:r>
          <w:rPr>
            <w:rFonts w:ascii="Cambria Math" w:hAnsi="Cambria Math"/>
          </w:rPr>
          <m:t>=</m:t>
        </m:r>
        <m:r>
          <m:rPr>
            <m:sty m:val="p"/>
          </m:rPr>
          <w:rPr>
            <w:rFonts w:ascii="Cambria Math" w:hAnsi="Cambria Math"/>
          </w:rPr>
          <m:t>(</m:t>
        </m:r>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p</m:t>
            </m:r>
          </m:sub>
        </m:sSub>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p</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V</m:t>
            </m:r>
          </m:e>
          <m:sub>
            <m:r>
              <w:rPr>
                <w:rFonts w:ascii="Cambria Math" w:hAnsi="Cambria Math"/>
              </w:rPr>
              <m:t>s</m:t>
            </m:r>
          </m:sub>
        </m:sSub>
        <m:sSub>
          <m:sSubPr>
            <m:ctrlPr>
              <w:rPr>
                <w:rFonts w:ascii="Cambria Math" w:hAnsi="Cambria Math" w:cs="Times New Roman"/>
                <w:i/>
                <w:sz w:val="24"/>
                <w:szCs w:val="24"/>
              </w:rPr>
            </m:ctrlPr>
          </m:sSubPr>
          <m:e>
            <m:r>
              <w:rPr>
                <w:rFonts w:ascii="Cambria Math" w:hAnsi="Cambria Math"/>
              </w:rPr>
              <m:t>A</m:t>
            </m:r>
          </m:e>
          <m:sub>
            <m:r>
              <w:rPr>
                <w:rFonts w:ascii="Cambria Math" w:hAnsi="Cambria Math"/>
              </w:rPr>
              <m:t>s</m:t>
            </m:r>
          </m:sub>
        </m:sSub>
        <m:r>
          <m:rPr>
            <m:sty m:val="p"/>
          </m:rPr>
          <w:rPr>
            <w:rFonts w:ascii="Cambria Math" w:hAnsi="Cambria Math"/>
          </w:rPr>
          <m:t>)/A</m:t>
        </m:r>
      </m:oMath>
      <w:r>
        <w:tab/>
      </w:r>
    </w:p>
    <w:p w14:paraId="49B157CE" w14:textId="77777777" w:rsidR="00353E45" w:rsidRDefault="00353E45" w:rsidP="00353E45"/>
    <w:p w14:paraId="236ABFAF" w14:textId="36C1F3C3" w:rsidR="00353E45" w:rsidRDefault="00353E45" w:rsidP="00353E45">
      <w:pPr>
        <w:rPr>
          <w:lang w:val="en-CA"/>
        </w:rPr>
      </w:pPr>
      <w:r>
        <w:rPr>
          <w:lang w:val="en-CA"/>
        </w:rPr>
        <w:t xml:space="preserve"> Velocity at pitot tube (V)</w:t>
      </w:r>
    </w:p>
    <w:p w14:paraId="51485418" w14:textId="77777777" w:rsidR="00353E45" w:rsidRPr="00353E45" w:rsidRDefault="00353E45" w:rsidP="00353E45">
      <w:pPr>
        <w:rPr>
          <w:lang w:val="en-CA"/>
        </w:rPr>
      </w:pPr>
    </w:p>
    <w:p w14:paraId="5ECF0D69" w14:textId="77777777" w:rsidR="00353E45" w:rsidRDefault="00353E45" w:rsidP="00353E45">
      <w:pPr>
        <w:jc w:val="center"/>
        <w:rPr>
          <w:lang w:val="en-CA"/>
        </w:rPr>
      </w:pPr>
      <m:oMath>
        <m:sSub>
          <m:sSubPr>
            <m:ctrlPr>
              <w:rPr>
                <w:rFonts w:ascii="Cambria Math" w:hAnsi="Cambria Math" w:cs="Times New Roman"/>
                <w:sz w:val="24"/>
                <w:szCs w:val="24"/>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cs="Times New Roman"/>
                <w:sz w:val="24"/>
                <w:szCs w:val="24"/>
              </w:rPr>
            </m:ctrlPr>
          </m:sSubPr>
          <m:e>
            <m:r>
              <w:rPr>
                <w:rFonts w:ascii="Cambria Math" w:hAnsi="Cambria Math"/>
              </w:rPr>
              <m:t>P</m:t>
            </m:r>
          </m:e>
          <m:sub>
            <m:r>
              <w:rPr>
                <w:rFonts w:ascii="Cambria Math" w:hAnsi="Cambria Math"/>
              </w:rPr>
              <m:t>20</m:t>
            </m:r>
          </m:sub>
        </m:sSub>
        <m:r>
          <w:rPr>
            <w:rFonts w:ascii="Cambria Math" w:hAnsi="Cambria Math"/>
          </w:rPr>
          <m:t>+</m:t>
        </m:r>
        <m:f>
          <m:fPr>
            <m:ctrlPr>
              <w:rPr>
                <w:rFonts w:ascii="Cambria Math" w:hAnsi="Cambria Math" w:cs="Times New Roman"/>
                <w:i/>
                <w:sz w:val="24"/>
                <w:szCs w:val="24"/>
              </w:rPr>
            </m:ctrlPr>
          </m:fPr>
          <m:num>
            <m:r>
              <w:rPr>
                <w:rFonts w:ascii="Cambria Math" w:hAnsi="Cambria Math"/>
              </w:rPr>
              <m:t>1</m:t>
            </m:r>
          </m:num>
          <m:den>
            <m:r>
              <w:rPr>
                <w:rFonts w:ascii="Cambria Math" w:hAnsi="Cambria Math"/>
              </w:rPr>
              <m:t>2</m:t>
            </m:r>
          </m:den>
        </m:f>
        <m:sSub>
          <m:sSubPr>
            <m:ctrlPr>
              <w:rPr>
                <w:rFonts w:ascii="Cambria Math" w:hAnsi="Cambria Math" w:cs="Times New Roman"/>
                <w:i/>
                <w:sz w:val="24"/>
                <w:szCs w:val="24"/>
              </w:rPr>
            </m:ctrlPr>
          </m:sSubPr>
          <m:e>
            <m:r>
              <w:rPr>
                <w:rFonts w:ascii="Cambria Math" w:hAnsi="Cambria Math"/>
              </w:rPr>
              <m:t>ρ</m:t>
            </m:r>
          </m:e>
          <m:sub>
            <m:r>
              <w:rPr>
                <w:rFonts w:ascii="Cambria Math" w:hAnsi="Cambria Math"/>
              </w:rPr>
              <m:t>a</m:t>
            </m:r>
          </m:sub>
        </m:sSub>
        <m:sSup>
          <m:sSupPr>
            <m:ctrlPr>
              <w:rPr>
                <w:rFonts w:ascii="Cambria Math" w:hAnsi="Cambria Math" w:cs="Times New Roman"/>
                <w:i/>
                <w:sz w:val="24"/>
                <w:szCs w:val="24"/>
              </w:rPr>
            </m:ctrlPr>
          </m:sSupPr>
          <m:e>
            <m:r>
              <w:rPr>
                <w:rFonts w:ascii="Cambria Math" w:hAnsi="Cambria Math"/>
              </w:rPr>
              <m:t>V</m:t>
            </m:r>
          </m:e>
          <m:sup>
            <m:r>
              <w:rPr>
                <w:rFonts w:ascii="Cambria Math" w:hAnsi="Cambria Math"/>
              </w:rPr>
              <m:t>2</m:t>
            </m:r>
          </m:sup>
        </m:sSup>
      </m:oMath>
      <w:r>
        <w:tab/>
        <w:t>[3.7.1]</w:t>
      </w:r>
    </w:p>
    <w:p w14:paraId="4842562D" w14:textId="77777777" w:rsidR="00353E45" w:rsidRDefault="00353E45" w:rsidP="00353E45">
      <w:pPr>
        <w:rPr>
          <w:lang w:val="en-CA"/>
        </w:rPr>
      </w:pPr>
      <w:r>
        <w:rPr>
          <w:lang w:val="en-CA"/>
        </w:rPr>
        <w:tab/>
        <w:t>By manipulating Stagnation pressure equation 3.7.1, the following equation can accrue.</w:t>
      </w:r>
    </w:p>
    <w:p w14:paraId="33F0DECE" w14:textId="77777777" w:rsidR="00353E45" w:rsidRDefault="00353E45" w:rsidP="00353E45">
      <m:oMathPara>
        <m:oMath>
          <m:sSub>
            <m:sSubPr>
              <m:ctrlPr>
                <w:rPr>
                  <w:rFonts w:ascii="Cambria Math" w:hAnsi="Cambria Math" w:cs="Times New Roman"/>
                  <w:sz w:val="24"/>
                  <w:szCs w:val="24"/>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cs="Times New Roman"/>
                  <w:sz w:val="24"/>
                  <w:szCs w:val="24"/>
                </w:rPr>
              </m:ctrlPr>
            </m:sSubPr>
            <m:e>
              <m:r>
                <w:rPr>
                  <w:rFonts w:ascii="Cambria Math" w:hAnsi="Cambria Math"/>
                </w:rPr>
                <m:t>P</m:t>
              </m:r>
            </m:e>
            <m:sub>
              <m:r>
                <w:rPr>
                  <w:rFonts w:ascii="Cambria Math" w:hAnsi="Cambria Math"/>
                </w:rPr>
                <m:t>20</m:t>
              </m:r>
            </m:sub>
          </m:sSub>
          <m:r>
            <w:rPr>
              <w:rFonts w:ascii="Cambria Math" w:hAnsi="Cambria Math"/>
            </w:rPr>
            <m:t>+</m:t>
          </m:r>
          <m:f>
            <m:fPr>
              <m:ctrlPr>
                <w:rPr>
                  <w:rFonts w:ascii="Cambria Math" w:hAnsi="Cambria Math" w:cs="Times New Roman"/>
                  <w:i/>
                  <w:sz w:val="24"/>
                  <w:szCs w:val="24"/>
                </w:rPr>
              </m:ctrlPr>
            </m:fPr>
            <m:num>
              <m:r>
                <w:rPr>
                  <w:rFonts w:ascii="Cambria Math" w:hAnsi="Cambria Math"/>
                </w:rPr>
                <m:t>1</m:t>
              </m:r>
            </m:num>
            <m:den>
              <m:r>
                <w:rPr>
                  <w:rFonts w:ascii="Cambria Math" w:hAnsi="Cambria Math"/>
                </w:rPr>
                <m:t>2</m:t>
              </m:r>
            </m:den>
          </m:f>
          <m:sSub>
            <m:sSubPr>
              <m:ctrlPr>
                <w:rPr>
                  <w:rFonts w:ascii="Cambria Math" w:hAnsi="Cambria Math" w:cs="Times New Roman"/>
                  <w:i/>
                  <w:sz w:val="24"/>
                  <w:szCs w:val="24"/>
                </w:rPr>
              </m:ctrlPr>
            </m:sSubPr>
            <m:e>
              <m:r>
                <w:rPr>
                  <w:rFonts w:ascii="Cambria Math" w:hAnsi="Cambria Math"/>
                </w:rPr>
                <m:t>ρ</m:t>
              </m:r>
            </m:e>
            <m:sub>
              <m:r>
                <w:rPr>
                  <w:rFonts w:ascii="Cambria Math" w:hAnsi="Cambria Math"/>
                </w:rPr>
                <m:t>a</m:t>
              </m:r>
            </m:sub>
          </m:sSub>
          <m:sSup>
            <m:sSupPr>
              <m:ctrlPr>
                <w:rPr>
                  <w:rFonts w:ascii="Cambria Math" w:hAnsi="Cambria Math" w:cs="Times New Roman"/>
                  <w:i/>
                  <w:sz w:val="24"/>
                  <w:szCs w:val="24"/>
                </w:rPr>
              </m:ctrlPr>
            </m:sSupPr>
            <m:e>
              <m:r>
                <w:rPr>
                  <w:rFonts w:ascii="Cambria Math" w:hAnsi="Cambria Math"/>
                </w:rPr>
                <m:t>V</m:t>
              </m:r>
            </m:e>
            <m:sup>
              <m:r>
                <w:rPr>
                  <w:rFonts w:ascii="Cambria Math" w:hAnsi="Cambria Math"/>
                </w:rPr>
                <m:t>2</m:t>
              </m:r>
            </m:sup>
          </m:sSup>
        </m:oMath>
      </m:oMathPara>
    </w:p>
    <w:p w14:paraId="31616661" w14:textId="30F90467" w:rsidR="00353E45" w:rsidRDefault="00353E45" w:rsidP="00353E45">
      <w:pPr>
        <w:jc w:val="center"/>
      </w:pPr>
      <m:oMath>
        <m:r>
          <m:rPr>
            <m:sty m:val="p"/>
          </m:rPr>
          <w:rPr>
            <w:rFonts w:ascii="Cambria Math" w:hAnsi="Cambria Math"/>
          </w:rPr>
          <m:t>V=</m:t>
        </m:r>
        <m:rad>
          <m:radPr>
            <m:degHide m:val="1"/>
            <m:ctrlPr>
              <w:rPr>
                <w:rFonts w:ascii="Cambria Math" w:hAnsi="Cambria Math" w:cs="Times New Roman"/>
                <w:sz w:val="24"/>
                <w:szCs w:val="24"/>
              </w:rPr>
            </m:ctrlPr>
          </m:radPr>
          <m:deg/>
          <m:e>
            <m:r>
              <w:rPr>
                <w:rFonts w:ascii="Cambria Math" w:hAnsi="Cambria Math"/>
              </w:rPr>
              <m:t>2(</m:t>
            </m:r>
            <m:sSub>
              <m:sSubPr>
                <m:ctrlPr>
                  <w:rPr>
                    <w:rFonts w:ascii="Cambria Math" w:hAnsi="Cambria Math" w:cs="Times New Roman"/>
                    <w:sz w:val="24"/>
                    <w:szCs w:val="24"/>
                  </w:rPr>
                </m:ctrlPr>
              </m:sSubPr>
              <m:e>
                <m:r>
                  <w:rPr>
                    <w:rFonts w:ascii="Cambria Math" w:hAnsi="Cambria Math"/>
                  </w:rPr>
                  <m:t>P</m:t>
                </m:r>
              </m:e>
              <m:sub>
                <m:r>
                  <w:rPr>
                    <w:rFonts w:ascii="Cambria Math" w:hAnsi="Cambria Math"/>
                  </w:rPr>
                  <m:t>s</m:t>
                </m:r>
              </m:sub>
            </m:sSub>
            <m:r>
              <w:rPr>
                <w:rFonts w:ascii="Cambria Math" w:hAnsi="Cambria Math"/>
              </w:rPr>
              <m:t>-</m:t>
            </m:r>
            <m:sSub>
              <m:sSubPr>
                <m:ctrlPr>
                  <w:rPr>
                    <w:rFonts w:ascii="Cambria Math" w:hAnsi="Cambria Math" w:cs="Times New Roman"/>
                    <w:sz w:val="24"/>
                    <w:szCs w:val="24"/>
                  </w:rPr>
                </m:ctrlPr>
              </m:sSubPr>
              <m:e>
                <m:r>
                  <w:rPr>
                    <w:rFonts w:ascii="Cambria Math" w:hAnsi="Cambria Math"/>
                  </w:rPr>
                  <m:t>P</m:t>
                </m:r>
              </m:e>
              <m:sub>
                <m:r>
                  <w:rPr>
                    <w:rFonts w:ascii="Cambria Math" w:hAnsi="Cambria Math"/>
                  </w:rPr>
                  <m:t>20</m:t>
                </m:r>
              </m:sub>
            </m:sSub>
            <m:r>
              <w:rPr>
                <w:rFonts w:ascii="Cambria Math" w:hAnsi="Cambria Math"/>
              </w:rPr>
              <m:t>)/</m:t>
            </m:r>
            <m:sSub>
              <m:sSubPr>
                <m:ctrlPr>
                  <w:rPr>
                    <w:rFonts w:ascii="Cambria Math" w:hAnsi="Cambria Math" w:cs="Times New Roman"/>
                    <w:i/>
                    <w:sz w:val="24"/>
                    <w:szCs w:val="24"/>
                  </w:rPr>
                </m:ctrlPr>
              </m:sSubPr>
              <m:e>
                <m:r>
                  <w:rPr>
                    <w:rFonts w:ascii="Cambria Math" w:hAnsi="Cambria Math"/>
                  </w:rPr>
                  <m:t>ρ</m:t>
                </m:r>
              </m:e>
              <m:sub>
                <m:r>
                  <w:rPr>
                    <w:rFonts w:ascii="Cambria Math" w:hAnsi="Cambria Math"/>
                  </w:rPr>
                  <m:t>a</m:t>
                </m:r>
              </m:sub>
            </m:sSub>
          </m:e>
        </m:rad>
      </m:oMath>
      <w:r>
        <w:tab/>
      </w:r>
    </w:p>
    <w:p w14:paraId="48AA89E8" w14:textId="77777777" w:rsidR="00353E45" w:rsidRDefault="00353E45" w:rsidP="00353E45">
      <w:pPr>
        <w:rPr>
          <w:lang w:val="en-CA"/>
        </w:rPr>
      </w:pPr>
    </w:p>
    <w:p w14:paraId="460EF1DB" w14:textId="00A1579B" w:rsidR="00353E45" w:rsidRDefault="00353E45" w:rsidP="00353E45">
      <w:pPr>
        <w:rPr>
          <w:lang w:val="en-CA"/>
        </w:rPr>
      </w:pPr>
      <w:r>
        <w:rPr>
          <w:lang w:val="en-CA"/>
        </w:rPr>
        <w:t xml:space="preserve"> Mass flow rate (theoretical)</w:t>
      </w:r>
    </w:p>
    <w:p w14:paraId="46613B52" w14:textId="77777777" w:rsidR="00353E45" w:rsidRDefault="00353E45" w:rsidP="00353E45">
      <w:pPr>
        <w:rPr>
          <w:lang w:val="en-CA"/>
        </w:rPr>
      </w:pPr>
    </w:p>
    <w:p w14:paraId="3C62ADA6" w14:textId="5C2AA2A8" w:rsidR="00353E45" w:rsidRDefault="00353E45" w:rsidP="00353E45">
      <w:pPr>
        <w:jc w:val="center"/>
      </w:pPr>
      <m:oMath>
        <m:r>
          <m:rPr>
            <m:sty m:val="p"/>
          </m:rPr>
          <w:rPr>
            <w:rFonts w:ascii="Cambria Math" w:hAnsi="Cambria Math"/>
            <w:noProof/>
          </w:rPr>
          <m:t xml:space="preserve">m= </m:t>
        </m:r>
        <m:sSub>
          <m:sSubPr>
            <m:ctrlPr>
              <w:rPr>
                <w:rFonts w:ascii="Cambria Math" w:hAnsi="Cambria Math" w:cs="Times New Roman"/>
                <w:noProof/>
                <w:sz w:val="24"/>
                <w:szCs w:val="24"/>
              </w:rPr>
            </m:ctrlPr>
          </m:sSubPr>
          <m:e>
            <m:r>
              <w:rPr>
                <w:rFonts w:ascii="Cambria Math" w:hAnsi="Cambria Math"/>
                <w:noProof/>
              </w:rPr>
              <m:t>ρ</m:t>
            </m:r>
          </m:e>
          <m:sub>
            <m:r>
              <w:rPr>
                <w:rFonts w:ascii="Cambria Math" w:hAnsi="Cambria Math"/>
                <w:noProof/>
              </w:rPr>
              <m:t>a</m:t>
            </m:r>
          </m:sub>
        </m:sSub>
        <m:sSubSup>
          <m:sSubSupPr>
            <m:ctrlPr>
              <w:rPr>
                <w:rFonts w:ascii="Cambria Math" w:hAnsi="Cambria Math" w:cs="Times New Roman"/>
                <w:i/>
                <w:noProof/>
                <w:sz w:val="24"/>
                <w:szCs w:val="24"/>
              </w:rPr>
            </m:ctrlPr>
          </m:sSubSupPr>
          <m:e>
            <m:r>
              <w:rPr>
                <w:rFonts w:ascii="Cambria Math" w:hAnsi="Cambria Math"/>
                <w:noProof/>
              </w:rPr>
              <m:t>V</m:t>
            </m:r>
          </m:e>
          <m:sub>
            <m:r>
              <w:rPr>
                <w:rFonts w:ascii="Cambria Math" w:hAnsi="Cambria Math"/>
                <w:noProof/>
              </w:rPr>
              <m:t>avg</m:t>
            </m:r>
          </m:sub>
          <m:sup>
            <m:r>
              <w:rPr>
                <w:rFonts w:ascii="Cambria Math" w:hAnsi="Cambria Math"/>
                <w:noProof/>
              </w:rPr>
              <m:t>2</m:t>
            </m:r>
          </m:sup>
        </m:sSubSup>
        <m:r>
          <w:rPr>
            <w:rFonts w:ascii="Cambria Math" w:hAnsi="Cambria Math"/>
            <w:noProof/>
          </w:rPr>
          <m:t>A</m:t>
        </m:r>
      </m:oMath>
      <w:r>
        <w:tab/>
      </w:r>
    </w:p>
    <w:p w14:paraId="666DB16F" w14:textId="77777777" w:rsidR="00353E45" w:rsidRDefault="00353E45" w:rsidP="00353E45"/>
    <w:p w14:paraId="6ED53D7F" w14:textId="30AC8B6D" w:rsidR="00353E45" w:rsidRPr="00353E45" w:rsidRDefault="00353E45" w:rsidP="00353E45">
      <w:r>
        <w:rPr>
          <w:lang w:val="en-CA"/>
        </w:rPr>
        <w:t xml:space="preserve"> Mass flow rate (experimental)</w:t>
      </w:r>
    </w:p>
    <w:p w14:paraId="05A5335E" w14:textId="77777777" w:rsidR="00353E45" w:rsidRDefault="00353E45" w:rsidP="00353E45">
      <w:pPr>
        <w:rPr>
          <w:lang w:val="en-CA"/>
        </w:rPr>
      </w:pPr>
    </w:p>
    <w:p w14:paraId="7C3CD141" w14:textId="6AAEEC8F" w:rsidR="00353E45" w:rsidRDefault="00353E45" w:rsidP="00353E45">
      <w:pPr>
        <w:jc w:val="center"/>
      </w:pPr>
      <m:oMath>
        <m:r>
          <m:rPr>
            <m:sty m:val="p"/>
          </m:rPr>
          <w:rPr>
            <w:rFonts w:ascii="Cambria Math" w:hAnsi="Cambria Math"/>
            <w:noProof/>
          </w:rPr>
          <m:t xml:space="preserve">m= </m:t>
        </m:r>
        <m:sSub>
          <m:sSubPr>
            <m:ctrlPr>
              <w:rPr>
                <w:rFonts w:ascii="Cambria Math" w:hAnsi="Cambria Math" w:cs="Times New Roman"/>
                <w:noProof/>
                <w:sz w:val="24"/>
                <w:szCs w:val="24"/>
              </w:rPr>
            </m:ctrlPr>
          </m:sSubPr>
          <m:e>
            <m:r>
              <w:rPr>
                <w:rFonts w:ascii="Cambria Math" w:hAnsi="Cambria Math"/>
                <w:noProof/>
              </w:rPr>
              <m:t>ρ</m:t>
            </m:r>
          </m:e>
          <m:sub>
            <m:r>
              <w:rPr>
                <w:rFonts w:ascii="Cambria Math" w:hAnsi="Cambria Math"/>
                <w:noProof/>
              </w:rPr>
              <m:t>a</m:t>
            </m:r>
          </m:sub>
        </m:sSub>
        <m:sSup>
          <m:sSupPr>
            <m:ctrlPr>
              <w:rPr>
                <w:rFonts w:ascii="Cambria Math" w:hAnsi="Cambria Math" w:cs="Times New Roman"/>
                <w:i/>
                <w:noProof/>
                <w:sz w:val="24"/>
                <w:szCs w:val="24"/>
              </w:rPr>
            </m:ctrlPr>
          </m:sSupPr>
          <m:e>
            <m:r>
              <w:rPr>
                <w:rFonts w:ascii="Cambria Math" w:hAnsi="Cambria Math"/>
                <w:noProof/>
              </w:rPr>
              <m:t>V</m:t>
            </m:r>
          </m:e>
          <m:sup>
            <m:r>
              <w:rPr>
                <w:rFonts w:ascii="Cambria Math" w:hAnsi="Cambria Math"/>
                <w:noProof/>
              </w:rPr>
              <m:t>2</m:t>
            </m:r>
          </m:sup>
        </m:sSup>
        <m:r>
          <w:rPr>
            <w:rFonts w:ascii="Cambria Math" w:hAnsi="Cambria Math"/>
            <w:noProof/>
          </w:rPr>
          <m:t>A</m:t>
        </m:r>
      </m:oMath>
      <w:r>
        <w:tab/>
      </w:r>
    </w:p>
    <w:p w14:paraId="34FF94DC" w14:textId="77777777" w:rsidR="00353E45" w:rsidRDefault="00353E45" w:rsidP="00353E45"/>
    <w:p w14:paraId="7541738D" w14:textId="4434B48E" w:rsidR="00353E45" w:rsidRPr="00353E45" w:rsidRDefault="00353E45" w:rsidP="00353E45">
      <w:r>
        <w:rPr>
          <w:lang w:val="en-CA"/>
        </w:rPr>
        <w:t xml:space="preserve"> Predicted pressure at tap 17</w:t>
      </w:r>
    </w:p>
    <w:p w14:paraId="6AFAEF17" w14:textId="77777777" w:rsidR="00353E45" w:rsidRDefault="00353E45" w:rsidP="00353E45">
      <w:pPr>
        <w:rPr>
          <w:lang w:val="en-CA"/>
        </w:rPr>
      </w:pPr>
    </w:p>
    <w:p w14:paraId="37B343C3" w14:textId="77777777" w:rsidR="00353E45" w:rsidRDefault="00353E45" w:rsidP="00353E45">
      <w:pPr>
        <w:rPr>
          <w:lang w:val="en-CA"/>
        </w:rPr>
      </w:pPr>
      <w:r>
        <w:rPr>
          <w:lang w:val="en-CA"/>
        </w:rPr>
        <w:tab/>
        <w:t xml:space="preserve">Theoretically, </w:t>
      </w:r>
    </w:p>
    <w:p w14:paraId="733B53CC" w14:textId="53B60882" w:rsidR="00353E45" w:rsidRDefault="00353E45" w:rsidP="00353E45">
      <w:pPr>
        <w:jc w:val="center"/>
        <w:rPr>
          <w:lang w:val="en-CA"/>
        </w:rPr>
      </w:pPr>
      <m:oMath>
        <m:sSub>
          <m:sSubPr>
            <m:ctrlPr>
              <w:rPr>
                <w:rFonts w:ascii="Cambria Math" w:hAnsi="Cambria Math" w:cs="Times New Roman"/>
                <w:noProof/>
                <w:sz w:val="24"/>
                <w:szCs w:val="24"/>
              </w:rPr>
            </m:ctrlPr>
          </m:sSubPr>
          <m:e>
            <m:r>
              <w:rPr>
                <w:rFonts w:ascii="Cambria Math" w:hAnsi="Cambria Math"/>
                <w:noProof/>
              </w:rPr>
              <m:t>m</m:t>
            </m:r>
          </m:e>
          <m:sub>
            <m:r>
              <w:rPr>
                <w:rFonts w:ascii="Cambria Math" w:hAnsi="Cambria Math"/>
                <w:noProof/>
              </w:rPr>
              <m:t>in</m:t>
            </m:r>
          </m:sub>
        </m:sSub>
        <m:r>
          <w:rPr>
            <w:rFonts w:ascii="Cambria Math" w:hAnsi="Cambria Math"/>
            <w:noProof/>
          </w:rPr>
          <m:t>=</m:t>
        </m:r>
        <m:sSub>
          <m:sSubPr>
            <m:ctrlPr>
              <w:rPr>
                <w:rFonts w:ascii="Cambria Math" w:hAnsi="Cambria Math" w:cs="Times New Roman"/>
                <w:i/>
                <w:noProof/>
                <w:sz w:val="24"/>
                <w:szCs w:val="24"/>
              </w:rPr>
            </m:ctrlPr>
          </m:sSubPr>
          <m:e>
            <m:r>
              <w:rPr>
                <w:rFonts w:ascii="Cambria Math" w:hAnsi="Cambria Math"/>
                <w:noProof/>
              </w:rPr>
              <m:t>m</m:t>
            </m:r>
          </m:e>
          <m:sub>
            <m:r>
              <w:rPr>
                <w:rFonts w:ascii="Cambria Math" w:hAnsi="Cambria Math"/>
                <w:noProof/>
              </w:rPr>
              <m:t>out</m:t>
            </m:r>
          </m:sub>
        </m:sSub>
      </m:oMath>
      <w:r>
        <w:tab/>
      </w:r>
    </w:p>
    <w:p w14:paraId="460AAFA5" w14:textId="77777777" w:rsidR="00353E45" w:rsidRDefault="00353E45" w:rsidP="00353E45">
      <w:pPr>
        <w:widowControl/>
        <w:spacing w:after="160" w:line="256" w:lineRule="auto"/>
        <w:ind w:left="720"/>
        <w:jc w:val="left"/>
        <w:rPr>
          <w:lang w:val="en-CA"/>
        </w:rPr>
      </w:pPr>
      <w:r>
        <w:rPr>
          <w:lang w:val="en-CA"/>
        </w:rPr>
        <w:t>Therefore, the linear momentum equation was converted to the following equation 3.10.2</w:t>
      </w:r>
    </w:p>
    <w:p w14:paraId="23013492" w14:textId="77777777" w:rsidR="00353E45" w:rsidRDefault="00353E45" w:rsidP="00353E45">
      <w:pPr>
        <w:widowControl/>
        <w:spacing w:after="160" w:line="256" w:lineRule="auto"/>
        <w:ind w:left="720"/>
        <w:jc w:val="left"/>
      </w:pPr>
      <m:oMathPara>
        <m:oMath>
          <m:sSub>
            <m:sSubPr>
              <m:ctrlPr>
                <w:rPr>
                  <w:rFonts w:ascii="Cambria Math" w:hAnsi="Cambria Math" w:cs="Times New Roman"/>
                  <w:noProof/>
                  <w:sz w:val="24"/>
                  <w:szCs w:val="24"/>
                </w:rPr>
              </m:ctrlPr>
            </m:sSubPr>
            <m:e>
              <m:r>
                <w:rPr>
                  <w:rFonts w:ascii="Cambria Math" w:hAnsi="Cambria Math"/>
                  <w:noProof/>
                </w:rPr>
                <m:t>P</m:t>
              </m:r>
            </m:e>
            <m:sub>
              <m:r>
                <w:rPr>
                  <w:rFonts w:ascii="Cambria Math" w:hAnsi="Cambria Math"/>
                  <w:noProof/>
                </w:rPr>
                <m:t>p</m:t>
              </m:r>
            </m:sub>
          </m:sSub>
          <m:sSub>
            <m:sSubPr>
              <m:ctrlPr>
                <w:rPr>
                  <w:rFonts w:ascii="Cambria Math" w:hAnsi="Cambria Math" w:cs="Times New Roman"/>
                  <w:noProof/>
                  <w:sz w:val="24"/>
                  <w:szCs w:val="24"/>
                </w:rPr>
              </m:ctrlPr>
            </m:sSubPr>
            <m:e>
              <m:r>
                <w:rPr>
                  <w:rFonts w:ascii="Cambria Math" w:hAnsi="Cambria Math"/>
                  <w:noProof/>
                </w:rPr>
                <m:t>A</m:t>
              </m:r>
            </m:e>
            <m:sub>
              <m:r>
                <w:rPr>
                  <w:rFonts w:ascii="Cambria Math" w:hAnsi="Cambria Math"/>
                  <w:noProof/>
                </w:rPr>
                <m:t>p</m:t>
              </m:r>
            </m:sub>
          </m:sSub>
          <m:r>
            <w:rPr>
              <w:rFonts w:ascii="Cambria Math" w:hAnsi="Cambria Math"/>
              <w:noProof/>
            </w:rPr>
            <m:t>+</m:t>
          </m:r>
          <m:sSub>
            <m:sSubPr>
              <m:ctrlPr>
                <w:rPr>
                  <w:rFonts w:ascii="Cambria Math" w:hAnsi="Cambria Math" w:cs="Times New Roman"/>
                  <w:noProof/>
                  <w:sz w:val="24"/>
                  <w:szCs w:val="24"/>
                </w:rPr>
              </m:ctrlPr>
            </m:sSubPr>
            <m:e>
              <m:r>
                <w:rPr>
                  <w:rFonts w:ascii="Cambria Math" w:hAnsi="Cambria Math"/>
                  <w:noProof/>
                </w:rPr>
                <m:t>P</m:t>
              </m:r>
            </m:e>
            <m:sub>
              <m:r>
                <w:rPr>
                  <w:rFonts w:ascii="Cambria Math" w:hAnsi="Cambria Math"/>
                  <w:noProof/>
                </w:rPr>
                <m:t>s</m:t>
              </m:r>
            </m:sub>
          </m:sSub>
          <m:sSub>
            <m:sSubPr>
              <m:ctrlPr>
                <w:rPr>
                  <w:rFonts w:ascii="Cambria Math" w:hAnsi="Cambria Math" w:cs="Times New Roman"/>
                  <w:noProof/>
                  <w:sz w:val="24"/>
                  <w:szCs w:val="24"/>
                </w:rPr>
              </m:ctrlPr>
            </m:sSubPr>
            <m:e>
              <m:r>
                <w:rPr>
                  <w:rFonts w:ascii="Cambria Math" w:hAnsi="Cambria Math"/>
                  <w:noProof/>
                </w:rPr>
                <m:t>A</m:t>
              </m:r>
            </m:e>
            <m:sub>
              <m:r>
                <w:rPr>
                  <w:rFonts w:ascii="Cambria Math" w:hAnsi="Cambria Math"/>
                  <w:noProof/>
                </w:rPr>
                <m:t>s</m:t>
              </m:r>
            </m:sub>
          </m:sSub>
          <m:r>
            <w:rPr>
              <w:rFonts w:ascii="Cambria Math" w:hAnsi="Cambria Math"/>
              <w:noProof/>
            </w:rPr>
            <m:t>-</m:t>
          </m:r>
          <m:sSub>
            <m:sSubPr>
              <m:ctrlPr>
                <w:rPr>
                  <w:rFonts w:ascii="Cambria Math" w:hAnsi="Cambria Math" w:cs="Times New Roman"/>
                  <w:i/>
                  <w:noProof/>
                  <w:sz w:val="24"/>
                  <w:szCs w:val="24"/>
                </w:rPr>
              </m:ctrlPr>
            </m:sSubPr>
            <m:e>
              <m:r>
                <w:rPr>
                  <w:rFonts w:ascii="Cambria Math" w:hAnsi="Cambria Math"/>
                  <w:noProof/>
                </w:rPr>
                <m:t>P</m:t>
              </m:r>
            </m:e>
            <m:sub>
              <m:r>
                <w:rPr>
                  <w:rFonts w:ascii="Cambria Math" w:hAnsi="Cambria Math"/>
                  <w:noProof/>
                </w:rPr>
                <m:t>out</m:t>
              </m:r>
            </m:sub>
          </m:sSub>
          <m:r>
            <w:rPr>
              <w:rFonts w:ascii="Cambria Math" w:hAnsi="Cambria Math"/>
              <w:noProof/>
            </w:rPr>
            <m:t>A=0</m:t>
          </m:r>
        </m:oMath>
      </m:oMathPara>
    </w:p>
    <w:p w14:paraId="004A8089" w14:textId="097145E9" w:rsidR="00353E45" w:rsidRDefault="00353E45" w:rsidP="00353E45">
      <w:pPr>
        <w:widowControl/>
        <w:spacing w:after="160" w:line="256" w:lineRule="auto"/>
        <w:ind w:left="720"/>
        <w:jc w:val="center"/>
        <w:rPr>
          <w:lang w:val="en-CA"/>
        </w:rPr>
      </w:pPr>
      <m:oMath>
        <m:sSub>
          <m:sSubPr>
            <m:ctrlPr>
              <w:rPr>
                <w:rFonts w:ascii="Cambria Math" w:hAnsi="Cambria Math" w:cs="Times New Roman"/>
                <w:noProof/>
                <w:sz w:val="24"/>
                <w:szCs w:val="24"/>
              </w:rPr>
            </m:ctrlPr>
          </m:sSubPr>
          <m:e>
            <m:r>
              <w:rPr>
                <w:rFonts w:ascii="Cambria Math" w:hAnsi="Cambria Math"/>
                <w:noProof/>
              </w:rPr>
              <m:t>P</m:t>
            </m:r>
          </m:e>
          <m:sub>
            <m:r>
              <w:rPr>
                <w:rFonts w:ascii="Cambria Math" w:hAnsi="Cambria Math"/>
                <w:noProof/>
              </w:rPr>
              <m:t>out</m:t>
            </m:r>
          </m:sub>
        </m:sSub>
        <m:r>
          <w:rPr>
            <w:rFonts w:ascii="Cambria Math" w:hAnsi="Cambria Math"/>
            <w:noProof/>
          </w:rPr>
          <m:t>=(</m:t>
        </m:r>
        <m:sSub>
          <m:sSubPr>
            <m:ctrlPr>
              <w:rPr>
                <w:rFonts w:ascii="Cambria Math" w:hAnsi="Cambria Math" w:cs="Times New Roman"/>
                <w:i/>
                <w:noProof/>
                <w:sz w:val="24"/>
                <w:szCs w:val="24"/>
              </w:rPr>
            </m:ctrlPr>
          </m:sSubPr>
          <m:e>
            <m:r>
              <w:rPr>
                <w:rFonts w:ascii="Cambria Math" w:hAnsi="Cambria Math"/>
                <w:noProof/>
              </w:rPr>
              <m:t>P</m:t>
            </m:r>
          </m:e>
          <m:sub>
            <m:r>
              <w:rPr>
                <w:rFonts w:ascii="Cambria Math" w:hAnsi="Cambria Math"/>
                <w:noProof/>
              </w:rPr>
              <m:t>p</m:t>
            </m:r>
          </m:sub>
        </m:sSub>
        <m:sSub>
          <m:sSubPr>
            <m:ctrlPr>
              <w:rPr>
                <w:rFonts w:ascii="Cambria Math" w:hAnsi="Cambria Math" w:cs="Times New Roman"/>
                <w:i/>
                <w:noProof/>
                <w:sz w:val="24"/>
                <w:szCs w:val="24"/>
              </w:rPr>
            </m:ctrlPr>
          </m:sSubPr>
          <m:e>
            <m:r>
              <w:rPr>
                <w:rFonts w:ascii="Cambria Math" w:hAnsi="Cambria Math"/>
                <w:noProof/>
              </w:rPr>
              <m:t>A</m:t>
            </m:r>
          </m:e>
          <m:sub>
            <m:r>
              <w:rPr>
                <w:rFonts w:ascii="Cambria Math" w:hAnsi="Cambria Math"/>
                <w:noProof/>
              </w:rPr>
              <m:t>p</m:t>
            </m:r>
          </m:sub>
        </m:sSub>
        <m:r>
          <w:rPr>
            <w:rFonts w:ascii="Cambria Math" w:hAnsi="Cambria Math"/>
            <w:noProof/>
          </w:rPr>
          <m:t>+</m:t>
        </m:r>
        <m:sSub>
          <m:sSubPr>
            <m:ctrlPr>
              <w:rPr>
                <w:rFonts w:ascii="Cambria Math" w:hAnsi="Cambria Math" w:cs="Times New Roman"/>
                <w:i/>
                <w:noProof/>
                <w:sz w:val="24"/>
                <w:szCs w:val="24"/>
              </w:rPr>
            </m:ctrlPr>
          </m:sSubPr>
          <m:e>
            <m:r>
              <w:rPr>
                <w:rFonts w:ascii="Cambria Math" w:hAnsi="Cambria Math"/>
                <w:noProof/>
              </w:rPr>
              <m:t>P</m:t>
            </m:r>
          </m:e>
          <m:sub>
            <m:r>
              <w:rPr>
                <w:rFonts w:ascii="Cambria Math" w:hAnsi="Cambria Math"/>
                <w:noProof/>
              </w:rPr>
              <m:t>s</m:t>
            </m:r>
          </m:sub>
        </m:sSub>
        <m:sSub>
          <m:sSubPr>
            <m:ctrlPr>
              <w:rPr>
                <w:rFonts w:ascii="Cambria Math" w:hAnsi="Cambria Math" w:cs="Times New Roman"/>
                <w:i/>
                <w:noProof/>
                <w:sz w:val="24"/>
                <w:szCs w:val="24"/>
              </w:rPr>
            </m:ctrlPr>
          </m:sSubPr>
          <m:e>
            <m:r>
              <w:rPr>
                <w:rFonts w:ascii="Cambria Math" w:hAnsi="Cambria Math"/>
                <w:noProof/>
              </w:rPr>
              <m:t>A</m:t>
            </m:r>
          </m:e>
          <m:sub>
            <m:r>
              <w:rPr>
                <w:rFonts w:ascii="Cambria Math" w:hAnsi="Cambria Math"/>
                <w:noProof/>
              </w:rPr>
              <m:t>s</m:t>
            </m:r>
          </m:sub>
        </m:sSub>
        <m:r>
          <w:rPr>
            <w:rFonts w:ascii="Cambria Math" w:hAnsi="Cambria Math"/>
            <w:noProof/>
          </w:rPr>
          <m:t>)/ A</m:t>
        </m:r>
      </m:oMath>
      <w:r>
        <w:tab/>
      </w:r>
    </w:p>
    <w:p w14:paraId="14D3870E" w14:textId="77777777" w:rsidR="00353E45" w:rsidRPr="00353E45" w:rsidRDefault="00353E45">
      <w:pPr>
        <w:widowControl/>
        <w:jc w:val="left"/>
        <w:rPr>
          <w:rFonts w:hint="eastAsia"/>
          <w:sz w:val="24"/>
          <w:szCs w:val="24"/>
          <w:lang w:val="en-CA"/>
        </w:rPr>
      </w:pPr>
    </w:p>
    <w:p w14:paraId="655FDF34" w14:textId="36897596" w:rsidR="00BC5C84" w:rsidRDefault="00BC5C84">
      <w:pPr>
        <w:widowControl/>
        <w:jc w:val="left"/>
        <w:rPr>
          <w:rFonts w:hint="eastAsia"/>
          <w:sz w:val="24"/>
          <w:szCs w:val="24"/>
          <w:lang w:val="en-GB"/>
        </w:rPr>
      </w:pPr>
    </w:p>
    <w:p w14:paraId="64224683" w14:textId="25B7C002" w:rsidR="0034707E" w:rsidRDefault="0034707E">
      <w:pPr>
        <w:widowControl/>
        <w:jc w:val="left"/>
        <w:rPr>
          <w:rFonts w:hint="eastAsia"/>
          <w:sz w:val="24"/>
          <w:szCs w:val="24"/>
          <w:lang w:val="en-GB"/>
        </w:rPr>
      </w:pPr>
      <w:r>
        <w:rPr>
          <w:sz w:val="24"/>
          <w:szCs w:val="24"/>
          <w:lang w:val="en-GB"/>
        </w:rPr>
        <w:t>Table1</w:t>
      </w:r>
    </w:p>
    <w:tbl>
      <w:tblPr>
        <w:tblStyle w:val="TableGrid"/>
        <w:tblW w:w="8304" w:type="dxa"/>
        <w:tblLook w:val="04A0" w:firstRow="1" w:lastRow="0" w:firstColumn="1" w:lastColumn="0" w:noHBand="0" w:noVBand="1"/>
      </w:tblPr>
      <w:tblGrid>
        <w:gridCol w:w="1660"/>
        <w:gridCol w:w="1660"/>
        <w:gridCol w:w="1662"/>
        <w:gridCol w:w="1660"/>
        <w:gridCol w:w="1662"/>
      </w:tblGrid>
      <w:tr w:rsidR="0034707E" w:rsidRPr="005A17D9" w14:paraId="3289B3DD" w14:textId="77777777" w:rsidTr="00CD6363">
        <w:trPr>
          <w:trHeight w:val="252"/>
        </w:trPr>
        <w:tc>
          <w:tcPr>
            <w:tcW w:w="1660" w:type="dxa"/>
            <w:noWrap/>
            <w:hideMark/>
          </w:tcPr>
          <w:p w14:paraId="254AB86A" w14:textId="77777777" w:rsidR="0034707E" w:rsidRPr="005A17D9" w:rsidRDefault="0034707E" w:rsidP="005A17D9">
            <w:pPr>
              <w:widowControl/>
              <w:jc w:val="left"/>
              <w:rPr>
                <w:rFonts w:ascii="宋体" w:eastAsia="宋体" w:hAnsi="宋体" w:cs="宋体"/>
                <w:kern w:val="0"/>
                <w:sz w:val="24"/>
                <w:szCs w:val="24"/>
              </w:rPr>
            </w:pPr>
          </w:p>
        </w:tc>
        <w:tc>
          <w:tcPr>
            <w:tcW w:w="3322" w:type="dxa"/>
            <w:gridSpan w:val="2"/>
            <w:noWrap/>
            <w:hideMark/>
          </w:tcPr>
          <w:p w14:paraId="6F824832" w14:textId="09E2C577" w:rsidR="0034707E" w:rsidRPr="005A17D9" w:rsidRDefault="0034707E" w:rsidP="0034707E">
            <w:pPr>
              <w:widowControl/>
              <w:ind w:firstLineChars="250" w:firstLine="550"/>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TEST1</w:t>
            </w:r>
          </w:p>
        </w:tc>
        <w:tc>
          <w:tcPr>
            <w:tcW w:w="3322" w:type="dxa"/>
            <w:gridSpan w:val="2"/>
            <w:noWrap/>
            <w:hideMark/>
          </w:tcPr>
          <w:p w14:paraId="6D495D35" w14:textId="5FE87E7E" w:rsidR="0034707E" w:rsidRPr="005A17D9" w:rsidRDefault="0034707E" w:rsidP="0034707E">
            <w:pPr>
              <w:widowControl/>
              <w:ind w:firstLineChars="300" w:firstLine="660"/>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TEST2</w:t>
            </w:r>
          </w:p>
        </w:tc>
      </w:tr>
      <w:tr w:rsidR="005A17D9" w:rsidRPr="005A17D9" w14:paraId="16D282FD" w14:textId="77777777" w:rsidTr="00CD6363">
        <w:trPr>
          <w:trHeight w:val="252"/>
        </w:trPr>
        <w:tc>
          <w:tcPr>
            <w:tcW w:w="1660" w:type="dxa"/>
            <w:noWrap/>
            <w:hideMark/>
          </w:tcPr>
          <w:p w14:paraId="67C5F7A1" w14:textId="77777777" w:rsidR="005A17D9" w:rsidRPr="005A17D9" w:rsidRDefault="005A17D9" w:rsidP="005A17D9">
            <w:pPr>
              <w:widowControl/>
              <w:jc w:val="left"/>
              <w:rPr>
                <w:rFonts w:ascii="等线" w:eastAsia="等线" w:hAnsi="等线" w:cs="宋体"/>
                <w:color w:val="000000"/>
                <w:kern w:val="0"/>
                <w:sz w:val="22"/>
              </w:rPr>
            </w:pPr>
            <w:r w:rsidRPr="005A17D9">
              <w:rPr>
                <w:rFonts w:ascii="等线" w:eastAsia="等线" w:hAnsi="等线" w:cs="宋体" w:hint="eastAsia"/>
                <w:color w:val="000000"/>
                <w:kern w:val="0"/>
                <w:sz w:val="22"/>
              </w:rPr>
              <w:t>NAME</w:t>
            </w:r>
          </w:p>
        </w:tc>
        <w:tc>
          <w:tcPr>
            <w:tcW w:w="1660" w:type="dxa"/>
            <w:noWrap/>
            <w:hideMark/>
          </w:tcPr>
          <w:p w14:paraId="30B9CD3B" w14:textId="77777777" w:rsidR="005A17D9" w:rsidRPr="005A17D9" w:rsidRDefault="005A17D9" w:rsidP="005A17D9">
            <w:pPr>
              <w:widowControl/>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PITOT</w:t>
            </w:r>
          </w:p>
        </w:tc>
        <w:tc>
          <w:tcPr>
            <w:tcW w:w="1661" w:type="dxa"/>
            <w:noWrap/>
            <w:hideMark/>
          </w:tcPr>
          <w:p w14:paraId="63031FEE" w14:textId="77777777" w:rsidR="005A17D9" w:rsidRPr="005A17D9" w:rsidRDefault="005A17D9" w:rsidP="005A17D9">
            <w:pPr>
              <w:widowControl/>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STATIC</w:t>
            </w:r>
          </w:p>
        </w:tc>
        <w:tc>
          <w:tcPr>
            <w:tcW w:w="1660" w:type="dxa"/>
            <w:noWrap/>
            <w:hideMark/>
          </w:tcPr>
          <w:p w14:paraId="09ECE2F4" w14:textId="77777777" w:rsidR="005A17D9" w:rsidRPr="005A17D9" w:rsidRDefault="005A17D9" w:rsidP="005A17D9">
            <w:pPr>
              <w:widowControl/>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PITOT</w:t>
            </w:r>
          </w:p>
        </w:tc>
        <w:tc>
          <w:tcPr>
            <w:tcW w:w="1661" w:type="dxa"/>
            <w:noWrap/>
            <w:hideMark/>
          </w:tcPr>
          <w:p w14:paraId="5FCB56EC" w14:textId="77777777" w:rsidR="005A17D9" w:rsidRPr="005A17D9" w:rsidRDefault="005A17D9" w:rsidP="005A17D9">
            <w:pPr>
              <w:widowControl/>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STATIC</w:t>
            </w:r>
          </w:p>
        </w:tc>
      </w:tr>
      <w:tr w:rsidR="005A17D9" w:rsidRPr="005A17D9" w14:paraId="2EC94F40" w14:textId="77777777" w:rsidTr="00CD6363">
        <w:trPr>
          <w:trHeight w:val="252"/>
        </w:trPr>
        <w:tc>
          <w:tcPr>
            <w:tcW w:w="1660" w:type="dxa"/>
            <w:noWrap/>
            <w:hideMark/>
          </w:tcPr>
          <w:p w14:paraId="24F7E2E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w:t>
            </w:r>
          </w:p>
        </w:tc>
        <w:tc>
          <w:tcPr>
            <w:tcW w:w="1660" w:type="dxa"/>
            <w:noWrap/>
            <w:hideMark/>
          </w:tcPr>
          <w:p w14:paraId="54C96EB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110</w:t>
            </w:r>
          </w:p>
        </w:tc>
        <w:tc>
          <w:tcPr>
            <w:tcW w:w="1661" w:type="dxa"/>
            <w:noWrap/>
            <w:hideMark/>
          </w:tcPr>
          <w:p w14:paraId="4EA973C4"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55CB07C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120</w:t>
            </w:r>
          </w:p>
        </w:tc>
        <w:tc>
          <w:tcPr>
            <w:tcW w:w="1661" w:type="dxa"/>
            <w:noWrap/>
            <w:hideMark/>
          </w:tcPr>
          <w:p w14:paraId="68F58A5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r>
      <w:tr w:rsidR="005A17D9" w:rsidRPr="005A17D9" w14:paraId="578B28EC" w14:textId="77777777" w:rsidTr="00CD6363">
        <w:trPr>
          <w:trHeight w:val="252"/>
        </w:trPr>
        <w:tc>
          <w:tcPr>
            <w:tcW w:w="1660" w:type="dxa"/>
            <w:noWrap/>
            <w:hideMark/>
          </w:tcPr>
          <w:p w14:paraId="7BF218B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2</w:t>
            </w:r>
          </w:p>
        </w:tc>
        <w:tc>
          <w:tcPr>
            <w:tcW w:w="1660" w:type="dxa"/>
            <w:noWrap/>
            <w:hideMark/>
          </w:tcPr>
          <w:p w14:paraId="11AA6BB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121</w:t>
            </w:r>
          </w:p>
        </w:tc>
        <w:tc>
          <w:tcPr>
            <w:tcW w:w="1661" w:type="dxa"/>
            <w:noWrap/>
            <w:hideMark/>
          </w:tcPr>
          <w:p w14:paraId="51F1FEB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4BC508F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130</w:t>
            </w:r>
          </w:p>
        </w:tc>
        <w:tc>
          <w:tcPr>
            <w:tcW w:w="1661" w:type="dxa"/>
            <w:noWrap/>
            <w:hideMark/>
          </w:tcPr>
          <w:p w14:paraId="60F5FA2B"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110</w:t>
            </w:r>
          </w:p>
        </w:tc>
      </w:tr>
      <w:tr w:rsidR="005A17D9" w:rsidRPr="005A17D9" w14:paraId="14540A4C" w14:textId="77777777" w:rsidTr="00CD6363">
        <w:trPr>
          <w:trHeight w:val="252"/>
        </w:trPr>
        <w:tc>
          <w:tcPr>
            <w:tcW w:w="1660" w:type="dxa"/>
            <w:noWrap/>
            <w:hideMark/>
          </w:tcPr>
          <w:p w14:paraId="10ADD5C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3</w:t>
            </w:r>
          </w:p>
        </w:tc>
        <w:tc>
          <w:tcPr>
            <w:tcW w:w="1660" w:type="dxa"/>
            <w:noWrap/>
            <w:hideMark/>
          </w:tcPr>
          <w:p w14:paraId="77EE15C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122</w:t>
            </w:r>
          </w:p>
        </w:tc>
        <w:tc>
          <w:tcPr>
            <w:tcW w:w="1661" w:type="dxa"/>
            <w:noWrap/>
            <w:hideMark/>
          </w:tcPr>
          <w:p w14:paraId="03C6EDE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01A28D9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131</w:t>
            </w:r>
          </w:p>
        </w:tc>
        <w:tc>
          <w:tcPr>
            <w:tcW w:w="1661" w:type="dxa"/>
            <w:noWrap/>
            <w:hideMark/>
          </w:tcPr>
          <w:p w14:paraId="541DBFC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108</w:t>
            </w:r>
          </w:p>
        </w:tc>
      </w:tr>
      <w:tr w:rsidR="005A17D9" w:rsidRPr="005A17D9" w14:paraId="6A962F49" w14:textId="77777777" w:rsidTr="00CD6363">
        <w:trPr>
          <w:trHeight w:val="252"/>
        </w:trPr>
        <w:tc>
          <w:tcPr>
            <w:tcW w:w="1660" w:type="dxa"/>
            <w:noWrap/>
            <w:hideMark/>
          </w:tcPr>
          <w:p w14:paraId="771BB6F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4</w:t>
            </w:r>
          </w:p>
        </w:tc>
        <w:tc>
          <w:tcPr>
            <w:tcW w:w="1660" w:type="dxa"/>
            <w:noWrap/>
            <w:hideMark/>
          </w:tcPr>
          <w:p w14:paraId="7D47D64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124</w:t>
            </w:r>
          </w:p>
        </w:tc>
        <w:tc>
          <w:tcPr>
            <w:tcW w:w="1661" w:type="dxa"/>
            <w:noWrap/>
            <w:hideMark/>
          </w:tcPr>
          <w:p w14:paraId="47F4885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0B20032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129</w:t>
            </w:r>
          </w:p>
        </w:tc>
        <w:tc>
          <w:tcPr>
            <w:tcW w:w="1661" w:type="dxa"/>
            <w:noWrap/>
            <w:hideMark/>
          </w:tcPr>
          <w:p w14:paraId="662668F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105</w:t>
            </w:r>
          </w:p>
        </w:tc>
      </w:tr>
      <w:tr w:rsidR="005A17D9" w:rsidRPr="005A17D9" w14:paraId="36CC6F65" w14:textId="77777777" w:rsidTr="00CD6363">
        <w:trPr>
          <w:trHeight w:val="252"/>
        </w:trPr>
        <w:tc>
          <w:tcPr>
            <w:tcW w:w="1660" w:type="dxa"/>
            <w:noWrap/>
            <w:hideMark/>
          </w:tcPr>
          <w:p w14:paraId="1EA0F60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5</w:t>
            </w:r>
          </w:p>
        </w:tc>
        <w:tc>
          <w:tcPr>
            <w:tcW w:w="1660" w:type="dxa"/>
            <w:noWrap/>
            <w:hideMark/>
          </w:tcPr>
          <w:p w14:paraId="200A998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125</w:t>
            </w:r>
          </w:p>
        </w:tc>
        <w:tc>
          <w:tcPr>
            <w:tcW w:w="1661" w:type="dxa"/>
            <w:noWrap/>
            <w:hideMark/>
          </w:tcPr>
          <w:p w14:paraId="51B15C2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1C28811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128</w:t>
            </w:r>
          </w:p>
        </w:tc>
        <w:tc>
          <w:tcPr>
            <w:tcW w:w="1661" w:type="dxa"/>
            <w:noWrap/>
            <w:hideMark/>
          </w:tcPr>
          <w:p w14:paraId="58EDD33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104</w:t>
            </w:r>
          </w:p>
        </w:tc>
      </w:tr>
      <w:tr w:rsidR="005A17D9" w:rsidRPr="005A17D9" w14:paraId="3A0AA708" w14:textId="77777777" w:rsidTr="00CD6363">
        <w:trPr>
          <w:trHeight w:val="252"/>
        </w:trPr>
        <w:tc>
          <w:tcPr>
            <w:tcW w:w="1660" w:type="dxa"/>
            <w:noWrap/>
            <w:hideMark/>
          </w:tcPr>
          <w:p w14:paraId="5BDA590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6</w:t>
            </w:r>
          </w:p>
        </w:tc>
        <w:tc>
          <w:tcPr>
            <w:tcW w:w="1660" w:type="dxa"/>
            <w:noWrap/>
            <w:hideMark/>
          </w:tcPr>
          <w:p w14:paraId="6296F5A7"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109</w:t>
            </w:r>
          </w:p>
        </w:tc>
        <w:tc>
          <w:tcPr>
            <w:tcW w:w="1661" w:type="dxa"/>
            <w:noWrap/>
            <w:hideMark/>
          </w:tcPr>
          <w:p w14:paraId="545AEEC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3F86D30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126</w:t>
            </w:r>
          </w:p>
        </w:tc>
        <w:tc>
          <w:tcPr>
            <w:tcW w:w="1661" w:type="dxa"/>
            <w:noWrap/>
            <w:hideMark/>
          </w:tcPr>
          <w:p w14:paraId="3259CC9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103</w:t>
            </w:r>
          </w:p>
        </w:tc>
      </w:tr>
      <w:tr w:rsidR="005A17D9" w:rsidRPr="005A17D9" w14:paraId="6372014C" w14:textId="77777777" w:rsidTr="00CD6363">
        <w:trPr>
          <w:trHeight w:val="252"/>
        </w:trPr>
        <w:tc>
          <w:tcPr>
            <w:tcW w:w="1660" w:type="dxa"/>
            <w:noWrap/>
            <w:hideMark/>
          </w:tcPr>
          <w:p w14:paraId="45B6A02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w:t>
            </w:r>
          </w:p>
        </w:tc>
        <w:tc>
          <w:tcPr>
            <w:tcW w:w="1660" w:type="dxa"/>
            <w:noWrap/>
            <w:hideMark/>
          </w:tcPr>
          <w:p w14:paraId="0A2A74C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95</w:t>
            </w:r>
          </w:p>
        </w:tc>
        <w:tc>
          <w:tcPr>
            <w:tcW w:w="1661" w:type="dxa"/>
            <w:noWrap/>
            <w:hideMark/>
          </w:tcPr>
          <w:p w14:paraId="19CF894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88</w:t>
            </w:r>
          </w:p>
        </w:tc>
        <w:tc>
          <w:tcPr>
            <w:tcW w:w="1660" w:type="dxa"/>
            <w:noWrap/>
            <w:hideMark/>
          </w:tcPr>
          <w:p w14:paraId="49D25A7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125</w:t>
            </w:r>
          </w:p>
        </w:tc>
        <w:tc>
          <w:tcPr>
            <w:tcW w:w="1661" w:type="dxa"/>
            <w:noWrap/>
            <w:hideMark/>
          </w:tcPr>
          <w:p w14:paraId="25E52966"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102</w:t>
            </w:r>
          </w:p>
        </w:tc>
      </w:tr>
      <w:tr w:rsidR="005A17D9" w:rsidRPr="005A17D9" w14:paraId="4F39AFE3" w14:textId="77777777" w:rsidTr="00CD6363">
        <w:trPr>
          <w:trHeight w:val="252"/>
        </w:trPr>
        <w:tc>
          <w:tcPr>
            <w:tcW w:w="1660" w:type="dxa"/>
            <w:noWrap/>
            <w:hideMark/>
          </w:tcPr>
          <w:p w14:paraId="27A8B93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w:t>
            </w:r>
          </w:p>
        </w:tc>
        <w:tc>
          <w:tcPr>
            <w:tcW w:w="1660" w:type="dxa"/>
            <w:noWrap/>
            <w:hideMark/>
          </w:tcPr>
          <w:p w14:paraId="0ED76A4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85</w:t>
            </w:r>
          </w:p>
        </w:tc>
        <w:tc>
          <w:tcPr>
            <w:tcW w:w="1661" w:type="dxa"/>
            <w:noWrap/>
            <w:hideMark/>
          </w:tcPr>
          <w:p w14:paraId="7915B93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516FDB2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123</w:t>
            </w:r>
          </w:p>
        </w:tc>
        <w:tc>
          <w:tcPr>
            <w:tcW w:w="1661" w:type="dxa"/>
            <w:noWrap/>
            <w:hideMark/>
          </w:tcPr>
          <w:p w14:paraId="4B38705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101</w:t>
            </w:r>
          </w:p>
        </w:tc>
      </w:tr>
      <w:tr w:rsidR="005A17D9" w:rsidRPr="005A17D9" w14:paraId="4D66794B" w14:textId="77777777" w:rsidTr="00CD6363">
        <w:trPr>
          <w:trHeight w:val="252"/>
        </w:trPr>
        <w:tc>
          <w:tcPr>
            <w:tcW w:w="1660" w:type="dxa"/>
            <w:noWrap/>
            <w:hideMark/>
          </w:tcPr>
          <w:p w14:paraId="731D76D9"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w:t>
            </w:r>
          </w:p>
        </w:tc>
        <w:tc>
          <w:tcPr>
            <w:tcW w:w="1660" w:type="dxa"/>
            <w:noWrap/>
            <w:hideMark/>
          </w:tcPr>
          <w:p w14:paraId="4C65457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81</w:t>
            </w:r>
          </w:p>
        </w:tc>
        <w:tc>
          <w:tcPr>
            <w:tcW w:w="1661" w:type="dxa"/>
            <w:noWrap/>
            <w:hideMark/>
          </w:tcPr>
          <w:p w14:paraId="6425B506"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159E912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121</w:t>
            </w:r>
          </w:p>
        </w:tc>
        <w:tc>
          <w:tcPr>
            <w:tcW w:w="1661" w:type="dxa"/>
            <w:noWrap/>
            <w:hideMark/>
          </w:tcPr>
          <w:p w14:paraId="7F3272AE"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100</w:t>
            </w:r>
          </w:p>
        </w:tc>
      </w:tr>
      <w:tr w:rsidR="005A17D9" w:rsidRPr="005A17D9" w14:paraId="35F0BF95" w14:textId="77777777" w:rsidTr="00CD6363">
        <w:trPr>
          <w:trHeight w:val="252"/>
        </w:trPr>
        <w:tc>
          <w:tcPr>
            <w:tcW w:w="1660" w:type="dxa"/>
            <w:noWrap/>
            <w:hideMark/>
          </w:tcPr>
          <w:p w14:paraId="6F48044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w:t>
            </w:r>
          </w:p>
        </w:tc>
        <w:tc>
          <w:tcPr>
            <w:tcW w:w="1660" w:type="dxa"/>
            <w:noWrap/>
            <w:hideMark/>
          </w:tcPr>
          <w:p w14:paraId="38D9871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79</w:t>
            </w:r>
          </w:p>
        </w:tc>
        <w:tc>
          <w:tcPr>
            <w:tcW w:w="1661" w:type="dxa"/>
            <w:noWrap/>
            <w:hideMark/>
          </w:tcPr>
          <w:p w14:paraId="0C2143A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732DD2AE"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120</w:t>
            </w:r>
          </w:p>
        </w:tc>
        <w:tc>
          <w:tcPr>
            <w:tcW w:w="1661" w:type="dxa"/>
            <w:noWrap/>
            <w:hideMark/>
          </w:tcPr>
          <w:p w14:paraId="3FF85C1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99</w:t>
            </w:r>
          </w:p>
        </w:tc>
      </w:tr>
      <w:tr w:rsidR="005A17D9" w:rsidRPr="005A17D9" w14:paraId="246A74D8" w14:textId="77777777" w:rsidTr="00CD6363">
        <w:trPr>
          <w:trHeight w:val="252"/>
        </w:trPr>
        <w:tc>
          <w:tcPr>
            <w:tcW w:w="1660" w:type="dxa"/>
            <w:noWrap/>
            <w:hideMark/>
          </w:tcPr>
          <w:p w14:paraId="6FF294F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w:t>
            </w:r>
          </w:p>
        </w:tc>
        <w:tc>
          <w:tcPr>
            <w:tcW w:w="1660" w:type="dxa"/>
            <w:noWrap/>
            <w:hideMark/>
          </w:tcPr>
          <w:p w14:paraId="4848A4E9"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25EB63E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52634B0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118</w:t>
            </w:r>
          </w:p>
        </w:tc>
        <w:tc>
          <w:tcPr>
            <w:tcW w:w="1661" w:type="dxa"/>
            <w:noWrap/>
            <w:hideMark/>
          </w:tcPr>
          <w:p w14:paraId="4643719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100</w:t>
            </w:r>
          </w:p>
        </w:tc>
      </w:tr>
      <w:tr w:rsidR="005A17D9" w:rsidRPr="005A17D9" w14:paraId="7F67917B" w14:textId="77777777" w:rsidTr="00CD6363">
        <w:trPr>
          <w:trHeight w:val="252"/>
        </w:trPr>
        <w:tc>
          <w:tcPr>
            <w:tcW w:w="1660" w:type="dxa"/>
            <w:noWrap/>
            <w:hideMark/>
          </w:tcPr>
          <w:p w14:paraId="23115006"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w:t>
            </w:r>
          </w:p>
        </w:tc>
        <w:tc>
          <w:tcPr>
            <w:tcW w:w="1660" w:type="dxa"/>
            <w:noWrap/>
            <w:hideMark/>
          </w:tcPr>
          <w:p w14:paraId="6A37A994"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747183D4"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41DB5FE4"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116</w:t>
            </w:r>
          </w:p>
        </w:tc>
        <w:tc>
          <w:tcPr>
            <w:tcW w:w="1661" w:type="dxa"/>
            <w:noWrap/>
            <w:hideMark/>
          </w:tcPr>
          <w:p w14:paraId="17FA7BAE"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w:t>
            </w:r>
          </w:p>
        </w:tc>
      </w:tr>
      <w:tr w:rsidR="005A17D9" w:rsidRPr="005A17D9" w14:paraId="76AFD71A" w14:textId="77777777" w:rsidTr="00CD6363">
        <w:trPr>
          <w:trHeight w:val="252"/>
        </w:trPr>
        <w:tc>
          <w:tcPr>
            <w:tcW w:w="1660" w:type="dxa"/>
            <w:noWrap/>
            <w:hideMark/>
          </w:tcPr>
          <w:p w14:paraId="434522A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13</w:t>
            </w:r>
          </w:p>
        </w:tc>
        <w:tc>
          <w:tcPr>
            <w:tcW w:w="1660" w:type="dxa"/>
            <w:noWrap/>
            <w:hideMark/>
          </w:tcPr>
          <w:p w14:paraId="4E4E599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2ECF232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5B83BB2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115</w:t>
            </w:r>
          </w:p>
        </w:tc>
        <w:tc>
          <w:tcPr>
            <w:tcW w:w="1661" w:type="dxa"/>
            <w:noWrap/>
            <w:hideMark/>
          </w:tcPr>
          <w:p w14:paraId="67B06F6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100</w:t>
            </w:r>
          </w:p>
        </w:tc>
      </w:tr>
      <w:tr w:rsidR="005A17D9" w:rsidRPr="005A17D9" w14:paraId="2AB9F3B9" w14:textId="77777777" w:rsidTr="00CD6363">
        <w:trPr>
          <w:trHeight w:val="252"/>
        </w:trPr>
        <w:tc>
          <w:tcPr>
            <w:tcW w:w="1660" w:type="dxa"/>
            <w:noWrap/>
            <w:hideMark/>
          </w:tcPr>
          <w:p w14:paraId="52DC023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14</w:t>
            </w:r>
          </w:p>
        </w:tc>
        <w:tc>
          <w:tcPr>
            <w:tcW w:w="1660" w:type="dxa"/>
            <w:noWrap/>
            <w:hideMark/>
          </w:tcPr>
          <w:p w14:paraId="5D4E0F42"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16AC4CEB"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6B0F8319"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4D254AF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100</w:t>
            </w:r>
          </w:p>
        </w:tc>
      </w:tr>
      <w:tr w:rsidR="005A17D9" w:rsidRPr="005A17D9" w14:paraId="42E4A8E0" w14:textId="77777777" w:rsidTr="00CD6363">
        <w:trPr>
          <w:trHeight w:val="252"/>
        </w:trPr>
        <w:tc>
          <w:tcPr>
            <w:tcW w:w="1660" w:type="dxa"/>
            <w:noWrap/>
            <w:hideMark/>
          </w:tcPr>
          <w:p w14:paraId="3AC7BBB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15</w:t>
            </w:r>
          </w:p>
        </w:tc>
        <w:tc>
          <w:tcPr>
            <w:tcW w:w="1660" w:type="dxa"/>
            <w:noWrap/>
            <w:hideMark/>
          </w:tcPr>
          <w:p w14:paraId="1B78A469"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7E481693"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2E96FBB7"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71436E2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99</w:t>
            </w:r>
          </w:p>
        </w:tc>
      </w:tr>
      <w:tr w:rsidR="005A17D9" w:rsidRPr="005A17D9" w14:paraId="2B98C854" w14:textId="77777777" w:rsidTr="00CD6363">
        <w:trPr>
          <w:trHeight w:val="252"/>
        </w:trPr>
        <w:tc>
          <w:tcPr>
            <w:tcW w:w="1660" w:type="dxa"/>
            <w:noWrap/>
            <w:hideMark/>
          </w:tcPr>
          <w:p w14:paraId="592F7EE7"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16</w:t>
            </w:r>
          </w:p>
        </w:tc>
        <w:tc>
          <w:tcPr>
            <w:tcW w:w="1660" w:type="dxa"/>
            <w:noWrap/>
            <w:hideMark/>
          </w:tcPr>
          <w:p w14:paraId="0E24427B"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2017250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32F3534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3BCFBD2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99</w:t>
            </w:r>
          </w:p>
        </w:tc>
      </w:tr>
      <w:tr w:rsidR="005A17D9" w:rsidRPr="005A17D9" w14:paraId="7D3916AE" w14:textId="77777777" w:rsidTr="00CD6363">
        <w:trPr>
          <w:trHeight w:val="252"/>
        </w:trPr>
        <w:tc>
          <w:tcPr>
            <w:tcW w:w="1660" w:type="dxa"/>
            <w:noWrap/>
            <w:hideMark/>
          </w:tcPr>
          <w:p w14:paraId="1F4A10B7"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17</w:t>
            </w:r>
          </w:p>
        </w:tc>
        <w:tc>
          <w:tcPr>
            <w:tcW w:w="1660" w:type="dxa"/>
            <w:noWrap/>
            <w:hideMark/>
          </w:tcPr>
          <w:p w14:paraId="776FF9EB"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78</w:t>
            </w:r>
          </w:p>
        </w:tc>
        <w:tc>
          <w:tcPr>
            <w:tcW w:w="1661" w:type="dxa"/>
            <w:noWrap/>
            <w:hideMark/>
          </w:tcPr>
          <w:p w14:paraId="1DD3AA7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5C3FD8C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112</w:t>
            </w:r>
          </w:p>
        </w:tc>
        <w:tc>
          <w:tcPr>
            <w:tcW w:w="1661" w:type="dxa"/>
            <w:noWrap/>
            <w:hideMark/>
          </w:tcPr>
          <w:p w14:paraId="186BDE3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98</w:t>
            </w:r>
          </w:p>
        </w:tc>
      </w:tr>
      <w:tr w:rsidR="005A17D9" w:rsidRPr="005A17D9" w14:paraId="2CD468F1" w14:textId="77777777" w:rsidTr="00CD6363">
        <w:trPr>
          <w:trHeight w:val="252"/>
        </w:trPr>
        <w:tc>
          <w:tcPr>
            <w:tcW w:w="1660" w:type="dxa"/>
            <w:noWrap/>
            <w:hideMark/>
          </w:tcPr>
          <w:p w14:paraId="1228199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18</w:t>
            </w:r>
          </w:p>
        </w:tc>
        <w:tc>
          <w:tcPr>
            <w:tcW w:w="1660" w:type="dxa"/>
            <w:noWrap/>
            <w:hideMark/>
          </w:tcPr>
          <w:p w14:paraId="276A3316"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120</w:t>
            </w:r>
          </w:p>
        </w:tc>
        <w:tc>
          <w:tcPr>
            <w:tcW w:w="1661" w:type="dxa"/>
            <w:noWrap/>
            <w:hideMark/>
          </w:tcPr>
          <w:p w14:paraId="3036912F"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386C88C6"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36C7DF75"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98</w:t>
            </w:r>
          </w:p>
        </w:tc>
      </w:tr>
      <w:tr w:rsidR="005A17D9" w:rsidRPr="005A17D9" w14:paraId="7CD0C574" w14:textId="77777777" w:rsidTr="00CD6363">
        <w:trPr>
          <w:trHeight w:val="252"/>
        </w:trPr>
        <w:tc>
          <w:tcPr>
            <w:tcW w:w="1660" w:type="dxa"/>
            <w:noWrap/>
            <w:hideMark/>
          </w:tcPr>
          <w:p w14:paraId="6BCAAC6E"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19</w:t>
            </w:r>
          </w:p>
        </w:tc>
        <w:tc>
          <w:tcPr>
            <w:tcW w:w="1660" w:type="dxa"/>
            <w:noWrap/>
            <w:hideMark/>
          </w:tcPr>
          <w:p w14:paraId="5945F1B8"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120</w:t>
            </w:r>
          </w:p>
        </w:tc>
        <w:tc>
          <w:tcPr>
            <w:tcW w:w="1661" w:type="dxa"/>
            <w:noWrap/>
            <w:hideMark/>
          </w:tcPr>
          <w:p w14:paraId="6B57002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87</w:t>
            </w:r>
          </w:p>
        </w:tc>
        <w:tc>
          <w:tcPr>
            <w:tcW w:w="1660" w:type="dxa"/>
            <w:noWrap/>
            <w:hideMark/>
          </w:tcPr>
          <w:p w14:paraId="03ACB521"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13AD5CE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99</w:t>
            </w:r>
          </w:p>
        </w:tc>
      </w:tr>
      <w:tr w:rsidR="005A17D9" w:rsidRPr="005A17D9" w14:paraId="465EFF96" w14:textId="77777777" w:rsidTr="00CD6363">
        <w:trPr>
          <w:trHeight w:val="252"/>
        </w:trPr>
        <w:tc>
          <w:tcPr>
            <w:tcW w:w="1660" w:type="dxa"/>
            <w:noWrap/>
            <w:hideMark/>
          </w:tcPr>
          <w:p w14:paraId="7033E94D"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20</w:t>
            </w:r>
          </w:p>
        </w:tc>
        <w:tc>
          <w:tcPr>
            <w:tcW w:w="1660" w:type="dxa"/>
            <w:noWrap/>
            <w:hideMark/>
          </w:tcPr>
          <w:p w14:paraId="128A1A0C"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120</w:t>
            </w:r>
          </w:p>
        </w:tc>
        <w:tc>
          <w:tcPr>
            <w:tcW w:w="1661" w:type="dxa"/>
            <w:noWrap/>
            <w:hideMark/>
          </w:tcPr>
          <w:p w14:paraId="5716079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132</w:t>
            </w:r>
          </w:p>
        </w:tc>
        <w:tc>
          <w:tcPr>
            <w:tcW w:w="1660" w:type="dxa"/>
            <w:noWrap/>
            <w:hideMark/>
          </w:tcPr>
          <w:p w14:paraId="032D0AEA"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114</w:t>
            </w:r>
          </w:p>
        </w:tc>
        <w:tc>
          <w:tcPr>
            <w:tcW w:w="1661" w:type="dxa"/>
            <w:noWrap/>
            <w:hideMark/>
          </w:tcPr>
          <w:p w14:paraId="72086030" w14:textId="77777777" w:rsidR="005A17D9" w:rsidRPr="005A17D9" w:rsidRDefault="005A17D9" w:rsidP="005A17D9">
            <w:pPr>
              <w:widowControl/>
              <w:jc w:val="right"/>
              <w:rPr>
                <w:rFonts w:ascii="等线" w:eastAsia="等线" w:hAnsi="等线" w:cs="宋体" w:hint="eastAsia"/>
                <w:color w:val="000000"/>
                <w:kern w:val="0"/>
                <w:sz w:val="22"/>
              </w:rPr>
            </w:pPr>
            <w:r w:rsidRPr="005A17D9">
              <w:rPr>
                <w:rFonts w:ascii="等线" w:eastAsia="等线" w:hAnsi="等线" w:cs="宋体" w:hint="eastAsia"/>
                <w:color w:val="000000"/>
                <w:kern w:val="0"/>
                <w:sz w:val="22"/>
              </w:rPr>
              <w:t>128</w:t>
            </w:r>
          </w:p>
        </w:tc>
      </w:tr>
      <w:tr w:rsidR="0034707E" w:rsidRPr="005A17D9" w14:paraId="60249B4B" w14:textId="77777777" w:rsidTr="00CD6363">
        <w:trPr>
          <w:trHeight w:val="252"/>
        </w:trPr>
        <w:tc>
          <w:tcPr>
            <w:tcW w:w="1660" w:type="dxa"/>
            <w:noWrap/>
            <w:hideMark/>
          </w:tcPr>
          <w:p w14:paraId="457FE87F" w14:textId="77777777" w:rsidR="0034707E" w:rsidRPr="005A17D9" w:rsidRDefault="0034707E" w:rsidP="0034707E">
            <w:pPr>
              <w:widowControl/>
              <w:jc w:val="left"/>
              <w:rPr>
                <w:rFonts w:ascii="等线" w:eastAsia="等线" w:hAnsi="等线" w:cs="宋体" w:hint="eastAsia"/>
                <w:color w:val="000000"/>
                <w:kern w:val="0"/>
                <w:sz w:val="22"/>
              </w:rPr>
            </w:pPr>
            <w:r w:rsidRPr="005A17D9">
              <w:rPr>
                <w:rFonts w:ascii="等线" w:eastAsia="等线" w:hAnsi="等线" w:cs="宋体" w:hint="eastAsia"/>
                <w:color w:val="000000"/>
                <w:kern w:val="0"/>
                <w:sz w:val="22"/>
              </w:rPr>
              <w:t>Pc1</w:t>
            </w:r>
          </w:p>
        </w:tc>
        <w:tc>
          <w:tcPr>
            <w:tcW w:w="3322" w:type="dxa"/>
            <w:gridSpan w:val="2"/>
            <w:noWrap/>
            <w:hideMark/>
          </w:tcPr>
          <w:p w14:paraId="47DC9943" w14:textId="4BE04FA9" w:rsidR="0034707E" w:rsidRPr="005A17D9" w:rsidRDefault="0034707E" w:rsidP="0034707E">
            <w:pPr>
              <w:widowControl/>
              <w:ind w:right="440"/>
              <w:rPr>
                <w:rFonts w:ascii="等线" w:eastAsia="等线" w:hAnsi="等线" w:cs="宋体" w:hint="eastAsia"/>
                <w:color w:val="000000"/>
                <w:kern w:val="0"/>
                <w:sz w:val="22"/>
              </w:rPr>
            </w:pPr>
            <w:r>
              <w:rPr>
                <w:rFonts w:ascii="等线" w:eastAsia="等线" w:hAnsi="等线" w:cs="宋体" w:hint="eastAsia"/>
                <w:color w:val="000000"/>
                <w:kern w:val="0"/>
                <w:sz w:val="22"/>
              </w:rPr>
              <w:t xml:space="preserve"> </w:t>
            </w:r>
            <w:r>
              <w:rPr>
                <w:rFonts w:ascii="等线" w:eastAsia="等线" w:hAnsi="等线" w:cs="宋体"/>
                <w:color w:val="000000"/>
                <w:kern w:val="0"/>
                <w:sz w:val="22"/>
              </w:rPr>
              <w:t xml:space="preserve">      126</w:t>
            </w:r>
          </w:p>
        </w:tc>
        <w:tc>
          <w:tcPr>
            <w:tcW w:w="3322" w:type="dxa"/>
            <w:gridSpan w:val="2"/>
            <w:noWrap/>
            <w:hideMark/>
          </w:tcPr>
          <w:p w14:paraId="4709DB08" w14:textId="738BC4FA" w:rsidR="0034707E" w:rsidRPr="005A17D9" w:rsidRDefault="0034707E" w:rsidP="0034707E">
            <w:pPr>
              <w:widowControl/>
              <w:ind w:right="440" w:firstLineChars="350" w:firstLine="770"/>
              <w:rPr>
                <w:rFonts w:ascii="等线" w:eastAsia="等线" w:hAnsi="等线" w:cs="宋体" w:hint="eastAsia"/>
                <w:color w:val="000000"/>
                <w:kern w:val="0"/>
                <w:sz w:val="22"/>
              </w:rPr>
            </w:pPr>
            <w:r w:rsidRPr="005A17D9">
              <w:rPr>
                <w:rFonts w:ascii="等线" w:eastAsia="等线" w:hAnsi="等线" w:cs="宋体" w:hint="eastAsia"/>
                <w:color w:val="000000"/>
                <w:kern w:val="0"/>
                <w:sz w:val="22"/>
              </w:rPr>
              <w:t>142</w:t>
            </w:r>
          </w:p>
        </w:tc>
      </w:tr>
    </w:tbl>
    <w:p w14:paraId="2CEDC39C" w14:textId="61378564" w:rsidR="00BC5C84" w:rsidRDefault="00BC5C84" w:rsidP="00A36838">
      <w:pPr>
        <w:jc w:val="left"/>
        <w:rPr>
          <w:sz w:val="24"/>
          <w:szCs w:val="24"/>
          <w:lang w:val="en-GB"/>
        </w:rPr>
      </w:pPr>
    </w:p>
    <w:p w14:paraId="2A0534E1" w14:textId="24CA76A1" w:rsidR="00CD6363" w:rsidRDefault="00CD6363" w:rsidP="00A36838">
      <w:pPr>
        <w:jc w:val="left"/>
        <w:rPr>
          <w:sz w:val="24"/>
          <w:szCs w:val="24"/>
          <w:lang w:val="en-GB"/>
        </w:rPr>
      </w:pPr>
    </w:p>
    <w:p w14:paraId="0635BEA1" w14:textId="56DEEC8C" w:rsidR="00CD6363" w:rsidRDefault="00CD6363" w:rsidP="00A36838">
      <w:pPr>
        <w:jc w:val="left"/>
        <w:rPr>
          <w:sz w:val="24"/>
          <w:szCs w:val="24"/>
          <w:lang w:val="en-GB"/>
        </w:rPr>
      </w:pPr>
    </w:p>
    <w:p w14:paraId="41258A54" w14:textId="58389FB1" w:rsidR="00CD6363" w:rsidRDefault="00CD6363" w:rsidP="00A36838">
      <w:pPr>
        <w:jc w:val="left"/>
        <w:rPr>
          <w:sz w:val="24"/>
          <w:szCs w:val="24"/>
          <w:lang w:val="en-GB"/>
        </w:rPr>
      </w:pPr>
    </w:p>
    <w:p w14:paraId="0F5327B7" w14:textId="042745DD" w:rsidR="00CD6363" w:rsidRDefault="00CD6363" w:rsidP="00A36838">
      <w:pPr>
        <w:jc w:val="left"/>
        <w:rPr>
          <w:sz w:val="24"/>
          <w:szCs w:val="24"/>
          <w:lang w:val="en-GB"/>
        </w:rPr>
      </w:pPr>
    </w:p>
    <w:p w14:paraId="6B6AEA13" w14:textId="7FA2BB55" w:rsidR="00CD6363" w:rsidRDefault="00CD6363" w:rsidP="00A36838">
      <w:pPr>
        <w:jc w:val="left"/>
        <w:rPr>
          <w:rFonts w:hint="eastAsia"/>
          <w:sz w:val="24"/>
          <w:szCs w:val="24"/>
          <w:lang w:val="en-GB"/>
        </w:rPr>
      </w:pPr>
    </w:p>
    <w:p w14:paraId="20F9A364" w14:textId="23FE0261" w:rsidR="00CD6363" w:rsidRDefault="00CD6363" w:rsidP="00A36838">
      <w:pPr>
        <w:jc w:val="left"/>
        <w:rPr>
          <w:sz w:val="24"/>
          <w:szCs w:val="24"/>
          <w:lang w:val="en-GB"/>
        </w:rPr>
      </w:pPr>
    </w:p>
    <w:p w14:paraId="62AE0EEA" w14:textId="77777777" w:rsidR="00CD6363" w:rsidRDefault="00CD6363" w:rsidP="00A36838">
      <w:pPr>
        <w:jc w:val="left"/>
        <w:rPr>
          <w:rFonts w:hint="eastAsia"/>
          <w:sz w:val="24"/>
          <w:szCs w:val="24"/>
          <w:lang w:val="en-GB"/>
        </w:rPr>
      </w:pPr>
    </w:p>
    <w:tbl>
      <w:tblPr>
        <w:tblW w:w="8456" w:type="dxa"/>
        <w:tblLook w:val="04A0" w:firstRow="1" w:lastRow="0" w:firstColumn="1" w:lastColumn="0" w:noHBand="0" w:noVBand="1"/>
      </w:tblPr>
      <w:tblGrid>
        <w:gridCol w:w="1505"/>
        <w:gridCol w:w="766"/>
        <w:gridCol w:w="2753"/>
        <w:gridCol w:w="766"/>
        <w:gridCol w:w="2666"/>
      </w:tblGrid>
      <w:tr w:rsidR="00CD6363" w:rsidRPr="00CD6363" w14:paraId="7B50B810" w14:textId="77777777" w:rsidTr="00CD6363">
        <w:trPr>
          <w:trHeight w:val="265"/>
        </w:trPr>
        <w:tc>
          <w:tcPr>
            <w:tcW w:w="1505" w:type="dxa"/>
            <w:tcBorders>
              <w:top w:val="single" w:sz="8" w:space="0" w:color="auto"/>
              <w:left w:val="single" w:sz="8" w:space="0" w:color="auto"/>
              <w:bottom w:val="nil"/>
              <w:right w:val="nil"/>
            </w:tcBorders>
            <w:shd w:val="clear" w:color="auto" w:fill="auto"/>
            <w:noWrap/>
            <w:vAlign w:val="bottom"/>
            <w:hideMark/>
          </w:tcPr>
          <w:p w14:paraId="393167ED" w14:textId="77777777" w:rsidR="00CD6363" w:rsidRPr="00CD6363" w:rsidRDefault="00CD6363" w:rsidP="00CD6363">
            <w:pPr>
              <w:widowControl/>
              <w:jc w:val="left"/>
              <w:rPr>
                <w:rFonts w:ascii="宋体" w:eastAsia="宋体" w:hAnsi="宋体" w:cs="宋体"/>
                <w:color w:val="000000"/>
                <w:kern w:val="0"/>
                <w:sz w:val="22"/>
              </w:rPr>
            </w:pPr>
            <w:r w:rsidRPr="00CD6363">
              <w:rPr>
                <w:rFonts w:ascii="宋体" w:eastAsia="宋体" w:hAnsi="宋体" w:cs="宋体" w:hint="eastAsia"/>
                <w:color w:val="000000"/>
                <w:kern w:val="0"/>
                <w:sz w:val="22"/>
              </w:rPr>
              <w:lastRenderedPageBreak/>
              <w:t xml:space="preserve">　</w:t>
            </w:r>
          </w:p>
        </w:tc>
        <w:tc>
          <w:tcPr>
            <w:tcW w:w="3519" w:type="dxa"/>
            <w:gridSpan w:val="2"/>
            <w:tcBorders>
              <w:top w:val="single" w:sz="8" w:space="0" w:color="auto"/>
              <w:left w:val="nil"/>
              <w:bottom w:val="nil"/>
              <w:right w:val="nil"/>
            </w:tcBorders>
            <w:shd w:val="clear" w:color="auto" w:fill="auto"/>
            <w:noWrap/>
            <w:vAlign w:val="bottom"/>
            <w:hideMark/>
          </w:tcPr>
          <w:p w14:paraId="376CB53B" w14:textId="77777777" w:rsidR="00CD6363" w:rsidRPr="00CD6363" w:rsidRDefault="00CD6363" w:rsidP="00CD6363">
            <w:pPr>
              <w:widowControl/>
              <w:jc w:val="center"/>
              <w:rPr>
                <w:rFonts w:ascii="宋体" w:eastAsia="宋体" w:hAnsi="宋体" w:cs="宋体" w:hint="eastAsia"/>
                <w:color w:val="000000"/>
                <w:kern w:val="0"/>
                <w:sz w:val="22"/>
              </w:rPr>
            </w:pPr>
            <w:r w:rsidRPr="00CD6363">
              <w:rPr>
                <w:rFonts w:ascii="宋体" w:eastAsia="宋体" w:hAnsi="宋体" w:cs="宋体" w:hint="eastAsia"/>
                <w:color w:val="000000"/>
                <w:kern w:val="0"/>
                <w:sz w:val="22"/>
              </w:rPr>
              <w:t>inside</w:t>
            </w:r>
          </w:p>
        </w:tc>
        <w:tc>
          <w:tcPr>
            <w:tcW w:w="3432" w:type="dxa"/>
            <w:gridSpan w:val="2"/>
            <w:tcBorders>
              <w:top w:val="single" w:sz="8" w:space="0" w:color="auto"/>
              <w:left w:val="nil"/>
              <w:bottom w:val="nil"/>
              <w:right w:val="single" w:sz="8" w:space="0" w:color="000000"/>
            </w:tcBorders>
            <w:shd w:val="clear" w:color="auto" w:fill="auto"/>
            <w:noWrap/>
            <w:vAlign w:val="bottom"/>
            <w:hideMark/>
          </w:tcPr>
          <w:p w14:paraId="607172DF" w14:textId="77777777" w:rsidR="00CD6363" w:rsidRPr="00CD6363" w:rsidRDefault="00CD6363" w:rsidP="00CD6363">
            <w:pPr>
              <w:widowControl/>
              <w:jc w:val="center"/>
              <w:rPr>
                <w:rFonts w:ascii="宋体" w:eastAsia="宋体" w:hAnsi="宋体" w:cs="宋体" w:hint="eastAsia"/>
                <w:color w:val="000000"/>
                <w:kern w:val="0"/>
                <w:sz w:val="22"/>
              </w:rPr>
            </w:pPr>
            <w:r w:rsidRPr="00CD6363">
              <w:rPr>
                <w:rFonts w:ascii="宋体" w:eastAsia="宋体" w:hAnsi="宋体" w:cs="宋体" w:hint="eastAsia"/>
                <w:color w:val="000000"/>
                <w:kern w:val="0"/>
                <w:sz w:val="22"/>
              </w:rPr>
              <w:t>outside</w:t>
            </w:r>
          </w:p>
        </w:tc>
      </w:tr>
      <w:tr w:rsidR="00CD6363" w:rsidRPr="00CD6363" w14:paraId="7DA065E6"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62B242F5" w14:textId="77777777" w:rsidR="00CD6363" w:rsidRPr="00CD6363" w:rsidRDefault="00CD6363" w:rsidP="00CD6363">
            <w:pPr>
              <w:widowControl/>
              <w:jc w:val="left"/>
              <w:rPr>
                <w:rFonts w:ascii="宋体" w:eastAsia="宋体" w:hAnsi="宋体" w:cs="宋体" w:hint="eastAsia"/>
                <w:color w:val="000000"/>
                <w:kern w:val="0"/>
                <w:sz w:val="22"/>
              </w:rPr>
            </w:pPr>
            <w:proofErr w:type="spellStart"/>
            <w:r w:rsidRPr="00CD6363">
              <w:rPr>
                <w:rFonts w:ascii="宋体" w:eastAsia="宋体" w:hAnsi="宋体" w:cs="宋体" w:hint="eastAsia"/>
                <w:color w:val="000000"/>
                <w:kern w:val="0"/>
                <w:sz w:val="22"/>
              </w:rPr>
              <w:t>Manomiter</w:t>
            </w:r>
            <w:proofErr w:type="spellEnd"/>
            <w:r w:rsidRPr="00CD6363">
              <w:rPr>
                <w:rFonts w:ascii="宋体" w:eastAsia="宋体" w:hAnsi="宋体" w:cs="宋体" w:hint="eastAsia"/>
                <w:color w:val="000000"/>
                <w:kern w:val="0"/>
                <w:sz w:val="22"/>
              </w:rPr>
              <w:t xml:space="preserve"> #</w:t>
            </w:r>
          </w:p>
        </w:tc>
        <w:tc>
          <w:tcPr>
            <w:tcW w:w="766" w:type="dxa"/>
            <w:tcBorders>
              <w:top w:val="nil"/>
              <w:left w:val="nil"/>
              <w:bottom w:val="nil"/>
              <w:right w:val="nil"/>
            </w:tcBorders>
            <w:shd w:val="clear" w:color="auto" w:fill="auto"/>
            <w:noWrap/>
            <w:vAlign w:val="bottom"/>
            <w:hideMark/>
          </w:tcPr>
          <w:p w14:paraId="6BBFA8A9" w14:textId="77777777" w:rsidR="00CD6363" w:rsidRPr="00CD6363" w:rsidRDefault="00CD6363" w:rsidP="00CD6363">
            <w:pPr>
              <w:widowControl/>
              <w:jc w:val="left"/>
              <w:rPr>
                <w:rFonts w:ascii="宋体" w:eastAsia="宋体" w:hAnsi="宋体" w:cs="宋体" w:hint="eastAsia"/>
                <w:color w:val="000000"/>
                <w:kern w:val="0"/>
                <w:sz w:val="22"/>
              </w:rPr>
            </w:pPr>
            <w:r w:rsidRPr="00CD6363">
              <w:rPr>
                <w:rFonts w:ascii="宋体" w:eastAsia="宋体" w:hAnsi="宋体" w:cs="宋体" w:hint="eastAsia"/>
                <w:color w:val="000000"/>
                <w:kern w:val="0"/>
                <w:sz w:val="22"/>
              </w:rPr>
              <w:t>Hight</w:t>
            </w:r>
          </w:p>
        </w:tc>
        <w:tc>
          <w:tcPr>
            <w:tcW w:w="2753" w:type="dxa"/>
            <w:tcBorders>
              <w:top w:val="nil"/>
              <w:left w:val="nil"/>
              <w:bottom w:val="nil"/>
              <w:right w:val="nil"/>
            </w:tcBorders>
            <w:shd w:val="clear" w:color="auto" w:fill="auto"/>
            <w:noWrap/>
            <w:vAlign w:val="bottom"/>
            <w:hideMark/>
          </w:tcPr>
          <w:p w14:paraId="32B65EAC" w14:textId="77777777" w:rsidR="00CD6363" w:rsidRPr="00CD6363" w:rsidRDefault="00CD6363" w:rsidP="00CD6363">
            <w:pPr>
              <w:widowControl/>
              <w:jc w:val="left"/>
              <w:rPr>
                <w:rFonts w:ascii="宋体" w:eastAsia="宋体" w:hAnsi="宋体" w:cs="宋体" w:hint="eastAsia"/>
                <w:color w:val="000000"/>
                <w:kern w:val="0"/>
                <w:sz w:val="22"/>
              </w:rPr>
            </w:pPr>
            <w:r w:rsidRPr="00CD6363">
              <w:rPr>
                <w:rFonts w:ascii="宋体" w:eastAsia="宋体" w:hAnsi="宋体" w:cs="宋体" w:hint="eastAsia"/>
                <w:color w:val="000000"/>
                <w:kern w:val="0"/>
                <w:sz w:val="22"/>
              </w:rPr>
              <w:t>Static Pressure (Pa)</w:t>
            </w:r>
          </w:p>
        </w:tc>
        <w:tc>
          <w:tcPr>
            <w:tcW w:w="766" w:type="dxa"/>
            <w:tcBorders>
              <w:top w:val="nil"/>
              <w:left w:val="nil"/>
              <w:bottom w:val="nil"/>
              <w:right w:val="nil"/>
            </w:tcBorders>
            <w:shd w:val="clear" w:color="auto" w:fill="auto"/>
            <w:noWrap/>
            <w:vAlign w:val="bottom"/>
            <w:hideMark/>
          </w:tcPr>
          <w:p w14:paraId="195AA8F4" w14:textId="77777777" w:rsidR="00CD6363" w:rsidRPr="00CD6363" w:rsidRDefault="00CD6363" w:rsidP="00CD6363">
            <w:pPr>
              <w:widowControl/>
              <w:jc w:val="left"/>
              <w:rPr>
                <w:rFonts w:ascii="宋体" w:eastAsia="宋体" w:hAnsi="宋体" w:cs="宋体" w:hint="eastAsia"/>
                <w:color w:val="000000"/>
                <w:kern w:val="0"/>
                <w:sz w:val="22"/>
              </w:rPr>
            </w:pPr>
            <w:r w:rsidRPr="00CD6363">
              <w:rPr>
                <w:rFonts w:ascii="宋体" w:eastAsia="宋体" w:hAnsi="宋体" w:cs="宋体" w:hint="eastAsia"/>
                <w:color w:val="000000"/>
                <w:kern w:val="0"/>
                <w:sz w:val="22"/>
              </w:rPr>
              <w:t>Hight</w:t>
            </w:r>
          </w:p>
        </w:tc>
        <w:tc>
          <w:tcPr>
            <w:tcW w:w="2666" w:type="dxa"/>
            <w:tcBorders>
              <w:top w:val="nil"/>
              <w:left w:val="nil"/>
              <w:bottom w:val="nil"/>
              <w:right w:val="single" w:sz="8" w:space="0" w:color="auto"/>
            </w:tcBorders>
            <w:shd w:val="clear" w:color="auto" w:fill="auto"/>
            <w:noWrap/>
            <w:vAlign w:val="bottom"/>
            <w:hideMark/>
          </w:tcPr>
          <w:p w14:paraId="46106285" w14:textId="77777777" w:rsidR="00CD6363" w:rsidRPr="00CD6363" w:rsidRDefault="00CD6363" w:rsidP="00CD6363">
            <w:pPr>
              <w:widowControl/>
              <w:jc w:val="left"/>
              <w:rPr>
                <w:rFonts w:ascii="宋体" w:eastAsia="宋体" w:hAnsi="宋体" w:cs="宋体" w:hint="eastAsia"/>
                <w:color w:val="000000"/>
                <w:kern w:val="0"/>
                <w:sz w:val="22"/>
              </w:rPr>
            </w:pPr>
            <w:r w:rsidRPr="00CD6363">
              <w:rPr>
                <w:rFonts w:ascii="宋体" w:eastAsia="宋体" w:hAnsi="宋体" w:cs="宋体" w:hint="eastAsia"/>
                <w:color w:val="000000"/>
                <w:kern w:val="0"/>
                <w:sz w:val="22"/>
              </w:rPr>
              <w:t>Static Pressure(Pa)</w:t>
            </w:r>
          </w:p>
        </w:tc>
      </w:tr>
      <w:tr w:rsidR="00CD6363" w:rsidRPr="00CD6363" w14:paraId="059F90AA"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0D7223B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w:t>
            </w:r>
          </w:p>
        </w:tc>
        <w:tc>
          <w:tcPr>
            <w:tcW w:w="766" w:type="dxa"/>
            <w:tcBorders>
              <w:top w:val="nil"/>
              <w:left w:val="nil"/>
              <w:bottom w:val="nil"/>
              <w:right w:val="nil"/>
            </w:tcBorders>
            <w:shd w:val="clear" w:color="auto" w:fill="auto"/>
            <w:noWrap/>
            <w:vAlign w:val="bottom"/>
            <w:hideMark/>
          </w:tcPr>
          <w:p w14:paraId="6ED1D4D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110</w:t>
            </w:r>
          </w:p>
        </w:tc>
        <w:tc>
          <w:tcPr>
            <w:tcW w:w="2753" w:type="dxa"/>
            <w:tcBorders>
              <w:top w:val="nil"/>
              <w:left w:val="nil"/>
              <w:bottom w:val="nil"/>
              <w:right w:val="nil"/>
            </w:tcBorders>
            <w:shd w:val="clear" w:color="auto" w:fill="auto"/>
            <w:noWrap/>
            <w:vAlign w:val="bottom"/>
            <w:hideMark/>
          </w:tcPr>
          <w:p w14:paraId="02DE1086"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101383.86</w:t>
            </w:r>
          </w:p>
        </w:tc>
        <w:tc>
          <w:tcPr>
            <w:tcW w:w="766" w:type="dxa"/>
            <w:tcBorders>
              <w:top w:val="nil"/>
              <w:left w:val="nil"/>
              <w:bottom w:val="nil"/>
              <w:right w:val="nil"/>
            </w:tcBorders>
            <w:shd w:val="clear" w:color="auto" w:fill="auto"/>
            <w:noWrap/>
            <w:vAlign w:val="bottom"/>
            <w:hideMark/>
          </w:tcPr>
          <w:p w14:paraId="1C2C99F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117</w:t>
            </w:r>
          </w:p>
        </w:tc>
        <w:tc>
          <w:tcPr>
            <w:tcW w:w="2666" w:type="dxa"/>
            <w:tcBorders>
              <w:top w:val="nil"/>
              <w:left w:val="nil"/>
              <w:bottom w:val="nil"/>
              <w:right w:val="single" w:sz="8" w:space="0" w:color="auto"/>
            </w:tcBorders>
            <w:shd w:val="clear" w:color="auto" w:fill="auto"/>
            <w:noWrap/>
            <w:vAlign w:val="bottom"/>
            <w:hideMark/>
          </w:tcPr>
          <w:p w14:paraId="761B051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101315.19</w:t>
            </w:r>
          </w:p>
        </w:tc>
      </w:tr>
      <w:tr w:rsidR="00CD6363" w:rsidRPr="00CD6363" w14:paraId="66F83025"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557D718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2</w:t>
            </w:r>
          </w:p>
        </w:tc>
        <w:tc>
          <w:tcPr>
            <w:tcW w:w="766" w:type="dxa"/>
            <w:tcBorders>
              <w:top w:val="nil"/>
              <w:left w:val="nil"/>
              <w:bottom w:val="nil"/>
              <w:right w:val="nil"/>
            </w:tcBorders>
            <w:shd w:val="clear" w:color="auto" w:fill="auto"/>
            <w:noWrap/>
            <w:vAlign w:val="bottom"/>
            <w:hideMark/>
          </w:tcPr>
          <w:p w14:paraId="4879CCA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118</w:t>
            </w:r>
          </w:p>
        </w:tc>
        <w:tc>
          <w:tcPr>
            <w:tcW w:w="2753" w:type="dxa"/>
            <w:tcBorders>
              <w:top w:val="nil"/>
              <w:left w:val="nil"/>
              <w:bottom w:val="nil"/>
              <w:right w:val="nil"/>
            </w:tcBorders>
            <w:shd w:val="clear" w:color="auto" w:fill="auto"/>
            <w:noWrap/>
            <w:vAlign w:val="bottom"/>
            <w:hideMark/>
          </w:tcPr>
          <w:p w14:paraId="03ACA60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101305.38</w:t>
            </w:r>
          </w:p>
        </w:tc>
        <w:tc>
          <w:tcPr>
            <w:tcW w:w="766" w:type="dxa"/>
            <w:tcBorders>
              <w:top w:val="nil"/>
              <w:left w:val="nil"/>
              <w:bottom w:val="nil"/>
              <w:right w:val="nil"/>
            </w:tcBorders>
            <w:shd w:val="clear" w:color="auto" w:fill="auto"/>
            <w:noWrap/>
            <w:vAlign w:val="bottom"/>
            <w:hideMark/>
          </w:tcPr>
          <w:p w14:paraId="116AAE2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124</w:t>
            </w:r>
          </w:p>
        </w:tc>
        <w:tc>
          <w:tcPr>
            <w:tcW w:w="2666" w:type="dxa"/>
            <w:tcBorders>
              <w:top w:val="nil"/>
              <w:left w:val="nil"/>
              <w:bottom w:val="nil"/>
              <w:right w:val="single" w:sz="8" w:space="0" w:color="auto"/>
            </w:tcBorders>
            <w:shd w:val="clear" w:color="auto" w:fill="auto"/>
            <w:noWrap/>
            <w:vAlign w:val="bottom"/>
            <w:hideMark/>
          </w:tcPr>
          <w:p w14:paraId="44A7731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101246.52</w:t>
            </w:r>
          </w:p>
        </w:tc>
      </w:tr>
      <w:tr w:rsidR="00CD6363" w:rsidRPr="00CD6363" w14:paraId="37C91388"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5A5BEB0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3</w:t>
            </w:r>
          </w:p>
        </w:tc>
        <w:tc>
          <w:tcPr>
            <w:tcW w:w="766" w:type="dxa"/>
            <w:tcBorders>
              <w:top w:val="nil"/>
              <w:left w:val="nil"/>
              <w:bottom w:val="nil"/>
              <w:right w:val="nil"/>
            </w:tcBorders>
            <w:shd w:val="clear" w:color="auto" w:fill="auto"/>
            <w:noWrap/>
            <w:vAlign w:val="bottom"/>
            <w:hideMark/>
          </w:tcPr>
          <w:p w14:paraId="1353975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118</w:t>
            </w:r>
          </w:p>
        </w:tc>
        <w:tc>
          <w:tcPr>
            <w:tcW w:w="2753" w:type="dxa"/>
            <w:tcBorders>
              <w:top w:val="nil"/>
              <w:left w:val="nil"/>
              <w:bottom w:val="nil"/>
              <w:right w:val="nil"/>
            </w:tcBorders>
            <w:shd w:val="clear" w:color="auto" w:fill="auto"/>
            <w:noWrap/>
            <w:vAlign w:val="bottom"/>
            <w:hideMark/>
          </w:tcPr>
          <w:p w14:paraId="08E11EB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101305.38</w:t>
            </w:r>
          </w:p>
        </w:tc>
        <w:tc>
          <w:tcPr>
            <w:tcW w:w="766" w:type="dxa"/>
            <w:tcBorders>
              <w:top w:val="nil"/>
              <w:left w:val="nil"/>
              <w:bottom w:val="nil"/>
              <w:right w:val="nil"/>
            </w:tcBorders>
            <w:shd w:val="clear" w:color="auto" w:fill="auto"/>
            <w:noWrap/>
            <w:vAlign w:val="bottom"/>
            <w:hideMark/>
          </w:tcPr>
          <w:p w14:paraId="3F6380C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124</w:t>
            </w:r>
          </w:p>
        </w:tc>
        <w:tc>
          <w:tcPr>
            <w:tcW w:w="2666" w:type="dxa"/>
            <w:tcBorders>
              <w:top w:val="nil"/>
              <w:left w:val="nil"/>
              <w:bottom w:val="nil"/>
              <w:right w:val="single" w:sz="8" w:space="0" w:color="auto"/>
            </w:tcBorders>
            <w:shd w:val="clear" w:color="auto" w:fill="auto"/>
            <w:noWrap/>
            <w:vAlign w:val="bottom"/>
            <w:hideMark/>
          </w:tcPr>
          <w:p w14:paraId="67515F7C"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101246.52</w:t>
            </w:r>
          </w:p>
        </w:tc>
      </w:tr>
      <w:tr w:rsidR="00CD6363" w:rsidRPr="00CD6363" w14:paraId="514F1CC4"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37FF091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4</w:t>
            </w:r>
          </w:p>
        </w:tc>
        <w:tc>
          <w:tcPr>
            <w:tcW w:w="766" w:type="dxa"/>
            <w:tcBorders>
              <w:top w:val="nil"/>
              <w:left w:val="nil"/>
              <w:bottom w:val="nil"/>
              <w:right w:val="nil"/>
            </w:tcBorders>
            <w:shd w:val="clear" w:color="auto" w:fill="auto"/>
            <w:noWrap/>
            <w:vAlign w:val="bottom"/>
            <w:hideMark/>
          </w:tcPr>
          <w:p w14:paraId="4E0BC80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118</w:t>
            </w:r>
          </w:p>
        </w:tc>
        <w:tc>
          <w:tcPr>
            <w:tcW w:w="2753" w:type="dxa"/>
            <w:tcBorders>
              <w:top w:val="nil"/>
              <w:left w:val="nil"/>
              <w:bottom w:val="nil"/>
              <w:right w:val="nil"/>
            </w:tcBorders>
            <w:shd w:val="clear" w:color="auto" w:fill="auto"/>
            <w:noWrap/>
            <w:vAlign w:val="bottom"/>
            <w:hideMark/>
          </w:tcPr>
          <w:p w14:paraId="3504F81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101305.38</w:t>
            </w:r>
          </w:p>
        </w:tc>
        <w:tc>
          <w:tcPr>
            <w:tcW w:w="766" w:type="dxa"/>
            <w:tcBorders>
              <w:top w:val="nil"/>
              <w:left w:val="nil"/>
              <w:bottom w:val="nil"/>
              <w:right w:val="nil"/>
            </w:tcBorders>
            <w:shd w:val="clear" w:color="auto" w:fill="auto"/>
            <w:noWrap/>
            <w:vAlign w:val="bottom"/>
            <w:hideMark/>
          </w:tcPr>
          <w:p w14:paraId="1AADDAB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123</w:t>
            </w:r>
          </w:p>
        </w:tc>
        <w:tc>
          <w:tcPr>
            <w:tcW w:w="2666" w:type="dxa"/>
            <w:tcBorders>
              <w:top w:val="nil"/>
              <w:left w:val="nil"/>
              <w:bottom w:val="nil"/>
              <w:right w:val="single" w:sz="8" w:space="0" w:color="auto"/>
            </w:tcBorders>
            <w:shd w:val="clear" w:color="auto" w:fill="auto"/>
            <w:noWrap/>
            <w:vAlign w:val="bottom"/>
            <w:hideMark/>
          </w:tcPr>
          <w:p w14:paraId="1AABF12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101256.33</w:t>
            </w:r>
          </w:p>
        </w:tc>
      </w:tr>
      <w:tr w:rsidR="00CD6363" w:rsidRPr="00CD6363" w14:paraId="1BC68899"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630F5C8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5</w:t>
            </w:r>
          </w:p>
        </w:tc>
        <w:tc>
          <w:tcPr>
            <w:tcW w:w="766" w:type="dxa"/>
            <w:tcBorders>
              <w:top w:val="nil"/>
              <w:left w:val="nil"/>
              <w:bottom w:val="nil"/>
              <w:right w:val="nil"/>
            </w:tcBorders>
            <w:shd w:val="clear" w:color="auto" w:fill="auto"/>
            <w:noWrap/>
            <w:vAlign w:val="bottom"/>
            <w:hideMark/>
          </w:tcPr>
          <w:p w14:paraId="5F5C776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120</w:t>
            </w:r>
          </w:p>
        </w:tc>
        <w:tc>
          <w:tcPr>
            <w:tcW w:w="2753" w:type="dxa"/>
            <w:tcBorders>
              <w:top w:val="nil"/>
              <w:left w:val="nil"/>
              <w:bottom w:val="nil"/>
              <w:right w:val="nil"/>
            </w:tcBorders>
            <w:shd w:val="clear" w:color="auto" w:fill="auto"/>
            <w:noWrap/>
            <w:vAlign w:val="bottom"/>
            <w:hideMark/>
          </w:tcPr>
          <w:p w14:paraId="795DD9F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101285.76</w:t>
            </w:r>
          </w:p>
        </w:tc>
        <w:tc>
          <w:tcPr>
            <w:tcW w:w="766" w:type="dxa"/>
            <w:tcBorders>
              <w:top w:val="nil"/>
              <w:left w:val="nil"/>
              <w:bottom w:val="nil"/>
              <w:right w:val="nil"/>
            </w:tcBorders>
            <w:shd w:val="clear" w:color="auto" w:fill="auto"/>
            <w:noWrap/>
            <w:vAlign w:val="bottom"/>
            <w:hideMark/>
          </w:tcPr>
          <w:p w14:paraId="208015B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122</w:t>
            </w:r>
          </w:p>
        </w:tc>
        <w:tc>
          <w:tcPr>
            <w:tcW w:w="2666" w:type="dxa"/>
            <w:tcBorders>
              <w:top w:val="nil"/>
              <w:left w:val="nil"/>
              <w:bottom w:val="nil"/>
              <w:right w:val="single" w:sz="8" w:space="0" w:color="auto"/>
            </w:tcBorders>
            <w:shd w:val="clear" w:color="auto" w:fill="auto"/>
            <w:noWrap/>
            <w:vAlign w:val="bottom"/>
            <w:hideMark/>
          </w:tcPr>
          <w:p w14:paraId="6CCD51C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101266.14</w:t>
            </w:r>
          </w:p>
        </w:tc>
      </w:tr>
      <w:tr w:rsidR="00CD6363" w:rsidRPr="00CD6363" w14:paraId="6ECAB86E"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2A7318A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6</w:t>
            </w:r>
          </w:p>
        </w:tc>
        <w:tc>
          <w:tcPr>
            <w:tcW w:w="766" w:type="dxa"/>
            <w:tcBorders>
              <w:top w:val="nil"/>
              <w:left w:val="nil"/>
              <w:bottom w:val="nil"/>
              <w:right w:val="nil"/>
            </w:tcBorders>
            <w:shd w:val="clear" w:color="auto" w:fill="auto"/>
            <w:noWrap/>
            <w:vAlign w:val="bottom"/>
            <w:hideMark/>
          </w:tcPr>
          <w:p w14:paraId="1C853B3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753" w:type="dxa"/>
            <w:tcBorders>
              <w:top w:val="nil"/>
              <w:left w:val="nil"/>
              <w:bottom w:val="nil"/>
              <w:right w:val="nil"/>
            </w:tcBorders>
            <w:shd w:val="clear" w:color="auto" w:fill="auto"/>
            <w:noWrap/>
            <w:vAlign w:val="bottom"/>
            <w:hideMark/>
          </w:tcPr>
          <w:p w14:paraId="3E3DC5E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c>
          <w:tcPr>
            <w:tcW w:w="766" w:type="dxa"/>
            <w:tcBorders>
              <w:top w:val="nil"/>
              <w:left w:val="nil"/>
              <w:bottom w:val="nil"/>
              <w:right w:val="nil"/>
            </w:tcBorders>
            <w:shd w:val="clear" w:color="auto" w:fill="auto"/>
            <w:noWrap/>
            <w:vAlign w:val="bottom"/>
            <w:hideMark/>
          </w:tcPr>
          <w:p w14:paraId="62DE4B11"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121</w:t>
            </w:r>
          </w:p>
        </w:tc>
        <w:tc>
          <w:tcPr>
            <w:tcW w:w="2666" w:type="dxa"/>
            <w:tcBorders>
              <w:top w:val="nil"/>
              <w:left w:val="nil"/>
              <w:bottom w:val="nil"/>
              <w:right w:val="single" w:sz="8" w:space="0" w:color="auto"/>
            </w:tcBorders>
            <w:shd w:val="clear" w:color="auto" w:fill="auto"/>
            <w:noWrap/>
            <w:vAlign w:val="bottom"/>
            <w:hideMark/>
          </w:tcPr>
          <w:p w14:paraId="04F2B9B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101275.95</w:t>
            </w:r>
          </w:p>
        </w:tc>
      </w:tr>
      <w:tr w:rsidR="00CD6363" w:rsidRPr="00CD6363" w14:paraId="3F978915"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72123AD6"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7</w:t>
            </w:r>
          </w:p>
        </w:tc>
        <w:tc>
          <w:tcPr>
            <w:tcW w:w="766" w:type="dxa"/>
            <w:tcBorders>
              <w:top w:val="nil"/>
              <w:left w:val="nil"/>
              <w:bottom w:val="nil"/>
              <w:right w:val="nil"/>
            </w:tcBorders>
            <w:shd w:val="clear" w:color="auto" w:fill="auto"/>
            <w:noWrap/>
            <w:vAlign w:val="bottom"/>
            <w:hideMark/>
          </w:tcPr>
          <w:p w14:paraId="40680CB8"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108</w:t>
            </w:r>
          </w:p>
        </w:tc>
        <w:tc>
          <w:tcPr>
            <w:tcW w:w="2753" w:type="dxa"/>
            <w:tcBorders>
              <w:top w:val="nil"/>
              <w:left w:val="nil"/>
              <w:bottom w:val="nil"/>
              <w:right w:val="nil"/>
            </w:tcBorders>
            <w:shd w:val="clear" w:color="auto" w:fill="auto"/>
            <w:noWrap/>
            <w:vAlign w:val="bottom"/>
            <w:hideMark/>
          </w:tcPr>
          <w:p w14:paraId="72BCB4C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101403.48</w:t>
            </w:r>
          </w:p>
        </w:tc>
        <w:tc>
          <w:tcPr>
            <w:tcW w:w="766" w:type="dxa"/>
            <w:tcBorders>
              <w:top w:val="nil"/>
              <w:left w:val="nil"/>
              <w:bottom w:val="nil"/>
              <w:right w:val="nil"/>
            </w:tcBorders>
            <w:shd w:val="clear" w:color="auto" w:fill="auto"/>
            <w:noWrap/>
            <w:vAlign w:val="bottom"/>
            <w:hideMark/>
          </w:tcPr>
          <w:p w14:paraId="4C6F15A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120</w:t>
            </w:r>
          </w:p>
        </w:tc>
        <w:tc>
          <w:tcPr>
            <w:tcW w:w="2666" w:type="dxa"/>
            <w:tcBorders>
              <w:top w:val="nil"/>
              <w:left w:val="nil"/>
              <w:bottom w:val="nil"/>
              <w:right w:val="single" w:sz="8" w:space="0" w:color="auto"/>
            </w:tcBorders>
            <w:shd w:val="clear" w:color="auto" w:fill="auto"/>
            <w:noWrap/>
            <w:vAlign w:val="bottom"/>
            <w:hideMark/>
          </w:tcPr>
          <w:p w14:paraId="5C9E4A5C"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101285.76</w:t>
            </w:r>
          </w:p>
        </w:tc>
      </w:tr>
      <w:tr w:rsidR="00CD6363" w:rsidRPr="00CD6363" w14:paraId="22D6C3AB"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3372C66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8</w:t>
            </w:r>
          </w:p>
        </w:tc>
        <w:tc>
          <w:tcPr>
            <w:tcW w:w="766" w:type="dxa"/>
            <w:tcBorders>
              <w:top w:val="nil"/>
              <w:left w:val="nil"/>
              <w:bottom w:val="nil"/>
              <w:right w:val="nil"/>
            </w:tcBorders>
            <w:shd w:val="clear" w:color="auto" w:fill="auto"/>
            <w:noWrap/>
            <w:vAlign w:val="bottom"/>
            <w:hideMark/>
          </w:tcPr>
          <w:p w14:paraId="5532BDE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104</w:t>
            </w:r>
          </w:p>
        </w:tc>
        <w:tc>
          <w:tcPr>
            <w:tcW w:w="2753" w:type="dxa"/>
            <w:tcBorders>
              <w:top w:val="nil"/>
              <w:left w:val="nil"/>
              <w:bottom w:val="nil"/>
              <w:right w:val="nil"/>
            </w:tcBorders>
            <w:shd w:val="clear" w:color="auto" w:fill="auto"/>
            <w:noWrap/>
            <w:vAlign w:val="bottom"/>
            <w:hideMark/>
          </w:tcPr>
          <w:p w14:paraId="16AC2841"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101442.72</w:t>
            </w:r>
          </w:p>
        </w:tc>
        <w:tc>
          <w:tcPr>
            <w:tcW w:w="766" w:type="dxa"/>
            <w:tcBorders>
              <w:top w:val="nil"/>
              <w:left w:val="nil"/>
              <w:bottom w:val="nil"/>
              <w:right w:val="nil"/>
            </w:tcBorders>
            <w:shd w:val="clear" w:color="auto" w:fill="auto"/>
            <w:noWrap/>
            <w:vAlign w:val="bottom"/>
            <w:hideMark/>
          </w:tcPr>
          <w:p w14:paraId="6590F73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119</w:t>
            </w:r>
          </w:p>
        </w:tc>
        <w:tc>
          <w:tcPr>
            <w:tcW w:w="2666" w:type="dxa"/>
            <w:tcBorders>
              <w:top w:val="nil"/>
              <w:left w:val="nil"/>
              <w:bottom w:val="nil"/>
              <w:right w:val="single" w:sz="8" w:space="0" w:color="auto"/>
            </w:tcBorders>
            <w:shd w:val="clear" w:color="auto" w:fill="auto"/>
            <w:noWrap/>
            <w:vAlign w:val="bottom"/>
            <w:hideMark/>
          </w:tcPr>
          <w:p w14:paraId="0568DC4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101295.57</w:t>
            </w:r>
          </w:p>
        </w:tc>
      </w:tr>
      <w:tr w:rsidR="00CD6363" w:rsidRPr="00CD6363" w14:paraId="214F62F2"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241D3BF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w:t>
            </w:r>
          </w:p>
        </w:tc>
        <w:tc>
          <w:tcPr>
            <w:tcW w:w="766" w:type="dxa"/>
            <w:tcBorders>
              <w:top w:val="nil"/>
              <w:left w:val="nil"/>
              <w:bottom w:val="nil"/>
              <w:right w:val="nil"/>
            </w:tcBorders>
            <w:shd w:val="clear" w:color="auto" w:fill="auto"/>
            <w:noWrap/>
            <w:vAlign w:val="bottom"/>
            <w:hideMark/>
          </w:tcPr>
          <w:p w14:paraId="1092E341"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100</w:t>
            </w:r>
          </w:p>
        </w:tc>
        <w:tc>
          <w:tcPr>
            <w:tcW w:w="2753" w:type="dxa"/>
            <w:tcBorders>
              <w:top w:val="nil"/>
              <w:left w:val="nil"/>
              <w:bottom w:val="nil"/>
              <w:right w:val="nil"/>
            </w:tcBorders>
            <w:shd w:val="clear" w:color="auto" w:fill="auto"/>
            <w:noWrap/>
            <w:vAlign w:val="bottom"/>
            <w:hideMark/>
          </w:tcPr>
          <w:p w14:paraId="6E24EAA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101481.96</w:t>
            </w:r>
          </w:p>
        </w:tc>
        <w:tc>
          <w:tcPr>
            <w:tcW w:w="766" w:type="dxa"/>
            <w:tcBorders>
              <w:top w:val="nil"/>
              <w:left w:val="nil"/>
              <w:bottom w:val="nil"/>
              <w:right w:val="nil"/>
            </w:tcBorders>
            <w:shd w:val="clear" w:color="auto" w:fill="auto"/>
            <w:noWrap/>
            <w:vAlign w:val="bottom"/>
            <w:hideMark/>
          </w:tcPr>
          <w:p w14:paraId="194A47A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118</w:t>
            </w:r>
          </w:p>
        </w:tc>
        <w:tc>
          <w:tcPr>
            <w:tcW w:w="2666" w:type="dxa"/>
            <w:tcBorders>
              <w:top w:val="nil"/>
              <w:left w:val="nil"/>
              <w:bottom w:val="nil"/>
              <w:right w:val="single" w:sz="8" w:space="0" w:color="auto"/>
            </w:tcBorders>
            <w:shd w:val="clear" w:color="auto" w:fill="auto"/>
            <w:noWrap/>
            <w:vAlign w:val="bottom"/>
            <w:hideMark/>
          </w:tcPr>
          <w:p w14:paraId="51AAD23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101305.38</w:t>
            </w:r>
          </w:p>
        </w:tc>
      </w:tr>
      <w:tr w:rsidR="00CD6363" w:rsidRPr="00CD6363" w14:paraId="4C5F7825"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7D93A50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w:t>
            </w:r>
          </w:p>
        </w:tc>
        <w:tc>
          <w:tcPr>
            <w:tcW w:w="766" w:type="dxa"/>
            <w:tcBorders>
              <w:top w:val="nil"/>
              <w:left w:val="nil"/>
              <w:bottom w:val="nil"/>
              <w:right w:val="nil"/>
            </w:tcBorders>
            <w:shd w:val="clear" w:color="auto" w:fill="auto"/>
            <w:noWrap/>
            <w:vAlign w:val="bottom"/>
            <w:hideMark/>
          </w:tcPr>
          <w:p w14:paraId="242E991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2AB4E7B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792B47A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117</w:t>
            </w:r>
          </w:p>
        </w:tc>
        <w:tc>
          <w:tcPr>
            <w:tcW w:w="2666" w:type="dxa"/>
            <w:tcBorders>
              <w:top w:val="nil"/>
              <w:left w:val="nil"/>
              <w:bottom w:val="nil"/>
              <w:right w:val="single" w:sz="8" w:space="0" w:color="auto"/>
            </w:tcBorders>
            <w:shd w:val="clear" w:color="auto" w:fill="auto"/>
            <w:noWrap/>
            <w:vAlign w:val="bottom"/>
            <w:hideMark/>
          </w:tcPr>
          <w:p w14:paraId="0C69A80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101315.19</w:t>
            </w:r>
          </w:p>
        </w:tc>
      </w:tr>
      <w:tr w:rsidR="00CD6363" w:rsidRPr="00CD6363" w14:paraId="55E27C15"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0591035A"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w:t>
            </w:r>
          </w:p>
        </w:tc>
        <w:tc>
          <w:tcPr>
            <w:tcW w:w="766" w:type="dxa"/>
            <w:tcBorders>
              <w:top w:val="nil"/>
              <w:left w:val="nil"/>
              <w:bottom w:val="nil"/>
              <w:right w:val="nil"/>
            </w:tcBorders>
            <w:shd w:val="clear" w:color="auto" w:fill="auto"/>
            <w:noWrap/>
            <w:vAlign w:val="bottom"/>
            <w:hideMark/>
          </w:tcPr>
          <w:p w14:paraId="273A5A5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04A9138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655FCE6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666" w:type="dxa"/>
            <w:tcBorders>
              <w:top w:val="nil"/>
              <w:left w:val="nil"/>
              <w:bottom w:val="nil"/>
              <w:right w:val="single" w:sz="8" w:space="0" w:color="auto"/>
            </w:tcBorders>
            <w:shd w:val="clear" w:color="auto" w:fill="auto"/>
            <w:noWrap/>
            <w:vAlign w:val="bottom"/>
            <w:hideMark/>
          </w:tcPr>
          <w:p w14:paraId="277F335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r>
      <w:tr w:rsidR="00CD6363" w:rsidRPr="00CD6363" w14:paraId="2024FB8D"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6CBF10C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12</w:t>
            </w:r>
          </w:p>
        </w:tc>
        <w:tc>
          <w:tcPr>
            <w:tcW w:w="766" w:type="dxa"/>
            <w:tcBorders>
              <w:top w:val="nil"/>
              <w:left w:val="nil"/>
              <w:bottom w:val="nil"/>
              <w:right w:val="nil"/>
            </w:tcBorders>
            <w:shd w:val="clear" w:color="auto" w:fill="auto"/>
            <w:noWrap/>
            <w:vAlign w:val="bottom"/>
            <w:hideMark/>
          </w:tcPr>
          <w:p w14:paraId="78F3E31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3F5B8468"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34F3534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115</w:t>
            </w:r>
          </w:p>
        </w:tc>
        <w:tc>
          <w:tcPr>
            <w:tcW w:w="2666" w:type="dxa"/>
            <w:tcBorders>
              <w:top w:val="nil"/>
              <w:left w:val="nil"/>
              <w:bottom w:val="nil"/>
              <w:right w:val="single" w:sz="8" w:space="0" w:color="auto"/>
            </w:tcBorders>
            <w:shd w:val="clear" w:color="auto" w:fill="auto"/>
            <w:noWrap/>
            <w:vAlign w:val="bottom"/>
            <w:hideMark/>
          </w:tcPr>
          <w:p w14:paraId="75CEF8A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101334.81</w:t>
            </w:r>
          </w:p>
        </w:tc>
      </w:tr>
      <w:tr w:rsidR="00CD6363" w:rsidRPr="00CD6363" w14:paraId="03BC2667"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45D3199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13</w:t>
            </w:r>
          </w:p>
        </w:tc>
        <w:tc>
          <w:tcPr>
            <w:tcW w:w="766" w:type="dxa"/>
            <w:tcBorders>
              <w:top w:val="nil"/>
              <w:left w:val="nil"/>
              <w:bottom w:val="nil"/>
              <w:right w:val="nil"/>
            </w:tcBorders>
            <w:shd w:val="clear" w:color="auto" w:fill="auto"/>
            <w:noWrap/>
            <w:vAlign w:val="bottom"/>
            <w:hideMark/>
          </w:tcPr>
          <w:p w14:paraId="4E8915E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7C1B637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41C4A14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115</w:t>
            </w:r>
          </w:p>
        </w:tc>
        <w:tc>
          <w:tcPr>
            <w:tcW w:w="2666" w:type="dxa"/>
            <w:tcBorders>
              <w:top w:val="nil"/>
              <w:left w:val="nil"/>
              <w:bottom w:val="nil"/>
              <w:right w:val="single" w:sz="8" w:space="0" w:color="auto"/>
            </w:tcBorders>
            <w:shd w:val="clear" w:color="auto" w:fill="auto"/>
            <w:noWrap/>
            <w:vAlign w:val="bottom"/>
            <w:hideMark/>
          </w:tcPr>
          <w:p w14:paraId="2F6D009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101334.81</w:t>
            </w:r>
          </w:p>
        </w:tc>
      </w:tr>
      <w:tr w:rsidR="00CD6363" w:rsidRPr="00CD6363" w14:paraId="613535DD"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641A01D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14</w:t>
            </w:r>
          </w:p>
        </w:tc>
        <w:tc>
          <w:tcPr>
            <w:tcW w:w="766" w:type="dxa"/>
            <w:tcBorders>
              <w:top w:val="nil"/>
              <w:left w:val="nil"/>
              <w:bottom w:val="nil"/>
              <w:right w:val="nil"/>
            </w:tcBorders>
            <w:shd w:val="clear" w:color="auto" w:fill="auto"/>
            <w:noWrap/>
            <w:vAlign w:val="bottom"/>
            <w:hideMark/>
          </w:tcPr>
          <w:p w14:paraId="54C4F5A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23103CF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40FFA5E6"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114</w:t>
            </w:r>
          </w:p>
        </w:tc>
        <w:tc>
          <w:tcPr>
            <w:tcW w:w="2666" w:type="dxa"/>
            <w:tcBorders>
              <w:top w:val="nil"/>
              <w:left w:val="nil"/>
              <w:bottom w:val="nil"/>
              <w:right w:val="single" w:sz="8" w:space="0" w:color="auto"/>
            </w:tcBorders>
            <w:shd w:val="clear" w:color="auto" w:fill="auto"/>
            <w:noWrap/>
            <w:vAlign w:val="bottom"/>
            <w:hideMark/>
          </w:tcPr>
          <w:p w14:paraId="2A8C3E0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101344.62</w:t>
            </w:r>
          </w:p>
        </w:tc>
      </w:tr>
      <w:tr w:rsidR="00CD6363" w:rsidRPr="00CD6363" w14:paraId="6C28070A"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5160418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15</w:t>
            </w:r>
          </w:p>
        </w:tc>
        <w:tc>
          <w:tcPr>
            <w:tcW w:w="766" w:type="dxa"/>
            <w:tcBorders>
              <w:top w:val="nil"/>
              <w:left w:val="nil"/>
              <w:bottom w:val="nil"/>
              <w:right w:val="nil"/>
            </w:tcBorders>
            <w:shd w:val="clear" w:color="auto" w:fill="auto"/>
            <w:noWrap/>
            <w:vAlign w:val="bottom"/>
            <w:hideMark/>
          </w:tcPr>
          <w:p w14:paraId="74BE43C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423C5AC1"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20727003"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114</w:t>
            </w:r>
          </w:p>
        </w:tc>
        <w:tc>
          <w:tcPr>
            <w:tcW w:w="2666" w:type="dxa"/>
            <w:tcBorders>
              <w:top w:val="nil"/>
              <w:left w:val="nil"/>
              <w:bottom w:val="nil"/>
              <w:right w:val="single" w:sz="8" w:space="0" w:color="auto"/>
            </w:tcBorders>
            <w:shd w:val="clear" w:color="auto" w:fill="auto"/>
            <w:noWrap/>
            <w:vAlign w:val="bottom"/>
            <w:hideMark/>
          </w:tcPr>
          <w:p w14:paraId="613FEB0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101344.62</w:t>
            </w:r>
          </w:p>
        </w:tc>
      </w:tr>
      <w:tr w:rsidR="00CD6363" w:rsidRPr="00CD6363" w14:paraId="21DF7CEB"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56A2FDDF"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16</w:t>
            </w:r>
          </w:p>
        </w:tc>
        <w:tc>
          <w:tcPr>
            <w:tcW w:w="766" w:type="dxa"/>
            <w:tcBorders>
              <w:top w:val="nil"/>
              <w:left w:val="nil"/>
              <w:bottom w:val="nil"/>
              <w:right w:val="nil"/>
            </w:tcBorders>
            <w:shd w:val="clear" w:color="auto" w:fill="auto"/>
            <w:noWrap/>
            <w:vAlign w:val="bottom"/>
            <w:hideMark/>
          </w:tcPr>
          <w:p w14:paraId="45F23BF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78F23D8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0030427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113</w:t>
            </w:r>
          </w:p>
        </w:tc>
        <w:tc>
          <w:tcPr>
            <w:tcW w:w="2666" w:type="dxa"/>
            <w:tcBorders>
              <w:top w:val="nil"/>
              <w:left w:val="nil"/>
              <w:bottom w:val="nil"/>
              <w:right w:val="single" w:sz="8" w:space="0" w:color="auto"/>
            </w:tcBorders>
            <w:shd w:val="clear" w:color="auto" w:fill="auto"/>
            <w:noWrap/>
            <w:vAlign w:val="bottom"/>
            <w:hideMark/>
          </w:tcPr>
          <w:p w14:paraId="5673570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101354.43</w:t>
            </w:r>
          </w:p>
        </w:tc>
      </w:tr>
      <w:tr w:rsidR="00CD6363" w:rsidRPr="00CD6363" w14:paraId="5F653F5D"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15C81A8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17</w:t>
            </w:r>
          </w:p>
        </w:tc>
        <w:tc>
          <w:tcPr>
            <w:tcW w:w="766" w:type="dxa"/>
            <w:tcBorders>
              <w:top w:val="nil"/>
              <w:left w:val="nil"/>
              <w:bottom w:val="nil"/>
              <w:right w:val="nil"/>
            </w:tcBorders>
            <w:shd w:val="clear" w:color="auto" w:fill="auto"/>
            <w:noWrap/>
            <w:vAlign w:val="bottom"/>
            <w:hideMark/>
          </w:tcPr>
          <w:p w14:paraId="38ADF6F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98</w:t>
            </w:r>
          </w:p>
        </w:tc>
        <w:tc>
          <w:tcPr>
            <w:tcW w:w="2753" w:type="dxa"/>
            <w:tcBorders>
              <w:top w:val="nil"/>
              <w:left w:val="nil"/>
              <w:bottom w:val="nil"/>
              <w:right w:val="nil"/>
            </w:tcBorders>
            <w:shd w:val="clear" w:color="auto" w:fill="auto"/>
            <w:noWrap/>
            <w:vAlign w:val="bottom"/>
            <w:hideMark/>
          </w:tcPr>
          <w:p w14:paraId="04E77636"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101501.58</w:t>
            </w:r>
          </w:p>
        </w:tc>
        <w:tc>
          <w:tcPr>
            <w:tcW w:w="766" w:type="dxa"/>
            <w:tcBorders>
              <w:top w:val="nil"/>
              <w:left w:val="nil"/>
              <w:bottom w:val="nil"/>
              <w:right w:val="nil"/>
            </w:tcBorders>
            <w:shd w:val="clear" w:color="auto" w:fill="auto"/>
            <w:noWrap/>
            <w:vAlign w:val="bottom"/>
            <w:hideMark/>
          </w:tcPr>
          <w:p w14:paraId="3EAEB65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112</w:t>
            </w:r>
          </w:p>
        </w:tc>
        <w:tc>
          <w:tcPr>
            <w:tcW w:w="2666" w:type="dxa"/>
            <w:tcBorders>
              <w:top w:val="nil"/>
              <w:left w:val="nil"/>
              <w:bottom w:val="nil"/>
              <w:right w:val="single" w:sz="8" w:space="0" w:color="auto"/>
            </w:tcBorders>
            <w:shd w:val="clear" w:color="auto" w:fill="auto"/>
            <w:noWrap/>
            <w:vAlign w:val="bottom"/>
            <w:hideMark/>
          </w:tcPr>
          <w:p w14:paraId="4F96988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101364.24</w:t>
            </w:r>
          </w:p>
        </w:tc>
      </w:tr>
      <w:tr w:rsidR="00CD6363" w:rsidRPr="00CD6363" w14:paraId="42223EBC"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4A3CBCF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18</w:t>
            </w:r>
          </w:p>
        </w:tc>
        <w:tc>
          <w:tcPr>
            <w:tcW w:w="766" w:type="dxa"/>
            <w:tcBorders>
              <w:top w:val="nil"/>
              <w:left w:val="nil"/>
              <w:bottom w:val="nil"/>
              <w:right w:val="nil"/>
            </w:tcBorders>
            <w:shd w:val="clear" w:color="auto" w:fill="auto"/>
            <w:noWrap/>
            <w:vAlign w:val="bottom"/>
            <w:hideMark/>
          </w:tcPr>
          <w:p w14:paraId="1729EB9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753" w:type="dxa"/>
            <w:tcBorders>
              <w:top w:val="nil"/>
              <w:left w:val="nil"/>
              <w:bottom w:val="nil"/>
              <w:right w:val="nil"/>
            </w:tcBorders>
            <w:shd w:val="clear" w:color="auto" w:fill="auto"/>
            <w:noWrap/>
            <w:vAlign w:val="bottom"/>
            <w:hideMark/>
          </w:tcPr>
          <w:p w14:paraId="3E4062AA"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c>
          <w:tcPr>
            <w:tcW w:w="766" w:type="dxa"/>
            <w:tcBorders>
              <w:top w:val="nil"/>
              <w:left w:val="nil"/>
              <w:bottom w:val="nil"/>
              <w:right w:val="nil"/>
            </w:tcBorders>
            <w:shd w:val="clear" w:color="auto" w:fill="auto"/>
            <w:noWrap/>
            <w:vAlign w:val="bottom"/>
            <w:hideMark/>
          </w:tcPr>
          <w:p w14:paraId="4715E6EE"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666" w:type="dxa"/>
            <w:tcBorders>
              <w:top w:val="nil"/>
              <w:left w:val="nil"/>
              <w:bottom w:val="nil"/>
              <w:right w:val="single" w:sz="8" w:space="0" w:color="auto"/>
            </w:tcBorders>
            <w:shd w:val="clear" w:color="auto" w:fill="auto"/>
            <w:noWrap/>
            <w:vAlign w:val="bottom"/>
            <w:hideMark/>
          </w:tcPr>
          <w:p w14:paraId="2E4903C4"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r>
      <w:tr w:rsidR="00CD6363" w:rsidRPr="00CD6363" w14:paraId="4C3365A4" w14:textId="77777777" w:rsidTr="00CD6363">
        <w:trPr>
          <w:trHeight w:val="265"/>
        </w:trPr>
        <w:tc>
          <w:tcPr>
            <w:tcW w:w="1505" w:type="dxa"/>
            <w:tcBorders>
              <w:top w:val="nil"/>
              <w:left w:val="single" w:sz="8" w:space="0" w:color="auto"/>
              <w:bottom w:val="nil"/>
              <w:right w:val="nil"/>
            </w:tcBorders>
            <w:shd w:val="clear" w:color="auto" w:fill="auto"/>
            <w:noWrap/>
            <w:vAlign w:val="bottom"/>
            <w:hideMark/>
          </w:tcPr>
          <w:p w14:paraId="36CD858B"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19</w:t>
            </w:r>
          </w:p>
        </w:tc>
        <w:tc>
          <w:tcPr>
            <w:tcW w:w="766" w:type="dxa"/>
            <w:tcBorders>
              <w:top w:val="nil"/>
              <w:left w:val="nil"/>
              <w:bottom w:val="nil"/>
              <w:right w:val="nil"/>
            </w:tcBorders>
            <w:shd w:val="clear" w:color="auto" w:fill="auto"/>
            <w:noWrap/>
            <w:vAlign w:val="bottom"/>
            <w:hideMark/>
          </w:tcPr>
          <w:p w14:paraId="0588F7C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753" w:type="dxa"/>
            <w:tcBorders>
              <w:top w:val="nil"/>
              <w:left w:val="nil"/>
              <w:bottom w:val="nil"/>
              <w:right w:val="nil"/>
            </w:tcBorders>
            <w:shd w:val="clear" w:color="auto" w:fill="auto"/>
            <w:noWrap/>
            <w:vAlign w:val="bottom"/>
            <w:hideMark/>
          </w:tcPr>
          <w:p w14:paraId="729604F9"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c>
          <w:tcPr>
            <w:tcW w:w="766" w:type="dxa"/>
            <w:tcBorders>
              <w:top w:val="nil"/>
              <w:left w:val="nil"/>
              <w:bottom w:val="nil"/>
              <w:right w:val="nil"/>
            </w:tcBorders>
            <w:shd w:val="clear" w:color="auto" w:fill="auto"/>
            <w:noWrap/>
            <w:vAlign w:val="bottom"/>
            <w:hideMark/>
          </w:tcPr>
          <w:p w14:paraId="0049BE72"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666" w:type="dxa"/>
            <w:tcBorders>
              <w:top w:val="nil"/>
              <w:left w:val="nil"/>
              <w:bottom w:val="nil"/>
              <w:right w:val="single" w:sz="8" w:space="0" w:color="auto"/>
            </w:tcBorders>
            <w:shd w:val="clear" w:color="auto" w:fill="auto"/>
            <w:noWrap/>
            <w:vAlign w:val="bottom"/>
            <w:hideMark/>
          </w:tcPr>
          <w:p w14:paraId="281BC3C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r>
      <w:tr w:rsidR="00CD6363" w:rsidRPr="00CD6363" w14:paraId="16B2B787" w14:textId="77777777" w:rsidTr="00CD6363">
        <w:trPr>
          <w:trHeight w:val="280"/>
        </w:trPr>
        <w:tc>
          <w:tcPr>
            <w:tcW w:w="1505" w:type="dxa"/>
            <w:tcBorders>
              <w:top w:val="nil"/>
              <w:left w:val="single" w:sz="8" w:space="0" w:color="auto"/>
              <w:bottom w:val="single" w:sz="8" w:space="0" w:color="auto"/>
              <w:right w:val="nil"/>
            </w:tcBorders>
            <w:shd w:val="clear" w:color="auto" w:fill="auto"/>
            <w:noWrap/>
            <w:vAlign w:val="bottom"/>
            <w:hideMark/>
          </w:tcPr>
          <w:p w14:paraId="6ACF2875"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20</w:t>
            </w:r>
          </w:p>
        </w:tc>
        <w:tc>
          <w:tcPr>
            <w:tcW w:w="766" w:type="dxa"/>
            <w:tcBorders>
              <w:top w:val="nil"/>
              <w:left w:val="nil"/>
              <w:bottom w:val="single" w:sz="8" w:space="0" w:color="auto"/>
              <w:right w:val="nil"/>
            </w:tcBorders>
            <w:shd w:val="clear" w:color="auto" w:fill="auto"/>
            <w:noWrap/>
            <w:vAlign w:val="bottom"/>
            <w:hideMark/>
          </w:tcPr>
          <w:p w14:paraId="284FEF37"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753" w:type="dxa"/>
            <w:tcBorders>
              <w:top w:val="nil"/>
              <w:left w:val="nil"/>
              <w:bottom w:val="single" w:sz="8" w:space="0" w:color="auto"/>
              <w:right w:val="nil"/>
            </w:tcBorders>
            <w:shd w:val="clear" w:color="auto" w:fill="auto"/>
            <w:noWrap/>
            <w:vAlign w:val="bottom"/>
            <w:hideMark/>
          </w:tcPr>
          <w:p w14:paraId="1D98DB3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c>
          <w:tcPr>
            <w:tcW w:w="766" w:type="dxa"/>
            <w:tcBorders>
              <w:top w:val="nil"/>
              <w:left w:val="nil"/>
              <w:bottom w:val="single" w:sz="8" w:space="0" w:color="auto"/>
              <w:right w:val="nil"/>
            </w:tcBorders>
            <w:shd w:val="clear" w:color="auto" w:fill="auto"/>
            <w:noWrap/>
            <w:vAlign w:val="bottom"/>
            <w:hideMark/>
          </w:tcPr>
          <w:p w14:paraId="0C1F66DD"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116</w:t>
            </w:r>
          </w:p>
        </w:tc>
        <w:tc>
          <w:tcPr>
            <w:tcW w:w="2666" w:type="dxa"/>
            <w:tcBorders>
              <w:top w:val="nil"/>
              <w:left w:val="nil"/>
              <w:bottom w:val="single" w:sz="8" w:space="0" w:color="auto"/>
              <w:right w:val="single" w:sz="8" w:space="0" w:color="auto"/>
            </w:tcBorders>
            <w:shd w:val="clear" w:color="auto" w:fill="auto"/>
            <w:noWrap/>
            <w:vAlign w:val="bottom"/>
            <w:hideMark/>
          </w:tcPr>
          <w:p w14:paraId="2BB9EC80" w14:textId="77777777" w:rsidR="00CD6363" w:rsidRPr="00CD6363" w:rsidRDefault="00CD6363" w:rsidP="00CD6363">
            <w:pPr>
              <w:widowControl/>
              <w:jc w:val="right"/>
              <w:rPr>
                <w:rFonts w:ascii="宋体" w:eastAsia="宋体" w:hAnsi="宋体" w:cs="宋体" w:hint="eastAsia"/>
                <w:color w:val="000000"/>
                <w:kern w:val="0"/>
                <w:sz w:val="22"/>
              </w:rPr>
            </w:pPr>
            <w:r w:rsidRPr="00CD6363">
              <w:rPr>
                <w:rFonts w:ascii="宋体" w:eastAsia="宋体" w:hAnsi="宋体" w:cs="宋体" w:hint="eastAsia"/>
                <w:color w:val="000000"/>
                <w:kern w:val="0"/>
                <w:sz w:val="22"/>
              </w:rPr>
              <w:t>101325</w:t>
            </w:r>
          </w:p>
        </w:tc>
      </w:tr>
    </w:tbl>
    <w:p w14:paraId="7C755F18" w14:textId="20ABF836" w:rsidR="007D35C5" w:rsidRDefault="007D35C5" w:rsidP="007D35C5">
      <w:pPr>
        <w:jc w:val="left"/>
        <w:rPr>
          <w:sz w:val="24"/>
          <w:szCs w:val="24"/>
          <w:lang w:val="en-GB"/>
        </w:rPr>
      </w:pPr>
      <w:r>
        <w:rPr>
          <w:noProof/>
        </w:rPr>
        <w:drawing>
          <wp:inline distT="0" distB="0" distL="0" distR="0" wp14:anchorId="7E8340F8" wp14:editId="2F43A147">
            <wp:extent cx="5267325" cy="3609975"/>
            <wp:effectExtent l="0" t="0" r="9525" b="9525"/>
            <wp:docPr id="1" name="Chart 1">
              <a:extLst xmlns:a="http://schemas.openxmlformats.org/drawingml/2006/main">
                <a:ext uri="{FF2B5EF4-FFF2-40B4-BE49-F238E27FC236}">
                  <a16:creationId xmlns:a16="http://schemas.microsoft.com/office/drawing/2014/main" id="{95E5AF92-BC05-40AF-BB57-2626F569446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005E0437" w14:textId="0C03B46D" w:rsidR="007D35C5" w:rsidRDefault="00805398" w:rsidP="00805398">
      <w:pPr>
        <w:widowControl/>
        <w:ind w:left="3780"/>
        <w:jc w:val="left"/>
        <w:rPr>
          <w:sz w:val="24"/>
          <w:szCs w:val="24"/>
          <w:lang w:val="en-GB"/>
        </w:rPr>
      </w:pPr>
      <w:r>
        <w:rPr>
          <w:sz w:val="24"/>
          <w:szCs w:val="24"/>
          <w:lang w:val="en-GB"/>
        </w:rPr>
        <w:t>Figure1</w:t>
      </w:r>
      <w:r w:rsidR="007D35C5">
        <w:rPr>
          <w:sz w:val="24"/>
          <w:szCs w:val="24"/>
          <w:lang w:val="en-GB"/>
        </w:rPr>
        <w:br w:type="page"/>
      </w:r>
    </w:p>
    <w:tbl>
      <w:tblPr>
        <w:tblW w:w="8633" w:type="dxa"/>
        <w:tblLook w:val="04A0" w:firstRow="1" w:lastRow="0" w:firstColumn="1" w:lastColumn="0" w:noHBand="0" w:noVBand="1"/>
      </w:tblPr>
      <w:tblGrid>
        <w:gridCol w:w="1080"/>
        <w:gridCol w:w="1299"/>
        <w:gridCol w:w="844"/>
        <w:gridCol w:w="1629"/>
        <w:gridCol w:w="1387"/>
        <w:gridCol w:w="844"/>
        <w:gridCol w:w="1550"/>
      </w:tblGrid>
      <w:tr w:rsidR="007D35C5" w:rsidRPr="007D35C5" w14:paraId="1B82C1DA" w14:textId="77777777" w:rsidTr="002D6052">
        <w:trPr>
          <w:trHeight w:val="285"/>
        </w:trPr>
        <w:tc>
          <w:tcPr>
            <w:tcW w:w="1080" w:type="dxa"/>
            <w:tcBorders>
              <w:top w:val="single" w:sz="8" w:space="0" w:color="auto"/>
              <w:left w:val="single" w:sz="8" w:space="0" w:color="auto"/>
              <w:bottom w:val="nil"/>
              <w:right w:val="nil"/>
            </w:tcBorders>
            <w:shd w:val="clear" w:color="auto" w:fill="auto"/>
            <w:noWrap/>
            <w:vAlign w:val="bottom"/>
            <w:hideMark/>
          </w:tcPr>
          <w:p w14:paraId="68A84B89" w14:textId="77777777" w:rsidR="007D35C5" w:rsidRPr="007D35C5" w:rsidRDefault="007D35C5" w:rsidP="007D35C5">
            <w:pPr>
              <w:widowControl/>
              <w:jc w:val="left"/>
              <w:rPr>
                <w:rFonts w:ascii="等线" w:eastAsia="等线" w:hAnsi="等线" w:cs="宋体"/>
                <w:color w:val="000000"/>
                <w:kern w:val="0"/>
                <w:sz w:val="22"/>
              </w:rPr>
            </w:pPr>
            <w:r w:rsidRPr="007D35C5">
              <w:rPr>
                <w:rFonts w:ascii="等线" w:eastAsia="等线" w:hAnsi="等线" w:cs="宋体" w:hint="eastAsia"/>
                <w:color w:val="000000"/>
                <w:kern w:val="0"/>
                <w:sz w:val="22"/>
              </w:rPr>
              <w:lastRenderedPageBreak/>
              <w:t xml:space="preserve">　</w:t>
            </w:r>
          </w:p>
        </w:tc>
        <w:tc>
          <w:tcPr>
            <w:tcW w:w="3772" w:type="dxa"/>
            <w:gridSpan w:val="3"/>
            <w:tcBorders>
              <w:top w:val="single" w:sz="8" w:space="0" w:color="auto"/>
              <w:left w:val="nil"/>
              <w:bottom w:val="nil"/>
              <w:right w:val="nil"/>
            </w:tcBorders>
            <w:shd w:val="clear" w:color="auto" w:fill="auto"/>
            <w:noWrap/>
            <w:vAlign w:val="bottom"/>
            <w:hideMark/>
          </w:tcPr>
          <w:p w14:paraId="1B66B0B8" w14:textId="39B2EF9A" w:rsidR="007D35C5" w:rsidRPr="007D35C5" w:rsidRDefault="00805398" w:rsidP="007D35C5">
            <w:pPr>
              <w:widowControl/>
              <w:jc w:val="center"/>
              <w:rPr>
                <w:rFonts w:ascii="等线" w:eastAsia="等线" w:hAnsi="等线" w:cs="宋体" w:hint="eastAsia"/>
                <w:color w:val="000000"/>
                <w:kern w:val="0"/>
                <w:sz w:val="22"/>
              </w:rPr>
            </w:pPr>
            <w:r w:rsidRPr="007D35C5">
              <w:rPr>
                <w:rFonts w:ascii="等线" w:eastAsia="等线" w:hAnsi="等线" w:cs="宋体"/>
                <w:color w:val="000000"/>
                <w:kern w:val="0"/>
                <w:sz w:val="22"/>
              </w:rPr>
              <w:t>I</w:t>
            </w:r>
            <w:r w:rsidR="007D35C5" w:rsidRPr="007D35C5">
              <w:rPr>
                <w:rFonts w:ascii="等线" w:eastAsia="等线" w:hAnsi="等线" w:cs="宋体" w:hint="eastAsia"/>
                <w:color w:val="000000"/>
                <w:kern w:val="0"/>
                <w:sz w:val="22"/>
              </w:rPr>
              <w:t>nside</w:t>
            </w:r>
          </w:p>
        </w:tc>
        <w:tc>
          <w:tcPr>
            <w:tcW w:w="3781" w:type="dxa"/>
            <w:gridSpan w:val="3"/>
            <w:tcBorders>
              <w:top w:val="single" w:sz="8" w:space="0" w:color="auto"/>
              <w:left w:val="nil"/>
              <w:bottom w:val="nil"/>
              <w:right w:val="single" w:sz="8" w:space="0" w:color="000000"/>
            </w:tcBorders>
            <w:shd w:val="clear" w:color="auto" w:fill="auto"/>
            <w:noWrap/>
            <w:vAlign w:val="bottom"/>
            <w:hideMark/>
          </w:tcPr>
          <w:p w14:paraId="4D96568A" w14:textId="77777777" w:rsidR="007D35C5" w:rsidRPr="007D35C5" w:rsidRDefault="007D35C5" w:rsidP="007D35C5">
            <w:pPr>
              <w:widowControl/>
              <w:jc w:val="center"/>
              <w:rPr>
                <w:rFonts w:ascii="等线" w:eastAsia="等线" w:hAnsi="等线" w:cs="宋体" w:hint="eastAsia"/>
                <w:color w:val="000000"/>
                <w:kern w:val="0"/>
                <w:sz w:val="22"/>
              </w:rPr>
            </w:pPr>
            <w:r w:rsidRPr="007D35C5">
              <w:rPr>
                <w:rFonts w:ascii="等线" w:eastAsia="等线" w:hAnsi="等线" w:cs="宋体" w:hint="eastAsia"/>
                <w:color w:val="000000"/>
                <w:kern w:val="0"/>
                <w:sz w:val="22"/>
              </w:rPr>
              <w:t>outside</w:t>
            </w:r>
          </w:p>
        </w:tc>
      </w:tr>
      <w:tr w:rsidR="007D35C5" w:rsidRPr="007D35C5" w14:paraId="43D1456C"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02539A3F"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Taps #</w:t>
            </w:r>
          </w:p>
        </w:tc>
        <w:tc>
          <w:tcPr>
            <w:tcW w:w="1299" w:type="dxa"/>
            <w:tcBorders>
              <w:top w:val="nil"/>
              <w:left w:val="nil"/>
              <w:bottom w:val="nil"/>
              <w:right w:val="nil"/>
            </w:tcBorders>
            <w:shd w:val="clear" w:color="auto" w:fill="auto"/>
            <w:noWrap/>
            <w:vAlign w:val="bottom"/>
            <w:hideMark/>
          </w:tcPr>
          <w:p w14:paraId="5C511264"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Hight (mm)</w:t>
            </w:r>
          </w:p>
        </w:tc>
        <w:tc>
          <w:tcPr>
            <w:tcW w:w="844" w:type="dxa"/>
            <w:tcBorders>
              <w:top w:val="nil"/>
              <w:left w:val="nil"/>
              <w:bottom w:val="nil"/>
              <w:right w:val="nil"/>
            </w:tcBorders>
            <w:shd w:val="clear" w:color="auto" w:fill="auto"/>
            <w:noWrap/>
            <w:vAlign w:val="bottom"/>
            <w:hideMark/>
          </w:tcPr>
          <w:p w14:paraId="2D3B6651"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R</w:t>
            </w:r>
          </w:p>
        </w:tc>
        <w:tc>
          <w:tcPr>
            <w:tcW w:w="1629" w:type="dxa"/>
            <w:tcBorders>
              <w:top w:val="nil"/>
              <w:left w:val="nil"/>
              <w:bottom w:val="nil"/>
              <w:right w:val="nil"/>
            </w:tcBorders>
            <w:shd w:val="clear" w:color="auto" w:fill="auto"/>
            <w:noWrap/>
            <w:vAlign w:val="bottom"/>
            <w:hideMark/>
          </w:tcPr>
          <w:p w14:paraId="5AD0EFB1"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Velocity</w:t>
            </w:r>
          </w:p>
        </w:tc>
        <w:tc>
          <w:tcPr>
            <w:tcW w:w="1387" w:type="dxa"/>
            <w:tcBorders>
              <w:top w:val="nil"/>
              <w:left w:val="nil"/>
              <w:bottom w:val="nil"/>
              <w:right w:val="nil"/>
            </w:tcBorders>
            <w:shd w:val="clear" w:color="auto" w:fill="auto"/>
            <w:noWrap/>
            <w:vAlign w:val="bottom"/>
            <w:hideMark/>
          </w:tcPr>
          <w:p w14:paraId="1C8830F8"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Hight (mm)</w:t>
            </w:r>
          </w:p>
        </w:tc>
        <w:tc>
          <w:tcPr>
            <w:tcW w:w="844" w:type="dxa"/>
            <w:tcBorders>
              <w:top w:val="nil"/>
              <w:left w:val="nil"/>
              <w:bottom w:val="nil"/>
              <w:right w:val="nil"/>
            </w:tcBorders>
            <w:shd w:val="clear" w:color="auto" w:fill="auto"/>
            <w:noWrap/>
            <w:vAlign w:val="bottom"/>
            <w:hideMark/>
          </w:tcPr>
          <w:p w14:paraId="2FCB6180"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R</w:t>
            </w:r>
          </w:p>
        </w:tc>
        <w:tc>
          <w:tcPr>
            <w:tcW w:w="1550" w:type="dxa"/>
            <w:tcBorders>
              <w:top w:val="nil"/>
              <w:left w:val="nil"/>
              <w:bottom w:val="nil"/>
              <w:right w:val="single" w:sz="8" w:space="0" w:color="auto"/>
            </w:tcBorders>
            <w:shd w:val="clear" w:color="auto" w:fill="auto"/>
            <w:noWrap/>
            <w:vAlign w:val="bottom"/>
            <w:hideMark/>
          </w:tcPr>
          <w:p w14:paraId="28684950"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Velocity</w:t>
            </w:r>
          </w:p>
        </w:tc>
      </w:tr>
      <w:tr w:rsidR="007D35C5" w:rsidRPr="007D35C5" w14:paraId="1CFE7DA2" w14:textId="77777777" w:rsidTr="002D6052">
        <w:trPr>
          <w:trHeight w:val="570"/>
        </w:trPr>
        <w:tc>
          <w:tcPr>
            <w:tcW w:w="1080" w:type="dxa"/>
            <w:tcBorders>
              <w:top w:val="nil"/>
              <w:left w:val="single" w:sz="8" w:space="0" w:color="auto"/>
              <w:bottom w:val="nil"/>
              <w:right w:val="nil"/>
            </w:tcBorders>
            <w:shd w:val="clear" w:color="auto" w:fill="auto"/>
            <w:noWrap/>
            <w:vAlign w:val="bottom"/>
            <w:hideMark/>
          </w:tcPr>
          <w:p w14:paraId="4E61256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w:t>
            </w:r>
          </w:p>
        </w:tc>
        <w:tc>
          <w:tcPr>
            <w:tcW w:w="1299" w:type="dxa"/>
            <w:tcBorders>
              <w:top w:val="nil"/>
              <w:left w:val="nil"/>
              <w:bottom w:val="nil"/>
              <w:right w:val="nil"/>
            </w:tcBorders>
            <w:shd w:val="clear" w:color="auto" w:fill="auto"/>
            <w:noWrap/>
            <w:vAlign w:val="bottom"/>
            <w:hideMark/>
          </w:tcPr>
          <w:p w14:paraId="7FE4290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6F07824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0.905</w:t>
            </w:r>
          </w:p>
        </w:tc>
        <w:tc>
          <w:tcPr>
            <w:tcW w:w="1629" w:type="dxa"/>
            <w:tcBorders>
              <w:top w:val="nil"/>
              <w:left w:val="nil"/>
              <w:bottom w:val="nil"/>
              <w:right w:val="nil"/>
            </w:tcBorders>
            <w:shd w:val="clear" w:color="auto" w:fill="auto"/>
            <w:vAlign w:val="bottom"/>
            <w:hideMark/>
          </w:tcPr>
          <w:p w14:paraId="0E1DE49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2BD74601"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118</w:t>
            </w:r>
          </w:p>
        </w:tc>
        <w:tc>
          <w:tcPr>
            <w:tcW w:w="844" w:type="dxa"/>
            <w:tcBorders>
              <w:top w:val="nil"/>
              <w:left w:val="nil"/>
              <w:bottom w:val="nil"/>
              <w:right w:val="nil"/>
            </w:tcBorders>
            <w:shd w:val="clear" w:color="auto" w:fill="auto"/>
            <w:noWrap/>
            <w:vAlign w:val="bottom"/>
            <w:hideMark/>
          </w:tcPr>
          <w:p w14:paraId="7CA5635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0.905</w:t>
            </w:r>
          </w:p>
        </w:tc>
        <w:tc>
          <w:tcPr>
            <w:tcW w:w="1550" w:type="dxa"/>
            <w:tcBorders>
              <w:top w:val="nil"/>
              <w:left w:val="nil"/>
              <w:bottom w:val="nil"/>
              <w:right w:val="single" w:sz="8" w:space="0" w:color="auto"/>
            </w:tcBorders>
            <w:shd w:val="clear" w:color="auto" w:fill="auto"/>
            <w:noWrap/>
            <w:vAlign w:val="bottom"/>
            <w:hideMark/>
          </w:tcPr>
          <w:p w14:paraId="6FE0C55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13.86347425</w:t>
            </w:r>
          </w:p>
        </w:tc>
      </w:tr>
      <w:tr w:rsidR="007D35C5" w:rsidRPr="007D35C5" w14:paraId="4E500312"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6A26752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w:t>
            </w:r>
          </w:p>
        </w:tc>
        <w:tc>
          <w:tcPr>
            <w:tcW w:w="1299" w:type="dxa"/>
            <w:tcBorders>
              <w:top w:val="nil"/>
              <w:left w:val="nil"/>
              <w:bottom w:val="nil"/>
              <w:right w:val="nil"/>
            </w:tcBorders>
            <w:shd w:val="clear" w:color="auto" w:fill="auto"/>
            <w:noWrap/>
            <w:vAlign w:val="bottom"/>
            <w:hideMark/>
          </w:tcPr>
          <w:p w14:paraId="6069806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4A6FFFC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3.955</w:t>
            </w:r>
          </w:p>
        </w:tc>
        <w:tc>
          <w:tcPr>
            <w:tcW w:w="1629" w:type="dxa"/>
            <w:tcBorders>
              <w:top w:val="nil"/>
              <w:left w:val="nil"/>
              <w:bottom w:val="nil"/>
              <w:right w:val="nil"/>
            </w:tcBorders>
            <w:shd w:val="clear" w:color="auto" w:fill="auto"/>
            <w:vAlign w:val="bottom"/>
            <w:hideMark/>
          </w:tcPr>
          <w:p w14:paraId="45B55C8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59AA6C1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116</w:t>
            </w:r>
          </w:p>
        </w:tc>
        <w:tc>
          <w:tcPr>
            <w:tcW w:w="844" w:type="dxa"/>
            <w:tcBorders>
              <w:top w:val="nil"/>
              <w:left w:val="nil"/>
              <w:bottom w:val="nil"/>
              <w:right w:val="nil"/>
            </w:tcBorders>
            <w:shd w:val="clear" w:color="auto" w:fill="auto"/>
            <w:noWrap/>
            <w:vAlign w:val="bottom"/>
            <w:hideMark/>
          </w:tcPr>
          <w:p w14:paraId="7A01CD8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3.955</w:t>
            </w:r>
          </w:p>
        </w:tc>
        <w:tc>
          <w:tcPr>
            <w:tcW w:w="1550" w:type="dxa"/>
            <w:tcBorders>
              <w:top w:val="nil"/>
              <w:left w:val="nil"/>
              <w:bottom w:val="nil"/>
              <w:right w:val="single" w:sz="8" w:space="0" w:color="auto"/>
            </w:tcBorders>
            <w:shd w:val="clear" w:color="auto" w:fill="auto"/>
            <w:noWrap/>
            <w:vAlign w:val="bottom"/>
            <w:hideMark/>
          </w:tcPr>
          <w:p w14:paraId="3235A03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16.00816118</w:t>
            </w:r>
          </w:p>
        </w:tc>
      </w:tr>
      <w:tr w:rsidR="007D35C5" w:rsidRPr="007D35C5" w14:paraId="7C8760BA"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6E92A001"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w:t>
            </w:r>
          </w:p>
        </w:tc>
        <w:tc>
          <w:tcPr>
            <w:tcW w:w="1299" w:type="dxa"/>
            <w:tcBorders>
              <w:top w:val="nil"/>
              <w:left w:val="nil"/>
              <w:bottom w:val="nil"/>
              <w:right w:val="nil"/>
            </w:tcBorders>
            <w:shd w:val="clear" w:color="auto" w:fill="auto"/>
            <w:noWrap/>
            <w:vAlign w:val="bottom"/>
            <w:hideMark/>
          </w:tcPr>
          <w:p w14:paraId="0A1137B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5193D40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7.005</w:t>
            </w:r>
          </w:p>
        </w:tc>
        <w:tc>
          <w:tcPr>
            <w:tcW w:w="1629" w:type="dxa"/>
            <w:tcBorders>
              <w:top w:val="nil"/>
              <w:left w:val="nil"/>
              <w:bottom w:val="nil"/>
              <w:right w:val="nil"/>
            </w:tcBorders>
            <w:shd w:val="clear" w:color="auto" w:fill="auto"/>
            <w:vAlign w:val="bottom"/>
            <w:hideMark/>
          </w:tcPr>
          <w:p w14:paraId="2F39FB3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5E68462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114</w:t>
            </w:r>
          </w:p>
        </w:tc>
        <w:tc>
          <w:tcPr>
            <w:tcW w:w="844" w:type="dxa"/>
            <w:tcBorders>
              <w:top w:val="nil"/>
              <w:left w:val="nil"/>
              <w:bottom w:val="nil"/>
              <w:right w:val="nil"/>
            </w:tcBorders>
            <w:shd w:val="clear" w:color="auto" w:fill="auto"/>
            <w:noWrap/>
            <w:vAlign w:val="bottom"/>
            <w:hideMark/>
          </w:tcPr>
          <w:p w14:paraId="6158FF3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7.005</w:t>
            </w:r>
          </w:p>
        </w:tc>
        <w:tc>
          <w:tcPr>
            <w:tcW w:w="1550" w:type="dxa"/>
            <w:tcBorders>
              <w:top w:val="nil"/>
              <w:left w:val="nil"/>
              <w:bottom w:val="nil"/>
              <w:right w:val="single" w:sz="8" w:space="0" w:color="auto"/>
            </w:tcBorders>
            <w:shd w:val="clear" w:color="auto" w:fill="auto"/>
            <w:noWrap/>
            <w:vAlign w:val="bottom"/>
            <w:hideMark/>
          </w:tcPr>
          <w:p w14:paraId="2E43DD2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16.97921899</w:t>
            </w:r>
          </w:p>
        </w:tc>
      </w:tr>
      <w:tr w:rsidR="007D35C5" w:rsidRPr="007D35C5" w14:paraId="53F2B27E"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7096B7A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w:t>
            </w:r>
          </w:p>
        </w:tc>
        <w:tc>
          <w:tcPr>
            <w:tcW w:w="1299" w:type="dxa"/>
            <w:tcBorders>
              <w:top w:val="nil"/>
              <w:left w:val="nil"/>
              <w:bottom w:val="nil"/>
              <w:right w:val="nil"/>
            </w:tcBorders>
            <w:shd w:val="clear" w:color="auto" w:fill="auto"/>
            <w:noWrap/>
            <w:vAlign w:val="bottom"/>
            <w:hideMark/>
          </w:tcPr>
          <w:p w14:paraId="61116EA4"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74CE811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10.055</w:t>
            </w:r>
          </w:p>
        </w:tc>
        <w:tc>
          <w:tcPr>
            <w:tcW w:w="1629" w:type="dxa"/>
            <w:tcBorders>
              <w:top w:val="nil"/>
              <w:left w:val="nil"/>
              <w:bottom w:val="nil"/>
              <w:right w:val="nil"/>
            </w:tcBorders>
            <w:shd w:val="clear" w:color="auto" w:fill="auto"/>
            <w:vAlign w:val="bottom"/>
            <w:hideMark/>
          </w:tcPr>
          <w:p w14:paraId="313B1E5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440767B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114</w:t>
            </w:r>
          </w:p>
        </w:tc>
        <w:tc>
          <w:tcPr>
            <w:tcW w:w="844" w:type="dxa"/>
            <w:tcBorders>
              <w:top w:val="nil"/>
              <w:left w:val="nil"/>
              <w:bottom w:val="nil"/>
              <w:right w:val="nil"/>
            </w:tcBorders>
            <w:shd w:val="clear" w:color="auto" w:fill="auto"/>
            <w:noWrap/>
            <w:vAlign w:val="bottom"/>
            <w:hideMark/>
          </w:tcPr>
          <w:p w14:paraId="6B2394B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10.055</w:t>
            </w:r>
          </w:p>
        </w:tc>
        <w:tc>
          <w:tcPr>
            <w:tcW w:w="1550" w:type="dxa"/>
            <w:tcBorders>
              <w:top w:val="nil"/>
              <w:left w:val="nil"/>
              <w:bottom w:val="nil"/>
              <w:right w:val="single" w:sz="8" w:space="0" w:color="auto"/>
            </w:tcBorders>
            <w:shd w:val="clear" w:color="auto" w:fill="auto"/>
            <w:noWrap/>
            <w:vAlign w:val="bottom"/>
            <w:hideMark/>
          </w:tcPr>
          <w:p w14:paraId="4F0D7FF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18.33965259</w:t>
            </w:r>
          </w:p>
        </w:tc>
      </w:tr>
      <w:tr w:rsidR="007D35C5" w:rsidRPr="007D35C5" w14:paraId="78FBF70E"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20B6797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w:t>
            </w:r>
          </w:p>
        </w:tc>
        <w:tc>
          <w:tcPr>
            <w:tcW w:w="1299" w:type="dxa"/>
            <w:tcBorders>
              <w:top w:val="nil"/>
              <w:left w:val="nil"/>
              <w:bottom w:val="nil"/>
              <w:right w:val="nil"/>
            </w:tcBorders>
            <w:shd w:val="clear" w:color="auto" w:fill="auto"/>
            <w:noWrap/>
            <w:vAlign w:val="bottom"/>
            <w:hideMark/>
          </w:tcPr>
          <w:p w14:paraId="135EC77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3615DB2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13.105</w:t>
            </w:r>
          </w:p>
        </w:tc>
        <w:tc>
          <w:tcPr>
            <w:tcW w:w="1629" w:type="dxa"/>
            <w:tcBorders>
              <w:top w:val="nil"/>
              <w:left w:val="nil"/>
              <w:bottom w:val="nil"/>
              <w:right w:val="nil"/>
            </w:tcBorders>
            <w:shd w:val="clear" w:color="auto" w:fill="auto"/>
            <w:vAlign w:val="bottom"/>
            <w:hideMark/>
          </w:tcPr>
          <w:p w14:paraId="7F85E56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4EBE5FA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113</w:t>
            </w:r>
          </w:p>
        </w:tc>
        <w:tc>
          <w:tcPr>
            <w:tcW w:w="844" w:type="dxa"/>
            <w:tcBorders>
              <w:top w:val="nil"/>
              <w:left w:val="nil"/>
              <w:bottom w:val="nil"/>
              <w:right w:val="nil"/>
            </w:tcBorders>
            <w:shd w:val="clear" w:color="auto" w:fill="auto"/>
            <w:noWrap/>
            <w:vAlign w:val="bottom"/>
            <w:hideMark/>
          </w:tcPr>
          <w:p w14:paraId="7868958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13.105</w:t>
            </w:r>
          </w:p>
        </w:tc>
        <w:tc>
          <w:tcPr>
            <w:tcW w:w="1550" w:type="dxa"/>
            <w:tcBorders>
              <w:top w:val="nil"/>
              <w:left w:val="nil"/>
              <w:bottom w:val="nil"/>
              <w:right w:val="single" w:sz="8" w:space="0" w:color="auto"/>
            </w:tcBorders>
            <w:shd w:val="clear" w:color="auto" w:fill="auto"/>
            <w:noWrap/>
            <w:vAlign w:val="bottom"/>
            <w:hideMark/>
          </w:tcPr>
          <w:p w14:paraId="5F3E6D8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18.77123288</w:t>
            </w:r>
          </w:p>
        </w:tc>
      </w:tr>
      <w:tr w:rsidR="007D35C5" w:rsidRPr="007D35C5" w14:paraId="18FF2771"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7541C45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w:t>
            </w:r>
          </w:p>
        </w:tc>
        <w:tc>
          <w:tcPr>
            <w:tcW w:w="1299" w:type="dxa"/>
            <w:tcBorders>
              <w:top w:val="nil"/>
              <w:left w:val="nil"/>
              <w:bottom w:val="nil"/>
              <w:right w:val="nil"/>
            </w:tcBorders>
            <w:shd w:val="clear" w:color="auto" w:fill="auto"/>
            <w:noWrap/>
            <w:vAlign w:val="bottom"/>
            <w:hideMark/>
          </w:tcPr>
          <w:p w14:paraId="7715A83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14E4821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16.155</w:t>
            </w:r>
          </w:p>
        </w:tc>
        <w:tc>
          <w:tcPr>
            <w:tcW w:w="1629" w:type="dxa"/>
            <w:tcBorders>
              <w:top w:val="nil"/>
              <w:left w:val="nil"/>
              <w:bottom w:val="nil"/>
              <w:right w:val="nil"/>
            </w:tcBorders>
            <w:shd w:val="clear" w:color="auto" w:fill="auto"/>
            <w:vAlign w:val="bottom"/>
            <w:hideMark/>
          </w:tcPr>
          <w:p w14:paraId="1D5F299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66CB1DA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112</w:t>
            </w:r>
          </w:p>
        </w:tc>
        <w:tc>
          <w:tcPr>
            <w:tcW w:w="844" w:type="dxa"/>
            <w:tcBorders>
              <w:top w:val="nil"/>
              <w:left w:val="nil"/>
              <w:bottom w:val="nil"/>
              <w:right w:val="nil"/>
            </w:tcBorders>
            <w:shd w:val="clear" w:color="auto" w:fill="auto"/>
            <w:noWrap/>
            <w:vAlign w:val="bottom"/>
            <w:hideMark/>
          </w:tcPr>
          <w:p w14:paraId="193E934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16.155</w:t>
            </w:r>
          </w:p>
        </w:tc>
        <w:tc>
          <w:tcPr>
            <w:tcW w:w="1550" w:type="dxa"/>
            <w:tcBorders>
              <w:top w:val="nil"/>
              <w:left w:val="nil"/>
              <w:bottom w:val="nil"/>
              <w:right w:val="single" w:sz="8" w:space="0" w:color="auto"/>
            </w:tcBorders>
            <w:shd w:val="clear" w:color="auto" w:fill="auto"/>
            <w:noWrap/>
            <w:vAlign w:val="bottom"/>
            <w:hideMark/>
          </w:tcPr>
          <w:p w14:paraId="10A4AFF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19.19311101</w:t>
            </w:r>
          </w:p>
        </w:tc>
      </w:tr>
      <w:tr w:rsidR="007D35C5" w:rsidRPr="007D35C5" w14:paraId="1F8DF5C5"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0F98E0F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7</w:t>
            </w:r>
          </w:p>
        </w:tc>
        <w:tc>
          <w:tcPr>
            <w:tcW w:w="1299" w:type="dxa"/>
            <w:tcBorders>
              <w:top w:val="nil"/>
              <w:left w:val="nil"/>
              <w:bottom w:val="nil"/>
              <w:right w:val="nil"/>
            </w:tcBorders>
            <w:shd w:val="clear" w:color="auto" w:fill="auto"/>
            <w:noWrap/>
            <w:vAlign w:val="bottom"/>
            <w:hideMark/>
          </w:tcPr>
          <w:p w14:paraId="76FA043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88</w:t>
            </w:r>
          </w:p>
        </w:tc>
        <w:tc>
          <w:tcPr>
            <w:tcW w:w="844" w:type="dxa"/>
            <w:tcBorders>
              <w:top w:val="nil"/>
              <w:left w:val="nil"/>
              <w:bottom w:val="nil"/>
              <w:right w:val="nil"/>
            </w:tcBorders>
            <w:shd w:val="clear" w:color="auto" w:fill="auto"/>
            <w:noWrap/>
            <w:vAlign w:val="bottom"/>
            <w:hideMark/>
          </w:tcPr>
          <w:p w14:paraId="7080B88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19.205</w:t>
            </w:r>
          </w:p>
        </w:tc>
        <w:tc>
          <w:tcPr>
            <w:tcW w:w="1629" w:type="dxa"/>
            <w:tcBorders>
              <w:top w:val="nil"/>
              <w:left w:val="nil"/>
              <w:bottom w:val="nil"/>
              <w:right w:val="nil"/>
            </w:tcBorders>
            <w:shd w:val="clear" w:color="auto" w:fill="auto"/>
            <w:vAlign w:val="bottom"/>
            <w:hideMark/>
          </w:tcPr>
          <w:p w14:paraId="1534DBC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5.659739664</w:t>
            </w:r>
          </w:p>
        </w:tc>
        <w:tc>
          <w:tcPr>
            <w:tcW w:w="1387" w:type="dxa"/>
            <w:tcBorders>
              <w:top w:val="nil"/>
              <w:left w:val="nil"/>
              <w:bottom w:val="nil"/>
              <w:right w:val="nil"/>
            </w:tcBorders>
            <w:shd w:val="clear" w:color="auto" w:fill="auto"/>
            <w:noWrap/>
            <w:vAlign w:val="bottom"/>
            <w:hideMark/>
          </w:tcPr>
          <w:p w14:paraId="27DF4F8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111</w:t>
            </w:r>
          </w:p>
        </w:tc>
        <w:tc>
          <w:tcPr>
            <w:tcW w:w="844" w:type="dxa"/>
            <w:tcBorders>
              <w:top w:val="nil"/>
              <w:left w:val="nil"/>
              <w:bottom w:val="nil"/>
              <w:right w:val="nil"/>
            </w:tcBorders>
            <w:shd w:val="clear" w:color="auto" w:fill="auto"/>
            <w:noWrap/>
            <w:vAlign w:val="bottom"/>
            <w:hideMark/>
          </w:tcPr>
          <w:p w14:paraId="3CFBEFA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19.205</w:t>
            </w:r>
          </w:p>
        </w:tc>
        <w:tc>
          <w:tcPr>
            <w:tcW w:w="1550" w:type="dxa"/>
            <w:tcBorders>
              <w:top w:val="nil"/>
              <w:left w:val="nil"/>
              <w:bottom w:val="nil"/>
              <w:right w:val="single" w:sz="8" w:space="0" w:color="auto"/>
            </w:tcBorders>
            <w:shd w:val="clear" w:color="auto" w:fill="auto"/>
            <w:noWrap/>
            <w:vAlign w:val="bottom"/>
            <w:hideMark/>
          </w:tcPr>
          <w:p w14:paraId="28249C5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19.60591331</w:t>
            </w:r>
          </w:p>
        </w:tc>
      </w:tr>
      <w:tr w:rsidR="007D35C5" w:rsidRPr="007D35C5" w14:paraId="7A5E81A9"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241A435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w:t>
            </w:r>
          </w:p>
        </w:tc>
        <w:tc>
          <w:tcPr>
            <w:tcW w:w="1299" w:type="dxa"/>
            <w:tcBorders>
              <w:top w:val="nil"/>
              <w:left w:val="nil"/>
              <w:bottom w:val="nil"/>
              <w:right w:val="nil"/>
            </w:tcBorders>
            <w:shd w:val="clear" w:color="auto" w:fill="auto"/>
            <w:noWrap/>
            <w:vAlign w:val="bottom"/>
            <w:hideMark/>
          </w:tcPr>
          <w:p w14:paraId="1E95F9A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7A9688F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22.255</w:t>
            </w:r>
          </w:p>
        </w:tc>
        <w:tc>
          <w:tcPr>
            <w:tcW w:w="1629" w:type="dxa"/>
            <w:tcBorders>
              <w:top w:val="nil"/>
              <w:left w:val="nil"/>
              <w:bottom w:val="nil"/>
              <w:right w:val="nil"/>
            </w:tcBorders>
            <w:shd w:val="clear" w:color="auto" w:fill="auto"/>
            <w:vAlign w:val="bottom"/>
            <w:hideMark/>
          </w:tcPr>
          <w:p w14:paraId="7C10CEF4"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2BE0706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111</w:t>
            </w:r>
          </w:p>
        </w:tc>
        <w:tc>
          <w:tcPr>
            <w:tcW w:w="844" w:type="dxa"/>
            <w:tcBorders>
              <w:top w:val="nil"/>
              <w:left w:val="nil"/>
              <w:bottom w:val="nil"/>
              <w:right w:val="nil"/>
            </w:tcBorders>
            <w:shd w:val="clear" w:color="auto" w:fill="auto"/>
            <w:noWrap/>
            <w:vAlign w:val="bottom"/>
            <w:hideMark/>
          </w:tcPr>
          <w:p w14:paraId="5C462DA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22.255</w:t>
            </w:r>
          </w:p>
        </w:tc>
        <w:tc>
          <w:tcPr>
            <w:tcW w:w="1550" w:type="dxa"/>
            <w:tcBorders>
              <w:top w:val="nil"/>
              <w:left w:val="nil"/>
              <w:bottom w:val="nil"/>
              <w:right w:val="single" w:sz="8" w:space="0" w:color="auto"/>
            </w:tcBorders>
            <w:shd w:val="clear" w:color="auto" w:fill="auto"/>
            <w:noWrap/>
            <w:vAlign w:val="bottom"/>
            <w:hideMark/>
          </w:tcPr>
          <w:p w14:paraId="0B52965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20.01020148</w:t>
            </w:r>
          </w:p>
        </w:tc>
      </w:tr>
      <w:tr w:rsidR="007D35C5" w:rsidRPr="007D35C5" w14:paraId="204A3A31"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16A12C7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9</w:t>
            </w:r>
          </w:p>
        </w:tc>
        <w:tc>
          <w:tcPr>
            <w:tcW w:w="1299" w:type="dxa"/>
            <w:tcBorders>
              <w:top w:val="nil"/>
              <w:left w:val="nil"/>
              <w:bottom w:val="nil"/>
              <w:right w:val="nil"/>
            </w:tcBorders>
            <w:shd w:val="clear" w:color="auto" w:fill="auto"/>
            <w:noWrap/>
            <w:vAlign w:val="bottom"/>
            <w:hideMark/>
          </w:tcPr>
          <w:p w14:paraId="4034165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294AEA0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25.305</w:t>
            </w:r>
          </w:p>
        </w:tc>
        <w:tc>
          <w:tcPr>
            <w:tcW w:w="1629" w:type="dxa"/>
            <w:tcBorders>
              <w:top w:val="nil"/>
              <w:left w:val="nil"/>
              <w:bottom w:val="nil"/>
              <w:right w:val="nil"/>
            </w:tcBorders>
            <w:shd w:val="clear" w:color="auto" w:fill="auto"/>
            <w:vAlign w:val="bottom"/>
            <w:hideMark/>
          </w:tcPr>
          <w:p w14:paraId="3A007B7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3F8C455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111</w:t>
            </w:r>
          </w:p>
        </w:tc>
        <w:tc>
          <w:tcPr>
            <w:tcW w:w="844" w:type="dxa"/>
            <w:tcBorders>
              <w:top w:val="nil"/>
              <w:left w:val="nil"/>
              <w:bottom w:val="nil"/>
              <w:right w:val="nil"/>
            </w:tcBorders>
            <w:shd w:val="clear" w:color="auto" w:fill="auto"/>
            <w:noWrap/>
            <w:vAlign w:val="bottom"/>
            <w:hideMark/>
          </w:tcPr>
          <w:p w14:paraId="034BEEC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25.305</w:t>
            </w:r>
          </w:p>
        </w:tc>
        <w:tc>
          <w:tcPr>
            <w:tcW w:w="1550" w:type="dxa"/>
            <w:tcBorders>
              <w:top w:val="nil"/>
              <w:left w:val="nil"/>
              <w:bottom w:val="nil"/>
              <w:right w:val="single" w:sz="8" w:space="0" w:color="auto"/>
            </w:tcBorders>
            <w:shd w:val="clear" w:color="auto" w:fill="auto"/>
            <w:noWrap/>
            <w:vAlign w:val="bottom"/>
            <w:hideMark/>
          </w:tcPr>
          <w:p w14:paraId="1314CEB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20.40648156</w:t>
            </w:r>
          </w:p>
        </w:tc>
      </w:tr>
      <w:tr w:rsidR="007D35C5" w:rsidRPr="007D35C5" w14:paraId="304E098B"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5AA724C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w:t>
            </w:r>
          </w:p>
        </w:tc>
        <w:tc>
          <w:tcPr>
            <w:tcW w:w="1299" w:type="dxa"/>
            <w:tcBorders>
              <w:top w:val="nil"/>
              <w:left w:val="nil"/>
              <w:bottom w:val="nil"/>
              <w:right w:val="nil"/>
            </w:tcBorders>
            <w:shd w:val="clear" w:color="auto" w:fill="auto"/>
            <w:noWrap/>
            <w:vAlign w:val="bottom"/>
            <w:hideMark/>
          </w:tcPr>
          <w:p w14:paraId="593A718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322251B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28.355</w:t>
            </w:r>
          </w:p>
        </w:tc>
        <w:tc>
          <w:tcPr>
            <w:tcW w:w="1629" w:type="dxa"/>
            <w:tcBorders>
              <w:top w:val="nil"/>
              <w:left w:val="nil"/>
              <w:bottom w:val="nil"/>
              <w:right w:val="nil"/>
            </w:tcBorders>
            <w:shd w:val="clear" w:color="auto" w:fill="auto"/>
            <w:vAlign w:val="bottom"/>
            <w:hideMark/>
          </w:tcPr>
          <w:p w14:paraId="69A49A4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6ABEE78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38C65661"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28.355</w:t>
            </w:r>
          </w:p>
        </w:tc>
        <w:tc>
          <w:tcPr>
            <w:tcW w:w="1550" w:type="dxa"/>
            <w:tcBorders>
              <w:top w:val="nil"/>
              <w:left w:val="nil"/>
              <w:bottom w:val="nil"/>
              <w:right w:val="single" w:sz="8" w:space="0" w:color="auto"/>
            </w:tcBorders>
            <w:shd w:val="clear" w:color="auto" w:fill="auto"/>
            <w:noWrap/>
            <w:vAlign w:val="bottom"/>
            <w:hideMark/>
          </w:tcPr>
          <w:p w14:paraId="2BECA3A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20.79521138</w:t>
            </w:r>
          </w:p>
        </w:tc>
      </w:tr>
      <w:tr w:rsidR="007D35C5" w:rsidRPr="007D35C5" w14:paraId="00A06D80"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3CD0D9D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w:t>
            </w:r>
          </w:p>
        </w:tc>
        <w:tc>
          <w:tcPr>
            <w:tcW w:w="1299" w:type="dxa"/>
            <w:tcBorders>
              <w:top w:val="nil"/>
              <w:left w:val="nil"/>
              <w:bottom w:val="nil"/>
              <w:right w:val="nil"/>
            </w:tcBorders>
            <w:shd w:val="clear" w:color="auto" w:fill="auto"/>
            <w:noWrap/>
            <w:vAlign w:val="bottom"/>
            <w:hideMark/>
          </w:tcPr>
          <w:p w14:paraId="3342A7E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1F2F769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31.405</w:t>
            </w:r>
          </w:p>
        </w:tc>
        <w:tc>
          <w:tcPr>
            <w:tcW w:w="1629" w:type="dxa"/>
            <w:tcBorders>
              <w:top w:val="nil"/>
              <w:left w:val="nil"/>
              <w:bottom w:val="nil"/>
              <w:right w:val="nil"/>
            </w:tcBorders>
            <w:shd w:val="clear" w:color="auto" w:fill="auto"/>
            <w:vAlign w:val="bottom"/>
            <w:hideMark/>
          </w:tcPr>
          <w:p w14:paraId="7AE4A75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30F48874"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3023878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31.405</w:t>
            </w:r>
          </w:p>
        </w:tc>
        <w:tc>
          <w:tcPr>
            <w:tcW w:w="1550" w:type="dxa"/>
            <w:tcBorders>
              <w:top w:val="nil"/>
              <w:left w:val="nil"/>
              <w:bottom w:val="nil"/>
              <w:right w:val="single" w:sz="8" w:space="0" w:color="auto"/>
            </w:tcBorders>
            <w:shd w:val="clear" w:color="auto" w:fill="auto"/>
            <w:noWrap/>
            <w:vAlign w:val="bottom"/>
            <w:hideMark/>
          </w:tcPr>
          <w:p w14:paraId="5E1256F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20.40648156</w:t>
            </w:r>
          </w:p>
        </w:tc>
      </w:tr>
      <w:tr w:rsidR="007D35C5" w:rsidRPr="007D35C5" w14:paraId="765A396C"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25957A74"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12</w:t>
            </w:r>
          </w:p>
        </w:tc>
        <w:tc>
          <w:tcPr>
            <w:tcW w:w="1299" w:type="dxa"/>
            <w:tcBorders>
              <w:top w:val="nil"/>
              <w:left w:val="nil"/>
              <w:bottom w:val="nil"/>
              <w:right w:val="nil"/>
            </w:tcBorders>
            <w:shd w:val="clear" w:color="auto" w:fill="auto"/>
            <w:noWrap/>
            <w:vAlign w:val="bottom"/>
            <w:hideMark/>
          </w:tcPr>
          <w:p w14:paraId="72877B6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5295D36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34.455</w:t>
            </w:r>
          </w:p>
        </w:tc>
        <w:tc>
          <w:tcPr>
            <w:tcW w:w="1629" w:type="dxa"/>
            <w:tcBorders>
              <w:top w:val="nil"/>
              <w:left w:val="nil"/>
              <w:bottom w:val="nil"/>
              <w:right w:val="nil"/>
            </w:tcBorders>
            <w:shd w:val="clear" w:color="auto" w:fill="auto"/>
            <w:vAlign w:val="bottom"/>
            <w:hideMark/>
          </w:tcPr>
          <w:p w14:paraId="58DCFD4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30EC555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7593DE2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34.455</w:t>
            </w:r>
          </w:p>
        </w:tc>
        <w:tc>
          <w:tcPr>
            <w:tcW w:w="1550" w:type="dxa"/>
            <w:tcBorders>
              <w:top w:val="nil"/>
              <w:left w:val="nil"/>
              <w:bottom w:val="nil"/>
              <w:right w:val="single" w:sz="8" w:space="0" w:color="auto"/>
            </w:tcBorders>
            <w:shd w:val="clear" w:color="auto" w:fill="auto"/>
            <w:noWrap/>
            <w:vAlign w:val="bottom"/>
            <w:hideMark/>
          </w:tcPr>
          <w:p w14:paraId="44BF34D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43.10329312</w:t>
            </w:r>
          </w:p>
        </w:tc>
      </w:tr>
      <w:tr w:rsidR="007D35C5" w:rsidRPr="007D35C5" w14:paraId="27B95364"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7E59DBF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13</w:t>
            </w:r>
          </w:p>
        </w:tc>
        <w:tc>
          <w:tcPr>
            <w:tcW w:w="1299" w:type="dxa"/>
            <w:tcBorders>
              <w:top w:val="nil"/>
              <w:left w:val="nil"/>
              <w:bottom w:val="nil"/>
              <w:right w:val="nil"/>
            </w:tcBorders>
            <w:shd w:val="clear" w:color="auto" w:fill="auto"/>
            <w:noWrap/>
            <w:vAlign w:val="bottom"/>
            <w:hideMark/>
          </w:tcPr>
          <w:p w14:paraId="58589D1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5A909AF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37.505</w:t>
            </w:r>
          </w:p>
        </w:tc>
        <w:tc>
          <w:tcPr>
            <w:tcW w:w="1629" w:type="dxa"/>
            <w:tcBorders>
              <w:top w:val="nil"/>
              <w:left w:val="nil"/>
              <w:bottom w:val="nil"/>
              <w:right w:val="nil"/>
            </w:tcBorders>
            <w:shd w:val="clear" w:color="auto" w:fill="auto"/>
            <w:vAlign w:val="bottom"/>
            <w:hideMark/>
          </w:tcPr>
          <w:p w14:paraId="78967E8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4080D7B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29E1274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37.505</w:t>
            </w:r>
          </w:p>
        </w:tc>
        <w:tc>
          <w:tcPr>
            <w:tcW w:w="1550" w:type="dxa"/>
            <w:tcBorders>
              <w:top w:val="nil"/>
              <w:left w:val="nil"/>
              <w:bottom w:val="nil"/>
              <w:right w:val="single" w:sz="8" w:space="0" w:color="auto"/>
            </w:tcBorders>
            <w:shd w:val="clear" w:color="auto" w:fill="auto"/>
            <w:noWrap/>
            <w:vAlign w:val="bottom"/>
            <w:hideMark/>
          </w:tcPr>
          <w:p w14:paraId="3DACC2C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20.40648156</w:t>
            </w:r>
          </w:p>
        </w:tc>
      </w:tr>
      <w:tr w:rsidR="007D35C5" w:rsidRPr="007D35C5" w14:paraId="712CCBF1"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0BC0E9EA"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14</w:t>
            </w:r>
          </w:p>
        </w:tc>
        <w:tc>
          <w:tcPr>
            <w:tcW w:w="1299" w:type="dxa"/>
            <w:tcBorders>
              <w:top w:val="nil"/>
              <w:left w:val="nil"/>
              <w:bottom w:val="nil"/>
              <w:right w:val="nil"/>
            </w:tcBorders>
            <w:shd w:val="clear" w:color="auto" w:fill="auto"/>
            <w:noWrap/>
            <w:vAlign w:val="bottom"/>
            <w:hideMark/>
          </w:tcPr>
          <w:p w14:paraId="02DA6D8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10A8C4B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40.555</w:t>
            </w:r>
          </w:p>
        </w:tc>
        <w:tc>
          <w:tcPr>
            <w:tcW w:w="1629" w:type="dxa"/>
            <w:tcBorders>
              <w:top w:val="nil"/>
              <w:left w:val="nil"/>
              <w:bottom w:val="nil"/>
              <w:right w:val="nil"/>
            </w:tcBorders>
            <w:shd w:val="clear" w:color="auto" w:fill="auto"/>
            <w:vAlign w:val="bottom"/>
            <w:hideMark/>
          </w:tcPr>
          <w:p w14:paraId="3590415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7A272CF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4BF5372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40.555</w:t>
            </w:r>
          </w:p>
        </w:tc>
        <w:tc>
          <w:tcPr>
            <w:tcW w:w="1550" w:type="dxa"/>
            <w:tcBorders>
              <w:top w:val="nil"/>
              <w:left w:val="nil"/>
              <w:bottom w:val="nil"/>
              <w:right w:val="single" w:sz="8" w:space="0" w:color="auto"/>
            </w:tcBorders>
            <w:shd w:val="clear" w:color="auto" w:fill="auto"/>
            <w:noWrap/>
            <w:vAlign w:val="bottom"/>
            <w:hideMark/>
          </w:tcPr>
          <w:p w14:paraId="1951C630"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20.40648156</w:t>
            </w:r>
          </w:p>
        </w:tc>
      </w:tr>
      <w:tr w:rsidR="007D35C5" w:rsidRPr="007D35C5" w14:paraId="37E01E8C"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5E98D8B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15</w:t>
            </w:r>
          </w:p>
        </w:tc>
        <w:tc>
          <w:tcPr>
            <w:tcW w:w="1299" w:type="dxa"/>
            <w:tcBorders>
              <w:top w:val="nil"/>
              <w:left w:val="nil"/>
              <w:bottom w:val="nil"/>
              <w:right w:val="nil"/>
            </w:tcBorders>
            <w:shd w:val="clear" w:color="auto" w:fill="auto"/>
            <w:noWrap/>
            <w:vAlign w:val="bottom"/>
            <w:hideMark/>
          </w:tcPr>
          <w:p w14:paraId="28BE70D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2CFBE72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43.605</w:t>
            </w:r>
          </w:p>
        </w:tc>
        <w:tc>
          <w:tcPr>
            <w:tcW w:w="1629" w:type="dxa"/>
            <w:tcBorders>
              <w:top w:val="nil"/>
              <w:left w:val="nil"/>
              <w:bottom w:val="nil"/>
              <w:right w:val="nil"/>
            </w:tcBorders>
            <w:shd w:val="clear" w:color="auto" w:fill="auto"/>
            <w:vAlign w:val="bottom"/>
            <w:hideMark/>
          </w:tcPr>
          <w:p w14:paraId="56E0D24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09F1118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003ACA1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43.605</w:t>
            </w:r>
          </w:p>
        </w:tc>
        <w:tc>
          <w:tcPr>
            <w:tcW w:w="1550" w:type="dxa"/>
            <w:tcBorders>
              <w:top w:val="nil"/>
              <w:left w:val="nil"/>
              <w:bottom w:val="nil"/>
              <w:right w:val="single" w:sz="8" w:space="0" w:color="auto"/>
            </w:tcBorders>
            <w:shd w:val="clear" w:color="auto" w:fill="auto"/>
            <w:noWrap/>
            <w:vAlign w:val="bottom"/>
            <w:hideMark/>
          </w:tcPr>
          <w:p w14:paraId="6A6821A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20.79521138</w:t>
            </w:r>
          </w:p>
        </w:tc>
      </w:tr>
      <w:tr w:rsidR="007D35C5" w:rsidRPr="007D35C5" w14:paraId="1BA9B3F0"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2C00B40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16</w:t>
            </w:r>
          </w:p>
        </w:tc>
        <w:tc>
          <w:tcPr>
            <w:tcW w:w="1299" w:type="dxa"/>
            <w:tcBorders>
              <w:top w:val="nil"/>
              <w:left w:val="nil"/>
              <w:bottom w:val="nil"/>
              <w:right w:val="nil"/>
            </w:tcBorders>
            <w:shd w:val="clear" w:color="auto" w:fill="auto"/>
            <w:noWrap/>
            <w:vAlign w:val="bottom"/>
            <w:hideMark/>
          </w:tcPr>
          <w:p w14:paraId="3207623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604F7A2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46.655</w:t>
            </w:r>
          </w:p>
        </w:tc>
        <w:tc>
          <w:tcPr>
            <w:tcW w:w="1629" w:type="dxa"/>
            <w:tcBorders>
              <w:top w:val="nil"/>
              <w:left w:val="nil"/>
              <w:bottom w:val="nil"/>
              <w:right w:val="nil"/>
            </w:tcBorders>
            <w:shd w:val="clear" w:color="auto" w:fill="auto"/>
            <w:vAlign w:val="bottom"/>
            <w:hideMark/>
          </w:tcPr>
          <w:p w14:paraId="640DD70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01FFDFF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110</w:t>
            </w:r>
          </w:p>
        </w:tc>
        <w:tc>
          <w:tcPr>
            <w:tcW w:w="844" w:type="dxa"/>
            <w:tcBorders>
              <w:top w:val="nil"/>
              <w:left w:val="nil"/>
              <w:bottom w:val="nil"/>
              <w:right w:val="nil"/>
            </w:tcBorders>
            <w:shd w:val="clear" w:color="auto" w:fill="auto"/>
            <w:noWrap/>
            <w:vAlign w:val="bottom"/>
            <w:hideMark/>
          </w:tcPr>
          <w:p w14:paraId="5040FE0C"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46.655</w:t>
            </w:r>
          </w:p>
        </w:tc>
        <w:tc>
          <w:tcPr>
            <w:tcW w:w="1550" w:type="dxa"/>
            <w:tcBorders>
              <w:top w:val="nil"/>
              <w:left w:val="nil"/>
              <w:bottom w:val="nil"/>
              <w:right w:val="single" w:sz="8" w:space="0" w:color="auto"/>
            </w:tcBorders>
            <w:shd w:val="clear" w:color="auto" w:fill="auto"/>
            <w:noWrap/>
            <w:vAlign w:val="bottom"/>
            <w:hideMark/>
          </w:tcPr>
          <w:p w14:paraId="685EE5F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20.79521138</w:t>
            </w:r>
          </w:p>
        </w:tc>
      </w:tr>
      <w:tr w:rsidR="007D35C5" w:rsidRPr="007D35C5" w14:paraId="3F4B3A0E"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5868CB4A"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17</w:t>
            </w:r>
          </w:p>
        </w:tc>
        <w:tc>
          <w:tcPr>
            <w:tcW w:w="1299" w:type="dxa"/>
            <w:tcBorders>
              <w:top w:val="nil"/>
              <w:left w:val="nil"/>
              <w:bottom w:val="nil"/>
              <w:right w:val="nil"/>
            </w:tcBorders>
            <w:shd w:val="clear" w:color="auto" w:fill="auto"/>
            <w:noWrap/>
            <w:vAlign w:val="bottom"/>
            <w:hideMark/>
          </w:tcPr>
          <w:p w14:paraId="474BAC3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3D1A03F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49.705</w:t>
            </w:r>
          </w:p>
        </w:tc>
        <w:tc>
          <w:tcPr>
            <w:tcW w:w="1629" w:type="dxa"/>
            <w:tcBorders>
              <w:top w:val="nil"/>
              <w:left w:val="nil"/>
              <w:bottom w:val="nil"/>
              <w:right w:val="nil"/>
            </w:tcBorders>
            <w:shd w:val="clear" w:color="auto" w:fill="auto"/>
            <w:vAlign w:val="bottom"/>
            <w:hideMark/>
          </w:tcPr>
          <w:p w14:paraId="2A16A945"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426878A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109</w:t>
            </w:r>
          </w:p>
        </w:tc>
        <w:tc>
          <w:tcPr>
            <w:tcW w:w="844" w:type="dxa"/>
            <w:tcBorders>
              <w:top w:val="nil"/>
              <w:left w:val="nil"/>
              <w:bottom w:val="nil"/>
              <w:right w:val="nil"/>
            </w:tcBorders>
            <w:shd w:val="clear" w:color="auto" w:fill="auto"/>
            <w:noWrap/>
            <w:vAlign w:val="bottom"/>
            <w:hideMark/>
          </w:tcPr>
          <w:p w14:paraId="3CEAA964"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49.705</w:t>
            </w:r>
          </w:p>
        </w:tc>
        <w:tc>
          <w:tcPr>
            <w:tcW w:w="1550" w:type="dxa"/>
            <w:tcBorders>
              <w:top w:val="nil"/>
              <w:left w:val="nil"/>
              <w:bottom w:val="nil"/>
              <w:right w:val="single" w:sz="8" w:space="0" w:color="auto"/>
            </w:tcBorders>
            <w:shd w:val="clear" w:color="auto" w:fill="auto"/>
            <w:noWrap/>
            <w:vAlign w:val="bottom"/>
            <w:hideMark/>
          </w:tcPr>
          <w:p w14:paraId="117136A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21.17680672</w:t>
            </w:r>
          </w:p>
        </w:tc>
      </w:tr>
      <w:tr w:rsidR="007D35C5" w:rsidRPr="007D35C5" w14:paraId="041ED427"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43FEEF32"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18</w:t>
            </w:r>
          </w:p>
        </w:tc>
        <w:tc>
          <w:tcPr>
            <w:tcW w:w="1299" w:type="dxa"/>
            <w:tcBorders>
              <w:top w:val="nil"/>
              <w:left w:val="nil"/>
              <w:bottom w:val="nil"/>
              <w:right w:val="nil"/>
            </w:tcBorders>
            <w:shd w:val="clear" w:color="auto" w:fill="auto"/>
            <w:noWrap/>
            <w:vAlign w:val="bottom"/>
            <w:hideMark/>
          </w:tcPr>
          <w:p w14:paraId="262B2F4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61C16FA9"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52.755</w:t>
            </w:r>
          </w:p>
        </w:tc>
        <w:tc>
          <w:tcPr>
            <w:tcW w:w="1629" w:type="dxa"/>
            <w:tcBorders>
              <w:top w:val="nil"/>
              <w:left w:val="nil"/>
              <w:bottom w:val="nil"/>
              <w:right w:val="nil"/>
            </w:tcBorders>
            <w:shd w:val="clear" w:color="auto" w:fill="auto"/>
            <w:vAlign w:val="bottom"/>
            <w:hideMark/>
          </w:tcPr>
          <w:p w14:paraId="54E5A16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086EB62E"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109</w:t>
            </w:r>
          </w:p>
        </w:tc>
        <w:tc>
          <w:tcPr>
            <w:tcW w:w="844" w:type="dxa"/>
            <w:tcBorders>
              <w:top w:val="nil"/>
              <w:left w:val="nil"/>
              <w:bottom w:val="nil"/>
              <w:right w:val="nil"/>
            </w:tcBorders>
            <w:shd w:val="clear" w:color="auto" w:fill="auto"/>
            <w:noWrap/>
            <w:vAlign w:val="bottom"/>
            <w:hideMark/>
          </w:tcPr>
          <w:p w14:paraId="1A4FC58D"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52.755</w:t>
            </w:r>
          </w:p>
        </w:tc>
        <w:tc>
          <w:tcPr>
            <w:tcW w:w="1550" w:type="dxa"/>
            <w:tcBorders>
              <w:top w:val="nil"/>
              <w:left w:val="nil"/>
              <w:bottom w:val="nil"/>
              <w:right w:val="single" w:sz="8" w:space="0" w:color="auto"/>
            </w:tcBorders>
            <w:shd w:val="clear" w:color="auto" w:fill="auto"/>
            <w:noWrap/>
            <w:vAlign w:val="bottom"/>
            <w:hideMark/>
          </w:tcPr>
          <w:p w14:paraId="015A669A"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21.17680672</w:t>
            </w:r>
          </w:p>
        </w:tc>
      </w:tr>
      <w:tr w:rsidR="007D35C5" w:rsidRPr="007D35C5" w14:paraId="5CE0059F" w14:textId="77777777" w:rsidTr="002D6052">
        <w:trPr>
          <w:trHeight w:val="285"/>
        </w:trPr>
        <w:tc>
          <w:tcPr>
            <w:tcW w:w="1080" w:type="dxa"/>
            <w:tcBorders>
              <w:top w:val="nil"/>
              <w:left w:val="single" w:sz="8" w:space="0" w:color="auto"/>
              <w:bottom w:val="nil"/>
              <w:right w:val="nil"/>
            </w:tcBorders>
            <w:shd w:val="clear" w:color="auto" w:fill="auto"/>
            <w:noWrap/>
            <w:vAlign w:val="bottom"/>
            <w:hideMark/>
          </w:tcPr>
          <w:p w14:paraId="2DBD841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19</w:t>
            </w:r>
          </w:p>
        </w:tc>
        <w:tc>
          <w:tcPr>
            <w:tcW w:w="1299" w:type="dxa"/>
            <w:tcBorders>
              <w:top w:val="nil"/>
              <w:left w:val="nil"/>
              <w:bottom w:val="nil"/>
              <w:right w:val="nil"/>
            </w:tcBorders>
            <w:shd w:val="clear" w:color="auto" w:fill="auto"/>
            <w:noWrap/>
            <w:vAlign w:val="bottom"/>
            <w:hideMark/>
          </w:tcPr>
          <w:p w14:paraId="5A81DE0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87</w:t>
            </w:r>
          </w:p>
        </w:tc>
        <w:tc>
          <w:tcPr>
            <w:tcW w:w="844" w:type="dxa"/>
            <w:tcBorders>
              <w:top w:val="nil"/>
              <w:left w:val="nil"/>
              <w:bottom w:val="nil"/>
              <w:right w:val="nil"/>
            </w:tcBorders>
            <w:shd w:val="clear" w:color="auto" w:fill="auto"/>
            <w:noWrap/>
            <w:vAlign w:val="bottom"/>
            <w:hideMark/>
          </w:tcPr>
          <w:p w14:paraId="432F8168"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55.805</w:t>
            </w:r>
          </w:p>
        </w:tc>
        <w:tc>
          <w:tcPr>
            <w:tcW w:w="1629" w:type="dxa"/>
            <w:tcBorders>
              <w:top w:val="nil"/>
              <w:left w:val="nil"/>
              <w:bottom w:val="nil"/>
              <w:right w:val="nil"/>
            </w:tcBorders>
            <w:shd w:val="clear" w:color="auto" w:fill="auto"/>
            <w:vAlign w:val="bottom"/>
            <w:hideMark/>
          </w:tcPr>
          <w:p w14:paraId="10844043"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6.931737127</w:t>
            </w:r>
          </w:p>
        </w:tc>
        <w:tc>
          <w:tcPr>
            <w:tcW w:w="1387" w:type="dxa"/>
            <w:tcBorders>
              <w:top w:val="nil"/>
              <w:left w:val="nil"/>
              <w:bottom w:val="nil"/>
              <w:right w:val="nil"/>
            </w:tcBorders>
            <w:shd w:val="clear" w:color="auto" w:fill="auto"/>
            <w:noWrap/>
            <w:vAlign w:val="bottom"/>
            <w:hideMark/>
          </w:tcPr>
          <w:p w14:paraId="3CA1F6C6"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108</w:t>
            </w:r>
          </w:p>
        </w:tc>
        <w:tc>
          <w:tcPr>
            <w:tcW w:w="844" w:type="dxa"/>
            <w:tcBorders>
              <w:top w:val="nil"/>
              <w:left w:val="nil"/>
              <w:bottom w:val="nil"/>
              <w:right w:val="nil"/>
            </w:tcBorders>
            <w:shd w:val="clear" w:color="auto" w:fill="auto"/>
            <w:noWrap/>
            <w:vAlign w:val="bottom"/>
            <w:hideMark/>
          </w:tcPr>
          <w:p w14:paraId="2C84D8C1"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55.805</w:t>
            </w:r>
          </w:p>
        </w:tc>
        <w:tc>
          <w:tcPr>
            <w:tcW w:w="1550" w:type="dxa"/>
            <w:tcBorders>
              <w:top w:val="nil"/>
              <w:left w:val="nil"/>
              <w:bottom w:val="nil"/>
              <w:right w:val="single" w:sz="8" w:space="0" w:color="auto"/>
            </w:tcBorders>
            <w:shd w:val="clear" w:color="auto" w:fill="auto"/>
            <w:noWrap/>
            <w:vAlign w:val="bottom"/>
            <w:hideMark/>
          </w:tcPr>
          <w:p w14:paraId="7F7C413F"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20.79521138</w:t>
            </w:r>
          </w:p>
        </w:tc>
      </w:tr>
      <w:tr w:rsidR="007D35C5" w:rsidRPr="007D35C5" w14:paraId="6D94CAF2" w14:textId="77777777" w:rsidTr="002D6052">
        <w:trPr>
          <w:trHeight w:val="300"/>
        </w:trPr>
        <w:tc>
          <w:tcPr>
            <w:tcW w:w="1080" w:type="dxa"/>
            <w:tcBorders>
              <w:top w:val="nil"/>
              <w:left w:val="single" w:sz="8" w:space="0" w:color="auto"/>
              <w:bottom w:val="single" w:sz="8" w:space="0" w:color="auto"/>
              <w:right w:val="nil"/>
            </w:tcBorders>
            <w:shd w:val="clear" w:color="auto" w:fill="auto"/>
            <w:noWrap/>
            <w:vAlign w:val="bottom"/>
            <w:hideMark/>
          </w:tcPr>
          <w:p w14:paraId="194488CB"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20</w:t>
            </w:r>
          </w:p>
        </w:tc>
        <w:tc>
          <w:tcPr>
            <w:tcW w:w="1299" w:type="dxa"/>
            <w:tcBorders>
              <w:top w:val="nil"/>
              <w:left w:val="nil"/>
              <w:bottom w:val="nil"/>
              <w:right w:val="nil"/>
            </w:tcBorders>
            <w:shd w:val="clear" w:color="auto" w:fill="auto"/>
            <w:noWrap/>
            <w:vAlign w:val="bottom"/>
            <w:hideMark/>
          </w:tcPr>
          <w:p w14:paraId="75409A07"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132</w:t>
            </w:r>
          </w:p>
        </w:tc>
        <w:tc>
          <w:tcPr>
            <w:tcW w:w="844" w:type="dxa"/>
            <w:tcBorders>
              <w:top w:val="nil"/>
              <w:left w:val="nil"/>
              <w:bottom w:val="single" w:sz="8" w:space="0" w:color="auto"/>
              <w:right w:val="nil"/>
            </w:tcBorders>
            <w:shd w:val="clear" w:color="auto" w:fill="auto"/>
            <w:noWrap/>
            <w:vAlign w:val="bottom"/>
            <w:hideMark/>
          </w:tcPr>
          <w:p w14:paraId="4A61E6EB"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 xml:space="preserve">　</w:t>
            </w:r>
          </w:p>
        </w:tc>
        <w:tc>
          <w:tcPr>
            <w:tcW w:w="1629" w:type="dxa"/>
            <w:tcBorders>
              <w:top w:val="nil"/>
              <w:left w:val="nil"/>
              <w:bottom w:val="single" w:sz="8" w:space="0" w:color="auto"/>
              <w:right w:val="nil"/>
            </w:tcBorders>
            <w:shd w:val="clear" w:color="auto" w:fill="auto"/>
            <w:noWrap/>
            <w:vAlign w:val="bottom"/>
            <w:hideMark/>
          </w:tcPr>
          <w:p w14:paraId="28E4A043"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 xml:space="preserve">　</w:t>
            </w:r>
          </w:p>
        </w:tc>
        <w:tc>
          <w:tcPr>
            <w:tcW w:w="1387" w:type="dxa"/>
            <w:tcBorders>
              <w:top w:val="nil"/>
              <w:left w:val="nil"/>
              <w:bottom w:val="single" w:sz="8" w:space="0" w:color="auto"/>
              <w:right w:val="nil"/>
            </w:tcBorders>
            <w:shd w:val="clear" w:color="auto" w:fill="auto"/>
            <w:noWrap/>
            <w:vAlign w:val="bottom"/>
            <w:hideMark/>
          </w:tcPr>
          <w:p w14:paraId="65E4EA7A" w14:textId="77777777" w:rsidR="007D35C5" w:rsidRPr="007D35C5" w:rsidRDefault="007D35C5" w:rsidP="007D35C5">
            <w:pPr>
              <w:widowControl/>
              <w:jc w:val="right"/>
              <w:rPr>
                <w:rFonts w:ascii="等线" w:eastAsia="等线" w:hAnsi="等线" w:cs="宋体" w:hint="eastAsia"/>
                <w:color w:val="000000"/>
                <w:kern w:val="0"/>
                <w:sz w:val="22"/>
              </w:rPr>
            </w:pPr>
            <w:r w:rsidRPr="007D35C5">
              <w:rPr>
                <w:rFonts w:ascii="等线" w:eastAsia="等线" w:hAnsi="等线" w:cs="宋体" w:hint="eastAsia"/>
                <w:color w:val="000000"/>
                <w:kern w:val="0"/>
                <w:sz w:val="22"/>
              </w:rPr>
              <w:t>128</w:t>
            </w:r>
          </w:p>
        </w:tc>
        <w:tc>
          <w:tcPr>
            <w:tcW w:w="844" w:type="dxa"/>
            <w:tcBorders>
              <w:top w:val="nil"/>
              <w:left w:val="nil"/>
              <w:bottom w:val="single" w:sz="8" w:space="0" w:color="auto"/>
              <w:right w:val="nil"/>
            </w:tcBorders>
            <w:shd w:val="clear" w:color="auto" w:fill="auto"/>
            <w:noWrap/>
            <w:vAlign w:val="bottom"/>
            <w:hideMark/>
          </w:tcPr>
          <w:p w14:paraId="1A0436BF"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 xml:space="preserve">　</w:t>
            </w:r>
          </w:p>
        </w:tc>
        <w:tc>
          <w:tcPr>
            <w:tcW w:w="1550" w:type="dxa"/>
            <w:tcBorders>
              <w:top w:val="nil"/>
              <w:left w:val="nil"/>
              <w:bottom w:val="single" w:sz="8" w:space="0" w:color="auto"/>
              <w:right w:val="single" w:sz="8" w:space="0" w:color="auto"/>
            </w:tcBorders>
            <w:shd w:val="clear" w:color="auto" w:fill="auto"/>
            <w:noWrap/>
            <w:vAlign w:val="bottom"/>
            <w:hideMark/>
          </w:tcPr>
          <w:p w14:paraId="2EB4EA7F" w14:textId="77777777" w:rsidR="007D35C5" w:rsidRPr="007D35C5" w:rsidRDefault="007D35C5" w:rsidP="007D35C5">
            <w:pPr>
              <w:widowControl/>
              <w:jc w:val="left"/>
              <w:rPr>
                <w:rFonts w:ascii="等线" w:eastAsia="等线" w:hAnsi="等线" w:cs="宋体" w:hint="eastAsia"/>
                <w:color w:val="000000"/>
                <w:kern w:val="0"/>
                <w:sz w:val="22"/>
              </w:rPr>
            </w:pPr>
            <w:r w:rsidRPr="007D35C5">
              <w:rPr>
                <w:rFonts w:ascii="等线" w:eastAsia="等线" w:hAnsi="等线" w:cs="宋体" w:hint="eastAsia"/>
                <w:color w:val="000000"/>
                <w:kern w:val="0"/>
                <w:sz w:val="22"/>
              </w:rPr>
              <w:t xml:space="preserve">　</w:t>
            </w:r>
          </w:p>
        </w:tc>
      </w:tr>
    </w:tbl>
    <w:p w14:paraId="1862C854" w14:textId="677661C4" w:rsidR="00CD6363" w:rsidRDefault="002D6052" w:rsidP="007D35C5">
      <w:pPr>
        <w:jc w:val="left"/>
        <w:rPr>
          <w:rFonts w:hint="eastAsia"/>
          <w:sz w:val="24"/>
          <w:szCs w:val="24"/>
          <w:lang w:val="en-GB"/>
        </w:rPr>
      </w:pPr>
      <w:r>
        <w:rPr>
          <w:noProof/>
        </w:rPr>
        <w:drawing>
          <wp:inline distT="0" distB="0" distL="0" distR="0" wp14:anchorId="43919510" wp14:editId="57906571">
            <wp:extent cx="5274310" cy="2988310"/>
            <wp:effectExtent l="0" t="0" r="2540" b="2540"/>
            <wp:docPr id="2" name="Chart 2">
              <a:extLst xmlns:a="http://schemas.openxmlformats.org/drawingml/2006/main">
                <a:ext uri="{FF2B5EF4-FFF2-40B4-BE49-F238E27FC236}">
                  <a16:creationId xmlns:a16="http://schemas.microsoft.com/office/drawing/2014/main" id="{561725D0-0637-43E0-91BF-668FF2548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2873E0A1" w14:textId="0537121E" w:rsidR="00805398" w:rsidRDefault="00805398" w:rsidP="00805398">
      <w:pPr>
        <w:widowControl/>
        <w:ind w:left="3360" w:firstLine="420"/>
        <w:jc w:val="left"/>
        <w:rPr>
          <w:rFonts w:hint="eastAsia"/>
          <w:sz w:val="24"/>
          <w:szCs w:val="24"/>
          <w:lang w:val="en-GB"/>
        </w:rPr>
      </w:pPr>
      <w:r>
        <w:rPr>
          <w:sz w:val="24"/>
          <w:szCs w:val="24"/>
          <w:lang w:val="en-GB"/>
        </w:rPr>
        <w:t>Figure2</w:t>
      </w:r>
      <w:r w:rsidR="00D70861">
        <w:rPr>
          <w:sz w:val="24"/>
          <w:szCs w:val="24"/>
          <w:lang w:val="en-GB"/>
        </w:rPr>
        <w:br w:type="page"/>
      </w:r>
    </w:p>
    <w:p w14:paraId="43C622B0" w14:textId="74BA8958" w:rsidR="0060653E" w:rsidRDefault="00D70861" w:rsidP="0060750D">
      <w:pPr>
        <w:jc w:val="left"/>
        <w:rPr>
          <w:sz w:val="24"/>
          <w:szCs w:val="24"/>
          <w:lang w:val="en-GB"/>
        </w:rPr>
      </w:pPr>
      <w:r>
        <w:rPr>
          <w:rFonts w:hint="eastAsia"/>
          <w:sz w:val="24"/>
          <w:szCs w:val="24"/>
          <w:lang w:val="en-GB"/>
        </w:rPr>
        <w:lastRenderedPageBreak/>
        <w:t>E</w:t>
      </w:r>
      <w:r>
        <w:rPr>
          <w:sz w:val="24"/>
          <w:szCs w:val="24"/>
          <w:lang w:val="en-GB"/>
        </w:rPr>
        <w:t>quations:</w:t>
      </w:r>
    </w:p>
    <w:p w14:paraId="70F9BE0A" w14:textId="3CC3EF75" w:rsidR="00D70861" w:rsidRDefault="00D70861" w:rsidP="00D70861">
      <w:pPr>
        <w:ind w:left="1680" w:firstLine="420"/>
        <w:jc w:val="left"/>
        <w:rPr>
          <w:sz w:val="24"/>
          <w:szCs w:val="24"/>
          <w:lang w:val="en-GB"/>
        </w:rPr>
      </w:pPr>
      <m:oMath>
        <m:sSub>
          <m:sSubPr>
            <m:ctrlPr>
              <w:rPr>
                <w:rFonts w:ascii="Cambria Math" w:hAnsi="Cambria Math"/>
                <w:sz w:val="24"/>
                <w:szCs w:val="24"/>
                <w:lang w:val="en-GB"/>
              </w:rPr>
            </m:ctrlPr>
          </m:sSubPr>
          <m:e>
            <m:r>
              <w:rPr>
                <w:rFonts w:ascii="Cambria Math" w:hAnsi="Cambria Math"/>
                <w:sz w:val="24"/>
                <w:szCs w:val="24"/>
                <w:lang w:val="en-GB"/>
              </w:rPr>
              <m:t>C</m:t>
            </m:r>
          </m:e>
          <m:sub>
            <m:r>
              <w:rPr>
                <w:rFonts w:ascii="Cambria Math" w:hAnsi="Cambria Math"/>
                <w:sz w:val="24"/>
                <w:szCs w:val="24"/>
                <w:lang w:val="en-GB"/>
              </w:rPr>
              <m:t>p</m:t>
            </m:r>
          </m:sub>
        </m:sSub>
      </m:oMath>
      <w:r>
        <w:rPr>
          <w:rFonts w:hint="eastAsia"/>
          <w:sz w:val="24"/>
          <w:szCs w:val="24"/>
          <w:lang w:val="en-GB"/>
        </w:rPr>
        <w:t>=</w:t>
      </w:r>
      <m:oMath>
        <m:f>
          <m:fPr>
            <m:ctrlPr>
              <w:rPr>
                <w:rFonts w:ascii="Cambria Math" w:hAnsi="Cambria Math"/>
                <w:i/>
                <w:sz w:val="24"/>
                <w:szCs w:val="24"/>
                <w:lang w:val="en-GB"/>
              </w:rPr>
            </m:ctrlPr>
          </m:fPr>
          <m:num>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p</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num>
          <m:den>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c1</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den>
        </m:f>
      </m:oMath>
      <w:r>
        <w:rPr>
          <w:rFonts w:hint="eastAsia"/>
          <w:sz w:val="24"/>
          <w:szCs w:val="24"/>
          <w:lang w:val="en-GB"/>
        </w:rPr>
        <w:t>;</w:t>
      </w:r>
      <w:r w:rsidR="00990877">
        <w:rPr>
          <w:sz w:val="24"/>
          <w:szCs w:val="24"/>
          <w:lang w:val="en-GB"/>
        </w:rPr>
        <w:t>=</w:t>
      </w:r>
    </w:p>
    <w:p w14:paraId="1AB3608A" w14:textId="4B1BF2C0" w:rsidR="00D70861" w:rsidRDefault="00D70861" w:rsidP="00D70861">
      <w:pPr>
        <w:ind w:left="1680" w:firstLine="420"/>
        <w:jc w:val="left"/>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C</m:t>
            </m:r>
          </m:e>
          <m:sub>
            <m:r>
              <w:rPr>
                <w:rFonts w:ascii="Cambria Math" w:hAnsi="Cambria Math"/>
                <w:sz w:val="24"/>
                <w:szCs w:val="24"/>
                <w:lang w:val="en-GB"/>
              </w:rPr>
              <m:t>q</m:t>
            </m:r>
          </m:sub>
        </m:sSub>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q</m:t>
            </m:r>
          </m:num>
          <m:den>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c1</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den>
        </m:f>
      </m:oMath>
      <w:r>
        <w:rPr>
          <w:rFonts w:hint="eastAsia"/>
          <w:sz w:val="24"/>
          <w:szCs w:val="24"/>
          <w:lang w:val="en-GB"/>
        </w:rPr>
        <w:t>;</w:t>
      </w:r>
    </w:p>
    <w:p w14:paraId="0A3C7EA7" w14:textId="6CF30746" w:rsidR="00D70861" w:rsidRDefault="00D70861" w:rsidP="00D70861">
      <w:pPr>
        <w:ind w:left="1680" w:firstLine="420"/>
        <w:jc w:val="left"/>
        <w:rPr>
          <w:sz w:val="24"/>
          <w:szCs w:val="24"/>
          <w:lang w:val="en-GB"/>
        </w:rPr>
      </w:pPr>
      <m:oMath>
        <m:r>
          <w:rPr>
            <w:rFonts w:ascii="Cambria Math" w:hAnsi="Cambria Math"/>
            <w:sz w:val="24"/>
            <w:szCs w:val="24"/>
            <w:lang w:val="en-GB"/>
          </w:rPr>
          <m:t>q=</m:t>
        </m:r>
        <m:f>
          <m:fPr>
            <m:ctrlPr>
              <w:rPr>
                <w:rFonts w:ascii="Cambria Math" w:hAnsi="Cambria Math"/>
                <w:i/>
                <w:sz w:val="24"/>
                <w:szCs w:val="24"/>
                <w:lang w:val="en-GB"/>
              </w:rPr>
            </m:ctrlPr>
          </m:fPr>
          <m:num>
            <m:r>
              <w:rPr>
                <w:rFonts w:ascii="Cambria Math" w:hAnsi="Cambria Math"/>
                <w:sz w:val="24"/>
                <w:szCs w:val="24"/>
                <w:lang w:val="en-GB"/>
              </w:rPr>
              <m:t>1</m:t>
            </m:r>
          </m:num>
          <m:den>
            <m:r>
              <w:rPr>
                <w:rFonts w:ascii="Cambria Math" w:hAnsi="Cambria Math"/>
                <w:sz w:val="24"/>
                <w:szCs w:val="24"/>
                <w:lang w:val="en-GB"/>
              </w:rPr>
              <m:t>2</m:t>
            </m:r>
          </m:den>
        </m:f>
        <m:r>
          <w:rPr>
            <w:rFonts w:ascii="Cambria Math" w:hAnsi="Cambria Math"/>
            <w:sz w:val="24"/>
            <w:szCs w:val="24"/>
            <w:lang w:val="en-GB"/>
          </w:rPr>
          <m:t>ρ</m:t>
        </m:r>
        <m:sSubSup>
          <m:sSubSupPr>
            <m:ctrlPr>
              <w:rPr>
                <w:rFonts w:ascii="Cambria Math" w:hAnsi="Cambria Math"/>
                <w:i/>
                <w:sz w:val="24"/>
                <w:szCs w:val="24"/>
                <w:lang w:val="en-GB"/>
              </w:rPr>
            </m:ctrlPr>
          </m:sSubSupPr>
          <m:e>
            <m:r>
              <w:rPr>
                <w:rFonts w:ascii="Cambria Math" w:hAnsi="Cambria Math"/>
                <w:sz w:val="24"/>
                <w:szCs w:val="24"/>
                <w:lang w:val="en-GB"/>
              </w:rPr>
              <m:t>V</m:t>
            </m:r>
          </m:e>
          <m:sub>
            <m:r>
              <w:rPr>
                <w:rFonts w:ascii="Cambria Math" w:hAnsi="Cambria Math"/>
                <w:sz w:val="24"/>
                <w:szCs w:val="24"/>
                <w:lang w:val="en-GB"/>
              </w:rPr>
              <m:t>p</m:t>
            </m:r>
          </m:sub>
          <m:sup>
            <m:r>
              <w:rPr>
                <w:rFonts w:ascii="Cambria Math" w:hAnsi="Cambria Math"/>
                <w:sz w:val="24"/>
                <w:szCs w:val="24"/>
                <w:lang w:val="en-GB"/>
              </w:rPr>
              <m:t>2</m:t>
            </m:r>
          </m:sup>
        </m:sSubSup>
      </m:oMath>
      <w:r>
        <w:rPr>
          <w:rFonts w:hint="eastAsia"/>
          <w:sz w:val="24"/>
          <w:szCs w:val="24"/>
          <w:lang w:val="en-GB"/>
        </w:rPr>
        <w:t>;</w:t>
      </w:r>
    </w:p>
    <w:p w14:paraId="426AF3A7" w14:textId="23733DDB" w:rsidR="001858EE" w:rsidRDefault="001858EE" w:rsidP="00D70861">
      <w:pPr>
        <w:ind w:left="1680" w:firstLine="420"/>
        <w:jc w:val="left"/>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0</m:t>
            </m:r>
          </m:sub>
        </m:sSub>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r>
              <w:rPr>
                <w:rFonts w:ascii="Cambria Math" w:hAnsi="Cambria Math"/>
                <w:sz w:val="24"/>
                <w:szCs w:val="24"/>
                <w:lang w:val="en-GB"/>
              </w:rPr>
              <m:t>2</m:t>
            </m:r>
          </m:den>
        </m:f>
        <m:r>
          <w:rPr>
            <w:rFonts w:ascii="Cambria Math" w:hAnsi="Cambria Math"/>
            <w:sz w:val="24"/>
            <w:szCs w:val="24"/>
            <w:lang w:val="en-GB"/>
          </w:rPr>
          <m:t>ρ</m:t>
        </m:r>
        <m:sSubSup>
          <m:sSubSupPr>
            <m:ctrlPr>
              <w:rPr>
                <w:rFonts w:ascii="Cambria Math" w:hAnsi="Cambria Math"/>
                <w:i/>
                <w:sz w:val="24"/>
                <w:szCs w:val="24"/>
                <w:lang w:val="en-GB"/>
              </w:rPr>
            </m:ctrlPr>
          </m:sSubSupPr>
          <m:e>
            <m:r>
              <w:rPr>
                <w:rFonts w:ascii="Cambria Math" w:hAnsi="Cambria Math"/>
                <w:sz w:val="24"/>
                <w:szCs w:val="24"/>
                <w:lang w:val="en-GB"/>
              </w:rPr>
              <m:t>V</m:t>
            </m:r>
          </m:e>
          <m:sub>
            <m:r>
              <w:rPr>
                <w:rFonts w:ascii="Cambria Math" w:hAnsi="Cambria Math"/>
                <w:sz w:val="24"/>
                <w:szCs w:val="24"/>
                <w:lang w:val="en-GB"/>
              </w:rPr>
              <m:t>0</m:t>
            </m:r>
          </m:sub>
          <m:sup>
            <m:r>
              <w:rPr>
                <w:rFonts w:ascii="Cambria Math" w:hAnsi="Cambria Math"/>
                <w:sz w:val="24"/>
                <w:szCs w:val="24"/>
                <w:lang w:val="en-GB"/>
              </w:rPr>
              <m:t>2</m:t>
            </m:r>
          </m:sup>
        </m:sSubSup>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2</m:t>
            </m:r>
          </m:sub>
        </m:sSub>
        <m:r>
          <w:rPr>
            <w:rFonts w:ascii="Cambria Math" w:hAnsi="Cambria Math"/>
            <w:sz w:val="24"/>
            <w:szCs w:val="24"/>
            <w:lang w:val="en-GB"/>
          </w:rPr>
          <m:t>+</m:t>
        </m:r>
        <m:f>
          <m:fPr>
            <m:ctrlPr>
              <w:rPr>
                <w:rFonts w:ascii="Cambria Math" w:hAnsi="Cambria Math"/>
                <w:i/>
                <w:sz w:val="24"/>
                <w:szCs w:val="24"/>
                <w:lang w:val="en-GB"/>
              </w:rPr>
            </m:ctrlPr>
          </m:fPr>
          <m:num>
            <m:r>
              <w:rPr>
                <w:rFonts w:ascii="Cambria Math" w:hAnsi="Cambria Math"/>
                <w:sz w:val="24"/>
                <w:szCs w:val="24"/>
                <w:lang w:val="en-GB"/>
              </w:rPr>
              <m:t>1</m:t>
            </m:r>
          </m:num>
          <m:den>
            <m:r>
              <w:rPr>
                <w:rFonts w:ascii="Cambria Math" w:hAnsi="Cambria Math"/>
                <w:sz w:val="24"/>
                <w:szCs w:val="24"/>
                <w:lang w:val="en-GB"/>
              </w:rPr>
              <m:t>2</m:t>
            </m:r>
          </m:den>
        </m:f>
        <m:r>
          <w:rPr>
            <w:rFonts w:ascii="Cambria Math" w:hAnsi="Cambria Math"/>
            <w:sz w:val="24"/>
            <w:szCs w:val="24"/>
            <w:lang w:val="en-GB"/>
          </w:rPr>
          <m:t>ρ</m:t>
        </m:r>
        <m:sSubSup>
          <m:sSubSupPr>
            <m:ctrlPr>
              <w:rPr>
                <w:rFonts w:ascii="Cambria Math" w:hAnsi="Cambria Math"/>
                <w:i/>
                <w:sz w:val="24"/>
                <w:szCs w:val="24"/>
                <w:lang w:val="en-GB"/>
              </w:rPr>
            </m:ctrlPr>
          </m:sSubSupPr>
          <m:e>
            <m:r>
              <w:rPr>
                <w:rFonts w:ascii="Cambria Math" w:hAnsi="Cambria Math"/>
                <w:sz w:val="24"/>
                <w:szCs w:val="24"/>
                <w:lang w:val="en-GB"/>
              </w:rPr>
              <m:t>V</m:t>
            </m:r>
          </m:e>
          <m:sub>
            <m:r>
              <w:rPr>
                <w:rFonts w:ascii="Cambria Math" w:hAnsi="Cambria Math"/>
                <w:sz w:val="24"/>
                <w:szCs w:val="24"/>
                <w:lang w:val="en-GB"/>
              </w:rPr>
              <m:t>3</m:t>
            </m:r>
          </m:sub>
          <m:sup>
            <m:r>
              <w:rPr>
                <w:rFonts w:ascii="Cambria Math" w:hAnsi="Cambria Math"/>
                <w:sz w:val="24"/>
                <w:szCs w:val="24"/>
                <w:lang w:val="en-GB"/>
              </w:rPr>
              <m:t>2</m:t>
            </m:r>
          </m:sup>
        </m:sSubSup>
      </m:oMath>
      <w:r>
        <w:rPr>
          <w:rFonts w:hint="eastAsia"/>
          <w:sz w:val="24"/>
          <w:szCs w:val="24"/>
          <w:lang w:val="en-GB"/>
        </w:rPr>
        <w:t>;</w:t>
      </w:r>
    </w:p>
    <w:p w14:paraId="05699B87" w14:textId="35CA7FB3" w:rsidR="00990877" w:rsidRDefault="001858EE" w:rsidP="00990877">
      <w:pPr>
        <w:ind w:left="1680" w:firstLine="420"/>
        <w:jc w:val="left"/>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1</m:t>
            </m:r>
          </m:sub>
        </m:sSub>
        <m:sSub>
          <m:sSubPr>
            <m:ctrlPr>
              <w:rPr>
                <w:rFonts w:ascii="Cambria Math" w:hAnsi="Cambria Math"/>
                <w:i/>
                <w:sz w:val="24"/>
                <w:szCs w:val="24"/>
                <w:lang w:val="en-GB"/>
              </w:rPr>
            </m:ctrlPr>
          </m:sSubPr>
          <m:e>
            <m:r>
              <w:rPr>
                <w:rFonts w:ascii="Cambria Math" w:hAnsi="Cambria Math"/>
                <w:sz w:val="24"/>
                <w:szCs w:val="24"/>
                <w:lang w:val="en-GB"/>
              </w:rPr>
              <m:t>A</m:t>
            </m:r>
          </m:e>
          <m:sub>
            <m:r>
              <w:rPr>
                <w:rFonts w:ascii="Cambria Math" w:hAnsi="Cambria Math"/>
                <w:sz w:val="24"/>
                <w:szCs w:val="24"/>
                <w:lang w:val="en-GB"/>
              </w:rPr>
              <m:t>1</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A</m:t>
            </m:r>
          </m:e>
          <m:sub>
            <m:r>
              <w:rPr>
                <w:rFonts w:ascii="Cambria Math" w:hAnsi="Cambria Math"/>
                <w:sz w:val="24"/>
                <w:szCs w:val="24"/>
                <w:lang w:val="en-GB"/>
              </w:rPr>
              <m:t>2</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A</m:t>
            </m:r>
          </m:e>
          <m:sub>
            <m:r>
              <w:rPr>
                <w:rFonts w:ascii="Cambria Math" w:hAnsi="Cambria Math"/>
                <w:sz w:val="24"/>
                <w:szCs w:val="24"/>
                <w:lang w:val="en-GB"/>
              </w:rPr>
              <m:t>3</m:t>
            </m:r>
          </m:sub>
        </m:sSub>
      </m:oMath>
      <w:r w:rsidR="00990877">
        <w:rPr>
          <w:rFonts w:hint="eastAsia"/>
          <w:sz w:val="24"/>
          <w:szCs w:val="24"/>
          <w:lang w:val="en-GB"/>
        </w:rPr>
        <w:t>;</w:t>
      </w:r>
    </w:p>
    <w:p w14:paraId="3491BD23" w14:textId="3C0462D7" w:rsidR="00990877" w:rsidRDefault="00990877" w:rsidP="00990877">
      <w:pPr>
        <w:ind w:left="1680" w:firstLine="420"/>
        <w:jc w:val="left"/>
        <w:rPr>
          <w:sz w:val="24"/>
          <w:szCs w:val="24"/>
          <w:lang w:val="en-GB"/>
        </w:rPr>
      </w:pPr>
      <m:oMath>
        <m:r>
          <w:rPr>
            <w:rFonts w:ascii="Cambria Math" w:hAnsi="Cambria Math"/>
            <w:sz w:val="24"/>
            <w:szCs w:val="24"/>
            <w:lang w:val="en-GB"/>
          </w:rPr>
          <m:t>sum</m:t>
        </m:r>
        <m:d>
          <m:dPr>
            <m:ctrlPr>
              <w:rPr>
                <w:rFonts w:ascii="Cambria Math" w:hAnsi="Cambria Math"/>
                <w:i/>
                <w:sz w:val="24"/>
                <w:szCs w:val="24"/>
                <w:lang w:val="en-GB"/>
              </w:rPr>
            </m:ctrlPr>
          </m:dPr>
          <m:e>
            <m:r>
              <w:rPr>
                <w:rFonts w:ascii="Cambria Math" w:hAnsi="Cambria Math"/>
                <w:sz w:val="24"/>
                <w:szCs w:val="24"/>
                <w:lang w:val="en-GB"/>
              </w:rPr>
              <m:t>F</m:t>
            </m:r>
          </m:e>
        </m:d>
        <m:r>
          <w:rPr>
            <w:rFonts w:ascii="Cambria Math" w:hAnsi="Cambria Math"/>
            <w:sz w:val="24"/>
            <w:szCs w:val="24"/>
            <w:lang w:val="en-GB"/>
          </w:rPr>
          <m:t>=sum(m</m:t>
        </m:r>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out</m:t>
            </m:r>
          </m:sub>
        </m:sSub>
        <m:r>
          <w:rPr>
            <w:rFonts w:ascii="Cambria Math" w:hAnsi="Cambria Math"/>
            <w:sz w:val="24"/>
            <w:szCs w:val="24"/>
            <w:lang w:val="en-GB"/>
          </w:rPr>
          <m:t>)-sum(m</m:t>
        </m:r>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in</m:t>
            </m:r>
          </m:sub>
        </m:sSub>
        <m:r>
          <w:rPr>
            <w:rFonts w:ascii="Cambria Math" w:hAnsi="Cambria Math"/>
            <w:sz w:val="24"/>
            <w:szCs w:val="24"/>
            <w:lang w:val="en-GB"/>
          </w:rPr>
          <m:t>)</m:t>
        </m:r>
      </m:oMath>
      <w:r>
        <w:rPr>
          <w:rFonts w:hint="eastAsia"/>
          <w:sz w:val="24"/>
          <w:szCs w:val="24"/>
          <w:lang w:val="en-GB"/>
        </w:rPr>
        <w:t>;</w:t>
      </w:r>
    </w:p>
    <w:p w14:paraId="0F9CACC8" w14:textId="77777777" w:rsidR="001366BA" w:rsidRDefault="00990877" w:rsidP="001366BA">
      <w:pPr>
        <w:ind w:left="1680" w:firstLine="420"/>
        <w:jc w:val="left"/>
        <w:rPr>
          <w:sz w:val="24"/>
          <w:szCs w:val="24"/>
          <w:lang w:val="en-GB"/>
        </w:rPr>
      </w:pPr>
      <m:oMath>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1</m:t>
            </m:r>
          </m:sub>
        </m:sSub>
        <m:sSub>
          <m:sSubPr>
            <m:ctrlPr>
              <w:rPr>
                <w:rFonts w:ascii="Cambria Math" w:hAnsi="Cambria Math"/>
                <w:i/>
                <w:sz w:val="24"/>
                <w:szCs w:val="24"/>
                <w:lang w:val="en-GB"/>
              </w:rPr>
            </m:ctrlPr>
          </m:sSubPr>
          <m:e>
            <m:r>
              <w:rPr>
                <w:rFonts w:ascii="Cambria Math" w:hAnsi="Cambria Math"/>
                <w:sz w:val="24"/>
                <w:szCs w:val="24"/>
                <w:lang w:val="en-GB"/>
              </w:rPr>
              <m:t>A</m:t>
            </m:r>
          </m:e>
          <m:sub>
            <m:r>
              <w:rPr>
                <w:rFonts w:ascii="Cambria Math" w:hAnsi="Cambria Math"/>
                <w:sz w:val="24"/>
                <w:szCs w:val="24"/>
                <w:lang w:val="en-GB"/>
              </w:rPr>
              <m:t>1</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2</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3</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m</m:t>
            </m:r>
          </m:e>
          <m:sub>
            <m:r>
              <w:rPr>
                <w:rFonts w:ascii="Cambria Math" w:hAnsi="Cambria Math"/>
                <w:sz w:val="24"/>
                <w:szCs w:val="24"/>
                <w:lang w:val="en-GB"/>
              </w:rPr>
              <m:t>3</m:t>
            </m:r>
          </m:sub>
        </m:sSub>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3</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m</m:t>
            </m:r>
          </m:e>
          <m:sub>
            <m:r>
              <w:rPr>
                <w:rFonts w:ascii="Cambria Math" w:hAnsi="Cambria Math"/>
                <w:sz w:val="24"/>
                <w:szCs w:val="24"/>
                <w:lang w:val="en-GB"/>
              </w:rPr>
              <m:t>1</m:t>
            </m:r>
          </m:sub>
        </m:sSub>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1</m:t>
            </m:r>
          </m:sub>
        </m:sSub>
        <m:r>
          <w:rPr>
            <w:rFonts w:ascii="Cambria Math" w:hAnsi="Cambria Math"/>
            <w:sz w:val="24"/>
            <w:szCs w:val="24"/>
            <w:lang w:val="en-GB"/>
          </w:rPr>
          <m:t>-</m:t>
        </m:r>
        <m:sSub>
          <m:sSubPr>
            <m:ctrlPr>
              <w:rPr>
                <w:rFonts w:ascii="Cambria Math" w:hAnsi="Cambria Math"/>
                <w:i/>
                <w:sz w:val="24"/>
                <w:szCs w:val="24"/>
                <w:lang w:val="en-GB"/>
              </w:rPr>
            </m:ctrlPr>
          </m:sSubPr>
          <m:e>
            <m:r>
              <w:rPr>
                <w:rFonts w:ascii="Cambria Math" w:hAnsi="Cambria Math"/>
                <w:sz w:val="24"/>
                <w:szCs w:val="24"/>
                <w:lang w:val="en-GB"/>
              </w:rPr>
              <m:t>m</m:t>
            </m:r>
          </m:e>
          <m:sub>
            <m:r>
              <w:rPr>
                <w:rFonts w:ascii="Cambria Math" w:hAnsi="Cambria Math"/>
                <w:sz w:val="24"/>
                <w:szCs w:val="24"/>
                <w:lang w:val="en-GB"/>
              </w:rPr>
              <m:t>2</m:t>
            </m:r>
          </m:sub>
        </m:sSub>
        <m:sSub>
          <m:sSubPr>
            <m:ctrlPr>
              <w:rPr>
                <w:rFonts w:ascii="Cambria Math" w:hAnsi="Cambria Math"/>
                <w:i/>
                <w:sz w:val="24"/>
                <w:szCs w:val="24"/>
                <w:lang w:val="en-GB"/>
              </w:rPr>
            </m:ctrlPr>
          </m:sSubPr>
          <m:e>
            <m:r>
              <w:rPr>
                <w:rFonts w:ascii="Cambria Math" w:hAnsi="Cambria Math"/>
                <w:sz w:val="24"/>
                <w:szCs w:val="24"/>
                <w:lang w:val="en-GB"/>
              </w:rPr>
              <m:t>v</m:t>
            </m:r>
          </m:e>
          <m:sub>
            <m:r>
              <w:rPr>
                <w:rFonts w:ascii="Cambria Math" w:hAnsi="Cambria Math"/>
                <w:sz w:val="24"/>
                <w:szCs w:val="24"/>
                <w:lang w:val="en-GB"/>
              </w:rPr>
              <m:t>2</m:t>
            </m:r>
          </m:sub>
        </m:sSub>
      </m:oMath>
      <w:r>
        <w:rPr>
          <w:rFonts w:hint="eastAsia"/>
          <w:sz w:val="24"/>
          <w:szCs w:val="24"/>
          <w:lang w:val="en-GB"/>
        </w:rPr>
        <w:t>;</w:t>
      </w:r>
    </w:p>
    <w:p w14:paraId="27A5A382" w14:textId="089D2DFB" w:rsidR="001366BA" w:rsidRPr="001366BA" w:rsidRDefault="001366BA" w:rsidP="001366BA">
      <w:pPr>
        <w:jc w:val="left"/>
        <w:rPr>
          <w:rFonts w:hint="eastAsia"/>
          <w:sz w:val="24"/>
          <w:szCs w:val="24"/>
          <w:lang w:val="en-GB"/>
        </w:rPr>
      </w:pPr>
      <m:oMath>
        <m:sSub>
          <m:sSubPr>
            <m:ctrlPr>
              <w:rPr>
                <w:rFonts w:ascii="Cambria Math" w:hAnsi="Cambria Math"/>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c1</m:t>
            </m:r>
          </m:sub>
        </m:sSub>
        <m:r>
          <w:rPr>
            <w:rFonts w:ascii="Cambria Math" w:hAnsi="Cambria Math"/>
            <w:sz w:val="24"/>
            <w:szCs w:val="24"/>
            <w:lang w:val="en-GB"/>
          </w:rPr>
          <m:t>&amp;</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oMath>
      <w:r>
        <w:rPr>
          <w:rFonts w:hint="eastAsia"/>
          <w:sz w:val="24"/>
          <w:szCs w:val="24"/>
          <w:lang w:val="en-GB"/>
        </w:rPr>
        <w:t>:</w:t>
      </w:r>
    </w:p>
    <w:p w14:paraId="7FDC4658" w14:textId="74CAEAFB" w:rsidR="00990877" w:rsidRDefault="0060750D" w:rsidP="00990877">
      <w:pPr>
        <w:ind w:left="1680" w:firstLine="420"/>
        <w:jc w:val="left"/>
        <w:rPr>
          <w:rFonts w:hint="eastAsia"/>
          <w:sz w:val="24"/>
          <w:szCs w:val="24"/>
          <w:lang w:val="en-GB"/>
        </w:rPr>
      </w:pPr>
      <w:r>
        <w:rPr>
          <w:sz w:val="24"/>
          <w:szCs w:val="24"/>
          <w:lang w:val="en-GB"/>
        </w:rPr>
        <w:t>Test1:</w:t>
      </w:r>
    </w:p>
    <w:p w14:paraId="39CC8786" w14:textId="77777777" w:rsidR="0060750D" w:rsidRPr="0060750D" w:rsidRDefault="0060750D" w:rsidP="0060750D">
      <w:pPr>
        <w:ind w:left="1680" w:firstLine="420"/>
        <w:jc w:val="left"/>
        <w:rPr>
          <w:sz w:val="24"/>
          <w:szCs w:val="24"/>
          <w:lang w:val="en-GB"/>
        </w:rPr>
      </w:pPr>
      <m:oMathPara>
        <m:oMath>
          <m:sSub>
            <m:sSubPr>
              <m:ctrlPr>
                <w:rPr>
                  <w:rFonts w:ascii="Cambria Math" w:hAnsi="Cambria Math"/>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c1</m:t>
              </m:r>
            </m:sub>
          </m:sSub>
          <m:r>
            <w:rPr>
              <w:rFonts w:ascii="Cambria Math" w:hAnsi="Cambria Math"/>
              <w:sz w:val="24"/>
              <w:szCs w:val="24"/>
              <w:lang w:val="en-GB"/>
            </w:rPr>
            <m:t>=</m:t>
          </m:r>
          <m:d>
            <m:dPr>
              <m:ctrlPr>
                <w:rPr>
                  <w:rFonts w:ascii="Cambria Math" w:hAnsi="Cambria Math"/>
                  <w:i/>
                  <w:sz w:val="24"/>
                  <w:szCs w:val="24"/>
                  <w:lang w:val="en-GB"/>
                </w:rPr>
              </m:ctrlPr>
            </m:dPr>
            <m:e>
              <m:f>
                <m:fPr>
                  <m:ctrlPr>
                    <w:rPr>
                      <w:rFonts w:ascii="Cambria Math" w:hAnsi="Cambria Math"/>
                      <w:i/>
                      <w:sz w:val="24"/>
                      <w:szCs w:val="24"/>
                      <w:lang w:val="en-GB"/>
                    </w:rPr>
                  </m:ctrlPr>
                </m:fPr>
                <m:num>
                  <m:r>
                    <w:rPr>
                      <w:rFonts w:ascii="Cambria Math" w:hAnsi="Cambria Math"/>
                      <w:sz w:val="24"/>
                      <w:szCs w:val="24"/>
                      <w:lang w:val="en-GB"/>
                    </w:rPr>
                    <m:t>126+500</m:t>
                  </m:r>
                </m:num>
                <m:den>
                  <m:r>
                    <w:rPr>
                      <w:rFonts w:ascii="Cambria Math" w:hAnsi="Cambria Math"/>
                      <w:sz w:val="24"/>
                      <w:szCs w:val="24"/>
                      <w:lang w:val="en-GB"/>
                    </w:rPr>
                    <m:t>1000</m:t>
                  </m:r>
                </m:den>
              </m:f>
            </m:e>
          </m:d>
          <m:r>
            <w:rPr>
              <w:rFonts w:ascii="Cambria Math" w:hAnsi="Cambria Math"/>
              <w:sz w:val="24"/>
              <w:szCs w:val="24"/>
              <w:lang w:val="en-GB"/>
            </w:rPr>
            <m:t xml:space="preserve">*9.81*1000=6141.06 </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a</m:t>
              </m:r>
            </m:sub>
          </m:sSub>
        </m:oMath>
      </m:oMathPara>
    </w:p>
    <w:p w14:paraId="605D037F" w14:textId="50871577" w:rsidR="0060750D" w:rsidRPr="00BC5C84" w:rsidRDefault="0060750D" w:rsidP="0060750D">
      <w:pPr>
        <w:jc w:val="left"/>
        <w:rPr>
          <w:rFonts w:hint="eastAsia"/>
          <w:sz w:val="24"/>
          <w:szCs w:val="24"/>
          <w:lang w:val="en-GB"/>
        </w:rPr>
      </w:pPr>
      <m:oMathPara>
        <m:oMath>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r>
            <w:rPr>
              <w:rFonts w:ascii="Cambria Math" w:hAnsi="Cambria Math"/>
              <w:sz w:val="24"/>
              <w:szCs w:val="24"/>
              <w:lang w:val="en-GB"/>
            </w:rPr>
            <m:t>=</m:t>
          </m:r>
          <m:r>
            <w:rPr>
              <w:rFonts w:ascii="Cambria Math" w:hAnsi="Cambria Math"/>
              <w:sz w:val="24"/>
              <w:szCs w:val="24"/>
              <w:lang w:val="en-GB"/>
            </w:rPr>
            <m:t>98.1</m:t>
          </m:r>
          <m:r>
            <w:rPr>
              <w:rFonts w:ascii="Cambria Math" w:hAnsi="Cambria Math"/>
              <w:sz w:val="24"/>
              <w:szCs w:val="24"/>
              <w:lang w:val="en-GB"/>
            </w:rPr>
            <m:t xml:space="preserve"> </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a</m:t>
              </m:r>
            </m:sub>
          </m:sSub>
        </m:oMath>
      </m:oMathPara>
    </w:p>
    <w:p w14:paraId="1718D29A" w14:textId="2BA84EEB" w:rsidR="001858EE" w:rsidRDefault="0060750D" w:rsidP="00D70861">
      <w:pPr>
        <w:ind w:left="1680" w:firstLine="420"/>
        <w:jc w:val="left"/>
        <w:rPr>
          <w:sz w:val="24"/>
          <w:szCs w:val="24"/>
          <w:lang w:val="en-GB"/>
        </w:rPr>
      </w:pPr>
      <w:r>
        <w:rPr>
          <w:sz w:val="24"/>
          <w:szCs w:val="24"/>
          <w:lang w:val="en-GB"/>
        </w:rPr>
        <w:t>Test2:</w:t>
      </w:r>
    </w:p>
    <w:p w14:paraId="72E8621D" w14:textId="06F78D3D" w:rsidR="0060750D" w:rsidRPr="0060750D" w:rsidRDefault="0060750D" w:rsidP="00D70861">
      <w:pPr>
        <w:ind w:left="1680" w:firstLine="420"/>
        <w:jc w:val="left"/>
        <w:rPr>
          <w:sz w:val="24"/>
          <w:szCs w:val="24"/>
          <w:lang w:val="en-GB"/>
        </w:rPr>
      </w:pPr>
      <m:oMathPara>
        <m:oMath>
          <m:sSub>
            <m:sSubPr>
              <m:ctrlPr>
                <w:rPr>
                  <w:rFonts w:ascii="Cambria Math" w:hAnsi="Cambria Math"/>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c1</m:t>
              </m:r>
            </m:sub>
          </m:sSub>
          <m:r>
            <w:rPr>
              <w:rFonts w:ascii="Cambria Math" w:hAnsi="Cambria Math"/>
              <w:sz w:val="24"/>
              <w:szCs w:val="24"/>
              <w:lang w:val="en-GB"/>
            </w:rPr>
            <m:t>=</m:t>
          </m:r>
          <m:d>
            <m:dPr>
              <m:ctrlPr>
                <w:rPr>
                  <w:rFonts w:ascii="Cambria Math" w:hAnsi="Cambria Math"/>
                  <w:i/>
                  <w:sz w:val="24"/>
                  <w:szCs w:val="24"/>
                  <w:lang w:val="en-GB"/>
                </w:rPr>
              </m:ctrlPr>
            </m:dPr>
            <m:e>
              <m:f>
                <m:fPr>
                  <m:ctrlPr>
                    <w:rPr>
                      <w:rFonts w:ascii="Cambria Math" w:hAnsi="Cambria Math"/>
                      <w:i/>
                      <w:sz w:val="24"/>
                      <w:szCs w:val="24"/>
                      <w:lang w:val="en-GB"/>
                    </w:rPr>
                  </m:ctrlPr>
                </m:fPr>
                <m:num>
                  <m:r>
                    <w:rPr>
                      <w:rFonts w:ascii="Cambria Math" w:hAnsi="Cambria Math"/>
                      <w:sz w:val="24"/>
                      <w:szCs w:val="24"/>
                      <w:lang w:val="en-GB"/>
                    </w:rPr>
                    <m:t>1</m:t>
                  </m:r>
                  <m:r>
                    <w:rPr>
                      <w:rFonts w:ascii="Cambria Math" w:hAnsi="Cambria Math"/>
                      <w:sz w:val="24"/>
                      <w:szCs w:val="24"/>
                      <w:lang w:val="en-GB"/>
                    </w:rPr>
                    <m:t>42</m:t>
                  </m:r>
                  <m:r>
                    <w:rPr>
                      <w:rFonts w:ascii="Cambria Math" w:hAnsi="Cambria Math"/>
                      <w:sz w:val="24"/>
                      <w:szCs w:val="24"/>
                      <w:lang w:val="en-GB"/>
                    </w:rPr>
                    <m:t>+500</m:t>
                  </m:r>
                </m:num>
                <m:den>
                  <m:r>
                    <w:rPr>
                      <w:rFonts w:ascii="Cambria Math" w:hAnsi="Cambria Math"/>
                      <w:sz w:val="24"/>
                      <w:szCs w:val="24"/>
                      <w:lang w:val="en-GB"/>
                    </w:rPr>
                    <m:t>1000</m:t>
                  </m:r>
                </m:den>
              </m:f>
            </m:e>
          </m:d>
          <m:r>
            <w:rPr>
              <w:rFonts w:ascii="Cambria Math" w:hAnsi="Cambria Math"/>
              <w:sz w:val="24"/>
              <w:szCs w:val="24"/>
              <w:lang w:val="en-GB"/>
            </w:rPr>
            <m:t>*9.81*1000=</m:t>
          </m:r>
          <m:r>
            <w:rPr>
              <w:rFonts w:ascii="Cambria Math" w:hAnsi="Cambria Math"/>
              <w:sz w:val="24"/>
              <w:szCs w:val="24"/>
              <w:lang w:val="en-GB"/>
            </w:rPr>
            <m:t>6298.02</m:t>
          </m:r>
          <m:r>
            <w:rPr>
              <w:rFonts w:ascii="Cambria Math" w:hAnsi="Cambria Math"/>
              <w:sz w:val="24"/>
              <w:szCs w:val="24"/>
              <w:lang w:val="en-GB"/>
            </w:rPr>
            <m:t xml:space="preserve"> </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a</m:t>
              </m:r>
            </m:sub>
          </m:sSub>
        </m:oMath>
      </m:oMathPara>
    </w:p>
    <w:p w14:paraId="1E07D3CE" w14:textId="6D78AEBF" w:rsidR="0060750D" w:rsidRPr="003149EE" w:rsidRDefault="0060750D" w:rsidP="00BB5316">
      <w:pPr>
        <w:jc w:val="left"/>
        <w:rPr>
          <w:sz w:val="24"/>
          <w:szCs w:val="24"/>
          <w:lang w:val="en-GB"/>
        </w:rPr>
      </w:pPr>
      <m:oMathPara>
        <m:oMath>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c2</m:t>
              </m:r>
            </m:sub>
          </m:sSub>
          <m:r>
            <w:rPr>
              <w:rFonts w:ascii="Cambria Math" w:hAnsi="Cambria Math"/>
              <w:sz w:val="24"/>
              <w:szCs w:val="24"/>
              <w:lang w:val="en-GB"/>
            </w:rPr>
            <m:t>=</m:t>
          </m:r>
          <m:r>
            <w:rPr>
              <w:rFonts w:ascii="Cambria Math" w:hAnsi="Cambria Math"/>
              <w:sz w:val="24"/>
              <w:szCs w:val="24"/>
              <w:lang w:val="en-GB"/>
            </w:rPr>
            <m:t>-58.86</m:t>
          </m:r>
          <m:r>
            <w:rPr>
              <w:rFonts w:ascii="Cambria Math" w:hAnsi="Cambria Math"/>
              <w:sz w:val="24"/>
              <w:szCs w:val="24"/>
              <w:lang w:val="en-GB"/>
            </w:rPr>
            <m:t xml:space="preserve"> </m:t>
          </m:r>
          <m:sSub>
            <m:sSubPr>
              <m:ctrlPr>
                <w:rPr>
                  <w:rFonts w:ascii="Cambria Math" w:hAnsi="Cambria Math"/>
                  <w:i/>
                  <w:sz w:val="24"/>
                  <w:szCs w:val="24"/>
                  <w:lang w:val="en-GB"/>
                </w:rPr>
              </m:ctrlPr>
            </m:sSubPr>
            <m:e>
              <m:r>
                <w:rPr>
                  <w:rFonts w:ascii="Cambria Math" w:hAnsi="Cambria Math"/>
                  <w:sz w:val="24"/>
                  <w:szCs w:val="24"/>
                  <w:lang w:val="en-GB"/>
                </w:rPr>
                <m:t>P</m:t>
              </m:r>
            </m:e>
            <m:sub>
              <m:r>
                <w:rPr>
                  <w:rFonts w:ascii="Cambria Math" w:hAnsi="Cambria Math"/>
                  <w:sz w:val="24"/>
                  <w:szCs w:val="24"/>
                  <w:lang w:val="en-GB"/>
                </w:rPr>
                <m:t>a</m:t>
              </m:r>
            </m:sub>
          </m:sSub>
        </m:oMath>
      </m:oMathPara>
    </w:p>
    <w:p w14:paraId="0277F19C" w14:textId="71AD8513" w:rsidR="003149EE" w:rsidRPr="003149EE" w:rsidRDefault="003149EE" w:rsidP="003149EE">
      <w:pPr>
        <w:spacing w:line="259" w:lineRule="auto"/>
        <w:rPr>
          <w:rFonts w:hint="eastAsia"/>
          <w:i/>
          <w:u w:val="single"/>
        </w:rPr>
      </w:pPr>
    </w:p>
    <w:p w14:paraId="49D4C435" w14:textId="31973BC9" w:rsidR="003149EE" w:rsidRPr="003149EE" w:rsidRDefault="003149EE" w:rsidP="00BB5316">
      <w:pPr>
        <w:jc w:val="left"/>
        <w:rPr>
          <w:rFonts w:hint="eastAsia"/>
          <w:sz w:val="24"/>
          <w:szCs w:val="24"/>
          <w:lang w:val="en-GB"/>
        </w:rPr>
      </w:pPr>
      <m:oMath>
        <m:sSub>
          <m:sSubPr>
            <m:ctrlPr>
              <w:rPr>
                <w:rFonts w:ascii="Cambria Math" w:hAnsi="Cambria Math"/>
                <w:sz w:val="24"/>
                <w:szCs w:val="24"/>
                <w:lang w:val="en-GB"/>
              </w:rPr>
            </m:ctrlPr>
          </m:sSubPr>
          <m:e>
            <m:r>
              <w:rPr>
                <w:rFonts w:ascii="Cambria Math" w:hAnsi="Cambria Math"/>
                <w:sz w:val="24"/>
                <w:szCs w:val="24"/>
                <w:lang w:val="en-GB"/>
              </w:rPr>
              <m:t>V</m:t>
            </m:r>
          </m:e>
          <m:sub>
            <m:r>
              <w:rPr>
                <w:rFonts w:ascii="Cambria Math" w:hAnsi="Cambria Math"/>
                <w:sz w:val="24"/>
                <w:szCs w:val="24"/>
                <w:lang w:val="en-GB"/>
              </w:rPr>
              <m:t>p</m:t>
            </m:r>
          </m:sub>
        </m:sSub>
      </m:oMath>
      <w:r>
        <w:rPr>
          <w:rFonts w:hint="eastAsia"/>
          <w:sz w:val="24"/>
          <w:szCs w:val="24"/>
          <w:lang w:val="en-GB"/>
        </w:rPr>
        <w:t>:</w:t>
      </w:r>
    </w:p>
    <w:p w14:paraId="75E00414" w14:textId="64E0DEB3" w:rsidR="001366BA" w:rsidRPr="001366BA" w:rsidRDefault="001366BA" w:rsidP="001366BA">
      <w:pPr>
        <w:ind w:left="735"/>
        <w:rPr>
          <w:sz w:val="24"/>
          <w:szCs w:val="24"/>
        </w:rPr>
      </w:pPr>
      <w:r>
        <w:rPr>
          <w:b/>
          <w:sz w:val="24"/>
          <w:szCs w:val="24"/>
          <w:u w:val="single"/>
        </w:rPr>
        <w:t>test</w:t>
      </w:r>
      <w:r w:rsidRPr="001366BA">
        <w:rPr>
          <w:b/>
          <w:sz w:val="24"/>
          <w:szCs w:val="24"/>
          <w:u w:val="single"/>
        </w:rPr>
        <w:t xml:space="preserve"> 1: </w:t>
      </w:r>
      <w:r w:rsidRPr="001366BA">
        <w:rPr>
          <w:b/>
          <w:sz w:val="24"/>
          <w:szCs w:val="24"/>
        </w:rPr>
        <w:t>q =</w:t>
      </w:r>
      <w:r w:rsidRPr="001366BA">
        <w:rPr>
          <w:sz w:val="24"/>
          <w:szCs w:val="24"/>
        </w:rPr>
        <w:t xml:space="preserve"> 0.93 *(</w:t>
      </w:r>
      <w:r>
        <w:rPr>
          <w:sz w:val="24"/>
          <w:szCs w:val="24"/>
        </w:rPr>
        <w:t>6141.06</w:t>
      </w:r>
      <w:r w:rsidRPr="001366BA">
        <w:rPr>
          <w:sz w:val="24"/>
          <w:szCs w:val="24"/>
        </w:rPr>
        <w:t xml:space="preserve"> – </w:t>
      </w:r>
      <w:r>
        <w:rPr>
          <w:sz w:val="24"/>
          <w:szCs w:val="24"/>
        </w:rPr>
        <w:t>98.1</w:t>
      </w:r>
      <w:r w:rsidRPr="001366BA">
        <w:rPr>
          <w:sz w:val="24"/>
          <w:szCs w:val="24"/>
        </w:rPr>
        <w:t xml:space="preserve">) = </w:t>
      </w:r>
      <w:r>
        <w:rPr>
          <w:sz w:val="24"/>
          <w:szCs w:val="24"/>
        </w:rPr>
        <w:t>5619.95</w:t>
      </w:r>
      <w:r w:rsidRPr="001366BA">
        <w:rPr>
          <w:sz w:val="24"/>
          <w:szCs w:val="24"/>
        </w:rPr>
        <w:t>.</w:t>
      </w:r>
    </w:p>
    <w:p w14:paraId="2E095F3D" w14:textId="3D01FDF2" w:rsidR="001366BA" w:rsidRPr="001366BA" w:rsidRDefault="001366BA" w:rsidP="001366BA">
      <w:pPr>
        <w:ind w:left="735"/>
        <w:rPr>
          <w:i/>
          <w:sz w:val="24"/>
          <w:szCs w:val="24"/>
          <w:u w:val="single"/>
        </w:rPr>
      </w:pPr>
      <w:proofErr w:type="spellStart"/>
      <w:r w:rsidRPr="001366BA">
        <w:rPr>
          <w:sz w:val="24"/>
          <w:szCs w:val="24"/>
        </w:rPr>
        <w:t>V</w:t>
      </w:r>
      <w:r w:rsidRPr="001366BA">
        <w:rPr>
          <w:sz w:val="24"/>
          <w:szCs w:val="24"/>
          <w:vertAlign w:val="subscript"/>
        </w:rPr>
        <w:t>p</w:t>
      </w:r>
      <w:proofErr w:type="spellEnd"/>
      <w:r w:rsidRPr="001366BA">
        <w:rPr>
          <w:sz w:val="24"/>
          <w:szCs w:val="24"/>
        </w:rPr>
        <w:t xml:space="preserve">= sqrt (2* </w:t>
      </w:r>
      <w:r>
        <w:rPr>
          <w:sz w:val="24"/>
          <w:szCs w:val="24"/>
        </w:rPr>
        <w:t>5619.95</w:t>
      </w:r>
      <w:r w:rsidRPr="001366BA">
        <w:rPr>
          <w:sz w:val="24"/>
          <w:szCs w:val="24"/>
        </w:rPr>
        <w:t xml:space="preserve">/ 1.2) = </w:t>
      </w:r>
      <w:r>
        <w:rPr>
          <w:sz w:val="24"/>
          <w:szCs w:val="24"/>
        </w:rPr>
        <w:t>96.78</w:t>
      </w:r>
      <w:r w:rsidRPr="001366BA">
        <w:rPr>
          <w:sz w:val="24"/>
          <w:szCs w:val="24"/>
        </w:rPr>
        <w:t xml:space="preserve"> m/s</w:t>
      </w:r>
      <w:r w:rsidRPr="001366BA">
        <w:rPr>
          <w:sz w:val="24"/>
          <w:szCs w:val="24"/>
          <w:vertAlign w:val="superscript"/>
        </w:rPr>
        <w:t>2</w:t>
      </w:r>
    </w:p>
    <w:p w14:paraId="38977742" w14:textId="31A1CC4F" w:rsidR="001366BA" w:rsidRPr="001366BA" w:rsidRDefault="001366BA" w:rsidP="001366BA">
      <w:pPr>
        <w:ind w:left="735"/>
        <w:rPr>
          <w:i/>
          <w:sz w:val="24"/>
          <w:szCs w:val="24"/>
          <w:u w:val="single"/>
        </w:rPr>
      </w:pPr>
      <w:r>
        <w:rPr>
          <w:b/>
          <w:sz w:val="24"/>
          <w:szCs w:val="24"/>
          <w:u w:val="single"/>
        </w:rPr>
        <w:t>test</w:t>
      </w:r>
      <w:r w:rsidRPr="001366BA">
        <w:rPr>
          <w:b/>
          <w:sz w:val="24"/>
          <w:szCs w:val="24"/>
          <w:u w:val="single"/>
        </w:rPr>
        <w:t xml:space="preserve"> 2: </w:t>
      </w:r>
      <w:r w:rsidRPr="001366BA">
        <w:rPr>
          <w:b/>
          <w:sz w:val="24"/>
          <w:szCs w:val="24"/>
        </w:rPr>
        <w:t>q =</w:t>
      </w:r>
      <w:r w:rsidRPr="001366BA">
        <w:rPr>
          <w:sz w:val="24"/>
          <w:szCs w:val="24"/>
        </w:rPr>
        <w:t xml:space="preserve"> 0.93 *(</w:t>
      </w:r>
      <w:r>
        <w:rPr>
          <w:sz w:val="24"/>
          <w:szCs w:val="24"/>
        </w:rPr>
        <w:t>6298.02</w:t>
      </w:r>
      <w:r w:rsidRPr="001366BA">
        <w:rPr>
          <w:sz w:val="24"/>
          <w:szCs w:val="24"/>
        </w:rPr>
        <w:t xml:space="preserve"> – </w:t>
      </w:r>
      <w:r>
        <w:rPr>
          <w:sz w:val="24"/>
          <w:szCs w:val="24"/>
        </w:rPr>
        <w:t>(-58.86</w:t>
      </w:r>
      <w:r w:rsidRPr="001366BA">
        <w:rPr>
          <w:sz w:val="24"/>
          <w:szCs w:val="24"/>
        </w:rPr>
        <w:t xml:space="preserve">) </w:t>
      </w:r>
      <w:r>
        <w:rPr>
          <w:sz w:val="24"/>
          <w:szCs w:val="24"/>
        </w:rPr>
        <w:t>)</w:t>
      </w:r>
      <w:r w:rsidRPr="001366BA">
        <w:rPr>
          <w:sz w:val="24"/>
          <w:szCs w:val="24"/>
        </w:rPr>
        <w:t xml:space="preserve">= </w:t>
      </w:r>
      <w:r>
        <w:rPr>
          <w:sz w:val="24"/>
          <w:szCs w:val="24"/>
        </w:rPr>
        <w:t>6405.73</w:t>
      </w:r>
    </w:p>
    <w:p w14:paraId="0E33C57C" w14:textId="37524058" w:rsidR="00F51C4E" w:rsidRDefault="001366BA" w:rsidP="00F51C4E">
      <w:pPr>
        <w:ind w:left="735"/>
        <w:rPr>
          <w:sz w:val="24"/>
          <w:szCs w:val="24"/>
          <w:vertAlign w:val="superscript"/>
        </w:rPr>
      </w:pPr>
      <w:proofErr w:type="spellStart"/>
      <w:r w:rsidRPr="001366BA">
        <w:rPr>
          <w:sz w:val="24"/>
          <w:szCs w:val="24"/>
        </w:rPr>
        <w:t>V</w:t>
      </w:r>
      <w:r w:rsidRPr="001366BA">
        <w:rPr>
          <w:sz w:val="24"/>
          <w:szCs w:val="24"/>
          <w:vertAlign w:val="subscript"/>
        </w:rPr>
        <w:t>p</w:t>
      </w:r>
      <w:proofErr w:type="spellEnd"/>
      <w:r w:rsidRPr="001366BA">
        <w:rPr>
          <w:sz w:val="24"/>
          <w:szCs w:val="24"/>
        </w:rPr>
        <w:t>= sqrt (2*</w:t>
      </w:r>
      <w:r>
        <w:rPr>
          <w:sz w:val="24"/>
          <w:szCs w:val="24"/>
        </w:rPr>
        <w:t>6405.73</w:t>
      </w:r>
      <w:r w:rsidRPr="001366BA">
        <w:rPr>
          <w:sz w:val="24"/>
          <w:szCs w:val="24"/>
        </w:rPr>
        <w:t xml:space="preserve">/1.2) = </w:t>
      </w:r>
      <w:r>
        <w:rPr>
          <w:sz w:val="24"/>
          <w:szCs w:val="24"/>
        </w:rPr>
        <w:t>103.3</w:t>
      </w:r>
      <w:r w:rsidRPr="001366BA">
        <w:rPr>
          <w:sz w:val="24"/>
          <w:szCs w:val="24"/>
        </w:rPr>
        <w:t xml:space="preserve"> m/s</w:t>
      </w:r>
      <w:r w:rsidRPr="001366BA">
        <w:rPr>
          <w:sz w:val="24"/>
          <w:szCs w:val="24"/>
          <w:vertAlign w:val="superscript"/>
        </w:rPr>
        <w:t>2</w:t>
      </w:r>
    </w:p>
    <w:p w14:paraId="697B410A" w14:textId="77777777" w:rsidR="00F51C4E" w:rsidRDefault="00F51C4E">
      <w:pPr>
        <w:widowControl/>
        <w:jc w:val="left"/>
        <w:rPr>
          <w:sz w:val="24"/>
          <w:szCs w:val="24"/>
          <w:vertAlign w:val="superscript"/>
        </w:rPr>
      </w:pPr>
      <w:r>
        <w:rPr>
          <w:sz w:val="24"/>
          <w:szCs w:val="24"/>
          <w:vertAlign w:val="superscript"/>
        </w:rPr>
        <w:br w:type="page"/>
      </w:r>
    </w:p>
    <w:p w14:paraId="387B0B01" w14:textId="4B4EF663" w:rsidR="00F51C4E" w:rsidRPr="003149EE" w:rsidRDefault="00F51C4E" w:rsidP="00F51C4E">
      <w:pPr>
        <w:jc w:val="left"/>
        <w:rPr>
          <w:rFonts w:hint="eastAsia"/>
          <w:sz w:val="24"/>
          <w:szCs w:val="24"/>
          <w:lang w:val="en-GB"/>
        </w:rPr>
      </w:pPr>
      <m:oMath>
        <m:sSub>
          <m:sSubPr>
            <m:ctrlPr>
              <w:rPr>
                <w:rFonts w:ascii="Cambria Math" w:hAnsi="Cambria Math"/>
                <w:sz w:val="24"/>
                <w:szCs w:val="24"/>
                <w:lang w:val="en-GB"/>
              </w:rPr>
            </m:ctrlPr>
          </m:sSubPr>
          <m:e>
            <m:r>
              <w:rPr>
                <w:rFonts w:ascii="Cambria Math" w:hAnsi="Cambria Math"/>
                <w:sz w:val="24"/>
                <w:szCs w:val="24"/>
                <w:lang w:val="en-GB"/>
              </w:rPr>
              <m:t>P</m:t>
            </m:r>
          </m:e>
          <m:sub>
            <m:r>
              <w:rPr>
                <w:rFonts w:ascii="Cambria Math" w:hAnsi="Cambria Math"/>
                <w:sz w:val="24"/>
                <w:szCs w:val="24"/>
                <w:lang w:val="en-GB"/>
              </w:rPr>
              <m:t>P</m:t>
            </m:r>
          </m:sub>
        </m:sSub>
      </m:oMath>
      <w:r>
        <w:rPr>
          <w:rFonts w:hint="eastAsia"/>
          <w:sz w:val="24"/>
          <w:szCs w:val="24"/>
          <w:lang w:val="en-GB"/>
        </w:rPr>
        <w:t>:</w:t>
      </w:r>
    </w:p>
    <w:p w14:paraId="50090D82" w14:textId="77777777" w:rsidR="009C15CF" w:rsidRDefault="00F51C4E" w:rsidP="00F51C4E">
      <w:pPr>
        <w:pStyle w:val="ListParagraph"/>
        <w:ind w:left="1095"/>
        <w:rPr>
          <w:b/>
          <w:sz w:val="24"/>
          <w:szCs w:val="24"/>
          <w:u w:val="single"/>
        </w:rPr>
      </w:pPr>
      <w:r>
        <w:rPr>
          <w:b/>
          <w:sz w:val="24"/>
          <w:szCs w:val="24"/>
          <w:u w:val="single"/>
        </w:rPr>
        <w:t>test</w:t>
      </w:r>
      <w:r w:rsidRPr="001366BA">
        <w:rPr>
          <w:b/>
          <w:sz w:val="24"/>
          <w:szCs w:val="24"/>
          <w:u w:val="single"/>
        </w:rPr>
        <w:t xml:space="preserve"> 1:</w:t>
      </w:r>
    </w:p>
    <w:p w14:paraId="14615E31" w14:textId="5D3B8924" w:rsidR="00F51C4E" w:rsidRPr="00DE03BF" w:rsidRDefault="00F51C4E" w:rsidP="00F51C4E">
      <w:pPr>
        <w:pStyle w:val="ListParagraph"/>
        <w:ind w:left="1095"/>
      </w:pPr>
      <w:r w:rsidRPr="001366BA">
        <w:rPr>
          <w:b/>
          <w:sz w:val="24"/>
          <w:szCs w:val="24"/>
          <w:u w:val="single"/>
        </w:rPr>
        <w:t xml:space="preserve"> </w:t>
      </w:r>
      <m:oMath>
        <m:sSub>
          <m:sSubPr>
            <m:ctrlPr>
              <w:rPr>
                <w:rFonts w:ascii="Cambria Math" w:hAnsi="Cambria Math"/>
              </w:rPr>
            </m:ctrlPr>
          </m:sSubPr>
          <m:e>
            <m:r>
              <w:rPr>
                <w:rFonts w:ascii="Cambria Math" w:hAnsi="Cambria Math"/>
              </w:rPr>
              <m:t>P</m:t>
            </m:r>
          </m:e>
          <m:sub>
            <m:r>
              <w:rPr>
                <w:rFonts w:ascii="Cambria Math" w:hAnsi="Cambria Math"/>
              </w:rPr>
              <m:t>p</m:t>
            </m:r>
          </m:sub>
        </m:sSub>
      </m:oMath>
      <w:r w:rsidRPr="00DE03BF">
        <w:t xml:space="preserve"> = (Cp * (Pc1 – Pc2)) + Pc2</w:t>
      </w:r>
    </w:p>
    <w:p w14:paraId="76674727" w14:textId="4FEC563A" w:rsidR="00F51C4E" w:rsidRPr="00DE03BF" w:rsidRDefault="00F51C4E" w:rsidP="00F51C4E">
      <w:pPr>
        <w:pStyle w:val="ListParagraph"/>
        <w:ind w:left="1095"/>
      </w:pPr>
      <w:r w:rsidRPr="00DE03BF">
        <w:t>= (-0.045 *(</w:t>
      </w:r>
      <w:r>
        <w:t>6141.06</w:t>
      </w:r>
      <w:r w:rsidRPr="00DE03BF">
        <w:t xml:space="preserve"> </w:t>
      </w:r>
      <w:r w:rsidR="009C15CF">
        <w:t>+</w:t>
      </w:r>
      <w:r>
        <w:t>98.1</w:t>
      </w:r>
      <w:r w:rsidRPr="00DE03BF">
        <w:t xml:space="preserve">)) </w:t>
      </w:r>
      <w:r>
        <w:t>-98.1</w:t>
      </w:r>
    </w:p>
    <w:p w14:paraId="73219CB3" w14:textId="644433C1" w:rsidR="00F51C4E" w:rsidRDefault="00F51C4E" w:rsidP="00F51C4E">
      <w:pPr>
        <w:pStyle w:val="ListParagraph"/>
        <w:ind w:left="1095"/>
      </w:pPr>
      <w:r w:rsidRPr="00DE03BF">
        <w:t>= -3</w:t>
      </w:r>
      <w:r w:rsidR="009C15CF">
        <w:t>78.86</w:t>
      </w:r>
      <w:r w:rsidRPr="00DE03BF">
        <w:t xml:space="preserve"> Pa</w:t>
      </w:r>
    </w:p>
    <w:p w14:paraId="638FBDC8" w14:textId="77777777" w:rsidR="009C15CF" w:rsidRDefault="009C15CF" w:rsidP="00F51C4E">
      <w:pPr>
        <w:pStyle w:val="ListParagraph"/>
        <w:ind w:left="1095"/>
      </w:pPr>
      <w:r>
        <w:t>Test 2:</w:t>
      </w:r>
    </w:p>
    <w:p w14:paraId="2782587E" w14:textId="1C709D97" w:rsidR="009C15CF" w:rsidRDefault="009C15CF" w:rsidP="00F51C4E">
      <w:pPr>
        <w:pStyle w:val="ListParagraph"/>
        <w:ind w:left="1095"/>
      </w:pPr>
      <w:r>
        <w:t xml:space="preserve"> </w:t>
      </w:r>
      <m:oMath>
        <m:sSub>
          <m:sSubPr>
            <m:ctrlPr>
              <w:rPr>
                <w:rFonts w:ascii="Cambria Math" w:hAnsi="Cambria Math"/>
              </w:rPr>
            </m:ctrlPr>
          </m:sSubPr>
          <m:e>
            <m:r>
              <w:rPr>
                <w:rFonts w:ascii="Cambria Math" w:hAnsi="Cambria Math"/>
              </w:rPr>
              <m:t>P</m:t>
            </m:r>
          </m:e>
          <m:sub>
            <m:r>
              <w:rPr>
                <w:rFonts w:ascii="Cambria Math" w:hAnsi="Cambria Math"/>
              </w:rPr>
              <m:t>p</m:t>
            </m:r>
          </m:sub>
        </m:sSub>
      </m:oMath>
      <w:r w:rsidRPr="00DE03BF">
        <w:t xml:space="preserve"> = (Cp * (Pc1 – Pc2)) + Pc2</w:t>
      </w:r>
    </w:p>
    <w:p w14:paraId="275A6DF8" w14:textId="1F974BD8" w:rsidR="009C15CF" w:rsidRDefault="009C15CF" w:rsidP="00F51C4E">
      <w:pPr>
        <w:pStyle w:val="ListParagraph"/>
        <w:ind w:left="1095"/>
      </w:pPr>
      <w:r>
        <w:rPr>
          <w:rFonts w:hint="eastAsia"/>
        </w:rPr>
        <w:t>=</w:t>
      </w:r>
      <w:r>
        <w:t>-344.92 Pa;</w:t>
      </w:r>
    </w:p>
    <w:p w14:paraId="0A45537F" w14:textId="5523A91D" w:rsidR="009C15CF" w:rsidRDefault="009C15CF" w:rsidP="009C15CF">
      <w:proofErr w:type="spellStart"/>
      <w:r>
        <w:rPr>
          <w:rFonts w:hint="eastAsia"/>
        </w:rPr>
        <w:t>V</w:t>
      </w:r>
      <w:r>
        <w:t>p</w:t>
      </w:r>
      <w:proofErr w:type="spellEnd"/>
      <w:r>
        <w:t>:</w:t>
      </w:r>
    </w:p>
    <w:p w14:paraId="43233D2F" w14:textId="0D08E2E5" w:rsidR="009C15CF" w:rsidRPr="00DE03BF" w:rsidRDefault="009C15CF" w:rsidP="009C15CF">
      <w:pPr>
        <w:pStyle w:val="ListParagraph"/>
        <w:ind w:left="375"/>
      </w:pPr>
      <w:r w:rsidRPr="00DE03BF">
        <w:rPr>
          <w:b/>
        </w:rPr>
        <w:t>area of the pump</w:t>
      </w:r>
      <w:r w:rsidRPr="00DE03BF">
        <w:t>:</w:t>
      </w:r>
      <m:oMath>
        <m:r>
          <w:rPr>
            <w:rFonts w:ascii="Cambria Math" w:hAnsi="Cambria Math"/>
          </w:rPr>
          <m:t xml:space="preserve"> </m:t>
        </m:r>
        <m:r>
          <w:rPr>
            <w:rFonts w:ascii="Cambria Math" w:hAnsi="Cambria Math"/>
          </w:rPr>
          <m:t>π</m:t>
        </m:r>
      </m:oMath>
      <w:r w:rsidRPr="00DE03BF">
        <w:t>* (</w:t>
      </w:r>
      <w:r>
        <w:t>3 inch</w:t>
      </w:r>
      <w:r w:rsidRPr="00DE03BF">
        <w:t>/2)</w:t>
      </w:r>
      <w:r w:rsidRPr="00DE03BF">
        <w:rPr>
          <w:vertAlign w:val="superscript"/>
        </w:rPr>
        <w:t>2</w:t>
      </w:r>
      <w:r w:rsidRPr="00DE03BF">
        <w:t xml:space="preserve"> </w:t>
      </w:r>
      <w:r>
        <w:t>=</w:t>
      </w:r>
      <m:oMath>
        <m:r>
          <w:rPr>
            <w:rFonts w:ascii="Cambria Math" w:hAnsi="Cambria Math"/>
          </w:rPr>
          <m:t>π</m:t>
        </m:r>
      </m:oMath>
      <w:r w:rsidRPr="00DE03BF">
        <w:t>* (0.0762/2)</w:t>
      </w:r>
      <w:r w:rsidRPr="00DE03BF">
        <w:rPr>
          <w:vertAlign w:val="superscript"/>
        </w:rPr>
        <w:t>2</w:t>
      </w:r>
      <w:r w:rsidRPr="00DE03BF">
        <w:t>= 4.5604 *10</w:t>
      </w:r>
      <w:r w:rsidRPr="00DE03BF">
        <w:rPr>
          <w:vertAlign w:val="superscript"/>
        </w:rPr>
        <w:t xml:space="preserve">-3 </w:t>
      </w:r>
      <w:r w:rsidRPr="00DE03BF">
        <w:t>m</w:t>
      </w:r>
      <w:r w:rsidRPr="00DE03BF">
        <w:rPr>
          <w:vertAlign w:val="superscript"/>
        </w:rPr>
        <w:t>2</w:t>
      </w:r>
      <w:r>
        <w:rPr>
          <w:vertAlign w:val="superscript"/>
        </w:rPr>
        <w:t>;</w:t>
      </w:r>
    </w:p>
    <w:p w14:paraId="39EF03B9" w14:textId="75710CE7" w:rsidR="009C15CF" w:rsidRPr="00DE03BF" w:rsidRDefault="009C15CF" w:rsidP="009C15CF">
      <w:pPr>
        <w:pStyle w:val="ListParagraph"/>
        <w:ind w:left="375"/>
        <w:rPr>
          <w:vertAlign w:val="superscript"/>
        </w:rPr>
      </w:pPr>
      <w:r w:rsidRPr="00DE03BF">
        <w:t>l area of Vp inlet:</w:t>
      </w:r>
      <m:oMath>
        <m:r>
          <w:rPr>
            <w:rFonts w:ascii="Cambria Math" w:hAnsi="Cambria Math"/>
          </w:rPr>
          <m:t xml:space="preserve"> </m:t>
        </m:r>
        <m:r>
          <w:rPr>
            <w:rFonts w:ascii="Cambria Math" w:hAnsi="Cambria Math"/>
          </w:rPr>
          <m:t>π</m:t>
        </m:r>
      </m:oMath>
      <w:r w:rsidRPr="00DE03BF">
        <w:t>* (</w:t>
      </w:r>
      <w:r>
        <w:t>0.875 inch</w:t>
      </w:r>
      <w:r w:rsidRPr="00DE03BF">
        <w:t>/2)</w:t>
      </w:r>
      <w:r w:rsidRPr="00DE03BF">
        <w:rPr>
          <w:vertAlign w:val="superscript"/>
        </w:rPr>
        <w:t>2</w:t>
      </w:r>
      <w:r w:rsidRPr="00DE03BF">
        <w:t xml:space="preserve"> </w:t>
      </w:r>
      <w:r>
        <w:t>=</w:t>
      </w:r>
      <m:oMath>
        <m:r>
          <w:rPr>
            <w:rFonts w:ascii="Cambria Math" w:hAnsi="Cambria Math"/>
          </w:rPr>
          <m:t>π</m:t>
        </m:r>
      </m:oMath>
      <w:r w:rsidRPr="00DE03BF">
        <w:t>*(0.022225/2)</w:t>
      </w:r>
      <w:r w:rsidRPr="00DE03BF">
        <w:rPr>
          <w:vertAlign w:val="superscript"/>
        </w:rPr>
        <w:t>2</w:t>
      </w:r>
      <w:r w:rsidRPr="00DE03BF">
        <w:t xml:space="preserve"> = 3.8795 * 10</w:t>
      </w:r>
      <w:r w:rsidRPr="00DE03BF">
        <w:rPr>
          <w:vertAlign w:val="superscript"/>
        </w:rPr>
        <w:t>-4</w:t>
      </w:r>
      <w:r w:rsidRPr="00DE03BF">
        <w:t xml:space="preserve"> m</w:t>
      </w:r>
      <w:r w:rsidRPr="00DE03BF">
        <w:rPr>
          <w:vertAlign w:val="superscript"/>
        </w:rPr>
        <w:t>2</w:t>
      </w:r>
      <w:r>
        <w:rPr>
          <w:vertAlign w:val="superscript"/>
        </w:rPr>
        <w:t>;</w:t>
      </w:r>
    </w:p>
    <w:p w14:paraId="541BA203" w14:textId="77777777" w:rsidR="009C15CF" w:rsidRPr="009C15CF" w:rsidRDefault="009C15CF" w:rsidP="009C15CF">
      <w:pPr>
        <w:rPr>
          <w:rFonts w:hint="eastAsia"/>
          <w:lang w:val="en-GB"/>
        </w:rPr>
      </w:pPr>
    </w:p>
    <w:p w14:paraId="31A8B997" w14:textId="2F4F1B11" w:rsidR="00F51C4E" w:rsidRDefault="00F51C4E" w:rsidP="00F51C4E">
      <w:pPr>
        <w:ind w:left="735"/>
        <w:rPr>
          <w:sz w:val="24"/>
          <w:szCs w:val="24"/>
          <w:vertAlign w:val="superscript"/>
        </w:rPr>
      </w:pPr>
    </w:p>
    <w:p w14:paraId="32E8EECC" w14:textId="52462666" w:rsidR="009F4743" w:rsidRPr="009F4743" w:rsidRDefault="009F4743" w:rsidP="009F4743">
      <w:pPr>
        <w:spacing w:line="259" w:lineRule="auto"/>
        <w:rPr>
          <w:b/>
          <w:i/>
          <w:u w:val="single"/>
        </w:rPr>
      </w:pPr>
      <w:r w:rsidRPr="009F4743">
        <w:rPr>
          <w:b/>
          <w:i/>
          <w:u w:val="single"/>
        </w:rPr>
        <w:t>Vs</w:t>
      </w:r>
    </w:p>
    <w:p w14:paraId="6D750454" w14:textId="23E865C7" w:rsidR="009F4743" w:rsidRPr="00DE03BF" w:rsidRDefault="009F4743" w:rsidP="009F4743">
      <w:pPr>
        <w:ind w:left="735"/>
      </w:pPr>
      <w:r w:rsidRPr="00DE03BF">
        <w:rPr>
          <w:b/>
          <w:u w:val="single"/>
        </w:rPr>
        <w:t>For Trial 1</w:t>
      </w:r>
      <w:r w:rsidRPr="00DE03BF">
        <w:t>: Vs= sqrt (2(</w:t>
      </w:r>
      <w:r>
        <w:t>19.62</w:t>
      </w:r>
      <w:r w:rsidRPr="00DE03BF">
        <w:t xml:space="preserve">)/1.2) = </w:t>
      </w:r>
      <w:r>
        <w:t>5.72</w:t>
      </w:r>
      <w:r w:rsidRPr="00DE03BF">
        <w:t xml:space="preserve"> m/s</w:t>
      </w:r>
      <w:r w:rsidRPr="00DE03BF">
        <w:rPr>
          <w:vertAlign w:val="superscript"/>
        </w:rPr>
        <w:t>2</w:t>
      </w:r>
    </w:p>
    <w:p w14:paraId="3D33F54A" w14:textId="4BFEE404" w:rsidR="009F4743" w:rsidRPr="00DE03BF" w:rsidRDefault="009F4743" w:rsidP="009F4743">
      <w:pPr>
        <w:ind w:left="735"/>
        <w:rPr>
          <w:vertAlign w:val="superscript"/>
        </w:rPr>
      </w:pPr>
      <w:r w:rsidRPr="00DE03BF">
        <w:rPr>
          <w:b/>
          <w:u w:val="single"/>
        </w:rPr>
        <w:t>For Trial 2</w:t>
      </w:r>
      <w:r w:rsidRPr="00DE03BF">
        <w:t>: Vs= sqrt (2(</w:t>
      </w:r>
      <w:r>
        <w:t>78.48</w:t>
      </w:r>
      <w:r w:rsidRPr="00DE03BF">
        <w:t xml:space="preserve">)/1.2) = </w:t>
      </w:r>
      <w:r>
        <w:t>11.44</w:t>
      </w:r>
      <w:r w:rsidRPr="00DE03BF">
        <w:t xml:space="preserve"> m/s</w:t>
      </w:r>
      <w:r w:rsidRPr="00DE03BF">
        <w:rPr>
          <w:vertAlign w:val="superscript"/>
        </w:rPr>
        <w:t>2</w:t>
      </w:r>
    </w:p>
    <w:p w14:paraId="0D55EB95" w14:textId="0036C8DF" w:rsidR="009F4743" w:rsidRPr="009F4743" w:rsidRDefault="009F4743" w:rsidP="009F4743">
      <w:pPr>
        <w:spacing w:line="259" w:lineRule="auto"/>
        <w:rPr>
          <w:b/>
          <w:u w:val="single"/>
        </w:rPr>
      </w:pPr>
      <w:r>
        <w:rPr>
          <w:b/>
          <w:u w:val="single"/>
        </w:rPr>
        <w:t>Ps</w:t>
      </w:r>
      <w:r w:rsidRPr="009F4743">
        <w:rPr>
          <w:b/>
          <w:u w:val="single"/>
        </w:rPr>
        <w:t>:</w:t>
      </w:r>
    </w:p>
    <w:p w14:paraId="343B627C" w14:textId="77777777" w:rsidR="009F4743" w:rsidRPr="00DE03BF" w:rsidRDefault="009F4743" w:rsidP="009F4743">
      <w:pPr>
        <w:ind w:left="735"/>
        <w:rPr>
          <w:b/>
          <w:u w:val="single"/>
        </w:rPr>
      </w:pPr>
      <w:r w:rsidRPr="00DE03BF">
        <w:rPr>
          <w:b/>
          <w:u w:val="single"/>
        </w:rPr>
        <w:t>Trial 1</w:t>
      </w:r>
    </w:p>
    <w:p w14:paraId="653E0117" w14:textId="1EC5E787" w:rsidR="009F4743" w:rsidRPr="00DE03BF" w:rsidRDefault="009F4743" w:rsidP="009F4743">
      <w:pPr>
        <w:ind w:left="735"/>
      </w:pPr>
      <w:r w:rsidRPr="00DE03BF">
        <w:t>Ps = -</w:t>
      </w:r>
      <w:r>
        <w:t>19.62</w:t>
      </w:r>
    </w:p>
    <w:p w14:paraId="16BCCB97" w14:textId="77777777" w:rsidR="009F4743" w:rsidRPr="00DE03BF" w:rsidRDefault="009F4743" w:rsidP="009F4743">
      <w:pPr>
        <w:ind w:left="735"/>
        <w:rPr>
          <w:b/>
          <w:u w:val="single"/>
        </w:rPr>
      </w:pPr>
      <w:r w:rsidRPr="00DE03BF">
        <w:rPr>
          <w:b/>
          <w:u w:val="single"/>
        </w:rPr>
        <w:t>Trial 2</w:t>
      </w:r>
    </w:p>
    <w:p w14:paraId="63DB1979" w14:textId="08B3774B" w:rsidR="009F4743" w:rsidRPr="00DE03BF" w:rsidRDefault="009F4743" w:rsidP="009F4743">
      <w:pPr>
        <w:ind w:firstLine="720"/>
        <w:rPr>
          <w:rFonts w:ascii="Calibri" w:eastAsia="Times New Roman" w:hAnsi="Calibri" w:cs="Calibri"/>
          <w:color w:val="000000"/>
          <w:lang w:eastAsia="en-GB"/>
        </w:rPr>
      </w:pPr>
      <w:r w:rsidRPr="00DE03BF">
        <w:t xml:space="preserve">Ps = </w:t>
      </w:r>
      <w:r w:rsidRPr="00DE03BF">
        <w:rPr>
          <w:rFonts w:ascii="Calibri" w:eastAsia="Times New Roman" w:hAnsi="Calibri" w:cs="Calibri"/>
          <w:color w:val="000000"/>
          <w:lang w:eastAsia="en-GB"/>
        </w:rPr>
        <w:t>-</w:t>
      </w:r>
      <w:r>
        <w:rPr>
          <w:rFonts w:ascii="Calibri" w:eastAsia="Times New Roman" w:hAnsi="Calibri" w:cs="Calibri"/>
          <w:color w:val="000000"/>
          <w:lang w:eastAsia="en-GB"/>
        </w:rPr>
        <w:t>78.48</w:t>
      </w:r>
    </w:p>
    <w:p w14:paraId="54A7C9ED" w14:textId="50C4CB22" w:rsidR="009F4743" w:rsidRDefault="009F4743">
      <w:pPr>
        <w:widowControl/>
        <w:jc w:val="left"/>
        <w:rPr>
          <w:b/>
          <w:bCs/>
          <w:kern w:val="28"/>
          <w:sz w:val="24"/>
          <w:szCs w:val="24"/>
        </w:rPr>
      </w:pPr>
      <w:r>
        <w:rPr>
          <w:sz w:val="24"/>
          <w:szCs w:val="24"/>
        </w:rPr>
        <w:br w:type="page"/>
      </w:r>
    </w:p>
    <w:p w14:paraId="28B1B311" w14:textId="77777777" w:rsidR="009C15CF" w:rsidRPr="009F4743" w:rsidRDefault="009C15CF" w:rsidP="009C15CF">
      <w:pPr>
        <w:pStyle w:val="Subtitle"/>
        <w:jc w:val="left"/>
        <w:rPr>
          <w:sz w:val="24"/>
          <w:szCs w:val="24"/>
        </w:rPr>
      </w:pPr>
    </w:p>
    <w:p w14:paraId="493ACFE9" w14:textId="43FA737F" w:rsidR="00F51C4E" w:rsidRDefault="009C15CF" w:rsidP="009C15CF">
      <w:pPr>
        <w:pStyle w:val="Subtitle"/>
        <w:jc w:val="left"/>
        <w:rPr>
          <w:sz w:val="24"/>
          <w:szCs w:val="24"/>
        </w:rPr>
      </w:pPr>
      <w:r w:rsidRPr="009C15CF">
        <w:rPr>
          <w:sz w:val="24"/>
          <w:szCs w:val="24"/>
        </w:rPr>
        <w:t>procedure and setup:</w:t>
      </w:r>
    </w:p>
    <w:p w14:paraId="771A428D" w14:textId="45782072" w:rsidR="009C15CF" w:rsidRPr="009C15CF" w:rsidRDefault="009C15CF" w:rsidP="009C15CF">
      <w:pPr>
        <w:rPr>
          <w:rFonts w:hint="eastAsia"/>
        </w:rPr>
      </w:pPr>
      <w:r w:rsidRPr="00DE03BF">
        <w:rPr>
          <w:noProof/>
          <w:lang w:eastAsia="en-GB"/>
        </w:rPr>
        <w:drawing>
          <wp:inline distT="0" distB="0" distL="0" distR="0" wp14:anchorId="2C818DC2" wp14:editId="4EA99CCE">
            <wp:extent cx="5494020" cy="30956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166" t="6781"/>
                    <a:stretch/>
                  </pic:blipFill>
                  <pic:spPr bwMode="auto">
                    <a:xfrm>
                      <a:off x="0" y="0"/>
                      <a:ext cx="5535908" cy="3119227"/>
                    </a:xfrm>
                    <a:prstGeom prst="rect">
                      <a:avLst/>
                    </a:prstGeom>
                    <a:ln>
                      <a:noFill/>
                    </a:ln>
                    <a:extLst>
                      <a:ext uri="{53640926-AAD7-44D8-BBD7-CCE9431645EC}">
                        <a14:shadowObscured xmlns:a14="http://schemas.microsoft.com/office/drawing/2010/main"/>
                      </a:ext>
                    </a:extLst>
                  </pic:spPr>
                </pic:pic>
              </a:graphicData>
            </a:graphic>
          </wp:inline>
        </w:drawing>
      </w:r>
    </w:p>
    <w:p w14:paraId="61F20DC9" w14:textId="4BB0A161" w:rsidR="00E77226" w:rsidRDefault="00E77226">
      <w:pPr>
        <w:widowControl/>
        <w:jc w:val="left"/>
        <w:rPr>
          <w:sz w:val="24"/>
          <w:szCs w:val="24"/>
        </w:rPr>
      </w:pPr>
      <w:r>
        <w:rPr>
          <w:sz w:val="24"/>
          <w:szCs w:val="24"/>
        </w:rPr>
        <w:br w:type="page"/>
      </w:r>
    </w:p>
    <w:p w14:paraId="522BDDE7" w14:textId="528C0D2F" w:rsidR="0060750D" w:rsidRDefault="00E77226" w:rsidP="00603F6B">
      <w:pPr>
        <w:spacing w:line="360" w:lineRule="auto"/>
        <w:jc w:val="left"/>
        <w:rPr>
          <w:sz w:val="24"/>
          <w:szCs w:val="24"/>
        </w:rPr>
      </w:pPr>
      <w:r>
        <w:rPr>
          <w:sz w:val="24"/>
          <w:szCs w:val="24"/>
        </w:rPr>
        <w:lastRenderedPageBreak/>
        <w:t>DISCUSSION:</w:t>
      </w:r>
    </w:p>
    <w:p w14:paraId="49618B4B" w14:textId="78B88F72" w:rsidR="00423241" w:rsidRDefault="00500FC4" w:rsidP="00603F6B">
      <w:pPr>
        <w:spacing w:line="360" w:lineRule="auto"/>
        <w:rPr>
          <w:rFonts w:ascii="Times New Roman" w:eastAsia="Cambria" w:hAnsi="Times New Roman"/>
          <w:sz w:val="24"/>
          <w:szCs w:val="24"/>
        </w:rPr>
      </w:pPr>
      <w:r>
        <w:rPr>
          <w:rFonts w:ascii="Times New Roman" w:hAnsi="Times New Roman"/>
          <w:sz w:val="24"/>
          <w:szCs w:val="24"/>
        </w:rPr>
        <w:t xml:space="preserve">According to the recorded data in the experiment, the water level of static taps is not completely stable values in the throttling outside. Which means </w:t>
      </w:r>
      <w:r w:rsidR="00423241">
        <w:rPr>
          <w:rFonts w:ascii="Times New Roman" w:hAnsi="Times New Roman"/>
          <w:sz w:val="24"/>
          <w:szCs w:val="24"/>
        </w:rPr>
        <w:t xml:space="preserve">the mixing process is not complete until the end of the mixing tube. However, according to the figure 1 </w:t>
      </w:r>
      <w:r w:rsidR="00423241">
        <w:rPr>
          <w:rFonts w:ascii="Times New Roman" w:eastAsia="Cambria" w:hAnsi="Times New Roman"/>
          <w:sz w:val="24"/>
          <w:szCs w:val="24"/>
        </w:rPr>
        <w:t>the</w:t>
      </w:r>
      <w:r w:rsidR="00423241">
        <w:rPr>
          <w:rFonts w:ascii="Times New Roman" w:eastAsia="Cambria" w:hAnsi="Times New Roman"/>
          <w:sz w:val="24"/>
          <w:szCs w:val="24"/>
        </w:rPr>
        <w:t xml:space="preserve"> steadying of flow was the result of the decrease in flow rate due to the closing of the valve</w:t>
      </w:r>
      <w:r w:rsidR="00423241">
        <w:rPr>
          <w:rFonts w:ascii="Times New Roman" w:eastAsia="Cambria" w:hAnsi="Times New Roman"/>
          <w:sz w:val="24"/>
          <w:szCs w:val="24"/>
        </w:rPr>
        <w:t>,</w:t>
      </w:r>
      <w:r w:rsidR="00423241">
        <w:rPr>
          <w:rFonts w:ascii="Times New Roman" w:eastAsia="Cambria" w:hAnsi="Times New Roman"/>
          <w:sz w:val="24"/>
          <w:szCs w:val="24"/>
        </w:rPr>
        <w:t xml:space="preserve"> because the liquid has time to mix and completely become uniform, whereas the open valve one, this does not </w:t>
      </w:r>
      <w:r w:rsidR="00423241">
        <w:rPr>
          <w:rFonts w:ascii="Times New Roman" w:eastAsia="Cambria" w:hAnsi="Times New Roman"/>
          <w:sz w:val="24"/>
          <w:szCs w:val="24"/>
        </w:rPr>
        <w:t>happen</w:t>
      </w:r>
      <w:r w:rsidR="00423241">
        <w:rPr>
          <w:rFonts w:ascii="Times New Roman" w:eastAsia="Cambria" w:hAnsi="Times New Roman"/>
          <w:sz w:val="24"/>
          <w:szCs w:val="24"/>
        </w:rPr>
        <w:t>.</w:t>
      </w:r>
      <w:r w:rsidR="00423241">
        <w:rPr>
          <w:rFonts w:ascii="Times New Roman" w:hAnsi="Times New Roman"/>
          <w:sz w:val="24"/>
          <w:szCs w:val="24"/>
        </w:rPr>
        <w:t xml:space="preserve"> And </w:t>
      </w:r>
      <w:r w:rsidR="00423241">
        <w:rPr>
          <w:rFonts w:ascii="Times New Roman" w:eastAsia="Cambria" w:hAnsi="Times New Roman"/>
          <w:sz w:val="24"/>
          <w:szCs w:val="24"/>
        </w:rPr>
        <w:t>w</w:t>
      </w:r>
      <w:r w:rsidR="00423241">
        <w:rPr>
          <w:rFonts w:ascii="Times New Roman" w:eastAsia="Cambria" w:hAnsi="Times New Roman"/>
          <w:sz w:val="24"/>
          <w:szCs w:val="24"/>
        </w:rPr>
        <w:t xml:space="preserve">hen the valve is closed, in conjunction with a sufficient mixing tube length, the liquid mixes </w:t>
      </w:r>
      <w:r w:rsidR="00423241">
        <w:rPr>
          <w:rFonts w:ascii="Times New Roman" w:eastAsia="Cambria" w:hAnsi="Times New Roman"/>
          <w:sz w:val="24"/>
          <w:szCs w:val="24"/>
        </w:rPr>
        <w:t>completely</w:t>
      </w:r>
      <w:r w:rsidR="00423241">
        <w:rPr>
          <w:rFonts w:ascii="Times New Roman" w:eastAsia="Cambria" w:hAnsi="Times New Roman"/>
          <w:sz w:val="24"/>
          <w:szCs w:val="24"/>
        </w:rPr>
        <w:t>. As the speed increases</w:t>
      </w:r>
      <w:r w:rsidR="00423241">
        <w:rPr>
          <w:rFonts w:ascii="Times New Roman" w:eastAsia="Cambria" w:hAnsi="Times New Roman"/>
          <w:sz w:val="24"/>
          <w:szCs w:val="24"/>
        </w:rPr>
        <w:t xml:space="preserve"> </w:t>
      </w:r>
      <w:r w:rsidR="00423241">
        <w:rPr>
          <w:rFonts w:ascii="Times New Roman" w:eastAsia="Cambria" w:hAnsi="Times New Roman"/>
          <w:sz w:val="24"/>
          <w:szCs w:val="24"/>
        </w:rPr>
        <w:t xml:space="preserve"> the magnitude of the frictional forces increases, </w:t>
      </w:r>
      <w:r w:rsidR="00423241">
        <w:rPr>
          <w:rFonts w:ascii="Times New Roman" w:eastAsia="Cambria" w:hAnsi="Times New Roman"/>
          <w:sz w:val="24"/>
          <w:szCs w:val="24"/>
        </w:rPr>
        <w:t xml:space="preserve">which cause </w:t>
      </w:r>
      <w:r w:rsidR="00423241">
        <w:rPr>
          <w:rFonts w:ascii="Times New Roman" w:eastAsia="Cambria" w:hAnsi="Times New Roman"/>
          <w:sz w:val="24"/>
          <w:szCs w:val="24"/>
        </w:rPr>
        <w:t xml:space="preserve">increasing </w:t>
      </w:r>
      <w:r w:rsidR="00423241">
        <w:rPr>
          <w:rFonts w:ascii="Times New Roman" w:eastAsia="Cambria" w:hAnsi="Times New Roman"/>
          <w:sz w:val="24"/>
          <w:szCs w:val="24"/>
        </w:rPr>
        <w:t>of</w:t>
      </w:r>
      <w:r w:rsidR="00423241">
        <w:rPr>
          <w:rFonts w:ascii="Times New Roman" w:eastAsia="Cambria" w:hAnsi="Times New Roman"/>
          <w:sz w:val="24"/>
          <w:szCs w:val="24"/>
        </w:rPr>
        <w:t xml:space="preserve"> error. </w:t>
      </w:r>
      <w:r w:rsidR="00423241">
        <w:rPr>
          <w:rFonts w:ascii="Times New Roman" w:eastAsia="Cambria" w:hAnsi="Times New Roman"/>
          <w:sz w:val="24"/>
          <w:szCs w:val="24"/>
        </w:rPr>
        <w:t>As I know</w:t>
      </w:r>
      <w:r w:rsidR="00423241">
        <w:rPr>
          <w:rFonts w:ascii="Times New Roman" w:eastAsia="Cambria" w:hAnsi="Times New Roman"/>
          <w:sz w:val="24"/>
          <w:szCs w:val="24"/>
        </w:rPr>
        <w:t xml:space="preserve">, the flow does not have </w:t>
      </w:r>
      <w:r w:rsidR="00423241">
        <w:rPr>
          <w:rFonts w:ascii="Times New Roman" w:eastAsia="Cambria" w:hAnsi="Times New Roman"/>
          <w:sz w:val="24"/>
          <w:szCs w:val="24"/>
        </w:rPr>
        <w:t>properly</w:t>
      </w:r>
      <w:r w:rsidR="00423241">
        <w:rPr>
          <w:rFonts w:ascii="Times New Roman" w:eastAsia="Cambria" w:hAnsi="Times New Roman"/>
          <w:sz w:val="24"/>
          <w:szCs w:val="24"/>
        </w:rPr>
        <w:t xml:space="preserve"> time. This error is </w:t>
      </w:r>
      <w:r w:rsidR="00423241">
        <w:rPr>
          <w:rFonts w:ascii="Times New Roman" w:eastAsia="Cambria" w:hAnsi="Times New Roman"/>
          <w:sz w:val="24"/>
          <w:szCs w:val="24"/>
        </w:rPr>
        <w:t>only for</w:t>
      </w:r>
      <w:r w:rsidR="00423241">
        <w:rPr>
          <w:rFonts w:ascii="Times New Roman" w:eastAsia="Cambria" w:hAnsi="Times New Roman"/>
          <w:sz w:val="24"/>
          <w:szCs w:val="24"/>
        </w:rPr>
        <w:t xml:space="preserve"> the outlet pressure.</w:t>
      </w:r>
      <w:r w:rsidR="00423241">
        <w:rPr>
          <w:rFonts w:ascii="Times New Roman" w:eastAsia="Cambria" w:hAnsi="Times New Roman"/>
          <w:sz w:val="24"/>
          <w:szCs w:val="24"/>
        </w:rPr>
        <w:t xml:space="preserve"> So</w:t>
      </w:r>
      <w:r w:rsidR="00423241">
        <w:rPr>
          <w:rFonts w:ascii="Times New Roman" w:eastAsia="Cambria" w:hAnsi="Times New Roman"/>
          <w:sz w:val="24"/>
          <w:szCs w:val="24"/>
        </w:rPr>
        <w:t xml:space="preserve"> </w:t>
      </w:r>
      <w:r w:rsidR="00423241">
        <w:rPr>
          <w:rFonts w:ascii="Times New Roman" w:eastAsia="Cambria" w:hAnsi="Times New Roman"/>
          <w:sz w:val="24"/>
          <w:szCs w:val="24"/>
        </w:rPr>
        <w:t xml:space="preserve">it </w:t>
      </w:r>
      <w:r w:rsidR="00423241">
        <w:rPr>
          <w:rFonts w:ascii="Times New Roman" w:eastAsia="Cambria" w:hAnsi="Times New Roman"/>
          <w:sz w:val="24"/>
          <w:szCs w:val="24"/>
        </w:rPr>
        <w:t>is inver</w:t>
      </w:r>
      <w:r w:rsidR="00423241">
        <w:rPr>
          <w:rFonts w:ascii="Times New Roman" w:eastAsia="Cambria" w:hAnsi="Times New Roman"/>
          <w:sz w:val="24"/>
          <w:szCs w:val="24"/>
        </w:rPr>
        <w:t>sely</w:t>
      </w:r>
      <w:r w:rsidR="00423241">
        <w:rPr>
          <w:rFonts w:ascii="Times New Roman" w:eastAsia="Cambria" w:hAnsi="Times New Roman"/>
          <w:sz w:val="24"/>
          <w:szCs w:val="24"/>
        </w:rPr>
        <w:t xml:space="preserve"> proportional to the speed of the </w:t>
      </w:r>
      <w:r w:rsidR="00423241">
        <w:rPr>
          <w:rFonts w:ascii="Times New Roman" w:eastAsia="Cambria" w:hAnsi="Times New Roman"/>
          <w:sz w:val="24"/>
          <w:szCs w:val="24"/>
        </w:rPr>
        <w:t>air</w:t>
      </w:r>
      <w:r w:rsidR="00423241">
        <w:rPr>
          <w:rFonts w:ascii="Times New Roman" w:eastAsia="Cambria" w:hAnsi="Times New Roman"/>
          <w:sz w:val="24"/>
          <w:szCs w:val="24"/>
        </w:rPr>
        <w:t xml:space="preserve">. </w:t>
      </w:r>
    </w:p>
    <w:p w14:paraId="096A87CF" w14:textId="77777777" w:rsidR="00423241" w:rsidRPr="00423241" w:rsidRDefault="00423241" w:rsidP="00603F6B">
      <w:pPr>
        <w:spacing w:line="360" w:lineRule="auto"/>
        <w:rPr>
          <w:rFonts w:ascii="Times New Roman" w:hAnsi="Times New Roman" w:hint="eastAsia"/>
          <w:sz w:val="24"/>
          <w:szCs w:val="24"/>
        </w:rPr>
      </w:pPr>
    </w:p>
    <w:p w14:paraId="03D6B9EF" w14:textId="1AED675A" w:rsidR="0023301F" w:rsidRDefault="0023301F" w:rsidP="00603F6B">
      <w:pPr>
        <w:spacing w:line="360" w:lineRule="auto"/>
        <w:rPr>
          <w:rFonts w:ascii="Times New Roman" w:hAnsi="Times New Roman"/>
          <w:sz w:val="24"/>
          <w:szCs w:val="24"/>
        </w:rPr>
      </w:pPr>
      <w:r>
        <w:rPr>
          <w:rFonts w:ascii="Times New Roman" w:eastAsia="Cambria" w:hAnsi="Times New Roman"/>
          <w:sz w:val="24"/>
          <w:szCs w:val="24"/>
        </w:rPr>
        <w:t>During the calculation, we can find out the static pressure of test 1 is -19.62 Pa, static pressure of test 2 is -78.92</w:t>
      </w:r>
      <w:r w:rsidR="003C6FE0">
        <w:rPr>
          <w:rFonts w:ascii="Times New Roman" w:eastAsia="Cambria" w:hAnsi="Times New Roman"/>
          <w:sz w:val="24"/>
          <w:szCs w:val="24"/>
        </w:rPr>
        <w:t xml:space="preserve"> Pa</w:t>
      </w:r>
      <w:r>
        <w:rPr>
          <w:rFonts w:ascii="Times New Roman" w:eastAsia="Cambria" w:hAnsi="Times New Roman"/>
          <w:sz w:val="24"/>
          <w:szCs w:val="24"/>
        </w:rPr>
        <w:t>. it is obviously, pressure of trial 1 is close to the atmosphere pressure. According to the calculation in velocity, velocity of the throttling value inside</w:t>
      </w:r>
      <w:r>
        <w:rPr>
          <w:rFonts w:ascii="Times New Roman" w:hAnsi="Times New Roman" w:hint="eastAsia"/>
          <w:sz w:val="24"/>
          <w:szCs w:val="24"/>
        </w:rPr>
        <w:t xml:space="preserve"> </w:t>
      </w:r>
      <w:r>
        <w:rPr>
          <w:rFonts w:ascii="Times New Roman" w:hAnsi="Times New Roman"/>
          <w:sz w:val="24"/>
          <w:szCs w:val="24"/>
        </w:rPr>
        <w:t>is increasing slightly only in middle tube. However, we can see very clearly the velocity of the throttling value outside is faster when the position R is increasing.</w:t>
      </w:r>
    </w:p>
    <w:p w14:paraId="20A2B938" w14:textId="1DA864CD" w:rsidR="003C6FE0" w:rsidRDefault="003C6FE0" w:rsidP="00603F6B">
      <w:pPr>
        <w:spacing w:line="360" w:lineRule="auto"/>
        <w:rPr>
          <w:rFonts w:ascii="Times New Roman" w:hAnsi="Times New Roman"/>
          <w:sz w:val="24"/>
          <w:szCs w:val="24"/>
        </w:rPr>
      </w:pPr>
    </w:p>
    <w:p w14:paraId="74157433" w14:textId="7324ED7A" w:rsidR="0021563C" w:rsidRDefault="0021563C" w:rsidP="00603F6B">
      <w:pPr>
        <w:spacing w:line="360" w:lineRule="auto"/>
        <w:rPr>
          <w:rFonts w:ascii="Times New Roman" w:hAnsi="Times New Roman"/>
          <w:sz w:val="24"/>
          <w:szCs w:val="24"/>
        </w:rPr>
      </w:pPr>
    </w:p>
    <w:p w14:paraId="6AB75A2D" w14:textId="394C56D4" w:rsidR="003C6FE0" w:rsidRDefault="003C6FE0" w:rsidP="00603F6B">
      <w:pPr>
        <w:spacing w:line="360" w:lineRule="auto"/>
        <w:rPr>
          <w:rFonts w:ascii="Times New Roman" w:hAnsi="Times New Roman"/>
          <w:sz w:val="24"/>
          <w:szCs w:val="24"/>
        </w:rPr>
      </w:pPr>
      <w:r>
        <w:rPr>
          <w:rFonts w:ascii="Times New Roman" w:hAnsi="Times New Roman" w:hint="eastAsia"/>
          <w:sz w:val="24"/>
          <w:szCs w:val="24"/>
        </w:rPr>
        <w:t>C</w:t>
      </w:r>
      <w:r>
        <w:rPr>
          <w:rFonts w:ascii="Times New Roman" w:hAnsi="Times New Roman"/>
          <w:sz w:val="24"/>
          <w:szCs w:val="24"/>
        </w:rPr>
        <w:t>onclusion:</w:t>
      </w:r>
    </w:p>
    <w:p w14:paraId="40ABC7BA" w14:textId="1919F3B4" w:rsidR="003C6FE0" w:rsidRDefault="003C6FE0" w:rsidP="00603F6B">
      <w:pPr>
        <w:spacing w:line="360" w:lineRule="auto"/>
        <w:rPr>
          <w:rFonts w:ascii="Times New Roman" w:hAnsi="Times New Roman"/>
          <w:sz w:val="24"/>
          <w:szCs w:val="24"/>
        </w:rPr>
      </w:pPr>
    </w:p>
    <w:p w14:paraId="557F512C" w14:textId="02458B84" w:rsidR="003C6FE0" w:rsidRPr="00603F6B" w:rsidRDefault="003C6FE0" w:rsidP="00603F6B">
      <w:pPr>
        <w:spacing w:line="360" w:lineRule="auto"/>
        <w:rPr>
          <w:rFonts w:ascii="Times New Roman" w:hAnsi="Times New Roman" w:cs="Times New Roman"/>
          <w:sz w:val="24"/>
          <w:szCs w:val="24"/>
        </w:rPr>
      </w:pPr>
      <w:r w:rsidRPr="00603F6B">
        <w:rPr>
          <w:rFonts w:ascii="Times New Roman" w:hAnsi="Times New Roman" w:cs="Times New Roman"/>
          <w:sz w:val="24"/>
          <w:szCs w:val="24"/>
        </w:rPr>
        <w:t>The achievement of th</w:t>
      </w:r>
      <w:r w:rsidR="00603F6B" w:rsidRPr="00603F6B">
        <w:rPr>
          <w:rFonts w:ascii="Times New Roman" w:hAnsi="Times New Roman" w:cs="Times New Roman"/>
          <w:sz w:val="24"/>
          <w:szCs w:val="24"/>
        </w:rPr>
        <w:t>is experiment</w:t>
      </w:r>
      <w:r w:rsidRPr="00603F6B">
        <w:rPr>
          <w:rFonts w:ascii="Times New Roman" w:hAnsi="Times New Roman" w:cs="Times New Roman"/>
          <w:sz w:val="24"/>
          <w:szCs w:val="24"/>
        </w:rPr>
        <w:t xml:space="preserve"> was to use Bernoulli’s, linear momentum equation to analysis </w:t>
      </w:r>
      <w:r w:rsidR="00603F6B" w:rsidRPr="00603F6B">
        <w:rPr>
          <w:rFonts w:ascii="Times New Roman" w:hAnsi="Times New Roman" w:cs="Times New Roman"/>
          <w:sz w:val="24"/>
          <w:szCs w:val="24"/>
        </w:rPr>
        <w:t>what is the</w:t>
      </w:r>
      <w:r w:rsidRPr="00603F6B">
        <w:rPr>
          <w:rFonts w:ascii="Times New Roman" w:hAnsi="Times New Roman" w:cs="Times New Roman"/>
          <w:sz w:val="24"/>
          <w:szCs w:val="24"/>
        </w:rPr>
        <w:t xml:space="preserve"> difference was between the predicted outlet velocity and pressure from measured values. Overall, experimental values were smaller than the actual values as expected. Inaccurate measurement, </w:t>
      </w:r>
      <w:r w:rsidR="00603F6B" w:rsidRPr="00603F6B">
        <w:rPr>
          <w:rFonts w:ascii="Times New Roman" w:hAnsi="Times New Roman" w:cs="Times New Roman"/>
          <w:sz w:val="24"/>
          <w:szCs w:val="24"/>
        </w:rPr>
        <w:t>However, we can improve the experiment</w:t>
      </w:r>
      <w:r w:rsidRPr="00603F6B">
        <w:rPr>
          <w:rFonts w:ascii="Times New Roman" w:hAnsi="Times New Roman" w:cs="Times New Roman"/>
          <w:sz w:val="24"/>
          <w:szCs w:val="24"/>
        </w:rPr>
        <w:t xml:space="preserve"> </w:t>
      </w:r>
      <w:r w:rsidR="00603F6B" w:rsidRPr="00603F6B">
        <w:rPr>
          <w:rFonts w:ascii="Times New Roman" w:hAnsi="Times New Roman" w:cs="Times New Roman"/>
          <w:sz w:val="24"/>
          <w:szCs w:val="24"/>
        </w:rPr>
        <w:t>by</w:t>
      </w:r>
      <w:r w:rsidRPr="00603F6B">
        <w:rPr>
          <w:rFonts w:ascii="Times New Roman" w:hAnsi="Times New Roman" w:cs="Times New Roman"/>
          <w:sz w:val="24"/>
          <w:szCs w:val="24"/>
        </w:rPr>
        <w:t xml:space="preserve"> hav</w:t>
      </w:r>
      <w:r w:rsidR="00603F6B" w:rsidRPr="00603F6B">
        <w:rPr>
          <w:rFonts w:ascii="Times New Roman" w:hAnsi="Times New Roman" w:cs="Times New Roman"/>
          <w:sz w:val="24"/>
          <w:szCs w:val="24"/>
        </w:rPr>
        <w:t>ing</w:t>
      </w:r>
      <w:r w:rsidRPr="00603F6B">
        <w:rPr>
          <w:rFonts w:ascii="Times New Roman" w:hAnsi="Times New Roman" w:cs="Times New Roman"/>
          <w:sz w:val="24"/>
          <w:szCs w:val="24"/>
        </w:rPr>
        <w:t xml:space="preserve"> more pitot tubes to measure the actual outlet velocity. The predicted pressure in both trials had a much </w:t>
      </w:r>
      <w:r w:rsidRPr="00603F6B">
        <w:rPr>
          <w:rFonts w:ascii="Times New Roman" w:hAnsi="Times New Roman" w:cs="Times New Roman"/>
          <w:sz w:val="24"/>
          <w:szCs w:val="24"/>
        </w:rPr>
        <w:t>difference</w:t>
      </w:r>
      <w:r w:rsidRPr="00603F6B">
        <w:rPr>
          <w:rFonts w:ascii="Times New Roman" w:hAnsi="Times New Roman" w:cs="Times New Roman"/>
          <w:sz w:val="24"/>
          <w:szCs w:val="24"/>
        </w:rPr>
        <w:t xml:space="preserve"> </w:t>
      </w:r>
      <w:r w:rsidRPr="00603F6B">
        <w:rPr>
          <w:rFonts w:ascii="Times New Roman" w:hAnsi="Times New Roman" w:cs="Times New Roman"/>
          <w:sz w:val="24"/>
          <w:szCs w:val="24"/>
        </w:rPr>
        <w:t>value</w:t>
      </w:r>
      <w:r w:rsidRPr="00603F6B">
        <w:rPr>
          <w:rFonts w:ascii="Times New Roman" w:hAnsi="Times New Roman" w:cs="Times New Roman"/>
          <w:sz w:val="24"/>
          <w:szCs w:val="24"/>
        </w:rPr>
        <w:t xml:space="preserve"> </w:t>
      </w:r>
      <w:r w:rsidRPr="00603F6B">
        <w:rPr>
          <w:rFonts w:ascii="Times New Roman" w:hAnsi="Times New Roman" w:cs="Times New Roman"/>
          <w:sz w:val="24"/>
          <w:szCs w:val="24"/>
        </w:rPr>
        <w:t>to</w:t>
      </w:r>
      <w:r w:rsidRPr="00603F6B">
        <w:rPr>
          <w:rFonts w:ascii="Times New Roman" w:hAnsi="Times New Roman" w:cs="Times New Roman"/>
          <w:sz w:val="24"/>
          <w:szCs w:val="24"/>
        </w:rPr>
        <w:t xml:space="preserve"> the actual value </w:t>
      </w:r>
      <w:r w:rsidRPr="00603F6B">
        <w:rPr>
          <w:rFonts w:ascii="Times New Roman" w:hAnsi="Times New Roman" w:cs="Times New Roman"/>
          <w:sz w:val="24"/>
          <w:szCs w:val="24"/>
        </w:rPr>
        <w:t>due to</w:t>
      </w:r>
      <w:r w:rsidRPr="00603F6B">
        <w:rPr>
          <w:rFonts w:ascii="Times New Roman" w:hAnsi="Times New Roman" w:cs="Times New Roman"/>
          <w:sz w:val="24"/>
          <w:szCs w:val="24"/>
        </w:rPr>
        <w:t xml:space="preserve"> energy lost, viscosity in real life.</w:t>
      </w:r>
    </w:p>
    <w:p w14:paraId="13A6FEA9" w14:textId="44231015" w:rsidR="00603F6B" w:rsidRDefault="00603F6B">
      <w:pPr>
        <w:widowControl/>
        <w:jc w:val="left"/>
        <w:rPr>
          <w:sz w:val="24"/>
          <w:szCs w:val="24"/>
        </w:rPr>
      </w:pPr>
      <w:r>
        <w:rPr>
          <w:sz w:val="24"/>
          <w:szCs w:val="24"/>
        </w:rPr>
        <w:br w:type="page"/>
      </w:r>
    </w:p>
    <w:p w14:paraId="102CDBD6" w14:textId="2C6013DC" w:rsidR="003C6FE0" w:rsidRPr="003C6FE0" w:rsidRDefault="00AC667B" w:rsidP="003C6FE0">
      <w:pPr>
        <w:rPr>
          <w:rFonts w:ascii="Times New Roman" w:hAnsi="Times New Roman" w:hint="eastAsia"/>
          <w:sz w:val="24"/>
          <w:szCs w:val="24"/>
        </w:rPr>
      </w:pPr>
      <w:r w:rsidRPr="00AC667B">
        <w:rPr>
          <w:rFonts w:ascii="Times New Roman" w:hAnsi="Times New Roman"/>
          <w:noProof/>
          <w:sz w:val="24"/>
          <w:szCs w:val="24"/>
        </w:rPr>
        <w:lastRenderedPageBreak/>
        <w:drawing>
          <wp:inline distT="0" distB="0" distL="0" distR="0" wp14:anchorId="0801ACB7" wp14:editId="295F49EF">
            <wp:extent cx="5274310" cy="3955733"/>
            <wp:effectExtent l="0" t="0" r="2540" b="6985"/>
            <wp:docPr id="5" name="Picture 5" descr="C:\Users\45036\AppData\Local\Temp\WeChat Files\5946328293222795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45036\AppData\Local\Temp\WeChat Files\594632829322279582.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74310" cy="3955733"/>
                    </a:xfrm>
                    <a:prstGeom prst="rect">
                      <a:avLst/>
                    </a:prstGeom>
                    <a:noFill/>
                    <a:ln>
                      <a:noFill/>
                    </a:ln>
                  </pic:spPr>
                </pic:pic>
              </a:graphicData>
            </a:graphic>
          </wp:inline>
        </w:drawing>
      </w:r>
      <w:r w:rsidRPr="00AC667B">
        <w:rPr>
          <w:rStyle w:val="Normal"/>
          <w:rFonts w:ascii="Times New Roman" w:eastAsia="Times New Roman" w:hAnsi="Times New Roman" w:cs="Times New Roman"/>
          <w:snapToGrid w:val="0"/>
          <w:color w:val="000000"/>
          <w:w w:val="0"/>
          <w:kern w:val="0"/>
          <w:sz w:val="0"/>
          <w:szCs w:val="0"/>
          <w:u w:color="000000"/>
          <w:bdr w:val="none" w:sz="0" w:space="0" w:color="000000"/>
          <w:shd w:val="clear" w:color="000000" w:fill="000000"/>
          <w:lang w:val="x-none" w:eastAsia="x-none" w:bidi="x-none"/>
        </w:rPr>
        <w:t xml:space="preserve"> </w:t>
      </w:r>
      <w:r w:rsidRPr="00AC667B">
        <w:rPr>
          <w:rFonts w:ascii="Times New Roman" w:hAnsi="Times New Roman"/>
          <w:noProof/>
          <w:sz w:val="24"/>
          <w:szCs w:val="24"/>
        </w:rPr>
        <w:drawing>
          <wp:inline distT="0" distB="0" distL="0" distR="0" wp14:anchorId="3F26E336" wp14:editId="62CD9F26">
            <wp:extent cx="5274310" cy="3955733"/>
            <wp:effectExtent l="0" t="0" r="2540" b="6985"/>
            <wp:docPr id="6" name="Picture 6" descr="C:\Users\45036\AppData\Local\Temp\WeChat Files\2873154012361079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5036\AppData\Local\Temp\WeChat Files\287315401236107903.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74310" cy="3955733"/>
                    </a:xfrm>
                    <a:prstGeom prst="rect">
                      <a:avLst/>
                    </a:prstGeom>
                    <a:noFill/>
                    <a:ln>
                      <a:noFill/>
                    </a:ln>
                  </pic:spPr>
                </pic:pic>
              </a:graphicData>
            </a:graphic>
          </wp:inline>
        </w:drawing>
      </w:r>
      <w:bookmarkStart w:id="1" w:name="_GoBack"/>
      <w:bookmarkEnd w:id="1"/>
    </w:p>
    <w:sectPr w:rsidR="003C6FE0" w:rsidRPr="003C6FE0">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A8A04ED"/>
    <w:multiLevelType w:val="hybridMultilevel"/>
    <w:tmpl w:val="D6449236"/>
    <w:lvl w:ilvl="0" w:tplc="0809001B">
      <w:start w:val="1"/>
      <w:numFmt w:val="lowerRoman"/>
      <w:lvlText w:val="%1."/>
      <w:lvlJc w:val="right"/>
      <w:pPr>
        <w:ind w:left="1095" w:hanging="360"/>
      </w:p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BCC"/>
    <w:rsid w:val="001366BA"/>
    <w:rsid w:val="001858EE"/>
    <w:rsid w:val="0021563C"/>
    <w:rsid w:val="0023301F"/>
    <w:rsid w:val="002D6052"/>
    <w:rsid w:val="003149EE"/>
    <w:rsid w:val="0034707E"/>
    <w:rsid w:val="00353E45"/>
    <w:rsid w:val="003C6FE0"/>
    <w:rsid w:val="00423241"/>
    <w:rsid w:val="0048361B"/>
    <w:rsid w:val="00500FC4"/>
    <w:rsid w:val="005A17D9"/>
    <w:rsid w:val="005D218D"/>
    <w:rsid w:val="00603F6B"/>
    <w:rsid w:val="0060653E"/>
    <w:rsid w:val="0060750D"/>
    <w:rsid w:val="00643DA9"/>
    <w:rsid w:val="007D35C5"/>
    <w:rsid w:val="00805398"/>
    <w:rsid w:val="00990877"/>
    <w:rsid w:val="009C15CF"/>
    <w:rsid w:val="009F4743"/>
    <w:rsid w:val="00A36838"/>
    <w:rsid w:val="00AC667B"/>
    <w:rsid w:val="00B96EEC"/>
    <w:rsid w:val="00BB5316"/>
    <w:rsid w:val="00BC5C84"/>
    <w:rsid w:val="00CB6E85"/>
    <w:rsid w:val="00CD6363"/>
    <w:rsid w:val="00D70861"/>
    <w:rsid w:val="00E77226"/>
    <w:rsid w:val="00E87152"/>
    <w:rsid w:val="00F13BCC"/>
    <w:rsid w:val="00F51C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B4BA1"/>
  <w15:chartTrackingRefBased/>
  <w15:docId w15:val="{CADB271F-86C8-4086-9B6D-37580F834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F51C4E"/>
    <w:pPr>
      <w:keepNext/>
      <w:keepLines/>
      <w:spacing w:before="340" w:after="330" w:line="578" w:lineRule="auto"/>
      <w:outlineLvl w:val="0"/>
    </w:pPr>
    <w:rPr>
      <w:b/>
      <w:bCs/>
      <w:kern w:val="44"/>
      <w:sz w:val="44"/>
      <w:szCs w:val="44"/>
    </w:rPr>
  </w:style>
  <w:style w:type="paragraph" w:styleId="Heading2">
    <w:name w:val="heading 2"/>
    <w:basedOn w:val="Normal"/>
    <w:next w:val="Normal"/>
    <w:link w:val="Heading2Char"/>
    <w:uiPriority w:val="9"/>
    <w:semiHidden/>
    <w:unhideWhenUsed/>
    <w:qFormat/>
    <w:rsid w:val="00353E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D218D"/>
    <w:rPr>
      <w:color w:val="0563C1" w:themeColor="hyperlink"/>
      <w:u w:val="single"/>
    </w:rPr>
  </w:style>
  <w:style w:type="character" w:styleId="UnresolvedMention">
    <w:name w:val="Unresolved Mention"/>
    <w:basedOn w:val="DefaultParagraphFont"/>
    <w:uiPriority w:val="99"/>
    <w:semiHidden/>
    <w:unhideWhenUsed/>
    <w:rsid w:val="005D218D"/>
    <w:rPr>
      <w:color w:val="808080"/>
      <w:shd w:val="clear" w:color="auto" w:fill="E6E6E6"/>
    </w:rPr>
  </w:style>
  <w:style w:type="paragraph" w:styleId="ListParagraph">
    <w:name w:val="List Paragraph"/>
    <w:basedOn w:val="Normal"/>
    <w:uiPriority w:val="34"/>
    <w:qFormat/>
    <w:rsid w:val="00BC5C84"/>
    <w:pPr>
      <w:widowControl/>
      <w:spacing w:after="160" w:line="256" w:lineRule="auto"/>
      <w:ind w:left="720"/>
      <w:contextualSpacing/>
      <w:jc w:val="left"/>
    </w:pPr>
    <w:rPr>
      <w:kern w:val="0"/>
      <w:sz w:val="22"/>
      <w:lang w:val="en-GB" w:eastAsia="en-US"/>
    </w:rPr>
  </w:style>
  <w:style w:type="table" w:styleId="TableGrid">
    <w:name w:val="Table Grid"/>
    <w:basedOn w:val="TableNormal"/>
    <w:uiPriority w:val="39"/>
    <w:rsid w:val="003470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353E45"/>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D70861"/>
    <w:rPr>
      <w:color w:val="808080"/>
    </w:rPr>
  </w:style>
  <w:style w:type="character" w:customStyle="1" w:styleId="Heading1Char">
    <w:name w:val="Heading 1 Char"/>
    <w:basedOn w:val="DefaultParagraphFont"/>
    <w:link w:val="Heading1"/>
    <w:uiPriority w:val="9"/>
    <w:rsid w:val="00F51C4E"/>
    <w:rPr>
      <w:b/>
      <w:bCs/>
      <w:kern w:val="44"/>
      <w:sz w:val="44"/>
      <w:szCs w:val="44"/>
    </w:rPr>
  </w:style>
  <w:style w:type="paragraph" w:styleId="NoSpacing">
    <w:name w:val="No Spacing"/>
    <w:uiPriority w:val="1"/>
    <w:qFormat/>
    <w:rsid w:val="00F51C4E"/>
    <w:pPr>
      <w:widowControl w:val="0"/>
      <w:jc w:val="both"/>
    </w:pPr>
  </w:style>
  <w:style w:type="paragraph" w:styleId="Title">
    <w:name w:val="Title"/>
    <w:basedOn w:val="Normal"/>
    <w:next w:val="Normal"/>
    <w:link w:val="TitleChar"/>
    <w:uiPriority w:val="10"/>
    <w:qFormat/>
    <w:rsid w:val="00F51C4E"/>
    <w:pPr>
      <w:spacing w:before="240" w:after="60"/>
      <w:jc w:val="center"/>
      <w:outlineLvl w:val="0"/>
    </w:pPr>
    <w:rPr>
      <w:rFonts w:asciiTheme="majorHAnsi" w:eastAsiaTheme="majorEastAsia" w:hAnsiTheme="majorHAnsi" w:cstheme="majorBidi"/>
      <w:b/>
      <w:bCs/>
      <w:sz w:val="32"/>
      <w:szCs w:val="32"/>
    </w:rPr>
  </w:style>
  <w:style w:type="character" w:customStyle="1" w:styleId="TitleChar">
    <w:name w:val="Title Char"/>
    <w:basedOn w:val="DefaultParagraphFont"/>
    <w:link w:val="Title"/>
    <w:uiPriority w:val="10"/>
    <w:rsid w:val="00F51C4E"/>
    <w:rPr>
      <w:rFonts w:asciiTheme="majorHAnsi" w:eastAsiaTheme="majorEastAsia" w:hAnsiTheme="majorHAnsi" w:cstheme="majorBidi"/>
      <w:b/>
      <w:bCs/>
      <w:sz w:val="32"/>
      <w:szCs w:val="32"/>
    </w:rPr>
  </w:style>
  <w:style w:type="paragraph" w:styleId="Subtitle">
    <w:name w:val="Subtitle"/>
    <w:basedOn w:val="Normal"/>
    <w:next w:val="Normal"/>
    <w:link w:val="SubtitleChar"/>
    <w:uiPriority w:val="11"/>
    <w:qFormat/>
    <w:rsid w:val="00F51C4E"/>
    <w:pPr>
      <w:spacing w:before="240" w:after="60" w:line="312" w:lineRule="auto"/>
      <w:jc w:val="center"/>
      <w:outlineLvl w:val="1"/>
    </w:pPr>
    <w:rPr>
      <w:b/>
      <w:bCs/>
      <w:kern w:val="28"/>
      <w:sz w:val="32"/>
      <w:szCs w:val="32"/>
    </w:rPr>
  </w:style>
  <w:style w:type="character" w:customStyle="1" w:styleId="SubtitleChar">
    <w:name w:val="Subtitle Char"/>
    <w:basedOn w:val="DefaultParagraphFont"/>
    <w:link w:val="Subtitle"/>
    <w:uiPriority w:val="11"/>
    <w:rsid w:val="00F51C4E"/>
    <w:rPr>
      <w:b/>
      <w:bCs/>
      <w:kern w:val="28"/>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6237129">
      <w:bodyDiv w:val="1"/>
      <w:marLeft w:val="0"/>
      <w:marRight w:val="0"/>
      <w:marTop w:val="0"/>
      <w:marBottom w:val="0"/>
      <w:divBdr>
        <w:top w:val="none" w:sz="0" w:space="0" w:color="auto"/>
        <w:left w:val="none" w:sz="0" w:space="0" w:color="auto"/>
        <w:bottom w:val="none" w:sz="0" w:space="0" w:color="auto"/>
        <w:right w:val="none" w:sz="0" w:space="0" w:color="auto"/>
      </w:divBdr>
    </w:div>
    <w:div w:id="279608110">
      <w:bodyDiv w:val="1"/>
      <w:marLeft w:val="0"/>
      <w:marRight w:val="0"/>
      <w:marTop w:val="0"/>
      <w:marBottom w:val="0"/>
      <w:divBdr>
        <w:top w:val="none" w:sz="0" w:space="0" w:color="auto"/>
        <w:left w:val="none" w:sz="0" w:space="0" w:color="auto"/>
        <w:bottom w:val="none" w:sz="0" w:space="0" w:color="auto"/>
        <w:right w:val="none" w:sz="0" w:space="0" w:color="auto"/>
      </w:divBdr>
    </w:div>
    <w:div w:id="298849543">
      <w:bodyDiv w:val="1"/>
      <w:marLeft w:val="0"/>
      <w:marRight w:val="0"/>
      <w:marTop w:val="0"/>
      <w:marBottom w:val="0"/>
      <w:divBdr>
        <w:top w:val="none" w:sz="0" w:space="0" w:color="auto"/>
        <w:left w:val="none" w:sz="0" w:space="0" w:color="auto"/>
        <w:bottom w:val="none" w:sz="0" w:space="0" w:color="auto"/>
        <w:right w:val="none" w:sz="0" w:space="0" w:color="auto"/>
      </w:divBdr>
    </w:div>
    <w:div w:id="804658269">
      <w:bodyDiv w:val="1"/>
      <w:marLeft w:val="0"/>
      <w:marRight w:val="0"/>
      <w:marTop w:val="0"/>
      <w:marBottom w:val="0"/>
      <w:divBdr>
        <w:top w:val="none" w:sz="0" w:space="0" w:color="auto"/>
        <w:left w:val="none" w:sz="0" w:space="0" w:color="auto"/>
        <w:bottom w:val="none" w:sz="0" w:space="0" w:color="auto"/>
        <w:right w:val="none" w:sz="0" w:space="0" w:color="auto"/>
      </w:divBdr>
    </w:div>
    <w:div w:id="1121193609">
      <w:bodyDiv w:val="1"/>
      <w:marLeft w:val="0"/>
      <w:marRight w:val="0"/>
      <w:marTop w:val="0"/>
      <w:marBottom w:val="0"/>
      <w:divBdr>
        <w:top w:val="none" w:sz="0" w:space="0" w:color="auto"/>
        <w:left w:val="none" w:sz="0" w:space="0" w:color="auto"/>
        <w:bottom w:val="none" w:sz="0" w:space="0" w:color="auto"/>
        <w:right w:val="none" w:sz="0" w:space="0" w:color="auto"/>
      </w:divBdr>
    </w:div>
    <w:div w:id="1413165750">
      <w:bodyDiv w:val="1"/>
      <w:marLeft w:val="0"/>
      <w:marRight w:val="0"/>
      <w:marTop w:val="0"/>
      <w:marBottom w:val="0"/>
      <w:divBdr>
        <w:top w:val="none" w:sz="0" w:space="0" w:color="auto"/>
        <w:left w:val="none" w:sz="0" w:space="0" w:color="auto"/>
        <w:bottom w:val="none" w:sz="0" w:space="0" w:color="auto"/>
        <w:right w:val="none" w:sz="0" w:space="0" w:color="auto"/>
      </w:divBdr>
    </w:div>
    <w:div w:id="1729260935">
      <w:bodyDiv w:val="1"/>
      <w:marLeft w:val="0"/>
      <w:marRight w:val="0"/>
      <w:marTop w:val="0"/>
      <w:marBottom w:val="0"/>
      <w:divBdr>
        <w:top w:val="none" w:sz="0" w:space="0" w:color="auto"/>
        <w:left w:val="none" w:sz="0" w:space="0" w:color="auto"/>
        <w:bottom w:val="none" w:sz="0" w:space="0" w:color="auto"/>
        <w:right w:val="none" w:sz="0" w:space="0" w:color="auto"/>
      </w:divBdr>
    </w:div>
    <w:div w:id="1756396416">
      <w:bodyDiv w:val="1"/>
      <w:marLeft w:val="0"/>
      <w:marRight w:val="0"/>
      <w:marTop w:val="0"/>
      <w:marBottom w:val="0"/>
      <w:divBdr>
        <w:top w:val="none" w:sz="0" w:space="0" w:color="auto"/>
        <w:left w:val="none" w:sz="0" w:space="0" w:color="auto"/>
        <w:bottom w:val="none" w:sz="0" w:space="0" w:color="auto"/>
        <w:right w:val="none" w:sz="0" w:space="0" w:color="auto"/>
      </w:divBdr>
    </w:div>
    <w:div w:id="1900246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chart" Target="charts/chart2.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11" Type="http://schemas.openxmlformats.org/officeDocument/2006/relationships/fontTable" Target="fontTable.xml"/><Relationship Id="rId5" Type="http://schemas.openxmlformats.org/officeDocument/2006/relationships/hyperlink" Target="mailto:chuangxinchen@cmail.carleton.ca"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jpeg"/></Relationships>
</file>

<file path=word/charts/_rels/chart1.xml.rels><?xml version="1.0" encoding="UTF-8" standalone="yes"?>
<Relationships xmlns="http://schemas.openxmlformats.org/package/2006/relationships"><Relationship Id="rId3" Type="http://schemas.openxmlformats.org/officeDocument/2006/relationships/oleObject" Target="file:///C:\Users\45036\Desktop\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45036\Desktop\1.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ltLang="zh-CN"/>
              <a:t>static</a:t>
            </a:r>
            <a:r>
              <a:rPr lang="en-CA" altLang="zh-CN" baseline="0"/>
              <a:t> pressure for taps(1-17)</a:t>
            </a:r>
            <a:endParaRPr lang="en-CA" alt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lineChart>
        <c:grouping val="standard"/>
        <c:varyColors val="0"/>
        <c:ser>
          <c:idx val="0"/>
          <c:order val="0"/>
          <c:tx>
            <c:v>static pressure (inside)</c:v>
          </c:tx>
          <c:spPr>
            <a:ln w="28575" cap="rnd">
              <a:solidFill>
                <a:schemeClr val="accent1"/>
              </a:solidFill>
              <a:round/>
            </a:ln>
            <a:effectLst/>
          </c:spPr>
          <c:marker>
            <c:symbol val="none"/>
          </c:marker>
          <c:val>
            <c:numRef>
              <c:f>Sheet1!$C$28:$C$44</c:f>
              <c:numCache>
                <c:formatCode>General</c:formatCode>
                <c:ptCount val="17"/>
                <c:pt idx="0">
                  <c:v>101423.1</c:v>
                </c:pt>
                <c:pt idx="1">
                  <c:v>101315.19</c:v>
                </c:pt>
                <c:pt idx="2">
                  <c:v>101305.38</c:v>
                </c:pt>
                <c:pt idx="3">
                  <c:v>101285.75999999999</c:v>
                </c:pt>
                <c:pt idx="4">
                  <c:v>101275.95</c:v>
                </c:pt>
                <c:pt idx="5">
                  <c:v>101432.91</c:v>
                </c:pt>
                <c:pt idx="6">
                  <c:v>101570.25</c:v>
                </c:pt>
                <c:pt idx="7">
                  <c:v>101668.35</c:v>
                </c:pt>
                <c:pt idx="8">
                  <c:v>101707.59</c:v>
                </c:pt>
                <c:pt idx="9">
                  <c:v>101727.21</c:v>
                </c:pt>
                <c:pt idx="10">
                  <c:v>101737.02</c:v>
                </c:pt>
                <c:pt idx="11">
                  <c:v>101737.02</c:v>
                </c:pt>
                <c:pt idx="12">
                  <c:v>101737.02</c:v>
                </c:pt>
                <c:pt idx="13">
                  <c:v>101737.02</c:v>
                </c:pt>
                <c:pt idx="14">
                  <c:v>101737.02</c:v>
                </c:pt>
                <c:pt idx="15">
                  <c:v>101737.02</c:v>
                </c:pt>
                <c:pt idx="16">
                  <c:v>101737.02</c:v>
                </c:pt>
              </c:numCache>
            </c:numRef>
          </c:val>
          <c:smooth val="0"/>
          <c:extLst>
            <c:ext xmlns:c16="http://schemas.microsoft.com/office/drawing/2014/chart" uri="{C3380CC4-5D6E-409C-BE32-E72D297353CC}">
              <c16:uniqueId val="{00000000-D042-4983-9DE7-3515E27B9A0C}"/>
            </c:ext>
          </c:extLst>
        </c:ser>
        <c:ser>
          <c:idx val="1"/>
          <c:order val="1"/>
          <c:tx>
            <c:v>static pressure (outside)</c:v>
          </c:tx>
          <c:spPr>
            <a:ln w="28575" cap="rnd">
              <a:solidFill>
                <a:schemeClr val="accent2"/>
              </a:solidFill>
              <a:round/>
            </a:ln>
            <a:effectLst/>
          </c:spPr>
          <c:marker>
            <c:symbol val="none"/>
          </c:marker>
          <c:val>
            <c:numRef>
              <c:f>Sheet1!$E$28:$E$44</c:f>
              <c:numCache>
                <c:formatCode>General</c:formatCode>
                <c:ptCount val="17"/>
                <c:pt idx="0">
                  <c:v>101266.14</c:v>
                </c:pt>
                <c:pt idx="1">
                  <c:v>101168.04</c:v>
                </c:pt>
                <c:pt idx="2">
                  <c:v>101158.23</c:v>
                </c:pt>
                <c:pt idx="3">
                  <c:v>101177.85</c:v>
                </c:pt>
                <c:pt idx="4">
                  <c:v>101187.66</c:v>
                </c:pt>
                <c:pt idx="5">
                  <c:v>101207.28</c:v>
                </c:pt>
                <c:pt idx="6">
                  <c:v>101217.09</c:v>
                </c:pt>
                <c:pt idx="7">
                  <c:v>101236.71</c:v>
                </c:pt>
                <c:pt idx="8">
                  <c:v>101256.33</c:v>
                </c:pt>
                <c:pt idx="9">
                  <c:v>101266.14</c:v>
                </c:pt>
                <c:pt idx="10">
                  <c:v>101285.75999999999</c:v>
                </c:pt>
                <c:pt idx="11">
                  <c:v>101305.38</c:v>
                </c:pt>
                <c:pt idx="12">
                  <c:v>101315.19</c:v>
                </c:pt>
                <c:pt idx="13">
                  <c:v>101325</c:v>
                </c:pt>
                <c:pt idx="14">
                  <c:v>101325</c:v>
                </c:pt>
                <c:pt idx="15">
                  <c:v>101325</c:v>
                </c:pt>
                <c:pt idx="16">
                  <c:v>101344.62</c:v>
                </c:pt>
              </c:numCache>
            </c:numRef>
          </c:val>
          <c:smooth val="0"/>
          <c:extLst>
            <c:ext xmlns:c16="http://schemas.microsoft.com/office/drawing/2014/chart" uri="{C3380CC4-5D6E-409C-BE32-E72D297353CC}">
              <c16:uniqueId val="{00000001-D042-4983-9DE7-3515E27B9A0C}"/>
            </c:ext>
          </c:extLst>
        </c:ser>
        <c:dLbls>
          <c:showLegendKey val="0"/>
          <c:showVal val="0"/>
          <c:showCatName val="0"/>
          <c:showSerName val="0"/>
          <c:showPercent val="0"/>
          <c:showBubbleSize val="0"/>
        </c:dLbls>
        <c:smooth val="0"/>
        <c:axId val="546334688"/>
        <c:axId val="546331080"/>
      </c:lineChart>
      <c:catAx>
        <c:axId val="54633468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ltLang="zh-CN"/>
                  <a:t>Taps #</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6331080"/>
        <c:crosses val="autoZero"/>
        <c:auto val="1"/>
        <c:lblAlgn val="ctr"/>
        <c:lblOffset val="100"/>
        <c:noMultiLvlLbl val="0"/>
      </c:catAx>
      <c:valAx>
        <c:axId val="54633108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ltLang="zh-CN"/>
                  <a:t>Static</a:t>
                </a:r>
                <a:r>
                  <a:rPr lang="en-CA" altLang="zh-CN" baseline="0"/>
                  <a:t> pressure (Pa)</a:t>
                </a:r>
                <a:endParaRPr lang="en-CA" altLang="zh-C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63346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CA" altLang="zh-CN"/>
              <a:t>Flow</a:t>
            </a:r>
            <a:r>
              <a:rPr lang="en-CA" altLang="zh-CN" baseline="0"/>
              <a:t> velocity of pitot tube</a:t>
            </a:r>
            <a:endParaRPr lang="en-CA" altLang="zh-CN"/>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zh-CN"/>
        </a:p>
      </c:txPr>
    </c:title>
    <c:autoTitleDeleted val="0"/>
    <c:plotArea>
      <c:layout>
        <c:manualLayout>
          <c:layoutTarget val="inner"/>
          <c:xMode val="edge"/>
          <c:yMode val="edge"/>
          <c:x val="0.11598600174978126"/>
          <c:y val="0.14862901964966799"/>
          <c:w val="0.6762734993131686"/>
          <c:h val="0.63212411056559004"/>
        </c:manualLayout>
      </c:layout>
      <c:lineChart>
        <c:grouping val="stacked"/>
        <c:varyColors val="0"/>
        <c:ser>
          <c:idx val="0"/>
          <c:order val="0"/>
          <c:tx>
            <c:v>inside</c:v>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Sheet1!$R$3:$R$21</c:f>
              <c:numCache>
                <c:formatCode>General</c:formatCode>
                <c:ptCount val="19"/>
                <c:pt idx="0">
                  <c:v>0.90500000000000003</c:v>
                </c:pt>
                <c:pt idx="1">
                  <c:v>3.9550000000000001</c:v>
                </c:pt>
                <c:pt idx="2">
                  <c:v>7.0049999999999999</c:v>
                </c:pt>
                <c:pt idx="3">
                  <c:v>10.055</c:v>
                </c:pt>
                <c:pt idx="4">
                  <c:v>13.105</c:v>
                </c:pt>
                <c:pt idx="5">
                  <c:v>16.155000000000001</c:v>
                </c:pt>
                <c:pt idx="6">
                  <c:v>19.204999999999998</c:v>
                </c:pt>
                <c:pt idx="7">
                  <c:v>22.254999999999999</c:v>
                </c:pt>
                <c:pt idx="8">
                  <c:v>25.305</c:v>
                </c:pt>
                <c:pt idx="9">
                  <c:v>28.355</c:v>
                </c:pt>
                <c:pt idx="10">
                  <c:v>31.405000000000001</c:v>
                </c:pt>
                <c:pt idx="11">
                  <c:v>34.454999999999998</c:v>
                </c:pt>
                <c:pt idx="12">
                  <c:v>37.505000000000003</c:v>
                </c:pt>
                <c:pt idx="13">
                  <c:v>40.555</c:v>
                </c:pt>
                <c:pt idx="14">
                  <c:v>43.604999999999997</c:v>
                </c:pt>
                <c:pt idx="15">
                  <c:v>46.655000000000001</c:v>
                </c:pt>
                <c:pt idx="16">
                  <c:v>49.704999999999998</c:v>
                </c:pt>
                <c:pt idx="17">
                  <c:v>52.755000000000003</c:v>
                </c:pt>
                <c:pt idx="18">
                  <c:v>55.805</c:v>
                </c:pt>
              </c:numCache>
            </c:numRef>
          </c:cat>
          <c:val>
            <c:numRef>
              <c:f>Sheet1!$S$3:$S$21</c:f>
              <c:numCache>
                <c:formatCode>General</c:formatCode>
                <c:ptCount val="19"/>
                <c:pt idx="0">
                  <c:v>5.6597396637316173</c:v>
                </c:pt>
                <c:pt idx="1">
                  <c:v>5.6597396637316173</c:v>
                </c:pt>
                <c:pt idx="2">
                  <c:v>5.6597396637316173</c:v>
                </c:pt>
                <c:pt idx="3">
                  <c:v>5.6597396637316173</c:v>
                </c:pt>
                <c:pt idx="4">
                  <c:v>5.6597396637316173</c:v>
                </c:pt>
                <c:pt idx="5">
                  <c:v>5.6597396637316173</c:v>
                </c:pt>
                <c:pt idx="6">
                  <c:v>5.6597396637316173</c:v>
                </c:pt>
                <c:pt idx="7">
                  <c:v>6.9317371265668557</c:v>
                </c:pt>
                <c:pt idx="8">
                  <c:v>6.9317371265668557</c:v>
                </c:pt>
                <c:pt idx="9">
                  <c:v>6.9317371265668557</c:v>
                </c:pt>
                <c:pt idx="10">
                  <c:v>6.9317371265668557</c:v>
                </c:pt>
                <c:pt idx="11">
                  <c:v>6.9317371265668557</c:v>
                </c:pt>
                <c:pt idx="12">
                  <c:v>6.9317371265668557</c:v>
                </c:pt>
                <c:pt idx="13">
                  <c:v>6.9317371265668557</c:v>
                </c:pt>
                <c:pt idx="14">
                  <c:v>6.9317371265668557</c:v>
                </c:pt>
                <c:pt idx="15">
                  <c:v>6.9317371265668557</c:v>
                </c:pt>
                <c:pt idx="16">
                  <c:v>6.9317371265668557</c:v>
                </c:pt>
                <c:pt idx="17">
                  <c:v>6.9317371265668557</c:v>
                </c:pt>
                <c:pt idx="18">
                  <c:v>6.9317371265668557</c:v>
                </c:pt>
              </c:numCache>
            </c:numRef>
          </c:val>
          <c:smooth val="0"/>
          <c:extLst>
            <c:ext xmlns:c16="http://schemas.microsoft.com/office/drawing/2014/chart" uri="{C3380CC4-5D6E-409C-BE32-E72D297353CC}">
              <c16:uniqueId val="{00000000-0321-447A-8096-6A47D549A6CD}"/>
            </c:ext>
          </c:extLst>
        </c:ser>
        <c:ser>
          <c:idx val="1"/>
          <c:order val="1"/>
          <c:tx>
            <c:v>outside</c:v>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Sheet1!$V$3:$V$21</c:f>
              <c:numCache>
                <c:formatCode>General</c:formatCode>
                <c:ptCount val="19"/>
                <c:pt idx="0">
                  <c:v>13.863474253135426</c:v>
                </c:pt>
                <c:pt idx="1">
                  <c:v>16.008161183902615</c:v>
                </c:pt>
                <c:pt idx="2">
                  <c:v>16.979218991196952</c:v>
                </c:pt>
                <c:pt idx="3">
                  <c:v>18.339652590571948</c:v>
                </c:pt>
                <c:pt idx="4">
                  <c:v>18.771232875692547</c:v>
                </c:pt>
                <c:pt idx="5">
                  <c:v>19.193111009007612</c:v>
                </c:pt>
                <c:pt idx="6">
                  <c:v>19.605913310394332</c:v>
                </c:pt>
                <c:pt idx="7">
                  <c:v>20.01020147987786</c:v>
                </c:pt>
                <c:pt idx="8">
                  <c:v>20.406481563363993</c:v>
                </c:pt>
                <c:pt idx="9">
                  <c:v>20.795211379703421</c:v>
                </c:pt>
                <c:pt idx="10">
                  <c:v>20.406481563363993</c:v>
                </c:pt>
                <c:pt idx="11">
                  <c:v>20.406481563363993</c:v>
                </c:pt>
                <c:pt idx="12">
                  <c:v>20.406481563363993</c:v>
                </c:pt>
                <c:pt idx="13">
                  <c:v>20.406481563363993</c:v>
                </c:pt>
                <c:pt idx="14">
                  <c:v>20.795211379703421</c:v>
                </c:pt>
                <c:pt idx="15">
                  <c:v>20.795211379703421</c:v>
                </c:pt>
                <c:pt idx="16">
                  <c:v>21.176806720021677</c:v>
                </c:pt>
                <c:pt idx="17">
                  <c:v>21.176806720021677</c:v>
                </c:pt>
                <c:pt idx="18">
                  <c:v>20.795211379703421</c:v>
                </c:pt>
              </c:numCache>
            </c:numRef>
          </c:val>
          <c:smooth val="0"/>
          <c:extLst>
            <c:ext xmlns:c16="http://schemas.microsoft.com/office/drawing/2014/chart" uri="{C3380CC4-5D6E-409C-BE32-E72D297353CC}">
              <c16:uniqueId val="{00000001-0321-447A-8096-6A47D549A6CD}"/>
            </c:ext>
          </c:extLst>
        </c:ser>
        <c:dLbls>
          <c:showLegendKey val="0"/>
          <c:showVal val="0"/>
          <c:showCatName val="0"/>
          <c:showSerName val="0"/>
          <c:showPercent val="0"/>
          <c:showBubbleSize val="0"/>
        </c:dLbls>
        <c:marker val="1"/>
        <c:smooth val="0"/>
        <c:axId val="546687608"/>
        <c:axId val="546687936"/>
      </c:lineChart>
      <c:catAx>
        <c:axId val="5466876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ltLang="zh-CN"/>
                  <a:t>Position(R)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6687936"/>
        <c:crosses val="autoZero"/>
        <c:auto val="1"/>
        <c:lblAlgn val="ctr"/>
        <c:lblOffset val="100"/>
        <c:noMultiLvlLbl val="0"/>
      </c:catAx>
      <c:valAx>
        <c:axId val="54668793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CA" altLang="zh-CN"/>
                  <a:t>Velocity</a:t>
                </a:r>
                <a:r>
                  <a:rPr lang="en-CA" altLang="zh-CN" baseline="0"/>
                  <a:t> (m/s)</a:t>
                </a:r>
                <a:endParaRPr lang="en-CA" altLang="zh-CN"/>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zh-CN"/>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crossAx val="546687608"/>
        <c:crosses val="autoZero"/>
        <c:crossBetween val="between"/>
      </c:valAx>
      <c:spPr>
        <a:noFill/>
        <a:ln>
          <a:noFill/>
        </a:ln>
        <a:effectLst/>
      </c:spPr>
    </c:plotArea>
    <c:legend>
      <c:legendPos val="r"/>
      <c:layout>
        <c:manualLayout>
          <c:xMode val="edge"/>
          <c:yMode val="edge"/>
          <c:x val="0.80932567051126381"/>
          <c:y val="0.41599745728715082"/>
          <c:w val="0.13991066759286314"/>
          <c:h val="0.1298710585223905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zh-CN"/>
        </a:p>
      </c:txPr>
    </c:legend>
    <c:plotVisOnly val="1"/>
    <c:dispBlanksAs val="zero"/>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zh-CN"/>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4241</TotalTime>
  <Pages>13</Pages>
  <Words>1311</Words>
  <Characters>7478</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chuangxin chen</dc:creator>
  <cp:keywords/>
  <dc:description/>
  <cp:lastModifiedBy>chuangxin chen</cp:lastModifiedBy>
  <cp:revision>7</cp:revision>
  <dcterms:created xsi:type="dcterms:W3CDTF">2018-03-20T20:34:00Z</dcterms:created>
  <dcterms:modified xsi:type="dcterms:W3CDTF">2018-03-26T15:04:00Z</dcterms:modified>
</cp:coreProperties>
</file>