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650AE" w14:textId="77777777" w:rsidR="00D53D8F" w:rsidRDefault="00D53D8F" w:rsidP="00D53D8F">
      <w:pPr>
        <w:rPr>
          <w:b/>
        </w:rPr>
      </w:pPr>
    </w:p>
    <w:p w14:paraId="49BA4CA4" w14:textId="0B1B1E67" w:rsidR="00D53D8F" w:rsidRDefault="00D53D8F" w:rsidP="00D53D8F">
      <w:pPr>
        <w:rPr>
          <w:b/>
        </w:rPr>
      </w:pPr>
      <w:r>
        <w:rPr>
          <w:b/>
        </w:rPr>
        <w:t>Chapter 5</w:t>
      </w:r>
    </w:p>
    <w:p w14:paraId="6E560BAE" w14:textId="3401F254" w:rsidR="00D53D8F" w:rsidRPr="00D53D8F" w:rsidRDefault="00D53D8F" w:rsidP="00D53D8F">
      <w:pPr>
        <w:rPr>
          <w:b/>
        </w:rPr>
      </w:pPr>
      <w:r w:rsidRPr="00D53D8F">
        <w:rPr>
          <w:b/>
        </w:rPr>
        <w:t>What is the result of entering 2+3 into a cell?</w:t>
      </w:r>
    </w:p>
    <w:p w14:paraId="1DE5EB43" w14:textId="4E7814E5" w:rsidR="00D53D8F" w:rsidRDefault="00D53D8F" w:rsidP="00D53D8F">
      <w:r>
        <w:t xml:space="preserve">A. 5 </w:t>
      </w:r>
    </w:p>
    <w:p w14:paraId="62B1AADE" w14:textId="6FC67ADE" w:rsidR="00D53D8F" w:rsidRDefault="00D53D8F" w:rsidP="00D53D8F">
      <w:r>
        <w:t xml:space="preserve">B. 2+3 </w:t>
      </w:r>
    </w:p>
    <w:p w14:paraId="54180D44" w14:textId="65A6E3A5" w:rsidR="00D53D8F" w:rsidRDefault="00D53D8F" w:rsidP="00D53D8F">
      <w:r>
        <w:t xml:space="preserve">C. +(2,3) </w:t>
      </w:r>
    </w:p>
    <w:p w14:paraId="39C1D91F" w14:textId="2C648325" w:rsidR="00D53D8F" w:rsidRDefault="00D53D8F" w:rsidP="00D53D8F">
      <w:r>
        <w:t>D. None of the above</w:t>
      </w:r>
    </w:p>
    <w:p w14:paraId="2707FCE2" w14:textId="2A69FB55" w:rsidR="00D53D8F" w:rsidRPr="00D53D8F" w:rsidRDefault="00D53D8F" w:rsidP="00D53D8F">
      <w:pPr>
        <w:rPr>
          <w:b/>
        </w:rPr>
      </w:pPr>
      <w:r>
        <w:rPr>
          <w:b/>
        </w:rPr>
        <w:t>B</w:t>
      </w:r>
    </w:p>
    <w:p w14:paraId="71042A72" w14:textId="787D26CA" w:rsidR="00D53D8F" w:rsidRPr="00D53D8F" w:rsidRDefault="00D53D8F" w:rsidP="00D53D8F">
      <w:pPr>
        <w:rPr>
          <w:b/>
        </w:rPr>
      </w:pPr>
      <w:r w:rsidRPr="00D53D8F">
        <w:rPr>
          <w:b/>
        </w:rPr>
        <w:t>Which of the following is reasonable advice for making a Workbook that can be applied to multiple instances in the future?</w:t>
      </w:r>
    </w:p>
    <w:p w14:paraId="112F3D75" w14:textId="74461887" w:rsidR="00D53D8F" w:rsidRDefault="00D53D8F" w:rsidP="00D53D8F">
      <w:r>
        <w:t xml:space="preserve">A. You can create a template, to use as a starting point for said future instances. </w:t>
      </w:r>
    </w:p>
    <w:p w14:paraId="53466066" w14:textId="4027EAB4" w:rsidR="00D53D8F" w:rsidRDefault="00D53D8F" w:rsidP="00D53D8F">
      <w:r>
        <w:t xml:space="preserve">B. You can lock cells and protect a workbook, so only the parts that are expected to be changed are editable. </w:t>
      </w:r>
    </w:p>
    <w:p w14:paraId="1847405C" w14:textId="5663D860" w:rsidR="00D53D8F" w:rsidRDefault="00D53D8F" w:rsidP="00D53D8F">
      <w:r>
        <w:t xml:space="preserve">C. You can include comments to provide instructions/reminders for how to fill in fields later. </w:t>
      </w:r>
    </w:p>
    <w:p w14:paraId="007CB8A2" w14:textId="77777777" w:rsidR="00D53D8F" w:rsidRDefault="00D53D8F" w:rsidP="00D53D8F">
      <w:r>
        <w:t xml:space="preserve">D. </w:t>
      </w:r>
      <w:proofErr w:type="gramStart"/>
      <w:r>
        <w:t>All of</w:t>
      </w:r>
      <w:proofErr w:type="gramEnd"/>
      <w:r>
        <w:t xml:space="preserve"> the above.</w:t>
      </w:r>
    </w:p>
    <w:p w14:paraId="2F2717B2" w14:textId="3CFC9B5F" w:rsidR="00D53D8F" w:rsidRPr="00D53D8F" w:rsidRDefault="00D53D8F" w:rsidP="00D53D8F">
      <w:pPr>
        <w:rPr>
          <w:b/>
        </w:rPr>
      </w:pPr>
      <w:r>
        <w:rPr>
          <w:b/>
        </w:rPr>
        <w:t>D</w:t>
      </w:r>
    </w:p>
    <w:p w14:paraId="5DD2E8A6" w14:textId="12DCA646" w:rsidR="00D53D8F" w:rsidRPr="00D53D8F" w:rsidRDefault="00D53D8F" w:rsidP="00D53D8F">
      <w:pPr>
        <w:rPr>
          <w:b/>
        </w:rPr>
      </w:pPr>
      <w:r w:rsidRPr="00D53D8F">
        <w:rPr>
          <w:b/>
        </w:rPr>
        <w:t>Why would one typically use an absolute cell reference instead of relative?</w:t>
      </w:r>
    </w:p>
    <w:p w14:paraId="0DF780EE" w14:textId="48BDAB7F" w:rsidR="00D53D8F" w:rsidRDefault="00D53D8F" w:rsidP="00D53D8F">
      <w:r>
        <w:t xml:space="preserve">A. It allows the same specific cell to be used to calculate multiple other cells when a formula or series is extended (e.g. through autofill). </w:t>
      </w:r>
    </w:p>
    <w:p w14:paraId="5A475327" w14:textId="2F690493" w:rsidR="00D53D8F" w:rsidRDefault="00D53D8F" w:rsidP="00D53D8F">
      <w:r>
        <w:t xml:space="preserve">B. It's necessary for referencing cells in other worksheets. </w:t>
      </w:r>
    </w:p>
    <w:p w14:paraId="2EE6EF43" w14:textId="6AE14248" w:rsidR="00D53D8F" w:rsidRDefault="00D53D8F" w:rsidP="00D53D8F">
      <w:r>
        <w:t xml:space="preserve">C. It allows for deterministic math calculations. </w:t>
      </w:r>
    </w:p>
    <w:p w14:paraId="411A0712" w14:textId="41E16EDE" w:rsidR="00D53D8F" w:rsidRDefault="00D53D8F" w:rsidP="00D53D8F">
      <w:r>
        <w:t xml:space="preserve">D. </w:t>
      </w:r>
      <w:proofErr w:type="gramStart"/>
      <w:r>
        <w:t>All of</w:t>
      </w:r>
      <w:proofErr w:type="gramEnd"/>
      <w:r>
        <w:t xml:space="preserve"> the above.</w:t>
      </w:r>
    </w:p>
    <w:p w14:paraId="00670EF2" w14:textId="2B2A296A" w:rsidR="00D53D8F" w:rsidRPr="00D53D8F" w:rsidRDefault="00D53D8F" w:rsidP="00D53D8F">
      <w:pPr>
        <w:rPr>
          <w:b/>
        </w:rPr>
      </w:pPr>
      <w:r>
        <w:rPr>
          <w:b/>
        </w:rPr>
        <w:t>A</w:t>
      </w:r>
    </w:p>
    <w:p w14:paraId="1E8E1116" w14:textId="77777777" w:rsidR="00D53D8F" w:rsidRPr="00D53D8F" w:rsidRDefault="00D53D8F" w:rsidP="00D53D8F">
      <w:pPr>
        <w:rPr>
          <w:b/>
        </w:rPr>
      </w:pPr>
      <w:r w:rsidRPr="00D53D8F">
        <w:rPr>
          <w:b/>
        </w:rPr>
        <w:t>Which of the following is true about conditional formatting?</w:t>
      </w:r>
    </w:p>
    <w:p w14:paraId="2D202777" w14:textId="5EB8BDEA" w:rsidR="00D53D8F" w:rsidRDefault="00D53D8F" w:rsidP="00D53D8F">
      <w:r>
        <w:t xml:space="preserve">A. It allows you to mathematically compute the values to put into cells across a range. </w:t>
      </w:r>
    </w:p>
    <w:p w14:paraId="4372E1AA" w14:textId="705A9A4A" w:rsidR="00D53D8F" w:rsidRDefault="00D53D8F" w:rsidP="00D53D8F">
      <w:r>
        <w:t>B. It uses an if function to determine the contents of a cell.</w:t>
      </w:r>
    </w:p>
    <w:p w14:paraId="4D2A49D2" w14:textId="5EDDF261" w:rsidR="00D53D8F" w:rsidRDefault="00D53D8F" w:rsidP="00D53D8F">
      <w:r>
        <w:t xml:space="preserve">C. It selectively applies a style to cells, depending on some specified criteria. </w:t>
      </w:r>
    </w:p>
    <w:p w14:paraId="20003F18" w14:textId="643AC2A8" w:rsidR="00D53D8F" w:rsidRDefault="00D53D8F" w:rsidP="00D53D8F">
      <w:r w:rsidRPr="00D53D8F">
        <w:t>D</w:t>
      </w:r>
      <w:r>
        <w:t xml:space="preserve">. </w:t>
      </w:r>
      <w:proofErr w:type="gramStart"/>
      <w:r>
        <w:t>All of</w:t>
      </w:r>
      <w:proofErr w:type="gramEnd"/>
      <w:r>
        <w:t xml:space="preserve"> the above.</w:t>
      </w:r>
    </w:p>
    <w:p w14:paraId="3D4A8B96" w14:textId="6FD9CA30" w:rsidR="00D53D8F" w:rsidRPr="00D53D8F" w:rsidRDefault="00D53D8F" w:rsidP="00D53D8F">
      <w:pPr>
        <w:rPr>
          <w:b/>
        </w:rPr>
      </w:pPr>
      <w:r w:rsidRPr="00D53D8F">
        <w:rPr>
          <w:b/>
        </w:rPr>
        <w:t>C</w:t>
      </w:r>
    </w:p>
    <w:p w14:paraId="53435B68" w14:textId="5A16772A" w:rsidR="00D53D8F" w:rsidRDefault="00D53D8F" w:rsidP="00D53D8F"/>
    <w:p w14:paraId="2AE66844" w14:textId="77777777" w:rsidR="00D53D8F" w:rsidRDefault="00D53D8F" w:rsidP="00D53D8F"/>
    <w:p w14:paraId="7E3D7DAC" w14:textId="4EA2AAED" w:rsidR="00D53D8F" w:rsidRDefault="00D53D8F" w:rsidP="00D53D8F">
      <w:r w:rsidRPr="00D53D8F">
        <w:rPr>
          <w:b/>
        </w:rPr>
        <w:t>The Paste Special feature is good for...</w:t>
      </w:r>
    </w:p>
    <w:p w14:paraId="7DCD173B" w14:textId="51843597" w:rsidR="00D53D8F" w:rsidRDefault="00D53D8F" w:rsidP="00D53D8F">
      <w:r>
        <w:t xml:space="preserve">A. Pasting text, without inheriting the font/formatting of the original copy. </w:t>
      </w:r>
    </w:p>
    <w:p w14:paraId="07EF552D" w14:textId="5808C67C" w:rsidR="00D53D8F" w:rsidRDefault="00D53D8F" w:rsidP="00D53D8F">
      <w:r>
        <w:t xml:space="preserve">B. Pasting the calculated numerical result of formulas. </w:t>
      </w:r>
    </w:p>
    <w:p w14:paraId="2CC9CD86" w14:textId="456BAB97" w:rsidR="00D53D8F" w:rsidRDefault="00D53D8F" w:rsidP="00D53D8F">
      <w:r>
        <w:t xml:space="preserve">C. Pasting text, inheriting the font/formatting of the original copy. </w:t>
      </w:r>
    </w:p>
    <w:p w14:paraId="72ABE5E2" w14:textId="112E8555" w:rsidR="00D53D8F" w:rsidRDefault="00D53D8F" w:rsidP="00D53D8F">
      <w:r>
        <w:t xml:space="preserve">D. </w:t>
      </w:r>
      <w:proofErr w:type="gramStart"/>
      <w:r>
        <w:t>All of</w:t>
      </w:r>
      <w:proofErr w:type="gramEnd"/>
      <w:r>
        <w:t xml:space="preserve"> the above.</w:t>
      </w:r>
    </w:p>
    <w:p w14:paraId="40BDC4F4" w14:textId="4B398B86" w:rsidR="00D53D8F" w:rsidRPr="00D53D8F" w:rsidRDefault="00D53D8F" w:rsidP="00D53D8F">
      <w:pPr>
        <w:rPr>
          <w:b/>
        </w:rPr>
      </w:pPr>
      <w:r>
        <w:rPr>
          <w:b/>
        </w:rPr>
        <w:t>D</w:t>
      </w:r>
    </w:p>
    <w:p w14:paraId="0A58763C" w14:textId="6EF19846" w:rsidR="00D53D8F" w:rsidRPr="00D53D8F" w:rsidRDefault="00D53D8F" w:rsidP="00D53D8F">
      <w:pPr>
        <w:rPr>
          <w:b/>
        </w:rPr>
      </w:pPr>
      <w:r w:rsidRPr="00D53D8F">
        <w:rPr>
          <w:b/>
        </w:rPr>
        <w:t>In Excel, a function represents a collection of deterministic actions that can be invoked by a single name, possibly accepting values and typically returning a value or expression. True or false?</w:t>
      </w:r>
    </w:p>
    <w:p w14:paraId="2504A8C1" w14:textId="416046A8" w:rsidR="00D53D8F" w:rsidRDefault="00D53D8F" w:rsidP="00D53D8F">
      <w:r>
        <w:t>True</w:t>
      </w:r>
    </w:p>
    <w:p w14:paraId="25837B8A" w14:textId="79AA6712" w:rsidR="00D53D8F" w:rsidRDefault="00D53D8F" w:rsidP="00D53D8F">
      <w:r>
        <w:t>False</w:t>
      </w:r>
    </w:p>
    <w:p w14:paraId="1941241D" w14:textId="0BA24AED" w:rsidR="00D53D8F" w:rsidRPr="00D53D8F" w:rsidRDefault="00D53D8F" w:rsidP="00D53D8F">
      <w:pPr>
        <w:rPr>
          <w:b/>
        </w:rPr>
      </w:pPr>
      <w:r w:rsidRPr="00D53D8F">
        <w:rPr>
          <w:b/>
        </w:rPr>
        <w:t>TRUE</w:t>
      </w:r>
    </w:p>
    <w:p w14:paraId="3ECACB8E" w14:textId="77777777" w:rsidR="00D53D8F" w:rsidRPr="00D53D8F" w:rsidRDefault="00D53D8F" w:rsidP="00D53D8F">
      <w:pPr>
        <w:rPr>
          <w:b/>
        </w:rPr>
      </w:pPr>
      <w:r w:rsidRPr="00D53D8F">
        <w:rPr>
          <w:b/>
        </w:rPr>
        <w:t>Though records spanning multiple adjacent cells may be sorted (and kept intact), they may only be sorted according to the sequencing of a single row or column within the record. True or false?</w:t>
      </w:r>
    </w:p>
    <w:p w14:paraId="058E2730" w14:textId="77777777" w:rsidR="00D53D8F" w:rsidRDefault="00D53D8F" w:rsidP="00D53D8F">
      <w:r>
        <w:t>True</w:t>
      </w:r>
    </w:p>
    <w:p w14:paraId="015C28F4" w14:textId="6C2110BB" w:rsidR="00D53D8F" w:rsidRDefault="00D53D8F" w:rsidP="00D53D8F">
      <w:r>
        <w:t>False</w:t>
      </w:r>
    </w:p>
    <w:p w14:paraId="4B8BBD56" w14:textId="51A46560" w:rsidR="00D53D8F" w:rsidRPr="00D53D8F" w:rsidRDefault="00D53D8F" w:rsidP="00D53D8F">
      <w:pPr>
        <w:rPr>
          <w:b/>
        </w:rPr>
      </w:pPr>
      <w:r w:rsidRPr="00D53D8F">
        <w:rPr>
          <w:b/>
        </w:rPr>
        <w:t>FALSE</w:t>
      </w:r>
    </w:p>
    <w:p w14:paraId="516B7E5A" w14:textId="4F4D0FC5" w:rsidR="00D53D8F" w:rsidRDefault="00D53D8F" w:rsidP="00D53D8F">
      <w:r w:rsidRPr="00D53D8F">
        <w:rPr>
          <w:b/>
        </w:rPr>
        <w:t>In Excel, a worksheet may contain multiple workbooks, depending on what you need. True or false?</w:t>
      </w:r>
      <w:r>
        <w:rPr>
          <w:b/>
        </w:rPr>
        <w:t xml:space="preserve"> </w:t>
      </w:r>
      <w:r>
        <w:t>True</w:t>
      </w:r>
    </w:p>
    <w:p w14:paraId="31F0CAA2" w14:textId="2AD1EE8A" w:rsidR="00D53D8F" w:rsidRDefault="00D53D8F" w:rsidP="00D53D8F">
      <w:r>
        <w:t>False</w:t>
      </w:r>
    </w:p>
    <w:p w14:paraId="52B8F5BB" w14:textId="096F30D2" w:rsidR="00D53D8F" w:rsidRPr="00D53D8F" w:rsidRDefault="00D53D8F" w:rsidP="00D53D8F">
      <w:pPr>
        <w:rPr>
          <w:b/>
        </w:rPr>
      </w:pPr>
      <w:r w:rsidRPr="00D53D8F">
        <w:rPr>
          <w:b/>
        </w:rPr>
        <w:t>FALSE</w:t>
      </w:r>
    </w:p>
    <w:p w14:paraId="23DB2C59" w14:textId="77777777" w:rsidR="00D53D8F" w:rsidRPr="00D53D8F" w:rsidRDefault="00D53D8F" w:rsidP="00D53D8F">
      <w:pPr>
        <w:rPr>
          <w:b/>
        </w:rPr>
      </w:pPr>
      <w:r w:rsidRPr="00D53D8F">
        <w:rPr>
          <w:b/>
        </w:rPr>
        <w:t>Data within a hidden cell cannot be used in a chart. True or false?</w:t>
      </w:r>
    </w:p>
    <w:p w14:paraId="5636F223" w14:textId="77777777" w:rsidR="00D53D8F" w:rsidRDefault="00D53D8F" w:rsidP="00D53D8F">
      <w:r>
        <w:t>True</w:t>
      </w:r>
    </w:p>
    <w:p w14:paraId="1C2F605F" w14:textId="09B09493" w:rsidR="00D53D8F" w:rsidRDefault="00D53D8F" w:rsidP="00D53D8F">
      <w:r>
        <w:t>False</w:t>
      </w:r>
    </w:p>
    <w:p w14:paraId="56408C4A" w14:textId="11AD6F90" w:rsidR="00D53D8F" w:rsidRPr="00D53D8F" w:rsidRDefault="00D53D8F" w:rsidP="00D53D8F">
      <w:pPr>
        <w:rPr>
          <w:b/>
        </w:rPr>
      </w:pPr>
      <w:r w:rsidRPr="00D53D8F">
        <w:rPr>
          <w:b/>
        </w:rPr>
        <w:t>FALSE</w:t>
      </w:r>
    </w:p>
    <w:p w14:paraId="32E33C68" w14:textId="745412DE" w:rsidR="00D53D8F" w:rsidRPr="00D53D8F" w:rsidRDefault="00D53D8F" w:rsidP="00D53D8F">
      <w:pPr>
        <w:rPr>
          <w:b/>
        </w:rPr>
      </w:pPr>
      <w:r w:rsidRPr="00D53D8F">
        <w:rPr>
          <w:b/>
        </w:rPr>
        <w:t>What happens when the text in a cell is too long to fit in a column's width?</w:t>
      </w:r>
    </w:p>
    <w:p w14:paraId="24AF8238" w14:textId="5864C5EF" w:rsidR="00D53D8F" w:rsidRDefault="00D53D8F" w:rsidP="00D53D8F">
      <w:r>
        <w:t xml:space="preserve">A. The text is truncated at the cell's edge. </w:t>
      </w:r>
    </w:p>
    <w:p w14:paraId="721DB5EC" w14:textId="2D0A4242" w:rsidR="00D53D8F" w:rsidRDefault="00D53D8F" w:rsidP="00D53D8F">
      <w:r>
        <w:t xml:space="preserve">B. The text will still all display, superimposing itself over the adjacent cell(s). </w:t>
      </w:r>
    </w:p>
    <w:p w14:paraId="3D482624" w14:textId="7D9CAF0C" w:rsidR="00D53D8F" w:rsidRDefault="00D53D8F" w:rsidP="00D53D8F">
      <w:r>
        <w:t xml:space="preserve">C. Neither A nor B. </w:t>
      </w:r>
    </w:p>
    <w:p w14:paraId="13EC07D3" w14:textId="5F0CD9A3" w:rsidR="00D53D8F" w:rsidRDefault="00D53D8F" w:rsidP="00D53D8F">
      <w:r>
        <w:t>D. Either of A or B, depending on the contents of other cells.</w:t>
      </w:r>
      <w:r>
        <w:t xml:space="preserve"> </w:t>
      </w:r>
    </w:p>
    <w:p w14:paraId="2F550FD2" w14:textId="170A69D7" w:rsidR="00D53D8F" w:rsidRPr="00D53D8F" w:rsidRDefault="00D53D8F" w:rsidP="00D53D8F">
      <w:pPr>
        <w:rPr>
          <w:b/>
        </w:rPr>
      </w:pPr>
      <w:r>
        <w:rPr>
          <w:b/>
        </w:rPr>
        <w:lastRenderedPageBreak/>
        <w:t>D</w:t>
      </w:r>
    </w:p>
    <w:p w14:paraId="35643276" w14:textId="053D52E8" w:rsidR="00D53D8F" w:rsidRPr="00D53D8F" w:rsidRDefault="00D53D8F" w:rsidP="00D53D8F">
      <w:pPr>
        <w:rPr>
          <w:b/>
        </w:rPr>
      </w:pPr>
      <w:r w:rsidRPr="00D53D8F">
        <w:rPr>
          <w:b/>
        </w:rPr>
        <w:t>Which of the following could be a valid cell reference?</w:t>
      </w:r>
    </w:p>
    <w:p w14:paraId="5FF0B900" w14:textId="77777777" w:rsidR="00D53D8F" w:rsidRDefault="00D53D8F" w:rsidP="00D53D8F">
      <w:r>
        <w:t xml:space="preserve">A. B3 </w:t>
      </w:r>
    </w:p>
    <w:p w14:paraId="1DB7722C" w14:textId="1CA252FE" w:rsidR="00D53D8F" w:rsidRDefault="00D53D8F" w:rsidP="00D53D8F">
      <w:r>
        <w:t xml:space="preserve">B. 3B </w:t>
      </w:r>
    </w:p>
    <w:p w14:paraId="200246B7" w14:textId="1A56A368" w:rsidR="00D53D8F" w:rsidRDefault="00D53D8F" w:rsidP="00D53D8F">
      <w:r>
        <w:t xml:space="preserve">C. Both A and B. </w:t>
      </w:r>
    </w:p>
    <w:p w14:paraId="125F98E6" w14:textId="77777777" w:rsidR="00D53D8F" w:rsidRDefault="00D53D8F" w:rsidP="00D53D8F">
      <w:r>
        <w:t>D. Neither A nor B.</w:t>
      </w:r>
    </w:p>
    <w:p w14:paraId="659C4746" w14:textId="058B2E2F" w:rsidR="00D53D8F" w:rsidRPr="00D53D8F" w:rsidRDefault="00D53D8F" w:rsidP="00D53D8F">
      <w:pPr>
        <w:rPr>
          <w:b/>
        </w:rPr>
      </w:pPr>
      <w:r w:rsidRPr="00D53D8F">
        <w:rPr>
          <w:b/>
        </w:rPr>
        <w:t>A</w:t>
      </w:r>
    </w:p>
    <w:p w14:paraId="4ECCE26E" w14:textId="07028AF4" w:rsidR="00D53D8F" w:rsidRDefault="00D53D8F" w:rsidP="00D53D8F">
      <w:pPr>
        <w:rPr>
          <w:b/>
        </w:rPr>
      </w:pPr>
      <w:r w:rsidRPr="00D53D8F">
        <w:rPr>
          <w:b/>
        </w:rPr>
        <w:t>In Excel, a Worksheet's name may be redefined, but the new name must not contain any spaces (if formulas referencing their contents are to still work).</w:t>
      </w:r>
    </w:p>
    <w:p w14:paraId="300751B7" w14:textId="23D6AB3B" w:rsidR="00D53D8F" w:rsidRDefault="00D53D8F" w:rsidP="00D53D8F">
      <w:r>
        <w:t>True</w:t>
      </w:r>
    </w:p>
    <w:p w14:paraId="07996A17" w14:textId="477762B8" w:rsidR="00D53D8F" w:rsidRDefault="00D53D8F" w:rsidP="00D53D8F">
      <w:r>
        <w:t>False</w:t>
      </w:r>
    </w:p>
    <w:p w14:paraId="4A12F5AC" w14:textId="31265541" w:rsidR="00D53D8F" w:rsidRPr="00D53D8F" w:rsidRDefault="00D53D8F" w:rsidP="00D53D8F">
      <w:pPr>
        <w:rPr>
          <w:b/>
        </w:rPr>
      </w:pPr>
      <w:r w:rsidRPr="00D53D8F">
        <w:rPr>
          <w:b/>
        </w:rPr>
        <w:t>FALSE</w:t>
      </w:r>
      <w:bookmarkStart w:id="0" w:name="_GoBack"/>
      <w:bookmarkEnd w:id="0"/>
    </w:p>
    <w:sectPr w:rsidR="00D53D8F" w:rsidRPr="00D53D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zCxNLM0MzE2s7A0NzBX0lEKTi0uzszPAykwrAUAKH5I+CwAAAA="/>
  </w:docVars>
  <w:rsids>
    <w:rsidRoot w:val="00D53D8F"/>
    <w:rsid w:val="00D53D8F"/>
    <w:rsid w:val="00F0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62D7"/>
  <w15:chartTrackingRefBased/>
  <w15:docId w15:val="{31E8DA46-A5F8-47DC-A93C-42C84AD9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3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D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Fauqia Rana</dc:creator>
  <cp:keywords/>
  <dc:description/>
  <cp:lastModifiedBy>Fauqia Rana</cp:lastModifiedBy>
  <cp:revision>1</cp:revision>
  <cp:lastPrinted>2018-04-18T03:56:00Z</cp:lastPrinted>
  <dcterms:created xsi:type="dcterms:W3CDTF">2018-04-18T03:49:00Z</dcterms:created>
  <dcterms:modified xsi:type="dcterms:W3CDTF">2018-04-20T02:46:00Z</dcterms:modified>
</cp:coreProperties>
</file>