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9B02F" w14:textId="77777777" w:rsidR="00A8007A" w:rsidRDefault="00F43A8A">
      <w:pPr>
        <w:rPr>
          <w:b/>
          <w:sz w:val="36"/>
          <w:szCs w:val="36"/>
        </w:rPr>
      </w:pPr>
      <w:r>
        <w:rPr>
          <w:b/>
          <w:sz w:val="36"/>
          <w:szCs w:val="36"/>
        </w:rPr>
        <w:t>Economic notes- midterm</w:t>
      </w:r>
    </w:p>
    <w:p w14:paraId="35A8FEF3" w14:textId="77777777" w:rsidR="00F43A8A" w:rsidRPr="0073646B" w:rsidRDefault="00F43A8A">
      <w:pPr>
        <w:rPr>
          <w:b/>
          <w:sz w:val="24"/>
          <w:szCs w:val="24"/>
        </w:rPr>
      </w:pPr>
      <w:r w:rsidRPr="0073646B">
        <w:rPr>
          <w:b/>
          <w:sz w:val="24"/>
          <w:szCs w:val="24"/>
        </w:rPr>
        <w:t>Chapter 5</w:t>
      </w:r>
    </w:p>
    <w:p w14:paraId="2F497E21" w14:textId="77777777" w:rsidR="00F43A8A" w:rsidRDefault="00F43A8A" w:rsidP="00F43A8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A46CA">
        <w:rPr>
          <w:sz w:val="24"/>
          <w:szCs w:val="24"/>
          <w:highlight w:val="yellow"/>
        </w:rPr>
        <w:t>GDP-</w:t>
      </w:r>
      <w:r>
        <w:rPr>
          <w:sz w:val="24"/>
          <w:szCs w:val="24"/>
        </w:rPr>
        <w:t xml:space="preserve"> the market value of all final goods and services produced within a country </w:t>
      </w:r>
      <w:proofErr w:type="gramStart"/>
      <w:r>
        <w:rPr>
          <w:sz w:val="24"/>
          <w:szCs w:val="24"/>
        </w:rPr>
        <w:t>in a given</w:t>
      </w:r>
      <w:proofErr w:type="gramEnd"/>
      <w:r>
        <w:rPr>
          <w:sz w:val="24"/>
          <w:szCs w:val="24"/>
        </w:rPr>
        <w:t xml:space="preserve"> time period.</w:t>
      </w:r>
    </w:p>
    <w:p w14:paraId="31788743" w14:textId="77777777" w:rsidR="00F43A8A" w:rsidRDefault="00F43A8A" w:rsidP="00F43A8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GDP measures income and expenditure</w:t>
      </w:r>
    </w:p>
    <w:p w14:paraId="77E9F5EB" w14:textId="77777777" w:rsidR="00F43A8A" w:rsidRPr="0073646B" w:rsidRDefault="00F43A8A" w:rsidP="00F43A8A">
      <w:pPr>
        <w:pStyle w:val="ListParagraph"/>
        <w:numPr>
          <w:ilvl w:val="0"/>
          <w:numId w:val="1"/>
        </w:numPr>
        <w:rPr>
          <w:sz w:val="24"/>
          <w:szCs w:val="24"/>
          <w:highlight w:val="cyan"/>
        </w:rPr>
      </w:pPr>
      <w:r w:rsidRPr="0073646B">
        <w:rPr>
          <w:sz w:val="24"/>
          <w:szCs w:val="24"/>
          <w:highlight w:val="cyan"/>
        </w:rPr>
        <w:t>Y= C + I + G + NX</w:t>
      </w:r>
    </w:p>
    <w:p w14:paraId="658C3DBE" w14:textId="77777777" w:rsidR="00F43A8A" w:rsidRDefault="00F43A8A" w:rsidP="00F43A8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GDP (Y)</w:t>
      </w:r>
    </w:p>
    <w:p w14:paraId="50298826" w14:textId="77777777" w:rsidR="00F43A8A" w:rsidRDefault="00F43A8A" w:rsidP="00F43A8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Consumption (C) spending by households on goods and services</w:t>
      </w:r>
    </w:p>
    <w:p w14:paraId="645909BF" w14:textId="7EE48F12" w:rsidR="00F43A8A" w:rsidRDefault="00F43A8A" w:rsidP="00F43A8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Investment (I) purchase of goods that will be used in the future produce more goods and services.</w:t>
      </w:r>
    </w:p>
    <w:p w14:paraId="46D7CC76" w14:textId="77777777" w:rsidR="00F43A8A" w:rsidRDefault="00F43A8A" w:rsidP="00F43A8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Government purchase (G) spending by all the forms of government.</w:t>
      </w:r>
    </w:p>
    <w:p w14:paraId="5FCBB02B" w14:textId="77777777" w:rsidR="001C215B" w:rsidRDefault="00F43A8A" w:rsidP="001C215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Net </w:t>
      </w:r>
      <w:r w:rsidR="001C215B">
        <w:rPr>
          <w:sz w:val="24"/>
          <w:szCs w:val="24"/>
        </w:rPr>
        <w:t>Exports (NX) value of a nations exports minus the value of the imports (trade balance)</w:t>
      </w:r>
    </w:p>
    <w:p w14:paraId="243251A4" w14:textId="77777777" w:rsidR="001C215B" w:rsidRDefault="001C215B" w:rsidP="001C21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Nominal GDP</w:t>
      </w:r>
      <w:r>
        <w:rPr>
          <w:sz w:val="24"/>
          <w:szCs w:val="24"/>
        </w:rPr>
        <w:t>-</w:t>
      </w:r>
      <w:r w:rsidR="00C03118">
        <w:rPr>
          <w:sz w:val="24"/>
          <w:szCs w:val="24"/>
        </w:rPr>
        <w:t xml:space="preserve"> the </w:t>
      </w:r>
      <w:r w:rsidR="002226AE">
        <w:rPr>
          <w:sz w:val="24"/>
          <w:szCs w:val="24"/>
        </w:rPr>
        <w:t>production of goods and services values at current prices.</w:t>
      </w:r>
    </w:p>
    <w:p w14:paraId="3972C942" w14:textId="77777777" w:rsidR="002226AE" w:rsidRDefault="002226AE" w:rsidP="002226AE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Pr="0073646B">
        <w:rPr>
          <w:sz w:val="24"/>
          <w:szCs w:val="24"/>
          <w:highlight w:val="cyan"/>
        </w:rPr>
        <w:t>(current price x current quantity)</w:t>
      </w:r>
    </w:p>
    <w:p w14:paraId="039FCA2A" w14:textId="77777777" w:rsidR="002226AE" w:rsidRDefault="002226AE" w:rsidP="002226AE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Real GDP</w:t>
      </w:r>
      <w:r>
        <w:rPr>
          <w:sz w:val="24"/>
          <w:szCs w:val="24"/>
        </w:rPr>
        <w:t>- the production of goods and services valued at a constant price.</w:t>
      </w:r>
    </w:p>
    <w:p w14:paraId="241B50ED" w14:textId="77777777" w:rsidR="002226AE" w:rsidRDefault="002226AE" w:rsidP="002226A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Pr="0073646B">
        <w:rPr>
          <w:sz w:val="24"/>
          <w:szCs w:val="24"/>
          <w:highlight w:val="cyan"/>
        </w:rPr>
        <w:t>(Base price x current quantity)</w:t>
      </w:r>
    </w:p>
    <w:p w14:paraId="46FC5942" w14:textId="77777777" w:rsidR="002226AE" w:rsidRPr="0073646B" w:rsidRDefault="002226AE" w:rsidP="002226AE">
      <w:pPr>
        <w:pStyle w:val="ListParagraph"/>
        <w:numPr>
          <w:ilvl w:val="0"/>
          <w:numId w:val="7"/>
        </w:numPr>
        <w:rPr>
          <w:sz w:val="24"/>
          <w:szCs w:val="24"/>
          <w:highlight w:val="cyan"/>
        </w:rPr>
      </w:pPr>
      <w:r w:rsidRPr="0073646B">
        <w:rPr>
          <w:sz w:val="24"/>
          <w:szCs w:val="24"/>
          <w:highlight w:val="yellow"/>
        </w:rPr>
        <w:t>GDP Deflator</w:t>
      </w:r>
      <w:r>
        <w:rPr>
          <w:sz w:val="24"/>
          <w:szCs w:val="24"/>
        </w:rPr>
        <w:t xml:space="preserve">- a measure of price level calculated as the ratio of </w:t>
      </w:r>
      <w:r w:rsidR="00480429" w:rsidRPr="0073646B">
        <w:rPr>
          <w:sz w:val="24"/>
          <w:szCs w:val="24"/>
          <w:highlight w:val="cyan"/>
        </w:rPr>
        <w:t>nominal</w:t>
      </w:r>
      <w:r w:rsidRPr="0073646B">
        <w:rPr>
          <w:sz w:val="24"/>
          <w:szCs w:val="24"/>
          <w:highlight w:val="cyan"/>
        </w:rPr>
        <w:t xml:space="preserve"> GDP to Real GDP times 100</w:t>
      </w:r>
    </w:p>
    <w:p w14:paraId="59F9058D" w14:textId="77777777" w:rsidR="002226AE" w:rsidRDefault="002226AE" w:rsidP="002226AE">
      <w:pPr>
        <w:rPr>
          <w:sz w:val="24"/>
          <w:szCs w:val="24"/>
        </w:rPr>
      </w:pPr>
    </w:p>
    <w:p w14:paraId="4156E47D" w14:textId="77777777" w:rsidR="002226AE" w:rsidRPr="0073646B" w:rsidRDefault="002226AE" w:rsidP="002226AE">
      <w:pPr>
        <w:rPr>
          <w:b/>
          <w:sz w:val="24"/>
          <w:szCs w:val="24"/>
        </w:rPr>
      </w:pPr>
      <w:r w:rsidRPr="0073646B">
        <w:rPr>
          <w:b/>
          <w:sz w:val="24"/>
          <w:szCs w:val="24"/>
        </w:rPr>
        <w:t>Chapter 6</w:t>
      </w:r>
    </w:p>
    <w:p w14:paraId="3D886953" w14:textId="77777777" w:rsidR="002226AE" w:rsidRPr="0073646B" w:rsidRDefault="00666153" w:rsidP="002226AE">
      <w:pPr>
        <w:pStyle w:val="ListParagraph"/>
        <w:numPr>
          <w:ilvl w:val="0"/>
          <w:numId w:val="7"/>
        </w:numPr>
        <w:rPr>
          <w:sz w:val="24"/>
          <w:szCs w:val="24"/>
          <w:highlight w:val="cyan"/>
        </w:rPr>
      </w:pPr>
      <w:r w:rsidRPr="0073646B">
        <w:rPr>
          <w:sz w:val="24"/>
          <w:szCs w:val="24"/>
          <w:highlight w:val="yellow"/>
        </w:rPr>
        <w:t>Consumer Price Index</w:t>
      </w:r>
      <w:r>
        <w:rPr>
          <w:sz w:val="24"/>
          <w:szCs w:val="24"/>
        </w:rPr>
        <w:t xml:space="preserve">- a measure of the overall cost of goods and services bought by a typical consumer.    </w:t>
      </w:r>
      <w:r w:rsidRPr="0073646B">
        <w:rPr>
          <w:sz w:val="24"/>
          <w:szCs w:val="24"/>
          <w:highlight w:val="cyan"/>
        </w:rPr>
        <w:t>Basket price in current year/ price of basket in base year</w:t>
      </w:r>
    </w:p>
    <w:p w14:paraId="353D6DCB" w14:textId="29AB3C95" w:rsidR="00666153" w:rsidRDefault="00666153" w:rsidP="002226AE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CPI is used to measure changes in the cost of living, </w:t>
      </w:r>
      <w:r w:rsidR="00902107">
        <w:rPr>
          <w:sz w:val="24"/>
          <w:szCs w:val="24"/>
        </w:rPr>
        <w:t>problems with this are called commodity substitution bias, the introduction of new goods, and the unmeasured quality change</w:t>
      </w:r>
    </w:p>
    <w:p w14:paraId="293FDB79" w14:textId="69D7B246" w:rsidR="002D4A46" w:rsidRDefault="002D4A46" w:rsidP="002226AE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Dollar figures from </w:t>
      </w:r>
      <w:proofErr w:type="gramStart"/>
      <w:r>
        <w:rPr>
          <w:sz w:val="24"/>
          <w:szCs w:val="24"/>
        </w:rPr>
        <w:t>different times</w:t>
      </w:r>
      <w:proofErr w:type="gramEnd"/>
    </w:p>
    <w:p w14:paraId="12DF0B89" w14:textId="043B1713" w:rsidR="002D4A46" w:rsidRDefault="002D4A46" w:rsidP="002D4A46">
      <w:pPr>
        <w:pStyle w:val="ListParagraph"/>
        <w:rPr>
          <w:color w:val="C45911" w:themeColor="accent2" w:themeShade="BF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73646B">
        <w:rPr>
          <w:sz w:val="24"/>
          <w:szCs w:val="24"/>
          <w:highlight w:val="cyan"/>
        </w:rPr>
        <w:t xml:space="preserve">Amount in today $ = </w:t>
      </w:r>
      <w:r w:rsidRPr="0073646B">
        <w:rPr>
          <w:color w:val="2F5496" w:themeColor="accent1" w:themeShade="BF"/>
          <w:sz w:val="24"/>
          <w:szCs w:val="24"/>
          <w:highlight w:val="cyan"/>
        </w:rPr>
        <w:t xml:space="preserve">Amount in year T $ </w:t>
      </w:r>
      <w:r w:rsidRPr="0073646B">
        <w:rPr>
          <w:sz w:val="24"/>
          <w:szCs w:val="24"/>
          <w:highlight w:val="cyan"/>
        </w:rPr>
        <w:t xml:space="preserve">x </w:t>
      </w:r>
      <w:r w:rsidRPr="0073646B">
        <w:rPr>
          <w:color w:val="538135" w:themeColor="accent6" w:themeShade="BF"/>
          <w:sz w:val="24"/>
          <w:szCs w:val="24"/>
          <w:highlight w:val="cyan"/>
        </w:rPr>
        <w:t>price level today</w:t>
      </w:r>
      <w:r w:rsidRPr="0073646B">
        <w:rPr>
          <w:sz w:val="24"/>
          <w:szCs w:val="24"/>
          <w:highlight w:val="cyan"/>
        </w:rPr>
        <w:t xml:space="preserve">/ </w:t>
      </w:r>
      <w:r w:rsidRPr="0073646B">
        <w:rPr>
          <w:color w:val="C45911" w:themeColor="accent2" w:themeShade="BF"/>
          <w:sz w:val="24"/>
          <w:szCs w:val="24"/>
          <w:highlight w:val="cyan"/>
        </w:rPr>
        <w:t>price level year T</w:t>
      </w:r>
    </w:p>
    <w:p w14:paraId="69F0D551" w14:textId="774FF19F" w:rsidR="002D4A46" w:rsidRDefault="002D4A46" w:rsidP="002D4A46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Indexation</w:t>
      </w:r>
      <w:r>
        <w:rPr>
          <w:sz w:val="24"/>
          <w:szCs w:val="24"/>
        </w:rPr>
        <w:t>- The automatic correction of a dollar amount for the effects of inflation by law or contract</w:t>
      </w:r>
    </w:p>
    <w:p w14:paraId="50F5593F" w14:textId="516208EC" w:rsidR="002D4A46" w:rsidRDefault="002D4A46" w:rsidP="002D4A46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Nominal interest rate</w:t>
      </w:r>
      <w:r>
        <w:rPr>
          <w:sz w:val="24"/>
          <w:szCs w:val="24"/>
        </w:rPr>
        <w:t>- the interest rate as usually reported without a correction for the effects of inflation</w:t>
      </w:r>
    </w:p>
    <w:p w14:paraId="38FD2233" w14:textId="32F84B19" w:rsidR="002D4A46" w:rsidRDefault="002D4A46" w:rsidP="002D4A46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 xml:space="preserve">Real </w:t>
      </w:r>
      <w:r w:rsidR="00054D70" w:rsidRPr="0073646B">
        <w:rPr>
          <w:sz w:val="24"/>
          <w:szCs w:val="24"/>
          <w:highlight w:val="yellow"/>
        </w:rPr>
        <w:t>interest</w:t>
      </w:r>
      <w:r w:rsidRPr="0073646B">
        <w:rPr>
          <w:sz w:val="24"/>
          <w:szCs w:val="24"/>
          <w:highlight w:val="yellow"/>
        </w:rPr>
        <w:t xml:space="preserve"> rate</w:t>
      </w:r>
      <w:r>
        <w:rPr>
          <w:sz w:val="24"/>
          <w:szCs w:val="24"/>
        </w:rPr>
        <w:t xml:space="preserve">- the interest rate corrected for the effects </w:t>
      </w:r>
      <w:r w:rsidR="00054D70">
        <w:rPr>
          <w:sz w:val="24"/>
          <w:szCs w:val="24"/>
        </w:rPr>
        <w:t>of inflation.</w:t>
      </w:r>
    </w:p>
    <w:p w14:paraId="7A65C449" w14:textId="7D34B7AD" w:rsidR="00054D70" w:rsidRPr="0073646B" w:rsidRDefault="00054D70" w:rsidP="002D4A46">
      <w:pPr>
        <w:pStyle w:val="ListParagraph"/>
        <w:numPr>
          <w:ilvl w:val="0"/>
          <w:numId w:val="7"/>
        </w:numPr>
        <w:rPr>
          <w:sz w:val="24"/>
          <w:szCs w:val="24"/>
          <w:highlight w:val="cyan"/>
        </w:rPr>
      </w:pPr>
      <w:r w:rsidRPr="0073646B">
        <w:rPr>
          <w:color w:val="C45911" w:themeColor="accent2" w:themeShade="BF"/>
          <w:sz w:val="24"/>
          <w:szCs w:val="24"/>
          <w:highlight w:val="cyan"/>
        </w:rPr>
        <w:t>Real interest rate</w:t>
      </w:r>
      <w:r w:rsidRPr="0073646B">
        <w:rPr>
          <w:sz w:val="24"/>
          <w:szCs w:val="24"/>
          <w:highlight w:val="cyan"/>
        </w:rPr>
        <w:t xml:space="preserve">= </w:t>
      </w:r>
      <w:r w:rsidRPr="0073646B">
        <w:rPr>
          <w:color w:val="2F5496" w:themeColor="accent1" w:themeShade="BF"/>
          <w:sz w:val="24"/>
          <w:szCs w:val="24"/>
          <w:highlight w:val="cyan"/>
        </w:rPr>
        <w:t xml:space="preserve">Nominal interest rate </w:t>
      </w:r>
      <w:r w:rsidRPr="0073646B">
        <w:rPr>
          <w:sz w:val="24"/>
          <w:szCs w:val="24"/>
          <w:highlight w:val="cyan"/>
        </w:rPr>
        <w:t xml:space="preserve">– </w:t>
      </w:r>
      <w:r w:rsidRPr="0073646B">
        <w:rPr>
          <w:color w:val="538135" w:themeColor="accent6" w:themeShade="BF"/>
          <w:sz w:val="24"/>
          <w:szCs w:val="24"/>
          <w:highlight w:val="cyan"/>
        </w:rPr>
        <w:t>inflation rate</w:t>
      </w:r>
    </w:p>
    <w:p w14:paraId="6A776700" w14:textId="14D2FF0C" w:rsidR="00AA1631" w:rsidRDefault="00AA1631" w:rsidP="009C7D4D">
      <w:pPr>
        <w:rPr>
          <w:sz w:val="24"/>
          <w:szCs w:val="24"/>
        </w:rPr>
      </w:pPr>
    </w:p>
    <w:p w14:paraId="7D8F1F89" w14:textId="77777777" w:rsidR="009C7D4D" w:rsidRDefault="009C7D4D" w:rsidP="009C7D4D">
      <w:pPr>
        <w:rPr>
          <w:sz w:val="24"/>
          <w:szCs w:val="24"/>
        </w:rPr>
      </w:pPr>
    </w:p>
    <w:p w14:paraId="7B454FF4" w14:textId="57A86320" w:rsidR="009C7D4D" w:rsidRPr="0073646B" w:rsidRDefault="009C7D4D" w:rsidP="009C7D4D">
      <w:pPr>
        <w:rPr>
          <w:b/>
          <w:sz w:val="24"/>
          <w:szCs w:val="24"/>
        </w:rPr>
      </w:pPr>
      <w:r w:rsidRPr="0073646B">
        <w:rPr>
          <w:b/>
          <w:sz w:val="24"/>
          <w:szCs w:val="24"/>
        </w:rPr>
        <w:lastRenderedPageBreak/>
        <w:t>Chapter 7</w:t>
      </w:r>
    </w:p>
    <w:p w14:paraId="71EFBA82" w14:textId="5418A15F" w:rsidR="009C7D4D" w:rsidRDefault="009C7D4D" w:rsidP="009C7D4D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Productivity-</w:t>
      </w:r>
      <w:r>
        <w:rPr>
          <w:sz w:val="24"/>
          <w:szCs w:val="24"/>
        </w:rPr>
        <w:t xml:space="preserve"> the quantity of goods and services produced from each hour of a worker’s time</w:t>
      </w:r>
    </w:p>
    <w:p w14:paraId="573057EE" w14:textId="15404C38" w:rsidR="009C7D4D" w:rsidRDefault="009C7D4D" w:rsidP="009C7D4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Productivity is determined based on</w:t>
      </w:r>
    </w:p>
    <w:p w14:paraId="5EB8BCF6" w14:textId="7F7F035D" w:rsidR="009C7D4D" w:rsidRDefault="009C7D4D" w:rsidP="009C7D4D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Physical capital- the stock of equipment and structures that are used to produce goods and services</w:t>
      </w:r>
    </w:p>
    <w:p w14:paraId="46FC1311" w14:textId="116BEC08" w:rsidR="009C7D4D" w:rsidRDefault="009C7D4D" w:rsidP="009C7D4D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Human Capital- the knowledge and skills of workers acquired though education, training and experience</w:t>
      </w:r>
    </w:p>
    <w:p w14:paraId="744AA9DF" w14:textId="1E16514B" w:rsidR="009C7D4D" w:rsidRDefault="009C7D4D" w:rsidP="009C7D4D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Natural resources- the inputs into the production of goods and services that are provided by nature, such as land, rivers and mineral deposits</w:t>
      </w:r>
    </w:p>
    <w:p w14:paraId="593970C1" w14:textId="7BB3963B" w:rsidR="009C7D4D" w:rsidRPr="00E46D8C" w:rsidRDefault="009C7D4D" w:rsidP="00E46D8C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E46D8C">
        <w:rPr>
          <w:sz w:val="24"/>
          <w:szCs w:val="24"/>
        </w:rPr>
        <w:t>Technological Knowledge- society’s understanding of the best ways to produce goods and services</w:t>
      </w:r>
    </w:p>
    <w:p w14:paraId="4EF86EE6" w14:textId="11154C7E" w:rsidR="009C7D4D" w:rsidRPr="0073646B" w:rsidRDefault="009C7D4D" w:rsidP="009C7D4D">
      <w:pPr>
        <w:pStyle w:val="ListParagraph"/>
        <w:numPr>
          <w:ilvl w:val="0"/>
          <w:numId w:val="9"/>
        </w:numPr>
        <w:rPr>
          <w:sz w:val="24"/>
          <w:szCs w:val="24"/>
          <w:highlight w:val="cyan"/>
        </w:rPr>
      </w:pPr>
      <w:r w:rsidRPr="0073646B">
        <w:rPr>
          <w:sz w:val="24"/>
          <w:szCs w:val="24"/>
          <w:highlight w:val="cyan"/>
        </w:rPr>
        <w:t>Production Function Y= A F(</w:t>
      </w:r>
      <w:proofErr w:type="gramStart"/>
      <w:r w:rsidRPr="0073646B">
        <w:rPr>
          <w:sz w:val="24"/>
          <w:szCs w:val="24"/>
          <w:highlight w:val="cyan"/>
        </w:rPr>
        <w:t>L,K</w:t>
      </w:r>
      <w:proofErr w:type="gramEnd"/>
      <w:r w:rsidRPr="0073646B">
        <w:rPr>
          <w:sz w:val="24"/>
          <w:szCs w:val="24"/>
          <w:highlight w:val="cyan"/>
        </w:rPr>
        <w:t>,H,N)</w:t>
      </w:r>
    </w:p>
    <w:p w14:paraId="79242B1A" w14:textId="6C55307A" w:rsidR="009C7D4D" w:rsidRDefault="00AA3F2E" w:rsidP="009C7D4D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Y- quantity of output</w:t>
      </w:r>
    </w:p>
    <w:p w14:paraId="1B31A56B" w14:textId="3880A944" w:rsidR="00AA3F2E" w:rsidRDefault="00AA3F2E" w:rsidP="009C7D4D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L- </w:t>
      </w:r>
      <w:r w:rsidR="00F233BB">
        <w:rPr>
          <w:sz w:val="24"/>
          <w:szCs w:val="24"/>
        </w:rPr>
        <w:t>quantity</w:t>
      </w:r>
      <w:r>
        <w:rPr>
          <w:sz w:val="24"/>
          <w:szCs w:val="24"/>
        </w:rPr>
        <w:t xml:space="preserve"> of labour</w:t>
      </w:r>
    </w:p>
    <w:p w14:paraId="38F9FEC9" w14:textId="60240D6E" w:rsidR="00AA3F2E" w:rsidRDefault="00AA3F2E" w:rsidP="009C7D4D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K-physical capital</w:t>
      </w:r>
    </w:p>
    <w:p w14:paraId="6224238E" w14:textId="7B10C87A" w:rsidR="00AA3F2E" w:rsidRDefault="00AA3F2E" w:rsidP="009C7D4D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H-human capital</w:t>
      </w:r>
    </w:p>
    <w:p w14:paraId="4DE7EC07" w14:textId="11643089" w:rsidR="00AA3F2E" w:rsidRDefault="00AA3F2E" w:rsidP="009C7D4D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N- natural resources</w:t>
      </w:r>
    </w:p>
    <w:p w14:paraId="4BA6AC4B" w14:textId="03C62F9D" w:rsidR="00AA3F2E" w:rsidRDefault="00AA3F2E" w:rsidP="009C7D4D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A- technology</w:t>
      </w:r>
    </w:p>
    <w:p w14:paraId="651D4EC8" w14:textId="6E323368" w:rsidR="00AA3F2E" w:rsidRDefault="00AA3F2E" w:rsidP="00AA3F2E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Diminishing returns</w:t>
      </w:r>
      <w:r>
        <w:rPr>
          <w:sz w:val="24"/>
          <w:szCs w:val="24"/>
        </w:rPr>
        <w:t>- The property whereby the benefit from and extra unit of input declines as the quantity of the input increases</w:t>
      </w:r>
    </w:p>
    <w:p w14:paraId="16EB0D8D" w14:textId="2E7F8151" w:rsidR="00AA3F2E" w:rsidRDefault="00AA3F2E" w:rsidP="00AA3F2E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Catch-up effect</w:t>
      </w:r>
      <w:r>
        <w:rPr>
          <w:sz w:val="24"/>
          <w:szCs w:val="24"/>
        </w:rPr>
        <w:t>- the property whereby countries that start off poor tend to grow rapidly than countries that start off rich</w:t>
      </w:r>
    </w:p>
    <w:p w14:paraId="6C90CD3A" w14:textId="648BDDE1" w:rsidR="00AA3F2E" w:rsidRDefault="00AA3F2E" w:rsidP="00AA3F2E">
      <w:pPr>
        <w:rPr>
          <w:sz w:val="24"/>
          <w:szCs w:val="24"/>
        </w:rPr>
      </w:pPr>
    </w:p>
    <w:p w14:paraId="64CBF241" w14:textId="770BF867" w:rsidR="00AA3F2E" w:rsidRPr="0073646B" w:rsidRDefault="00AA3F2E" w:rsidP="00AA3F2E">
      <w:pPr>
        <w:rPr>
          <w:b/>
          <w:sz w:val="24"/>
          <w:szCs w:val="24"/>
        </w:rPr>
      </w:pPr>
      <w:r w:rsidRPr="0073646B">
        <w:rPr>
          <w:b/>
          <w:sz w:val="24"/>
          <w:szCs w:val="24"/>
        </w:rPr>
        <w:t>Chapter 8</w:t>
      </w:r>
    </w:p>
    <w:p w14:paraId="21456CF3" w14:textId="519A1CDB" w:rsidR="00AA3F2E" w:rsidRDefault="00AA3F2E" w:rsidP="00AA3F2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Financial system</w:t>
      </w:r>
      <w:r>
        <w:rPr>
          <w:sz w:val="24"/>
          <w:szCs w:val="24"/>
        </w:rPr>
        <w:t xml:space="preserve">- </w:t>
      </w:r>
      <w:r w:rsidR="006D6127">
        <w:rPr>
          <w:sz w:val="24"/>
          <w:szCs w:val="24"/>
        </w:rPr>
        <w:t>t</w:t>
      </w:r>
      <w:r>
        <w:rPr>
          <w:sz w:val="24"/>
          <w:szCs w:val="24"/>
        </w:rPr>
        <w:t xml:space="preserve">he group of </w:t>
      </w:r>
      <w:r w:rsidR="00D95DCA">
        <w:rPr>
          <w:sz w:val="24"/>
          <w:szCs w:val="24"/>
        </w:rPr>
        <w:t>institutions</w:t>
      </w:r>
      <w:r>
        <w:rPr>
          <w:sz w:val="24"/>
          <w:szCs w:val="24"/>
        </w:rPr>
        <w:t xml:space="preserve"> in the economy that help to match one </w:t>
      </w:r>
      <w:proofErr w:type="gramStart"/>
      <w:r>
        <w:rPr>
          <w:sz w:val="24"/>
          <w:szCs w:val="24"/>
        </w:rPr>
        <w:t>persons</w:t>
      </w:r>
      <w:proofErr w:type="gramEnd"/>
      <w:r>
        <w:rPr>
          <w:sz w:val="24"/>
          <w:szCs w:val="24"/>
        </w:rPr>
        <w:t xml:space="preserve"> savings with another persons investment</w:t>
      </w:r>
    </w:p>
    <w:p w14:paraId="13D6276B" w14:textId="2389D206" w:rsidR="00AA3F2E" w:rsidRDefault="00AA3F2E" w:rsidP="00AA3F2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Financial markets</w:t>
      </w:r>
      <w:r>
        <w:rPr>
          <w:sz w:val="24"/>
          <w:szCs w:val="24"/>
        </w:rPr>
        <w:t>- the financial institutions through which savers provide funds to borrowers</w:t>
      </w:r>
    </w:p>
    <w:p w14:paraId="794AE2AE" w14:textId="6C6C3045" w:rsidR="00AA3F2E" w:rsidRDefault="00AA3F2E" w:rsidP="00AA3F2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Bond</w:t>
      </w:r>
      <w:r>
        <w:rPr>
          <w:sz w:val="24"/>
          <w:szCs w:val="24"/>
        </w:rPr>
        <w:t>- a certificate of indebtedness</w:t>
      </w:r>
    </w:p>
    <w:p w14:paraId="0D84C5C6" w14:textId="454A36F4" w:rsidR="00AA3F2E" w:rsidRDefault="00AA3F2E" w:rsidP="00AA3F2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Stock-</w:t>
      </w:r>
      <w:r>
        <w:rPr>
          <w:sz w:val="24"/>
          <w:szCs w:val="24"/>
        </w:rPr>
        <w:t xml:space="preserve"> a claim to partial ownership in a firm</w:t>
      </w:r>
    </w:p>
    <w:p w14:paraId="4B2B1644" w14:textId="0A100AF1" w:rsidR="00AA3F2E" w:rsidRDefault="006D6127" w:rsidP="00AA3F2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Financial intermediaries</w:t>
      </w:r>
      <w:r>
        <w:rPr>
          <w:sz w:val="24"/>
          <w:szCs w:val="24"/>
        </w:rPr>
        <w:t>- financial institutions through which savers can indirectly provide funds to borrowers</w:t>
      </w:r>
    </w:p>
    <w:p w14:paraId="24806B16" w14:textId="0C100A70" w:rsidR="006D6127" w:rsidRDefault="006D6127" w:rsidP="00AA3F2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Mutual funds</w:t>
      </w:r>
      <w:r>
        <w:rPr>
          <w:sz w:val="24"/>
          <w:szCs w:val="24"/>
        </w:rPr>
        <w:t>- an institution that sells shares to the public and uses the proceeds to buy a portfolio of stocks and bonds.</w:t>
      </w:r>
    </w:p>
    <w:p w14:paraId="5E6D2BA6" w14:textId="6B3B93F2" w:rsidR="006D6127" w:rsidRDefault="006D6127" w:rsidP="00AA3F2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National saving</w:t>
      </w:r>
      <w:r>
        <w:rPr>
          <w:sz w:val="24"/>
          <w:szCs w:val="24"/>
        </w:rPr>
        <w:t xml:space="preserve">- The total income in the economy that remains after paying for consumption and government purchases. </w:t>
      </w:r>
    </w:p>
    <w:p w14:paraId="67A79B9B" w14:textId="39F24C9C" w:rsidR="006D6127" w:rsidRDefault="006D6127" w:rsidP="006D6127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 S = </w:t>
      </w:r>
      <w:proofErr w:type="gramStart"/>
      <w:r>
        <w:rPr>
          <w:sz w:val="24"/>
          <w:szCs w:val="24"/>
        </w:rPr>
        <w:t>I  or</w:t>
      </w:r>
      <w:proofErr w:type="gramEnd"/>
      <w:r>
        <w:rPr>
          <w:sz w:val="24"/>
          <w:szCs w:val="24"/>
        </w:rPr>
        <w:t xml:space="preserve">   S= Y – C – G     or     S= (Y – T – C) + (T – G)</w:t>
      </w:r>
    </w:p>
    <w:p w14:paraId="1F71BED6" w14:textId="3FD37151" w:rsidR="006D6127" w:rsidRDefault="006D6127" w:rsidP="006D6127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lastRenderedPageBreak/>
        <w:t>Private savings</w:t>
      </w:r>
      <w:r>
        <w:rPr>
          <w:sz w:val="24"/>
          <w:szCs w:val="24"/>
        </w:rPr>
        <w:t>- the income that households have left after paying for taxes and consumption</w:t>
      </w:r>
    </w:p>
    <w:p w14:paraId="2DAEF68F" w14:textId="008FDB88" w:rsidR="006D6127" w:rsidRDefault="006D6127" w:rsidP="006D6127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Public savings</w:t>
      </w:r>
      <w:r>
        <w:rPr>
          <w:sz w:val="24"/>
          <w:szCs w:val="24"/>
        </w:rPr>
        <w:t>- the tax revenue that the government has left after paying for its spending</w:t>
      </w:r>
    </w:p>
    <w:p w14:paraId="29E5ADA0" w14:textId="5051242E" w:rsidR="006D6127" w:rsidRDefault="006D6127" w:rsidP="006D6127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Budget surplus</w:t>
      </w:r>
      <w:r>
        <w:rPr>
          <w:sz w:val="24"/>
          <w:szCs w:val="24"/>
        </w:rPr>
        <w:t>- an excess of tax revenue over government spending</w:t>
      </w:r>
    </w:p>
    <w:p w14:paraId="13150C80" w14:textId="53E5D852" w:rsidR="006D6127" w:rsidRDefault="006D6127" w:rsidP="006D6127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Budget deficit</w:t>
      </w:r>
      <w:r>
        <w:rPr>
          <w:sz w:val="24"/>
          <w:szCs w:val="24"/>
        </w:rPr>
        <w:t>- a shortage of tax revenue from government spending</w:t>
      </w:r>
    </w:p>
    <w:p w14:paraId="33A892F0" w14:textId="7E1CBE68" w:rsidR="006D6127" w:rsidRDefault="002B7F56" w:rsidP="006D6127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Crowding out-</w:t>
      </w:r>
      <w:r>
        <w:rPr>
          <w:sz w:val="24"/>
          <w:szCs w:val="24"/>
        </w:rPr>
        <w:t xml:space="preserve"> a decrease in investment that results from the government borrowing</w:t>
      </w:r>
    </w:p>
    <w:p w14:paraId="4172B07B" w14:textId="5F066ABD" w:rsidR="002B7F56" w:rsidRDefault="002B7F56" w:rsidP="002B7F56">
      <w:pPr>
        <w:rPr>
          <w:sz w:val="24"/>
          <w:szCs w:val="24"/>
        </w:rPr>
      </w:pPr>
    </w:p>
    <w:p w14:paraId="1439C8F4" w14:textId="438DF636" w:rsidR="002B7F56" w:rsidRPr="0073646B" w:rsidRDefault="002B7F56" w:rsidP="002B7F56">
      <w:pPr>
        <w:rPr>
          <w:b/>
          <w:sz w:val="24"/>
          <w:szCs w:val="24"/>
        </w:rPr>
      </w:pPr>
      <w:r w:rsidRPr="0073646B">
        <w:rPr>
          <w:b/>
          <w:sz w:val="24"/>
          <w:szCs w:val="24"/>
        </w:rPr>
        <w:t>Chapter 9</w:t>
      </w:r>
    </w:p>
    <w:p w14:paraId="382B5D05" w14:textId="0FD56B79" w:rsidR="002B7F56" w:rsidRDefault="002B7F56" w:rsidP="002B7F5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Labour force</w:t>
      </w:r>
      <w:r>
        <w:rPr>
          <w:sz w:val="24"/>
          <w:szCs w:val="24"/>
        </w:rPr>
        <w:t>- the total number of workers including both the employed and unemployed</w:t>
      </w:r>
    </w:p>
    <w:p w14:paraId="0988ACF2" w14:textId="6270BE5C" w:rsidR="002B7F56" w:rsidRPr="0073646B" w:rsidRDefault="00E82BC3" w:rsidP="002B7F56">
      <w:pPr>
        <w:pStyle w:val="ListParagraph"/>
        <w:numPr>
          <w:ilvl w:val="0"/>
          <w:numId w:val="12"/>
        </w:numPr>
        <w:rPr>
          <w:sz w:val="24"/>
          <w:szCs w:val="24"/>
          <w:highlight w:val="cyan"/>
        </w:rPr>
      </w:pPr>
      <w:r w:rsidRPr="0073646B">
        <w:rPr>
          <w:sz w:val="24"/>
          <w:szCs w:val="24"/>
          <w:highlight w:val="cyan"/>
        </w:rPr>
        <w:t>Unemployment</w:t>
      </w:r>
      <w:r w:rsidR="002B7F56" w:rsidRPr="0073646B">
        <w:rPr>
          <w:sz w:val="24"/>
          <w:szCs w:val="24"/>
          <w:highlight w:val="cyan"/>
        </w:rPr>
        <w:t xml:space="preserve"> rate= # of unemployed/ labour force </w:t>
      </w:r>
      <w:r w:rsidRPr="0073646B">
        <w:rPr>
          <w:sz w:val="24"/>
          <w:szCs w:val="24"/>
          <w:highlight w:val="cyan"/>
        </w:rPr>
        <w:t>X</w:t>
      </w:r>
      <w:r w:rsidR="002B7F56" w:rsidRPr="0073646B">
        <w:rPr>
          <w:sz w:val="24"/>
          <w:szCs w:val="24"/>
          <w:highlight w:val="cyan"/>
        </w:rPr>
        <w:t>100</w:t>
      </w:r>
    </w:p>
    <w:p w14:paraId="73FF373C" w14:textId="746B9625" w:rsidR="002B7F56" w:rsidRPr="0073646B" w:rsidRDefault="002B7F56" w:rsidP="002B7F56">
      <w:pPr>
        <w:pStyle w:val="ListParagraph"/>
        <w:numPr>
          <w:ilvl w:val="0"/>
          <w:numId w:val="12"/>
        </w:numPr>
        <w:rPr>
          <w:sz w:val="24"/>
          <w:szCs w:val="24"/>
          <w:highlight w:val="cyan"/>
        </w:rPr>
      </w:pPr>
      <w:r w:rsidRPr="0073646B">
        <w:rPr>
          <w:sz w:val="24"/>
          <w:szCs w:val="24"/>
          <w:highlight w:val="cyan"/>
        </w:rPr>
        <w:t>Labour force participation rate= labour force/ adult population   X 100</w:t>
      </w:r>
    </w:p>
    <w:p w14:paraId="5E6BF82F" w14:textId="66DFD3B8" w:rsidR="002B7F56" w:rsidRDefault="00E82BC3" w:rsidP="002B7F56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Why people are unemployed</w:t>
      </w:r>
    </w:p>
    <w:p w14:paraId="33CA1ACD" w14:textId="6F77813F" w:rsidR="00E82BC3" w:rsidRDefault="00E82BC3" w:rsidP="00E82BC3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Natural rate of unemployment- the unemployment rate the economy natural tends to return to in the long run</w:t>
      </w:r>
    </w:p>
    <w:p w14:paraId="57E7DB2B" w14:textId="417444F9" w:rsidR="00E82BC3" w:rsidRDefault="00E82BC3" w:rsidP="00E82BC3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Cyclical unemployment- the deviation of unemployment from its natural rate</w:t>
      </w:r>
    </w:p>
    <w:p w14:paraId="2486D24F" w14:textId="6FD36804" w:rsidR="00E82BC3" w:rsidRDefault="00E82BC3" w:rsidP="00E82BC3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Frictional unemployment- results because it takes time for workers to search for the jobs that best suit their tastes and skills</w:t>
      </w:r>
    </w:p>
    <w:p w14:paraId="1C4A573E" w14:textId="0194FBA8" w:rsidR="00E82BC3" w:rsidRDefault="00E82BC3" w:rsidP="00E82BC3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Structural unemployment- the number of jobs in some labour markets is insufficient to provide a job for everyone who needs one</w:t>
      </w:r>
    </w:p>
    <w:p w14:paraId="4B8704DE" w14:textId="73D05FB2" w:rsidR="00E82BC3" w:rsidRDefault="00E82BC3" w:rsidP="00E82BC3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Job Search</w:t>
      </w:r>
      <w:r>
        <w:rPr>
          <w:sz w:val="24"/>
          <w:szCs w:val="24"/>
        </w:rPr>
        <w:t>- the process by which workers find jobs suitable for their skills and tastes</w:t>
      </w:r>
    </w:p>
    <w:p w14:paraId="1BF42741" w14:textId="569A5333" w:rsidR="005D650D" w:rsidRDefault="00F233BB" w:rsidP="00E82BC3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Employment</w:t>
      </w:r>
      <w:r w:rsidR="005D650D" w:rsidRPr="0073646B">
        <w:rPr>
          <w:sz w:val="24"/>
          <w:szCs w:val="24"/>
          <w:highlight w:val="yellow"/>
        </w:rPr>
        <w:t xml:space="preserve"> insurance</w:t>
      </w:r>
      <w:r w:rsidR="005D650D">
        <w:rPr>
          <w:sz w:val="24"/>
          <w:szCs w:val="24"/>
        </w:rPr>
        <w:t xml:space="preserve">- government program that partially protects workers income when they </w:t>
      </w:r>
      <w:r>
        <w:rPr>
          <w:sz w:val="24"/>
          <w:szCs w:val="24"/>
        </w:rPr>
        <w:t>became</w:t>
      </w:r>
      <w:r w:rsidR="005D650D">
        <w:rPr>
          <w:sz w:val="24"/>
          <w:szCs w:val="24"/>
        </w:rPr>
        <w:t xml:space="preserve"> unemployed</w:t>
      </w:r>
    </w:p>
    <w:p w14:paraId="4AA4783D" w14:textId="160F457A" w:rsidR="005D650D" w:rsidRDefault="005D650D" w:rsidP="00E82BC3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Minimum Wage Laws</w:t>
      </w:r>
    </w:p>
    <w:p w14:paraId="62E91F27" w14:textId="0FE1E7A0" w:rsidR="005D650D" w:rsidRDefault="005D650D" w:rsidP="005D650D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val="en"/>
        </w:rPr>
        <w:lastRenderedPageBreak/>
        <w:drawing>
          <wp:inline distT="0" distB="0" distL="0" distR="0" wp14:anchorId="46E625B6" wp14:editId="6CE766D4">
            <wp:extent cx="3533775" cy="3238500"/>
            <wp:effectExtent l="0" t="0" r="0" b="0"/>
            <wp:docPr id="1" name="Picture 1" descr="Image result for surplus of labour gragh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rplus of labour gragh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F9E85" w14:textId="2B5F6419" w:rsidR="005D650D" w:rsidRDefault="005D650D" w:rsidP="005D650D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Union-</w:t>
      </w:r>
      <w:r>
        <w:rPr>
          <w:sz w:val="24"/>
          <w:szCs w:val="24"/>
        </w:rPr>
        <w:t xml:space="preserve"> a worker association that bargains with employers over wages and working conditions</w:t>
      </w:r>
    </w:p>
    <w:p w14:paraId="058FECDA" w14:textId="2D81457D" w:rsidR="005D650D" w:rsidRDefault="005D650D" w:rsidP="005D650D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Collective bargaining-</w:t>
      </w:r>
      <w:r>
        <w:rPr>
          <w:sz w:val="24"/>
          <w:szCs w:val="24"/>
        </w:rPr>
        <w:t xml:space="preserve"> the process by which unions and firms agree on the terms of employment</w:t>
      </w:r>
    </w:p>
    <w:p w14:paraId="53539829" w14:textId="50313852" w:rsidR="005D650D" w:rsidRDefault="005D650D" w:rsidP="005D650D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Strike-</w:t>
      </w:r>
      <w:r w:rsidR="00716661">
        <w:rPr>
          <w:sz w:val="24"/>
          <w:szCs w:val="24"/>
        </w:rPr>
        <w:t xml:space="preserve"> The organized withdrawal of labour from a firm by the union</w:t>
      </w:r>
    </w:p>
    <w:p w14:paraId="654C69DF" w14:textId="6941EE0D" w:rsidR="00716661" w:rsidRDefault="00716661" w:rsidP="005D650D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Efficient wages</w:t>
      </w:r>
      <w:r>
        <w:rPr>
          <w:sz w:val="24"/>
          <w:szCs w:val="24"/>
        </w:rPr>
        <w:t xml:space="preserve">- above equilibrium wages paid by a firm </w:t>
      </w: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increase worker productivity</w:t>
      </w:r>
    </w:p>
    <w:p w14:paraId="4E7D38CE" w14:textId="3F3AB454" w:rsidR="00716661" w:rsidRDefault="00716661" w:rsidP="00716661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Worker health</w:t>
      </w:r>
    </w:p>
    <w:p w14:paraId="4A24D6FA" w14:textId="100B0FE1" w:rsidR="00716661" w:rsidRDefault="00716661" w:rsidP="00716661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Worker turnover</w:t>
      </w:r>
    </w:p>
    <w:p w14:paraId="136CDA05" w14:textId="541208D5" w:rsidR="00716661" w:rsidRDefault="00716661" w:rsidP="00716661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Worker effort</w:t>
      </w:r>
    </w:p>
    <w:p w14:paraId="52E9BF80" w14:textId="117C9144" w:rsidR="00716661" w:rsidRDefault="00716661" w:rsidP="00716661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Worker quality</w:t>
      </w:r>
    </w:p>
    <w:p w14:paraId="72DD8CC1" w14:textId="272A23FF" w:rsidR="00716661" w:rsidRDefault="00716661" w:rsidP="00716661">
      <w:pPr>
        <w:rPr>
          <w:sz w:val="24"/>
          <w:szCs w:val="24"/>
        </w:rPr>
      </w:pPr>
    </w:p>
    <w:p w14:paraId="16B3BC20" w14:textId="62096CE1" w:rsidR="00716661" w:rsidRPr="0073646B" w:rsidRDefault="00716661" w:rsidP="00716661">
      <w:pPr>
        <w:rPr>
          <w:b/>
          <w:sz w:val="24"/>
          <w:szCs w:val="24"/>
        </w:rPr>
      </w:pPr>
      <w:r w:rsidRPr="0073646B">
        <w:rPr>
          <w:b/>
          <w:sz w:val="24"/>
          <w:szCs w:val="24"/>
        </w:rPr>
        <w:t>Chapter 10</w:t>
      </w:r>
    </w:p>
    <w:p w14:paraId="1EA2CD5B" w14:textId="1D29A3E5" w:rsidR="00716661" w:rsidRDefault="00716661" w:rsidP="00716661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Money-</w:t>
      </w:r>
      <w:r>
        <w:rPr>
          <w:sz w:val="24"/>
          <w:szCs w:val="24"/>
        </w:rPr>
        <w:t xml:space="preserve"> the set of assets in an economy that people </w:t>
      </w:r>
      <w:r w:rsidR="00FA2106">
        <w:rPr>
          <w:sz w:val="24"/>
          <w:szCs w:val="24"/>
        </w:rPr>
        <w:t>regularly</w:t>
      </w:r>
      <w:r>
        <w:rPr>
          <w:sz w:val="24"/>
          <w:szCs w:val="24"/>
        </w:rPr>
        <w:t xml:space="preserve"> use </w:t>
      </w:r>
      <w:r w:rsidR="00FA2106">
        <w:rPr>
          <w:sz w:val="24"/>
          <w:szCs w:val="24"/>
        </w:rPr>
        <w:t>to buy goods and services from other people</w:t>
      </w:r>
    </w:p>
    <w:p w14:paraId="61813BF7" w14:textId="3A56EBDE" w:rsidR="00FA2106" w:rsidRDefault="00FA2106" w:rsidP="00716661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Medium of exchange-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an item buyers</w:t>
      </w:r>
      <w:proofErr w:type="gramEnd"/>
      <w:r>
        <w:rPr>
          <w:sz w:val="24"/>
          <w:szCs w:val="24"/>
        </w:rPr>
        <w:t xml:space="preserve"> give to sellers when the want to purchase goods or services</w:t>
      </w:r>
    </w:p>
    <w:p w14:paraId="33A36FC7" w14:textId="0054F8DB" w:rsidR="00FA2106" w:rsidRDefault="00FA2106" w:rsidP="00716661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Store of Value-</w:t>
      </w:r>
      <w:r>
        <w:rPr>
          <w:sz w:val="24"/>
          <w:szCs w:val="24"/>
        </w:rPr>
        <w:t xml:space="preserve"> an item that people can use to transfer purchasing power from the present to the future</w:t>
      </w:r>
    </w:p>
    <w:p w14:paraId="56DBAC05" w14:textId="2F0E9E8E" w:rsidR="00FA2106" w:rsidRDefault="00FA2106" w:rsidP="00716661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Liquidity</w:t>
      </w:r>
      <w:r>
        <w:rPr>
          <w:sz w:val="24"/>
          <w:szCs w:val="24"/>
        </w:rPr>
        <w:t xml:space="preserve">- the ease with which an asset can be converted into the </w:t>
      </w:r>
      <w:r w:rsidR="00F233BB">
        <w:rPr>
          <w:sz w:val="24"/>
          <w:szCs w:val="24"/>
        </w:rPr>
        <w:t>economy’s</w:t>
      </w:r>
      <w:r>
        <w:rPr>
          <w:sz w:val="24"/>
          <w:szCs w:val="24"/>
        </w:rPr>
        <w:t xml:space="preserve"> medium of exchange</w:t>
      </w:r>
    </w:p>
    <w:p w14:paraId="0C4F9196" w14:textId="5DD8E640" w:rsidR="00FA2106" w:rsidRDefault="00FA2106" w:rsidP="00716661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Types of money</w:t>
      </w:r>
    </w:p>
    <w:p w14:paraId="6505FE30" w14:textId="2DB7B8FC" w:rsidR="00FA2106" w:rsidRDefault="00FA2106" w:rsidP="00FA2106">
      <w:pPr>
        <w:pStyle w:val="ListParagraph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Commodity money- money which takes form of a commodity with intrinsic value</w:t>
      </w:r>
    </w:p>
    <w:p w14:paraId="7C405A09" w14:textId="0D1097B0" w:rsidR="00FA2106" w:rsidRDefault="00FA2106" w:rsidP="00FA2106">
      <w:pPr>
        <w:pStyle w:val="ListParagraph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Flat money- money without intrinsic value that is used as money because of a government decree</w:t>
      </w:r>
    </w:p>
    <w:p w14:paraId="5097E2A6" w14:textId="1DA10B88" w:rsidR="00FA2106" w:rsidRDefault="00FA2106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Currency-</w:t>
      </w:r>
      <w:r>
        <w:rPr>
          <w:sz w:val="24"/>
          <w:szCs w:val="24"/>
        </w:rPr>
        <w:t xml:space="preserve"> the paper bills and coins in the hands of the public</w:t>
      </w:r>
    </w:p>
    <w:p w14:paraId="12632FBB" w14:textId="29814A2E" w:rsidR="00FA2106" w:rsidRDefault="00FA2106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Demand deposits</w:t>
      </w:r>
      <w:r>
        <w:rPr>
          <w:sz w:val="24"/>
          <w:szCs w:val="24"/>
        </w:rPr>
        <w:t xml:space="preserve">- balances in bank accounts that </w:t>
      </w:r>
      <w:r w:rsidR="00F233BB">
        <w:rPr>
          <w:sz w:val="24"/>
          <w:szCs w:val="24"/>
        </w:rPr>
        <w:t>depositors</w:t>
      </w:r>
      <w:r>
        <w:rPr>
          <w:sz w:val="24"/>
          <w:szCs w:val="24"/>
        </w:rPr>
        <w:t xml:space="preserve"> can access on demand by writing a cheque or using a card</w:t>
      </w:r>
    </w:p>
    <w:p w14:paraId="0E1F836E" w14:textId="3909073F" w:rsidR="00FA2106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Central Bank-</w:t>
      </w:r>
      <w:r>
        <w:rPr>
          <w:sz w:val="24"/>
          <w:szCs w:val="24"/>
        </w:rPr>
        <w:t xml:space="preserve"> an institution designed to regulate the quantity of money in the economy (bank of Canada)</w:t>
      </w:r>
    </w:p>
    <w:p w14:paraId="2A67D1FB" w14:textId="136B3B81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Money supply</w:t>
      </w:r>
      <w:r>
        <w:rPr>
          <w:sz w:val="24"/>
          <w:szCs w:val="24"/>
        </w:rPr>
        <w:t xml:space="preserve">- the quantity of money </w:t>
      </w:r>
      <w:r w:rsidR="00F233BB">
        <w:rPr>
          <w:sz w:val="24"/>
          <w:szCs w:val="24"/>
        </w:rPr>
        <w:t>availably</w:t>
      </w:r>
      <w:r>
        <w:rPr>
          <w:sz w:val="24"/>
          <w:szCs w:val="24"/>
        </w:rPr>
        <w:t xml:space="preserve"> in the economy</w:t>
      </w:r>
    </w:p>
    <w:p w14:paraId="631536C2" w14:textId="27AE6960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Monetary policy</w:t>
      </w:r>
      <w:r>
        <w:rPr>
          <w:sz w:val="24"/>
          <w:szCs w:val="24"/>
        </w:rPr>
        <w:t>- the setting of the money supply by the policymakers in the central bank</w:t>
      </w:r>
    </w:p>
    <w:p w14:paraId="690D50C7" w14:textId="6E1D0B33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Reserves-</w:t>
      </w:r>
      <w:r>
        <w:rPr>
          <w:sz w:val="24"/>
          <w:szCs w:val="24"/>
        </w:rPr>
        <w:t xml:space="preserve"> deposits the bank has received but have not loaned out</w:t>
      </w:r>
    </w:p>
    <w:p w14:paraId="6B438BD3" w14:textId="50AB7025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Fractional reserve banking-</w:t>
      </w:r>
      <w:r>
        <w:rPr>
          <w:sz w:val="24"/>
          <w:szCs w:val="24"/>
        </w:rPr>
        <w:t xml:space="preserve"> a banking system in which banks hold only a fraction of the deposits as reserves</w:t>
      </w:r>
    </w:p>
    <w:p w14:paraId="5BFA2457" w14:textId="3A91590A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Reserve ratio-</w:t>
      </w:r>
      <w:r>
        <w:rPr>
          <w:sz w:val="24"/>
          <w:szCs w:val="24"/>
        </w:rPr>
        <w:t xml:space="preserve"> the fraction of deposits that banks hold as reserves</w:t>
      </w:r>
    </w:p>
    <w:p w14:paraId="7511B643" w14:textId="567C613B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Money multiplier-</w:t>
      </w:r>
      <w:r>
        <w:rPr>
          <w:sz w:val="24"/>
          <w:szCs w:val="24"/>
        </w:rPr>
        <w:t xml:space="preserve"> the amount of money the banking system generates with each dollar of reserves</w:t>
      </w:r>
    </w:p>
    <w:p w14:paraId="7CAAF995" w14:textId="4BC198A6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Bank capital-</w:t>
      </w:r>
      <w:r>
        <w:rPr>
          <w:sz w:val="24"/>
          <w:szCs w:val="24"/>
        </w:rPr>
        <w:t xml:space="preserve"> the resources </w:t>
      </w:r>
      <w:r w:rsidR="00F233BB">
        <w:rPr>
          <w:sz w:val="24"/>
          <w:szCs w:val="24"/>
        </w:rPr>
        <w:t>a banks owner</w:t>
      </w:r>
      <w:r>
        <w:rPr>
          <w:sz w:val="24"/>
          <w:szCs w:val="24"/>
        </w:rPr>
        <w:t xml:space="preserve"> have out into the institution</w:t>
      </w:r>
    </w:p>
    <w:p w14:paraId="373DDA62" w14:textId="3B0C7137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Leverage-</w:t>
      </w:r>
      <w:r>
        <w:rPr>
          <w:sz w:val="24"/>
          <w:szCs w:val="24"/>
        </w:rPr>
        <w:t xml:space="preserve"> the use of borrowed money to supplement funds for purpose of investment</w:t>
      </w:r>
    </w:p>
    <w:p w14:paraId="6760300F" w14:textId="3327CF31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Leverage ratio-</w:t>
      </w:r>
      <w:r>
        <w:rPr>
          <w:sz w:val="24"/>
          <w:szCs w:val="24"/>
        </w:rPr>
        <w:t xml:space="preserve"> the ratio of assets to bank capital</w:t>
      </w:r>
    </w:p>
    <w:p w14:paraId="194466D1" w14:textId="7749B4CD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Capital requirement-</w:t>
      </w:r>
      <w:r>
        <w:rPr>
          <w:sz w:val="24"/>
          <w:szCs w:val="24"/>
        </w:rPr>
        <w:t xml:space="preserve"> a government regulation specifying a minimum amount of bank capital</w:t>
      </w:r>
    </w:p>
    <w:p w14:paraId="61AA175A" w14:textId="2AA8A928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Bank rate-</w:t>
      </w:r>
      <w:r>
        <w:rPr>
          <w:sz w:val="24"/>
          <w:szCs w:val="24"/>
        </w:rPr>
        <w:t xml:space="preserve"> the interest rate charged by the bank of Canada on loans to the </w:t>
      </w:r>
      <w:r w:rsidR="00F233BB">
        <w:rPr>
          <w:sz w:val="24"/>
          <w:szCs w:val="24"/>
        </w:rPr>
        <w:t>commercial</w:t>
      </w:r>
      <w:r>
        <w:rPr>
          <w:sz w:val="24"/>
          <w:szCs w:val="24"/>
        </w:rPr>
        <w:t xml:space="preserve"> banks</w:t>
      </w:r>
    </w:p>
    <w:p w14:paraId="10524068" w14:textId="558EAA32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Overnight rate-</w:t>
      </w:r>
      <w:r w:rsidRPr="0073646B">
        <w:rPr>
          <w:sz w:val="24"/>
          <w:szCs w:val="24"/>
        </w:rPr>
        <w:t xml:space="preserve"> the interest</w:t>
      </w:r>
      <w:r>
        <w:rPr>
          <w:sz w:val="24"/>
          <w:szCs w:val="24"/>
        </w:rPr>
        <w:t xml:space="preserve"> rate on very </w:t>
      </w:r>
      <w:r w:rsidR="00F233BB">
        <w:rPr>
          <w:sz w:val="24"/>
          <w:szCs w:val="24"/>
        </w:rPr>
        <w:t>short-term</w:t>
      </w:r>
      <w:r>
        <w:rPr>
          <w:sz w:val="24"/>
          <w:szCs w:val="24"/>
        </w:rPr>
        <w:t xml:space="preserve"> loans between commercial banks</w:t>
      </w:r>
    </w:p>
    <w:p w14:paraId="5DDFBB9E" w14:textId="3CC029BA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Open market operations-</w:t>
      </w:r>
      <w:r>
        <w:rPr>
          <w:sz w:val="24"/>
          <w:szCs w:val="24"/>
        </w:rPr>
        <w:t xml:space="preserve"> the purchase or sale of government of Canada bonds by the bank of </w:t>
      </w:r>
      <w:r w:rsidR="00F233BB">
        <w:rPr>
          <w:sz w:val="24"/>
          <w:szCs w:val="24"/>
        </w:rPr>
        <w:t>Canada</w:t>
      </w:r>
    </w:p>
    <w:p w14:paraId="44B136AB" w14:textId="32D55C2D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Quantitative easing-</w:t>
      </w:r>
      <w:r>
        <w:rPr>
          <w:sz w:val="24"/>
          <w:szCs w:val="24"/>
        </w:rPr>
        <w:t xml:space="preserve"> the purchase and sale by the central bank of nongovernment securities or government securities with long term maturity</w:t>
      </w:r>
    </w:p>
    <w:p w14:paraId="3E3DEB9C" w14:textId="23114483" w:rsidR="00276330" w:rsidRDefault="00276330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 xml:space="preserve">Foreign exchange market </w:t>
      </w:r>
      <w:r w:rsidR="00F233BB" w:rsidRPr="0073646B">
        <w:rPr>
          <w:sz w:val="24"/>
          <w:szCs w:val="24"/>
          <w:highlight w:val="yellow"/>
        </w:rPr>
        <w:t>operations-</w:t>
      </w:r>
      <w:r w:rsidR="00F233BB">
        <w:rPr>
          <w:sz w:val="24"/>
          <w:szCs w:val="24"/>
        </w:rPr>
        <w:t xml:space="preserve"> purchase or sale of foreign money by the bank of Canada</w:t>
      </w:r>
    </w:p>
    <w:p w14:paraId="37304400" w14:textId="1D314015" w:rsidR="00F233BB" w:rsidRDefault="00F233BB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Sterilization</w:t>
      </w:r>
      <w:r>
        <w:rPr>
          <w:sz w:val="24"/>
          <w:szCs w:val="24"/>
        </w:rPr>
        <w:t>- process of offsetting Foreign exchange market operations with open market operations so that the effect on the money supply is cancelled out</w:t>
      </w:r>
    </w:p>
    <w:p w14:paraId="05741B22" w14:textId="69E56749" w:rsidR="00F233BB" w:rsidRDefault="00F233BB" w:rsidP="00FA210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Reserve requirements-</w:t>
      </w:r>
      <w:r>
        <w:rPr>
          <w:sz w:val="24"/>
          <w:szCs w:val="24"/>
        </w:rPr>
        <w:t xml:space="preserve"> regulations on the minimum amount of reserves that banks must hold against deposits</w:t>
      </w:r>
    </w:p>
    <w:p w14:paraId="359884E9" w14:textId="2FD444D4" w:rsidR="00F233BB" w:rsidRDefault="00F233BB" w:rsidP="00F233BB">
      <w:pPr>
        <w:rPr>
          <w:sz w:val="24"/>
          <w:szCs w:val="24"/>
        </w:rPr>
      </w:pPr>
    </w:p>
    <w:p w14:paraId="7D613435" w14:textId="151CC221" w:rsidR="0073646B" w:rsidRDefault="0073646B" w:rsidP="00F233BB">
      <w:pPr>
        <w:rPr>
          <w:sz w:val="24"/>
          <w:szCs w:val="24"/>
        </w:rPr>
      </w:pPr>
    </w:p>
    <w:p w14:paraId="0B501C9F" w14:textId="1B66AED2" w:rsidR="0073646B" w:rsidRDefault="0073646B" w:rsidP="00F233BB">
      <w:pPr>
        <w:rPr>
          <w:sz w:val="24"/>
          <w:szCs w:val="24"/>
        </w:rPr>
      </w:pPr>
    </w:p>
    <w:p w14:paraId="4D4D6476" w14:textId="77777777" w:rsidR="0073646B" w:rsidRDefault="0073646B" w:rsidP="00F233BB">
      <w:pPr>
        <w:rPr>
          <w:sz w:val="24"/>
          <w:szCs w:val="24"/>
        </w:rPr>
      </w:pPr>
    </w:p>
    <w:p w14:paraId="4C9C4DE6" w14:textId="342D9035" w:rsidR="00F233BB" w:rsidRPr="0073646B" w:rsidRDefault="00F233BB" w:rsidP="00F233BB">
      <w:pPr>
        <w:rPr>
          <w:b/>
          <w:sz w:val="24"/>
          <w:szCs w:val="24"/>
        </w:rPr>
      </w:pPr>
      <w:r w:rsidRPr="0073646B">
        <w:rPr>
          <w:b/>
          <w:sz w:val="24"/>
          <w:szCs w:val="24"/>
        </w:rPr>
        <w:lastRenderedPageBreak/>
        <w:t>Chapter 11</w:t>
      </w:r>
    </w:p>
    <w:p w14:paraId="5301FFF8" w14:textId="3A67081B" w:rsidR="00F233BB" w:rsidRDefault="00594B55" w:rsidP="00F233BB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rFonts w:ascii="Arial" w:hAnsi="Arial" w:cs="Arial"/>
          <w:noProof/>
          <w:color w:val="001BA0"/>
          <w:sz w:val="20"/>
          <w:szCs w:val="20"/>
          <w:lang w:val="en"/>
        </w:rPr>
        <w:drawing>
          <wp:inline distT="0" distB="0" distL="0" distR="0" wp14:anchorId="3D6B7206" wp14:editId="54B86DF0">
            <wp:extent cx="2533650" cy="1895475"/>
            <wp:effectExtent l="0" t="0" r="0" b="9525"/>
            <wp:docPr id="2" name="Picture 2" descr="Image result for supply and demand for mon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upply and demand for mon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A85AB" w14:textId="77777777" w:rsidR="000123E9" w:rsidRDefault="000123E9" w:rsidP="00F233BB">
      <w:pPr>
        <w:pStyle w:val="ListParagraph"/>
        <w:numPr>
          <w:ilvl w:val="0"/>
          <w:numId w:val="17"/>
        </w:numPr>
        <w:rPr>
          <w:sz w:val="24"/>
          <w:szCs w:val="24"/>
        </w:rPr>
      </w:pPr>
    </w:p>
    <w:p w14:paraId="1DAEBC0B" w14:textId="0A46F2E7" w:rsidR="00594B55" w:rsidRDefault="000123E9" w:rsidP="000123E9">
      <w:pPr>
        <w:pStyle w:val="ListParagrap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val="en"/>
        </w:rPr>
        <w:drawing>
          <wp:inline distT="0" distB="0" distL="0" distR="0" wp14:anchorId="48961D77" wp14:editId="6457E9B5">
            <wp:extent cx="5943600" cy="3334215"/>
            <wp:effectExtent l="0" t="0" r="0" b="0"/>
            <wp:docPr id="3" name="Picture 3" descr="Image result for supply and demand for m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upply and demand for mon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12C1B" w14:textId="7F65FDBE" w:rsidR="000123E9" w:rsidRDefault="000123E9" w:rsidP="000123E9">
      <w:pPr>
        <w:pStyle w:val="ListParagraph"/>
        <w:rPr>
          <w:sz w:val="24"/>
          <w:szCs w:val="24"/>
        </w:rPr>
      </w:pPr>
    </w:p>
    <w:p w14:paraId="06C45E7C" w14:textId="63AC4CCF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Quantity of money theory-</w:t>
      </w:r>
      <w:r>
        <w:rPr>
          <w:sz w:val="24"/>
          <w:szCs w:val="24"/>
        </w:rPr>
        <w:t xml:space="preserve"> the quantity of money available determines the price level and the growth rate in the quantity of money determines the inflation rate</w:t>
      </w:r>
    </w:p>
    <w:p w14:paraId="640B7D6F" w14:textId="65A67695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Nominal variables</w:t>
      </w:r>
      <w:r>
        <w:rPr>
          <w:sz w:val="24"/>
          <w:szCs w:val="24"/>
        </w:rPr>
        <w:t>-variables measured in monetary units</w:t>
      </w:r>
    </w:p>
    <w:p w14:paraId="3E201689" w14:textId="1EECCC80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Real variables-</w:t>
      </w:r>
      <w:r>
        <w:rPr>
          <w:sz w:val="24"/>
          <w:szCs w:val="24"/>
        </w:rPr>
        <w:t xml:space="preserve"> variables measured in physical units</w:t>
      </w:r>
    </w:p>
    <w:p w14:paraId="7D6E0371" w14:textId="153A25C3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Classical dichotomy-</w:t>
      </w:r>
      <w:r>
        <w:rPr>
          <w:sz w:val="24"/>
          <w:szCs w:val="24"/>
        </w:rPr>
        <w:t xml:space="preserve"> the theoretical separation of nominal and real variables</w:t>
      </w:r>
    </w:p>
    <w:p w14:paraId="72C772E4" w14:textId="4D0E5917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Monetary neutrality-</w:t>
      </w:r>
      <w:r>
        <w:rPr>
          <w:sz w:val="24"/>
          <w:szCs w:val="24"/>
        </w:rPr>
        <w:t xml:space="preserve"> the proposition that changes in the money supply do not affect real variables</w:t>
      </w:r>
    </w:p>
    <w:p w14:paraId="3A7CA0BF" w14:textId="29D08463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Velocity of money</w:t>
      </w:r>
      <w:r>
        <w:rPr>
          <w:sz w:val="24"/>
          <w:szCs w:val="24"/>
        </w:rPr>
        <w:t xml:space="preserve">- the rate at which money changes hands    </w:t>
      </w:r>
      <w:r w:rsidRPr="00C34B52">
        <w:rPr>
          <w:sz w:val="24"/>
          <w:szCs w:val="24"/>
          <w:highlight w:val="cyan"/>
        </w:rPr>
        <w:t>V = (P X Y)/M</w:t>
      </w:r>
    </w:p>
    <w:p w14:paraId="3F738130" w14:textId="2C484F5F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Quantity equation</w:t>
      </w:r>
      <w:r>
        <w:rPr>
          <w:sz w:val="24"/>
          <w:szCs w:val="24"/>
        </w:rPr>
        <w:t xml:space="preserve">- the </w:t>
      </w:r>
      <w:proofErr w:type="gramStart"/>
      <w:r>
        <w:rPr>
          <w:sz w:val="24"/>
          <w:szCs w:val="24"/>
        </w:rPr>
        <w:t>equation  M</w:t>
      </w:r>
      <w:proofErr w:type="gramEnd"/>
      <w:r>
        <w:rPr>
          <w:sz w:val="24"/>
          <w:szCs w:val="24"/>
        </w:rPr>
        <w:t xml:space="preserve"> X V = P X Y  which relates the quantity of money, the velocity of money and the dollar value of the economy’s output of goods and services</w:t>
      </w:r>
    </w:p>
    <w:p w14:paraId="6D19CBBF" w14:textId="7AFABEBA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Inflation tax</w:t>
      </w:r>
      <w:r>
        <w:rPr>
          <w:sz w:val="24"/>
          <w:szCs w:val="24"/>
        </w:rPr>
        <w:t xml:space="preserve">- the </w:t>
      </w:r>
      <w:r w:rsidR="003607F9">
        <w:rPr>
          <w:sz w:val="24"/>
          <w:szCs w:val="24"/>
        </w:rPr>
        <w:t>revenue</w:t>
      </w:r>
      <w:r>
        <w:rPr>
          <w:sz w:val="24"/>
          <w:szCs w:val="24"/>
        </w:rPr>
        <w:t xml:space="preserve"> the government raises by creating money</w:t>
      </w:r>
    </w:p>
    <w:p w14:paraId="738346F7" w14:textId="3BBE55FF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lastRenderedPageBreak/>
        <w:t>Fisher effect-</w:t>
      </w:r>
      <w:r>
        <w:rPr>
          <w:sz w:val="24"/>
          <w:szCs w:val="24"/>
        </w:rPr>
        <w:t xml:space="preserve"> the one-for-one adjustment of the nominal interest rate to the inflation </w:t>
      </w:r>
      <w:bookmarkStart w:id="0" w:name="_GoBack"/>
      <w:bookmarkEnd w:id="0"/>
      <w:r>
        <w:rPr>
          <w:sz w:val="24"/>
          <w:szCs w:val="24"/>
        </w:rPr>
        <w:t>rate</w:t>
      </w:r>
    </w:p>
    <w:p w14:paraId="0FF5E963" w14:textId="618FD9F2" w:rsidR="000123E9" w:rsidRDefault="003607F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 xml:space="preserve">Shoe </w:t>
      </w:r>
      <w:r w:rsidR="0073646B" w:rsidRPr="0073646B">
        <w:rPr>
          <w:sz w:val="24"/>
          <w:szCs w:val="24"/>
          <w:highlight w:val="yellow"/>
        </w:rPr>
        <w:t>leather</w:t>
      </w:r>
      <w:r w:rsidR="000123E9" w:rsidRPr="0073646B">
        <w:rPr>
          <w:sz w:val="24"/>
          <w:szCs w:val="24"/>
          <w:highlight w:val="yellow"/>
        </w:rPr>
        <w:t xml:space="preserve"> costs-</w:t>
      </w:r>
      <w:r w:rsidR="000123E9">
        <w:rPr>
          <w:sz w:val="24"/>
          <w:szCs w:val="24"/>
        </w:rPr>
        <w:t xml:space="preserve"> the resources wasted when inflation encourages people to reduce their money holdings</w:t>
      </w:r>
    </w:p>
    <w:p w14:paraId="6792A3D3" w14:textId="55762C8F" w:rsidR="000123E9" w:rsidRDefault="000123E9" w:rsidP="000123E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646B">
        <w:rPr>
          <w:sz w:val="24"/>
          <w:szCs w:val="24"/>
          <w:highlight w:val="yellow"/>
        </w:rPr>
        <w:t>Menu costs-</w:t>
      </w:r>
      <w:r>
        <w:rPr>
          <w:sz w:val="24"/>
          <w:szCs w:val="24"/>
        </w:rPr>
        <w:t xml:space="preserve"> the costs of changing prices</w:t>
      </w:r>
    </w:p>
    <w:p w14:paraId="31985ED7" w14:textId="77777777" w:rsidR="000123E9" w:rsidRPr="00F233BB" w:rsidRDefault="000123E9" w:rsidP="0073646B">
      <w:pPr>
        <w:pStyle w:val="ListParagraph"/>
        <w:rPr>
          <w:sz w:val="24"/>
          <w:szCs w:val="24"/>
        </w:rPr>
      </w:pPr>
    </w:p>
    <w:p w14:paraId="3E55B379" w14:textId="742E714A" w:rsidR="002B7F56" w:rsidRDefault="002B7F56" w:rsidP="002B7F56">
      <w:pPr>
        <w:rPr>
          <w:sz w:val="24"/>
          <w:szCs w:val="24"/>
        </w:rPr>
      </w:pPr>
    </w:p>
    <w:sectPr w:rsidR="002B7F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54FD2"/>
    <w:multiLevelType w:val="hybridMultilevel"/>
    <w:tmpl w:val="6CD0082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0681F"/>
    <w:multiLevelType w:val="hybridMultilevel"/>
    <w:tmpl w:val="74FECF4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83ABA"/>
    <w:multiLevelType w:val="hybridMultilevel"/>
    <w:tmpl w:val="7AB860B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83B26"/>
    <w:multiLevelType w:val="hybridMultilevel"/>
    <w:tmpl w:val="3F6ECA7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43B12"/>
    <w:multiLevelType w:val="hybridMultilevel"/>
    <w:tmpl w:val="B7548BF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A5463"/>
    <w:multiLevelType w:val="hybridMultilevel"/>
    <w:tmpl w:val="308CB34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16EF4"/>
    <w:multiLevelType w:val="hybridMultilevel"/>
    <w:tmpl w:val="BDB208E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2C1D1D"/>
    <w:multiLevelType w:val="hybridMultilevel"/>
    <w:tmpl w:val="3242612C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4FC2824"/>
    <w:multiLevelType w:val="hybridMultilevel"/>
    <w:tmpl w:val="3B80FBF0"/>
    <w:lvl w:ilvl="0" w:tplc="10090009">
      <w:start w:val="1"/>
      <w:numFmt w:val="bullet"/>
      <w:lvlText w:val=""/>
      <w:lvlJc w:val="left"/>
      <w:pPr>
        <w:ind w:left="82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126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133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4040" w:hanging="360"/>
      </w:pPr>
      <w:rPr>
        <w:rFonts w:ascii="Wingdings" w:hAnsi="Wingdings" w:hint="default"/>
      </w:rPr>
    </w:lvl>
  </w:abstractNum>
  <w:abstractNum w:abstractNumId="9" w15:restartNumberingAfterBreak="0">
    <w:nsid w:val="4DF873C2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3163DFD"/>
    <w:multiLevelType w:val="hybridMultilevel"/>
    <w:tmpl w:val="4D8C63E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0456F"/>
    <w:multiLevelType w:val="hybridMultilevel"/>
    <w:tmpl w:val="CDA273B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D05CD7"/>
    <w:multiLevelType w:val="hybridMultilevel"/>
    <w:tmpl w:val="D81A177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AC1006"/>
    <w:multiLevelType w:val="hybridMultilevel"/>
    <w:tmpl w:val="AB6CFEB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9B7292"/>
    <w:multiLevelType w:val="hybridMultilevel"/>
    <w:tmpl w:val="3F8ADE7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4E16CC"/>
    <w:multiLevelType w:val="hybridMultilevel"/>
    <w:tmpl w:val="9B78CC1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AB31D0"/>
    <w:multiLevelType w:val="hybridMultilevel"/>
    <w:tmpl w:val="4BF6A460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8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0"/>
  </w:num>
  <w:num w:numId="9">
    <w:abstractNumId w:val="12"/>
  </w:num>
  <w:num w:numId="10">
    <w:abstractNumId w:val="1"/>
  </w:num>
  <w:num w:numId="11">
    <w:abstractNumId w:val="5"/>
  </w:num>
  <w:num w:numId="12">
    <w:abstractNumId w:val="14"/>
  </w:num>
  <w:num w:numId="13">
    <w:abstractNumId w:val="11"/>
  </w:num>
  <w:num w:numId="14">
    <w:abstractNumId w:val="2"/>
  </w:num>
  <w:num w:numId="15">
    <w:abstractNumId w:val="13"/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A8A"/>
    <w:rsid w:val="000123E9"/>
    <w:rsid w:val="00054D70"/>
    <w:rsid w:val="001C215B"/>
    <w:rsid w:val="002226AE"/>
    <w:rsid w:val="00276330"/>
    <w:rsid w:val="002B7F56"/>
    <w:rsid w:val="002D4A46"/>
    <w:rsid w:val="003607F9"/>
    <w:rsid w:val="00480429"/>
    <w:rsid w:val="00594B55"/>
    <w:rsid w:val="005D650D"/>
    <w:rsid w:val="00666153"/>
    <w:rsid w:val="006D6127"/>
    <w:rsid w:val="00716661"/>
    <w:rsid w:val="0073646B"/>
    <w:rsid w:val="00902107"/>
    <w:rsid w:val="009C7D4D"/>
    <w:rsid w:val="00A8007A"/>
    <w:rsid w:val="00AA1631"/>
    <w:rsid w:val="00AA3F2E"/>
    <w:rsid w:val="00B85004"/>
    <w:rsid w:val="00C03118"/>
    <w:rsid w:val="00C34B52"/>
    <w:rsid w:val="00D95DCA"/>
    <w:rsid w:val="00DA46CA"/>
    <w:rsid w:val="00DA6E25"/>
    <w:rsid w:val="00DD7121"/>
    <w:rsid w:val="00DF6759"/>
    <w:rsid w:val="00E46D8C"/>
    <w:rsid w:val="00E82BC3"/>
    <w:rsid w:val="00F233BB"/>
    <w:rsid w:val="00F43A8A"/>
    <w:rsid w:val="00FA2106"/>
    <w:rsid w:val="00FB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BD352"/>
  <w15:chartTrackingRefBased/>
  <w15:docId w15:val="{E648AC44-E540-44FE-964F-49BF32A70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3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images/search?view=detailV2&amp;ccid=S8UaXKu8&amp;id=1EE11F03A1B0CCA64BEF5791F204A961EDAA394B&amp;thid=OIP.S8UaXKu8gNzM_Zap5TQF4AHaFj&amp;q=supply+and+demand+for+mone&amp;simid=608045213774186267&amp;selectedIndex=1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12095</TotalTime>
  <Pages>7</Pages>
  <Words>1284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Sprenger</dc:creator>
  <cp:keywords/>
  <dc:description/>
  <cp:lastModifiedBy>Morgan Sprenger</cp:lastModifiedBy>
  <cp:revision>11</cp:revision>
  <dcterms:created xsi:type="dcterms:W3CDTF">2018-02-19T17:20:00Z</dcterms:created>
  <dcterms:modified xsi:type="dcterms:W3CDTF">2018-03-01T21:25:00Z</dcterms:modified>
</cp:coreProperties>
</file>