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B1097" w14:textId="7409F736" w:rsidR="00F62B48" w:rsidRPr="00B017C9" w:rsidRDefault="00736FDC" w:rsidP="00745BDC">
      <w:pPr>
        <w:shd w:val="clear" w:color="auto" w:fill="FFFF00"/>
        <w:rPr>
          <w:sz w:val="16"/>
          <w:szCs w:val="16"/>
          <w:lang w:val="en-CA"/>
        </w:rPr>
      </w:pPr>
      <w:r w:rsidRPr="00B017C9">
        <w:rPr>
          <w:sz w:val="16"/>
          <w:szCs w:val="16"/>
          <w:lang w:val="en-CA"/>
        </w:rPr>
        <w:t>Week 1</w:t>
      </w:r>
      <w:r w:rsidR="0095676F" w:rsidRPr="00B017C9">
        <w:rPr>
          <w:sz w:val="16"/>
          <w:szCs w:val="16"/>
          <w:lang w:val="en-CA"/>
        </w:rPr>
        <w:t xml:space="preserve">: </w:t>
      </w:r>
      <w:r w:rsidR="0095676F" w:rsidRPr="00B017C9">
        <w:rPr>
          <w:rFonts w:ascii="Calibri" w:hAnsi="Calibri"/>
          <w:color w:val="000000" w:themeColor="text1"/>
          <w:sz w:val="16"/>
          <w:szCs w:val="16"/>
          <w:lang w:val="en-CA"/>
        </w:rPr>
        <w:t>Intro to Project Management</w:t>
      </w:r>
    </w:p>
    <w:p w14:paraId="17884FCB" w14:textId="77777777" w:rsidR="00736FDC" w:rsidRPr="00B017C9" w:rsidRDefault="00736FDC" w:rsidP="001524AB">
      <w:pPr>
        <w:pStyle w:val="NoSpacing1"/>
        <w:shd w:val="clear" w:color="auto" w:fill="C5E0B3" w:themeFill="accent6" w:themeFillTint="66"/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>What is a Project?</w:t>
      </w:r>
    </w:p>
    <w:p w14:paraId="2EE6D667" w14:textId="2B0EFBD4" w:rsidR="007869B1" w:rsidRPr="00B017C9" w:rsidRDefault="000D75B8" w:rsidP="007869B1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="00EA17EA"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T</w:t>
      </w:r>
      <w:r w:rsidR="007869B1"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emporary</w:t>
      </w:r>
      <w:r w:rsidR="007869B1"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="00EA17EA" w:rsidRPr="00B017C9">
        <w:rPr>
          <w:rFonts w:ascii="Calibri" w:hAnsi="Calibri"/>
          <w:color w:val="000000" w:themeColor="text1"/>
          <w:sz w:val="16"/>
          <w:szCs w:val="16"/>
          <w:lang w:val="en-CA"/>
        </w:rPr>
        <w:t>activities with a start/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end point that </w:t>
      </w:r>
      <w:r w:rsidR="00EA17EA" w:rsidRPr="00B017C9">
        <w:rPr>
          <w:rFonts w:ascii="Calibri" w:hAnsi="Calibri"/>
          <w:color w:val="000000" w:themeColor="text1"/>
          <w:sz w:val="16"/>
          <w:szCs w:val="16"/>
          <w:lang w:val="en-CA"/>
        </w:rPr>
        <w:t>has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unique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outcome for a specific allocation of resources (i.e. product, service or result).</w:t>
      </w:r>
      <w:r w:rsidR="00EA17EA"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="007869B1" w:rsidRPr="00B017C9">
        <w:rPr>
          <w:rFonts w:ascii="Calibri" w:hAnsi="Calibri"/>
          <w:color w:val="000000" w:themeColor="text1"/>
          <w:sz w:val="16"/>
          <w:szCs w:val="16"/>
          <w:lang w:val="en-CA"/>
        </w:rPr>
        <w:t>May be uncertainties about the outcome</w:t>
      </w:r>
    </w:p>
    <w:p w14:paraId="3FC50C30" w14:textId="77777777" w:rsidR="00745BDC" w:rsidRPr="00B017C9" w:rsidRDefault="007869B1" w:rsidP="007869B1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Undertaken</w:t>
      </w:r>
      <w:r w:rsidR="00745BDC"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at all organizational levels </w:t>
      </w:r>
    </w:p>
    <w:p w14:paraId="11273860" w14:textId="7EDDDD6D" w:rsidR="007869B1" w:rsidRPr="00B017C9" w:rsidRDefault="00745BDC" w:rsidP="007869B1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C</w:t>
      </w:r>
      <w:r w:rsidR="00620FFC" w:rsidRPr="00B017C9">
        <w:rPr>
          <w:rFonts w:ascii="Calibri" w:hAnsi="Calibri"/>
          <w:color w:val="000000" w:themeColor="text1"/>
          <w:sz w:val="16"/>
          <w:szCs w:val="16"/>
          <w:lang w:val="en-CA"/>
        </w:rPr>
        <w:t>an involve any1</w:t>
      </w:r>
      <w:r w:rsidR="007869B1"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and however ma</w:t>
      </w:r>
      <w:r w:rsidR="00620FFC" w:rsidRPr="00B017C9">
        <w:rPr>
          <w:rFonts w:ascii="Calibri" w:hAnsi="Calibri"/>
          <w:color w:val="000000" w:themeColor="text1"/>
          <w:sz w:val="16"/>
          <w:szCs w:val="16"/>
          <w:lang w:val="en-CA"/>
        </w:rPr>
        <w:t>ny ppl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="007869B1" w:rsidRPr="00B017C9">
        <w:rPr>
          <w:rFonts w:ascii="Calibri" w:hAnsi="Calibri"/>
          <w:color w:val="000000" w:themeColor="text1"/>
          <w:sz w:val="16"/>
          <w:szCs w:val="16"/>
          <w:lang w:val="en-CA"/>
        </w:rPr>
        <w:t>(achieve organizational objectives/strategic plans</w:t>
      </w:r>
    </w:p>
    <w:p w14:paraId="28AA72B3" w14:textId="67020E35" w:rsidR="007869B1" w:rsidRPr="00B017C9" w:rsidRDefault="007869B1" w:rsidP="007869B1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Ongoing work effort is NOT A PROJECT b/c it’s generally just a repetitive process </w:t>
      </w:r>
    </w:p>
    <w:p w14:paraId="714C968D" w14:textId="21B509F8" w:rsidR="00745BDC" w:rsidRPr="00B017C9" w:rsidRDefault="007869B1" w:rsidP="00745BDC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• Planned, executed, monitored and controlled</w:t>
      </w:r>
      <w:r w:rsidR="00745BDC" w:rsidRPr="00B017C9">
        <w:rPr>
          <w:sz w:val="16"/>
          <w:szCs w:val="16"/>
        </w:rPr>
        <w:br/>
      </w:r>
      <w:r w:rsidR="00745BDC" w:rsidRPr="00B017C9">
        <w:rPr>
          <w:rFonts w:ascii="Calibri" w:hAnsi="Calibri"/>
          <w:b/>
          <w:sz w:val="16"/>
          <w:szCs w:val="16"/>
          <w:shd w:val="clear" w:color="auto" w:fill="C5E0B3" w:themeFill="accent6" w:themeFillTint="66"/>
        </w:rPr>
        <w:t xml:space="preserve">Life Cycle </w:t>
      </w:r>
      <w:r w:rsidR="008E5DE1" w:rsidRPr="00B017C9">
        <w:rPr>
          <w:rFonts w:ascii="Calibri" w:hAnsi="Calibri"/>
          <w:b/>
          <w:sz w:val="16"/>
          <w:szCs w:val="16"/>
          <w:shd w:val="clear" w:color="auto" w:fill="C5E0B3" w:themeFill="accent6" w:themeFillTint="66"/>
        </w:rPr>
        <w:t>- (S/J CURVES)</w:t>
      </w:r>
    </w:p>
    <w:p w14:paraId="223880DB" w14:textId="1464F36A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sz w:val="16"/>
          <w:szCs w:val="16"/>
          <w:lang w:val="en-CA"/>
        </w:rPr>
        <w:t>Born, grown, wane and die</w:t>
      </w:r>
    </w:p>
    <w:p w14:paraId="6CB41F1B" w14:textId="0D894132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b/>
          <w:sz w:val="16"/>
          <w:szCs w:val="16"/>
          <w:lang w:val="en-CA"/>
        </w:rPr>
        <w:t>S-shaped curve</w:t>
      </w:r>
      <w:r w:rsidR="001052FE" w:rsidRPr="00B017C9">
        <w:rPr>
          <w:rFonts w:ascii="Calibri" w:hAnsi="Calibri"/>
          <w:sz w:val="16"/>
          <w:szCs w:val="16"/>
          <w:lang w:val="en-CA"/>
        </w:rPr>
        <w:t xml:space="preserve"> (start slow</w:t>
      </w:r>
      <w:r w:rsidRPr="00B017C9">
        <w:rPr>
          <w:rFonts w:ascii="Calibri" w:hAnsi="Calibri"/>
          <w:sz w:val="16"/>
          <w:szCs w:val="16"/>
          <w:lang w:val="en-CA"/>
        </w:rPr>
        <w:t xml:space="preserve">, </w:t>
      </w:r>
      <w:r w:rsidR="001052FE" w:rsidRPr="00B017C9">
        <w:rPr>
          <w:rFonts w:ascii="Calibri" w:hAnsi="Calibri"/>
          <w:sz w:val="16"/>
          <w:szCs w:val="16"/>
          <w:lang w:val="en-CA"/>
        </w:rPr>
        <w:t>fast</w:t>
      </w:r>
      <w:r w:rsidRPr="00B017C9">
        <w:rPr>
          <w:rFonts w:ascii="Calibri" w:hAnsi="Calibri"/>
          <w:sz w:val="16"/>
          <w:szCs w:val="16"/>
          <w:lang w:val="en-CA"/>
        </w:rPr>
        <w:t>,</w:t>
      </w:r>
      <w:r w:rsidR="001052FE" w:rsidRPr="00B017C9">
        <w:rPr>
          <w:rFonts w:ascii="Calibri" w:hAnsi="Calibri"/>
          <w:sz w:val="16"/>
          <w:szCs w:val="16"/>
          <w:lang w:val="en-CA"/>
        </w:rPr>
        <w:t xml:space="preserve"> then</w:t>
      </w:r>
      <w:r w:rsidRPr="00B017C9">
        <w:rPr>
          <w:rFonts w:ascii="Calibri" w:hAnsi="Calibri"/>
          <w:sz w:val="16"/>
          <w:szCs w:val="16"/>
          <w:lang w:val="en-CA"/>
        </w:rPr>
        <w:t xml:space="preserve"> finish slowly) i.e. Construction Project</w:t>
      </w:r>
    </w:p>
    <w:p w14:paraId="551A4EEF" w14:textId="73FA418E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sz w:val="16"/>
          <w:szCs w:val="16"/>
          <w:lang w:val="en-CA"/>
        </w:rPr>
        <w:t xml:space="preserve">Other projects follow </w:t>
      </w:r>
      <w:r w:rsidRPr="00B017C9">
        <w:rPr>
          <w:rFonts w:ascii="Calibri" w:hAnsi="Calibri"/>
          <w:b/>
          <w:sz w:val="16"/>
          <w:szCs w:val="16"/>
          <w:lang w:val="en-CA"/>
        </w:rPr>
        <w:t>J-shaped curve</w:t>
      </w:r>
      <w:r w:rsidRPr="00B017C9">
        <w:rPr>
          <w:rFonts w:ascii="Calibri" w:hAnsi="Calibri"/>
          <w:sz w:val="16"/>
          <w:szCs w:val="16"/>
          <w:lang w:val="en-CA"/>
        </w:rPr>
        <w:t xml:space="preserve"> (start slowly, proceed slowly, finish rapidly) i.e. Computer Software Project</w:t>
      </w:r>
    </w:p>
    <w:p w14:paraId="5BEFE238" w14:textId="77777777" w:rsidR="00745BDC" w:rsidRPr="00B017C9" w:rsidRDefault="00745BDC" w:rsidP="00745BDC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• Requires management prioritization for resources</w:t>
      </w:r>
    </w:p>
    <w:p w14:paraId="09E9A7D6" w14:textId="3E17C773" w:rsidR="00745BDC" w:rsidRPr="00B017C9" w:rsidRDefault="00745BDC" w:rsidP="001524AB">
      <w:pPr>
        <w:shd w:val="clear" w:color="auto" w:fill="C5E0B3" w:themeFill="accent6" w:themeFillTint="66"/>
        <w:rPr>
          <w:rFonts w:ascii="Calibri" w:hAnsi="Calibri"/>
          <w:b/>
          <w:color w:val="ED7D31" w:themeColor="accent2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Project Success Factors</w:t>
      </w:r>
      <w:r w:rsidR="001524AB" w:rsidRPr="00B017C9">
        <w:rPr>
          <w:rFonts w:ascii="Calibri" w:hAnsi="Calibri"/>
          <w:b/>
          <w:sz w:val="16"/>
          <w:szCs w:val="16"/>
          <w:lang w:val="en-CA"/>
        </w:rPr>
        <w:t xml:space="preserve"> / </w:t>
      </w:r>
      <w:r w:rsidR="001524AB" w:rsidRPr="00B017C9">
        <w:rPr>
          <w:rFonts w:ascii="Calibri" w:hAnsi="Calibri"/>
          <w:b/>
          <w:color w:val="ED7D31" w:themeColor="accent2"/>
          <w:sz w:val="16"/>
          <w:szCs w:val="16"/>
          <w:lang w:val="en-CA"/>
        </w:rPr>
        <w:t>Impacts of Success</w:t>
      </w:r>
    </w:p>
    <w:p w14:paraId="63D87191" w14:textId="6A764151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sz w:val="16"/>
          <w:szCs w:val="16"/>
          <w:lang w:val="en-CA"/>
        </w:rPr>
        <w:t xml:space="preserve">Is it a project? (due date, requirement, unique outcome? budget, time, </w:t>
      </w:r>
      <w:r w:rsidR="00620FFC" w:rsidRPr="00B017C9">
        <w:rPr>
          <w:rFonts w:ascii="Calibri" w:hAnsi="Calibri"/>
          <w:sz w:val="16"/>
          <w:szCs w:val="16"/>
          <w:lang w:val="en-CA"/>
        </w:rPr>
        <w:t>scope</w:t>
      </w:r>
      <w:r w:rsidRPr="00B017C9">
        <w:rPr>
          <w:rFonts w:ascii="Calibri" w:hAnsi="Calibri"/>
          <w:sz w:val="16"/>
          <w:szCs w:val="16"/>
          <w:lang w:val="en-CA"/>
        </w:rPr>
        <w:t xml:space="preserve">) </w:t>
      </w:r>
    </w:p>
    <w:p w14:paraId="0189A3B1" w14:textId="7AFBE1F5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sz w:val="16"/>
          <w:szCs w:val="16"/>
          <w:lang w:val="en-CA"/>
        </w:rPr>
        <w:t xml:space="preserve">Finish within specific budget </w:t>
      </w:r>
    </w:p>
    <w:p w14:paraId="185972E1" w14:textId="21BD58D6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sz w:val="16"/>
          <w:szCs w:val="16"/>
          <w:lang w:val="en-CA"/>
        </w:rPr>
        <w:t xml:space="preserve">Should be all ready by the date </w:t>
      </w:r>
    </w:p>
    <w:p w14:paraId="1E9C9CD9" w14:textId="7C113243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sz w:val="16"/>
          <w:szCs w:val="16"/>
          <w:lang w:val="en-CA"/>
        </w:rPr>
        <w:t xml:space="preserve">Scope of job is done and </w:t>
      </w:r>
      <w:r w:rsidR="00620FFC" w:rsidRPr="00B017C9">
        <w:rPr>
          <w:rFonts w:ascii="Calibri" w:hAnsi="Calibri"/>
          <w:sz w:val="16"/>
          <w:szCs w:val="16"/>
          <w:lang w:val="en-CA"/>
        </w:rPr>
        <w:t>what’s expected</w:t>
      </w:r>
    </w:p>
    <w:p w14:paraId="314B6497" w14:textId="30CDFB23" w:rsidR="001524AB" w:rsidRPr="00B017C9" w:rsidRDefault="001524AB" w:rsidP="00745BDC">
      <w:pPr>
        <w:rPr>
          <w:rFonts w:ascii="Calibri" w:hAnsi="Calibri"/>
          <w:color w:val="ED7D31" w:themeColor="accent2"/>
          <w:sz w:val="16"/>
          <w:szCs w:val="16"/>
          <w:lang w:val="en-CA"/>
        </w:rPr>
      </w:pPr>
      <w:r w:rsidRPr="00B017C9">
        <w:rPr>
          <w:rFonts w:ascii="Calibri" w:hAnsi="Calibri"/>
          <w:color w:val="ED7D31" w:themeColor="accent2"/>
          <w:sz w:val="16"/>
          <w:szCs w:val="16"/>
          <w:lang w:val="en-CA"/>
        </w:rPr>
        <w:t>Scope-Time-Cost-Resources-Performance-Value</w:t>
      </w:r>
    </w:p>
    <w:p w14:paraId="7939FEC1" w14:textId="6D7829F4" w:rsidR="00745BDC" w:rsidRPr="00B017C9" w:rsidRDefault="001524AB" w:rsidP="001524AB">
      <w:pPr>
        <w:shd w:val="clear" w:color="auto" w:fill="C5E0B3" w:themeFill="accent6" w:themeFillTint="66"/>
        <w:rPr>
          <w:rFonts w:ascii="Calibri" w:hAnsi="Calibri"/>
          <w:b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Project Failure | Factors</w:t>
      </w:r>
    </w:p>
    <w:p w14:paraId="40EF2EB8" w14:textId="5E1224B6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Failure in cost</w:t>
      </w:r>
      <w:r w:rsidR="001524AB" w:rsidRPr="00B017C9">
        <w:rPr>
          <w:rFonts w:ascii="Calibri" w:hAnsi="Calibri"/>
          <w:sz w:val="16"/>
          <w:szCs w:val="16"/>
          <w:lang w:val="en-CA"/>
        </w:rPr>
        <w:t xml:space="preserve"> | Contracts/Legal agreements</w:t>
      </w:r>
    </w:p>
    <w:p w14:paraId="32E02562" w14:textId="0E0263B5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Failure in time</w:t>
      </w:r>
      <w:r w:rsidR="001524AB" w:rsidRPr="00B017C9">
        <w:rPr>
          <w:rFonts w:ascii="Calibri" w:hAnsi="Calibri"/>
          <w:sz w:val="16"/>
          <w:szCs w:val="16"/>
          <w:lang w:val="en-CA"/>
        </w:rPr>
        <w:t xml:space="preserve"> | Politics and Conflicts</w:t>
      </w:r>
    </w:p>
    <w:p w14:paraId="5E13597B" w14:textId="0CB7DC37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Failure in design</w:t>
      </w:r>
      <w:r w:rsidR="001524AB" w:rsidRPr="00B017C9">
        <w:rPr>
          <w:rFonts w:ascii="Calibri" w:hAnsi="Calibri"/>
          <w:sz w:val="16"/>
          <w:szCs w:val="16"/>
          <w:lang w:val="en-CA"/>
        </w:rPr>
        <w:t xml:space="preserve"> | Decreased Profitability</w:t>
      </w:r>
    </w:p>
    <w:p w14:paraId="2AAEA5D7" w14:textId="6418BF3B" w:rsidR="00745BDC" w:rsidRPr="00B017C9" w:rsidRDefault="00745BDC" w:rsidP="00B35C4B">
      <w:pPr>
        <w:shd w:val="clear" w:color="auto" w:fill="C5E0B3" w:themeFill="accent6" w:themeFillTint="66"/>
        <w:rPr>
          <w:rFonts w:ascii="Calibri" w:hAnsi="Calibri"/>
          <w:b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shd w:val="clear" w:color="auto" w:fill="C5E0B3" w:themeFill="accent6" w:themeFillTint="66"/>
          <w:lang w:val="en-CA"/>
        </w:rPr>
        <w:t>Project Management (3 goals of a project)</w:t>
      </w:r>
    </w:p>
    <w:p w14:paraId="091CEFFE" w14:textId="2187C76A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sz w:val="16"/>
          <w:szCs w:val="16"/>
          <w:lang w:val="en-CA"/>
        </w:rPr>
        <w:t xml:space="preserve">Means of measuring project success with the project </w:t>
      </w:r>
      <w:r w:rsidR="00620FFC" w:rsidRPr="00B017C9">
        <w:rPr>
          <w:rFonts w:ascii="Calibri" w:hAnsi="Calibri"/>
          <w:sz w:val="16"/>
          <w:szCs w:val="16"/>
          <w:lang w:val="en-CA"/>
        </w:rPr>
        <w:t>manager balancing between…</w:t>
      </w:r>
    </w:p>
    <w:p w14:paraId="31161707" w14:textId="09C97733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color w:val="000000" w:themeColor="text1"/>
          <w:sz w:val="16"/>
          <w:szCs w:val="16"/>
        </w:rPr>
        <w:t xml:space="preserve">• </w:t>
      </w: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Time: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Pr="00B017C9">
        <w:rPr>
          <w:rFonts w:ascii="Calibri" w:hAnsi="Calibri"/>
          <w:sz w:val="16"/>
          <w:szCs w:val="16"/>
          <w:lang w:val="en-CA"/>
        </w:rPr>
        <w:t>time to complete project</w:t>
      </w:r>
      <w:r w:rsidR="00620FFC" w:rsidRPr="00B017C9">
        <w:rPr>
          <w:rFonts w:ascii="Calibri" w:hAnsi="Calibri"/>
          <w:sz w:val="16"/>
          <w:szCs w:val="16"/>
          <w:lang w:val="en-CA"/>
        </w:rPr>
        <w:t xml:space="preserve">, </w:t>
      </w: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Cost: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Pr="00B017C9">
        <w:rPr>
          <w:rFonts w:ascii="Calibri" w:hAnsi="Calibri"/>
          <w:sz w:val="16"/>
          <w:szCs w:val="16"/>
          <w:lang w:val="en-CA"/>
        </w:rPr>
        <w:t>budget available</w:t>
      </w:r>
      <w:r w:rsidR="00620FFC" w:rsidRPr="00B017C9">
        <w:rPr>
          <w:rFonts w:ascii="Calibri" w:hAnsi="Calibri"/>
          <w:sz w:val="16"/>
          <w:szCs w:val="16"/>
          <w:lang w:val="en-CA"/>
        </w:rPr>
        <w:t xml:space="preserve">, </w:t>
      </w: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Scope: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Pr="00B017C9">
        <w:rPr>
          <w:rFonts w:ascii="Calibri" w:hAnsi="Calibri"/>
          <w:sz w:val="16"/>
          <w:szCs w:val="16"/>
          <w:lang w:val="en-CA"/>
        </w:rPr>
        <w:t>scope and quality of final deliverable</w:t>
      </w:r>
    </w:p>
    <w:p w14:paraId="377E3BEA" w14:textId="0356C0EB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sz w:val="16"/>
          <w:szCs w:val="16"/>
        </w:rPr>
        <w:t xml:space="preserve">IF one of those are not satisfied and 2/3 are, it’s still FAILIURE project </w:t>
      </w:r>
    </w:p>
    <w:p w14:paraId="1C8ED750" w14:textId="27B91031" w:rsidR="007869B1" w:rsidRPr="00B017C9" w:rsidRDefault="00745BDC" w:rsidP="001524AB">
      <w:pPr>
        <w:shd w:val="clear" w:color="auto" w:fill="C5E0B3" w:themeFill="accent6" w:themeFillTint="66"/>
        <w:rPr>
          <w:rFonts w:ascii="Calibri" w:hAnsi="Calibri"/>
          <w:b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Project Constraints</w:t>
      </w:r>
    </w:p>
    <w:p w14:paraId="47D7F0B0" w14:textId="69FA8CCA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Budget:</w:t>
      </w:r>
      <w:r w:rsidR="001524AB" w:rsidRPr="00B017C9">
        <w:rPr>
          <w:rFonts w:ascii="Calibri" w:hAnsi="Calibri"/>
          <w:sz w:val="16"/>
          <w:szCs w:val="16"/>
          <w:lang w:val="en-CA"/>
        </w:rPr>
        <w:t xml:space="preserve"> the am</w:t>
      </w:r>
      <w:r w:rsidR="00CF2720" w:rsidRPr="00B017C9">
        <w:rPr>
          <w:rFonts w:ascii="Calibri" w:hAnsi="Calibri"/>
          <w:sz w:val="16"/>
          <w:szCs w:val="16"/>
          <w:lang w:val="en-CA"/>
        </w:rPr>
        <w:t>oun</w:t>
      </w:r>
      <w:r w:rsidR="001524AB" w:rsidRPr="00B017C9">
        <w:rPr>
          <w:rFonts w:ascii="Calibri" w:hAnsi="Calibri"/>
          <w:sz w:val="16"/>
          <w:szCs w:val="16"/>
          <w:lang w:val="en-CA"/>
        </w:rPr>
        <w:t xml:space="preserve">t the customer </w:t>
      </w:r>
      <w:r w:rsidRPr="00B017C9">
        <w:rPr>
          <w:rFonts w:ascii="Calibri" w:hAnsi="Calibri"/>
          <w:sz w:val="16"/>
          <w:szCs w:val="16"/>
          <w:lang w:val="en-CA"/>
        </w:rPr>
        <w:t>agreed to pay for acceptable project deliverables</w:t>
      </w:r>
    </w:p>
    <w:p w14:paraId="42395C37" w14:textId="6EBDE0BE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Schedule:</w:t>
      </w:r>
      <w:r w:rsidRPr="00B017C9">
        <w:rPr>
          <w:rFonts w:ascii="Calibri" w:hAnsi="Calibri"/>
          <w:sz w:val="16"/>
          <w:szCs w:val="16"/>
          <w:lang w:val="en-CA"/>
        </w:rPr>
        <w:t xml:space="preserve"> timetable that spe</w:t>
      </w:r>
      <w:r w:rsidR="001524AB" w:rsidRPr="00B017C9">
        <w:rPr>
          <w:rFonts w:ascii="Calibri" w:hAnsi="Calibri"/>
          <w:sz w:val="16"/>
          <w:szCs w:val="16"/>
          <w:lang w:val="en-CA"/>
        </w:rPr>
        <w:t>cifies when each task/activity starts/</w:t>
      </w:r>
      <w:r w:rsidRPr="00B017C9">
        <w:rPr>
          <w:rFonts w:ascii="Calibri" w:hAnsi="Calibri"/>
          <w:sz w:val="16"/>
          <w:szCs w:val="16"/>
          <w:lang w:val="en-CA"/>
        </w:rPr>
        <w:t>finish</w:t>
      </w:r>
      <w:r w:rsidR="001524AB" w:rsidRPr="00B017C9">
        <w:rPr>
          <w:rFonts w:ascii="Calibri" w:hAnsi="Calibri"/>
          <w:sz w:val="16"/>
          <w:szCs w:val="16"/>
          <w:lang w:val="en-CA"/>
        </w:rPr>
        <w:t>es</w:t>
      </w:r>
    </w:p>
    <w:p w14:paraId="2D938060" w14:textId="5F1D9077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Stakeholder:</w:t>
      </w:r>
      <w:r w:rsidRPr="00B017C9">
        <w:rPr>
          <w:rFonts w:ascii="Calibri" w:hAnsi="Calibri"/>
          <w:sz w:val="16"/>
          <w:szCs w:val="16"/>
          <w:lang w:val="en-CA"/>
        </w:rPr>
        <w:t xml:space="preserve"> any</w:t>
      </w:r>
      <w:r w:rsidR="00620FFC" w:rsidRPr="00B017C9">
        <w:rPr>
          <w:rFonts w:ascii="Calibri" w:hAnsi="Calibri"/>
          <w:sz w:val="16"/>
          <w:szCs w:val="16"/>
          <w:lang w:val="en-CA"/>
        </w:rPr>
        <w:t xml:space="preserve">one </w:t>
      </w:r>
      <w:r w:rsidRPr="00B017C9">
        <w:rPr>
          <w:rFonts w:ascii="Calibri" w:hAnsi="Calibri"/>
          <w:sz w:val="16"/>
          <w:szCs w:val="16"/>
          <w:lang w:val="en-CA"/>
        </w:rPr>
        <w:t>who can affect/be affected by the project</w:t>
      </w:r>
    </w:p>
    <w:p w14:paraId="0EB0A6EA" w14:textId="7CAA33CD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Quality:</w:t>
      </w:r>
      <w:r w:rsidRPr="00B017C9">
        <w:rPr>
          <w:rFonts w:ascii="Calibri" w:hAnsi="Calibri"/>
          <w:sz w:val="16"/>
          <w:szCs w:val="16"/>
          <w:lang w:val="en-CA"/>
        </w:rPr>
        <w:t xml:space="preserve"> project objectives must be accomplished to meet predefined specifications</w:t>
      </w:r>
    </w:p>
    <w:p w14:paraId="2A000FCA" w14:textId="74CF060B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Scope:</w:t>
      </w:r>
      <w:r w:rsidR="00620FFC" w:rsidRPr="00B017C9">
        <w:rPr>
          <w:rFonts w:ascii="Calibri" w:hAnsi="Calibri"/>
          <w:sz w:val="16"/>
          <w:szCs w:val="16"/>
          <w:lang w:val="en-CA"/>
        </w:rPr>
        <w:t xml:space="preserve"> </w:t>
      </w:r>
      <w:r w:rsidRPr="00B017C9">
        <w:rPr>
          <w:rFonts w:ascii="Calibri" w:hAnsi="Calibri"/>
          <w:sz w:val="16"/>
          <w:szCs w:val="16"/>
          <w:lang w:val="en-CA"/>
        </w:rPr>
        <w:t>work that must be done in order to produce the project deliverables</w:t>
      </w:r>
    </w:p>
    <w:p w14:paraId="5F6A755F" w14:textId="4FAEF288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Customer satisfaction:</w:t>
      </w:r>
      <w:r w:rsidRPr="00B017C9">
        <w:rPr>
          <w:rFonts w:ascii="Calibri" w:hAnsi="Calibri"/>
          <w:sz w:val="16"/>
          <w:szCs w:val="16"/>
          <w:lang w:val="en-CA"/>
        </w:rPr>
        <w:t xml:space="preserve"> meeting expectations/maintaining relationship</w:t>
      </w:r>
    </w:p>
    <w:p w14:paraId="1225B82C" w14:textId="085B535D" w:rsidR="00745BDC" w:rsidRPr="00B017C9" w:rsidRDefault="00745BDC" w:rsidP="00745BDC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Risk</w:t>
      </w:r>
      <w:r w:rsidRPr="00B017C9">
        <w:rPr>
          <w:rFonts w:ascii="Calibri" w:hAnsi="Calibri"/>
          <w:sz w:val="16"/>
          <w:szCs w:val="16"/>
          <w:lang w:val="en-CA"/>
        </w:rPr>
        <w:t>: any event that adversely affects accomplishing the project objective (either the budget, time or scope of quality)</w:t>
      </w:r>
    </w:p>
    <w:p w14:paraId="35553D2F" w14:textId="73CE43FE" w:rsidR="0095676F" w:rsidRPr="00B017C9" w:rsidRDefault="001524AB" w:rsidP="000D612F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Resources:</w:t>
      </w:r>
      <w:r w:rsidRPr="00B017C9">
        <w:rPr>
          <w:rFonts w:ascii="Calibri" w:hAnsi="Calibri"/>
          <w:sz w:val="16"/>
          <w:szCs w:val="16"/>
          <w:lang w:val="en-CA"/>
        </w:rPr>
        <w:t xml:space="preserve"> to perform the project tasks (ppl, materials, equipment, facilities)</w:t>
      </w:r>
    </w:p>
    <w:p w14:paraId="6AC6381C" w14:textId="1F5CEFE0" w:rsidR="001524AB" w:rsidRPr="00B017C9" w:rsidRDefault="00CF2720" w:rsidP="00CF2720">
      <w:pPr>
        <w:shd w:val="clear" w:color="auto" w:fill="C5E0B3" w:themeFill="accent6" w:themeFillTint="66"/>
        <w:rPr>
          <w:rFonts w:ascii="Calibri" w:hAnsi="Calibri"/>
          <w:b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Statement of Work (SOW)</w:t>
      </w:r>
    </w:p>
    <w:p w14:paraId="3B0C7FE4" w14:textId="67C0C961" w:rsidR="00CF2720" w:rsidRPr="00B017C9" w:rsidRDefault="00CF2720" w:rsidP="00CF2720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 xml:space="preserve">Provide the organization a list of </w:t>
      </w:r>
    </w:p>
    <w:p w14:paraId="7E872DAC" w14:textId="2CE21685" w:rsidR="00CF2720" w:rsidRPr="00B017C9" w:rsidRDefault="00CF2720" w:rsidP="00CF2720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-Equipment/materials to implement project</w:t>
      </w:r>
    </w:p>
    <w:p w14:paraId="22F01E0A" w14:textId="19E290B8" w:rsidR="00CF2720" w:rsidRPr="00B017C9" w:rsidRDefault="00CF2720" w:rsidP="00CF2720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-Start/end dates of project</w:t>
      </w:r>
    </w:p>
    <w:p w14:paraId="0FBFB05D" w14:textId="77777777" w:rsidR="00CF2720" w:rsidRPr="00B017C9" w:rsidRDefault="00CF2720" w:rsidP="00CF2720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-Schedules</w:t>
      </w:r>
    </w:p>
    <w:p w14:paraId="26082457" w14:textId="1B10DB62" w:rsidR="00CF2720" w:rsidRPr="00B017C9" w:rsidRDefault="00CF2720" w:rsidP="00CF2720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-Any applicable standards</w:t>
      </w:r>
    </w:p>
    <w:p w14:paraId="2166DF78" w14:textId="583CE9AE" w:rsidR="00CF2720" w:rsidRPr="00B017C9" w:rsidRDefault="00CF2720" w:rsidP="00CF2720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 xml:space="preserve">-Acceptance criteria </w:t>
      </w:r>
    </w:p>
    <w:p w14:paraId="69883E02" w14:textId="10274A65" w:rsidR="0095676F" w:rsidRPr="00B017C9" w:rsidRDefault="0095676F" w:rsidP="0095676F">
      <w:pPr>
        <w:shd w:val="clear" w:color="auto" w:fill="FFFF00"/>
        <w:rPr>
          <w:sz w:val="16"/>
          <w:szCs w:val="16"/>
          <w:lang w:val="en-CA"/>
        </w:rPr>
      </w:pPr>
      <w:r w:rsidRPr="00B017C9">
        <w:rPr>
          <w:sz w:val="16"/>
          <w:szCs w:val="16"/>
          <w:lang w:val="en-CA"/>
        </w:rPr>
        <w:t>Week 2: P</w:t>
      </w:r>
      <w:r w:rsidR="00620FFC" w:rsidRPr="00B017C9">
        <w:rPr>
          <w:sz w:val="16"/>
          <w:szCs w:val="16"/>
          <w:lang w:val="en-CA"/>
        </w:rPr>
        <w:t>roject S</w:t>
      </w:r>
      <w:r w:rsidRPr="00B017C9">
        <w:rPr>
          <w:sz w:val="16"/>
          <w:szCs w:val="16"/>
          <w:lang w:val="en-CA"/>
        </w:rPr>
        <w:t>election</w:t>
      </w:r>
    </w:p>
    <w:p w14:paraId="3F7D8941" w14:textId="19D117BE" w:rsidR="0095676F" w:rsidRPr="00B017C9" w:rsidRDefault="0095676F" w:rsidP="0095676F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sz w:val="16"/>
          <w:szCs w:val="16"/>
          <w:lang w:val="en-CA"/>
        </w:rPr>
        <w:t>Process of evaluating projects and choosing them so firm objectives are met</w:t>
      </w:r>
    </w:p>
    <w:p w14:paraId="4E076525" w14:textId="2A9EAB3E" w:rsidR="0095676F" w:rsidRPr="00B017C9" w:rsidRDefault="0095676F" w:rsidP="0095676F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sz w:val="16"/>
          <w:szCs w:val="16"/>
          <w:lang w:val="en-CA"/>
        </w:rPr>
        <w:t>Ensure that several conditions are considered</w:t>
      </w:r>
    </w:p>
    <w:p w14:paraId="04C9D226" w14:textId="28108C64" w:rsidR="0095676F" w:rsidRPr="00B017C9" w:rsidRDefault="0095676F" w:rsidP="0095676F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Can be categorized as…</w:t>
      </w:r>
    </w:p>
    <w:p w14:paraId="345CB20E" w14:textId="77777777" w:rsidR="0095676F" w:rsidRPr="00B017C9" w:rsidRDefault="0095676F" w:rsidP="0095676F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Compliance: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projects that are essential to meet new requirements imposed by internal and external entities</w:t>
      </w:r>
    </w:p>
    <w:p w14:paraId="7C80E807" w14:textId="67142737" w:rsidR="0095676F" w:rsidRPr="00B017C9" w:rsidRDefault="0095676F" w:rsidP="0095676F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lastRenderedPageBreak/>
        <w:t>Emergency: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Pr="00B017C9">
        <w:rPr>
          <w:rFonts w:ascii="Calibri" w:hAnsi="Calibri"/>
          <w:sz w:val="16"/>
          <w:szCs w:val="16"/>
          <w:lang w:val="en-CA"/>
        </w:rPr>
        <w:t>needed to meet emergency conditions. if not implemented, organizations may not be fully operational to fulfill their core competencies</w:t>
      </w:r>
    </w:p>
    <w:p w14:paraId="076D8D73" w14:textId="7E3B5C64" w:rsidR="0095676F" w:rsidRPr="00B017C9" w:rsidRDefault="0095676F" w:rsidP="0095676F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Mission Critical: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Pr="00B017C9">
        <w:rPr>
          <w:rFonts w:ascii="Calibri" w:hAnsi="Calibri"/>
          <w:sz w:val="16"/>
          <w:szCs w:val="16"/>
          <w:lang w:val="en-CA"/>
        </w:rPr>
        <w:t>critical to the mission of a company (can cause negative impact on business if not completed)</w:t>
      </w:r>
    </w:p>
    <w:p w14:paraId="51A97EF9" w14:textId="5EFB9D46" w:rsidR="0095676F" w:rsidRPr="00B017C9" w:rsidRDefault="0095676F" w:rsidP="0095676F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Operational: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Pr="00B017C9">
        <w:rPr>
          <w:rFonts w:ascii="Calibri" w:hAnsi="Calibri"/>
          <w:sz w:val="16"/>
          <w:szCs w:val="16"/>
          <w:lang w:val="en-CA"/>
        </w:rPr>
        <w:t>projects that are needed to support current operations (reduce cost, increase efficiency)</w:t>
      </w:r>
    </w:p>
    <w:p w14:paraId="5F5FDF96" w14:textId="75CD62E3" w:rsidR="0095676F" w:rsidRPr="00B017C9" w:rsidRDefault="0095676F" w:rsidP="0095676F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Strategic: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Pr="00B017C9">
        <w:rPr>
          <w:rFonts w:ascii="Calibri" w:hAnsi="Calibri"/>
          <w:sz w:val="16"/>
          <w:szCs w:val="16"/>
          <w:lang w:val="en-CA"/>
        </w:rPr>
        <w:t>projects that are essential to support long-range mission (increase $)</w:t>
      </w:r>
    </w:p>
    <w:p w14:paraId="6BFCEDA3" w14:textId="77777777" w:rsidR="00ED2224" w:rsidRPr="00B017C9" w:rsidRDefault="00ED2224" w:rsidP="00ED2224">
      <w:pPr>
        <w:shd w:val="clear" w:color="auto" w:fill="C5E0B3" w:themeFill="accent6" w:themeFillTint="66"/>
        <w:rPr>
          <w:rFonts w:ascii="Calibri" w:hAnsi="Calibri"/>
          <w:b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Screening of Projects</w:t>
      </w:r>
    </w:p>
    <w:p w14:paraId="2CDA7FA8" w14:textId="28C017F4" w:rsidR="0095676F" w:rsidRPr="00B017C9" w:rsidRDefault="003259FD" w:rsidP="0095676F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 xml:space="preserve">Chosen </w:t>
      </w:r>
      <w:r w:rsidR="00ED2224" w:rsidRPr="00B017C9">
        <w:rPr>
          <w:rFonts w:ascii="Calibri" w:hAnsi="Calibri"/>
          <w:sz w:val="16"/>
          <w:szCs w:val="16"/>
          <w:lang w:val="en-CA"/>
        </w:rPr>
        <w:t>based on qualitative/quantitative models</w:t>
      </w:r>
    </w:p>
    <w:p w14:paraId="5560267F" w14:textId="1C17ADD0" w:rsidR="0095676F" w:rsidRPr="00B017C9" w:rsidRDefault="00ED2224" w:rsidP="00ED2224">
      <w:pPr>
        <w:shd w:val="clear" w:color="auto" w:fill="C5E0B3" w:themeFill="accent6" w:themeFillTint="66"/>
        <w:rPr>
          <w:rFonts w:ascii="Calibri" w:hAnsi="Calibri"/>
          <w:b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Selection Methods</w:t>
      </w:r>
    </w:p>
    <w:p w14:paraId="64B1C780" w14:textId="6AC13CE2" w:rsidR="0095676F" w:rsidRPr="00B017C9" w:rsidRDefault="00ED2224" w:rsidP="00ED2224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b/>
          <w:sz w:val="16"/>
          <w:szCs w:val="16"/>
          <w:u w:val="single"/>
        </w:rPr>
        <w:t>Nonnumeric (doesn’t use numbers)</w:t>
      </w:r>
    </w:p>
    <w:p w14:paraId="1566EB5A" w14:textId="4BEAED05" w:rsidR="00ED2224" w:rsidRPr="00B017C9" w:rsidRDefault="0021271D" w:rsidP="00ED2224">
      <w:pPr>
        <w:rPr>
          <w:rFonts w:ascii="Calibri" w:hAnsi="Calibri"/>
          <w:b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 xml:space="preserve">a) </w:t>
      </w:r>
      <w:r w:rsidR="00ED2224" w:rsidRPr="00B017C9">
        <w:rPr>
          <w:rFonts w:ascii="Calibri" w:hAnsi="Calibri"/>
          <w:b/>
          <w:sz w:val="16"/>
          <w:szCs w:val="16"/>
          <w:lang w:val="en-CA"/>
        </w:rPr>
        <w:t>Sacred cow</w:t>
      </w:r>
    </w:p>
    <w:p w14:paraId="789393A8" w14:textId="7FCFAC55" w:rsidR="00ED2224" w:rsidRPr="00B017C9" w:rsidRDefault="00ED2224" w:rsidP="00ED2224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 xml:space="preserve">CEO may suggest a potential product/service that organization might offer to customers if not economically feasible </w:t>
      </w:r>
    </w:p>
    <w:p w14:paraId="6EA8B7E2" w14:textId="2C6DF173" w:rsidR="00ED2224" w:rsidRPr="00B017C9" w:rsidRDefault="0021271D" w:rsidP="0021271D">
      <w:pPr>
        <w:rPr>
          <w:rFonts w:ascii="Calibri" w:hAnsi="Calibri"/>
          <w:b/>
          <w:sz w:val="16"/>
          <w:szCs w:val="16"/>
          <w:lang w:val="en-CA"/>
        </w:rPr>
      </w:pP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 xml:space="preserve">b) </w:t>
      </w:r>
      <w:r w:rsidR="00ED2224" w:rsidRPr="00B017C9">
        <w:rPr>
          <w:rFonts w:ascii="Calibri" w:hAnsi="Calibri"/>
          <w:b/>
          <w:sz w:val="16"/>
          <w:szCs w:val="16"/>
          <w:lang w:val="en-CA"/>
        </w:rPr>
        <w:t>Operating/Competitive Necessity</w:t>
      </w:r>
    </w:p>
    <w:p w14:paraId="43EBAC52" w14:textId="77777777" w:rsidR="0021271D" w:rsidRPr="00B017C9" w:rsidRDefault="00ED2224" w:rsidP="0021271D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any project that is necessary for continued operation of a group, facility, or the firm itself</w:t>
      </w:r>
      <w:r w:rsidR="0021271D" w:rsidRPr="00B017C9">
        <w:rPr>
          <w:rFonts w:ascii="Calibri" w:hAnsi="Calibri"/>
          <w:sz w:val="16"/>
          <w:szCs w:val="16"/>
          <w:lang w:val="en-CA"/>
        </w:rPr>
        <w:t xml:space="preserve">. </w:t>
      </w:r>
    </w:p>
    <w:p w14:paraId="6A0D7E02" w14:textId="5381C08A" w:rsidR="00ED2224" w:rsidRPr="00B017C9" w:rsidRDefault="0021271D" w:rsidP="0021271D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-C</w:t>
      </w:r>
      <w:r w:rsidR="00ED2224" w:rsidRPr="00B017C9">
        <w:rPr>
          <w:rFonts w:ascii="Calibri" w:hAnsi="Calibri"/>
          <w:sz w:val="16"/>
          <w:szCs w:val="16"/>
          <w:lang w:val="en-CA"/>
        </w:rPr>
        <w:t>ompany may invest in a new product/service which is not profitable but to be competitive and keep its share in the market</w:t>
      </w:r>
    </w:p>
    <w:p w14:paraId="22A814A8" w14:textId="120C83EB" w:rsidR="00ED2224" w:rsidRPr="00B017C9" w:rsidRDefault="0021271D" w:rsidP="0021271D">
      <w:pPr>
        <w:rPr>
          <w:rFonts w:ascii="Calibri" w:hAnsi="Calibri"/>
          <w:b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 xml:space="preserve">c)  </w:t>
      </w:r>
      <w:r w:rsidR="00ED2224" w:rsidRPr="00B017C9">
        <w:rPr>
          <w:rFonts w:ascii="Calibri" w:hAnsi="Calibri"/>
          <w:b/>
          <w:sz w:val="16"/>
          <w:szCs w:val="16"/>
          <w:lang w:val="en-CA"/>
        </w:rPr>
        <w:t>Comparative Benefits (Q-Sort Method)</w:t>
      </w:r>
    </w:p>
    <w:p w14:paraId="181EBFBA" w14:textId="18D6F94B" w:rsidR="0021271D" w:rsidRPr="00B017C9" w:rsidRDefault="0021271D" w:rsidP="0021271D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Select projects from a list, separate projects into 3 GOOD, FAIR, POOR.</w:t>
      </w:r>
    </w:p>
    <w:p w14:paraId="7FF87EB3" w14:textId="743BAF69" w:rsidR="0021271D" w:rsidRPr="00B017C9" w:rsidRDefault="0021271D" w:rsidP="0021271D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-</w:t>
      </w:r>
      <w:r w:rsidR="003259FD" w:rsidRPr="00B017C9">
        <w:rPr>
          <w:rFonts w:ascii="Calibri" w:hAnsi="Calibri"/>
          <w:sz w:val="16"/>
          <w:szCs w:val="16"/>
          <w:lang w:val="en-CA"/>
        </w:rPr>
        <w:t xml:space="preserve">If </w:t>
      </w:r>
      <w:r w:rsidRPr="00B017C9">
        <w:rPr>
          <w:rFonts w:ascii="Calibri" w:hAnsi="Calibri"/>
          <w:sz w:val="16"/>
          <w:szCs w:val="16"/>
          <w:lang w:val="en-CA"/>
        </w:rPr>
        <w:t xml:space="preserve">more than 7 or 8 members in a subset, divide the group into 2 subsets (i.e. “good-plus” and “good-minus). </w:t>
      </w:r>
    </w:p>
    <w:p w14:paraId="44357B52" w14:textId="5C1720BA" w:rsidR="00CF2720" w:rsidRPr="00B017C9" w:rsidRDefault="0021271D" w:rsidP="0021271D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-Keep dividing until no set has more than 7</w:t>
      </w:r>
    </w:p>
    <w:p w14:paraId="33C458E8" w14:textId="0A266161" w:rsidR="0021271D" w:rsidRPr="00B017C9" w:rsidRDefault="0021271D" w:rsidP="0021271D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 xml:space="preserve">-Rank order in each subset </w:t>
      </w:r>
    </w:p>
    <w:p w14:paraId="19753E98" w14:textId="07372149" w:rsidR="0021271D" w:rsidRPr="00B017C9" w:rsidRDefault="0021271D" w:rsidP="0021271D">
      <w:pPr>
        <w:rPr>
          <w:rFonts w:ascii="Calibri" w:hAnsi="Calibri"/>
          <w:b/>
          <w:sz w:val="16"/>
          <w:szCs w:val="16"/>
          <w:u w:val="single"/>
          <w:lang w:val="en-CA"/>
        </w:rPr>
      </w:pPr>
      <w:r w:rsidRPr="00B017C9">
        <w:rPr>
          <w:sz w:val="16"/>
          <w:szCs w:val="16"/>
          <w:u w:val="single"/>
        </w:rPr>
        <w:t xml:space="preserve">• </w:t>
      </w:r>
      <w:r w:rsidRPr="00B017C9">
        <w:rPr>
          <w:b/>
          <w:sz w:val="16"/>
          <w:szCs w:val="16"/>
          <w:u w:val="single"/>
        </w:rPr>
        <w:t>Numeric (uses number for evaluation)</w:t>
      </w:r>
    </w:p>
    <w:p w14:paraId="2AE19DA2" w14:textId="186E0CB9" w:rsidR="0038255F" w:rsidRPr="00B017C9" w:rsidRDefault="0038255F" w:rsidP="0038255F">
      <w:pPr>
        <w:rPr>
          <w:rFonts w:ascii="Calibri" w:hAnsi="Calibri"/>
          <w:color w:val="FFFFFF" w:themeColor="background1"/>
          <w:sz w:val="16"/>
          <w:szCs w:val="16"/>
          <w:lang w:val="en-CA"/>
        </w:rPr>
      </w:pPr>
      <w:r w:rsidRPr="00B017C9">
        <w:rPr>
          <w:rFonts w:ascii="Calibri" w:hAnsi="Calibri"/>
          <w:color w:val="FFFFFF" w:themeColor="background1"/>
          <w:sz w:val="16"/>
          <w:szCs w:val="16"/>
          <w:highlight w:val="blue"/>
          <w:lang w:val="en-CA"/>
        </w:rPr>
        <w:t>a) Payback period</w:t>
      </w:r>
      <w:r w:rsidRPr="00B017C9">
        <w:rPr>
          <w:rFonts w:ascii="Calibri" w:hAnsi="Calibri"/>
          <w:color w:val="FFFFFF" w:themeColor="background1"/>
          <w:sz w:val="16"/>
          <w:szCs w:val="16"/>
          <w:lang w:val="en-CA"/>
        </w:rPr>
        <w:t xml:space="preserve"> </w:t>
      </w:r>
    </w:p>
    <w:p w14:paraId="4137BCB3" w14:textId="2C69128A" w:rsidR="0021271D" w:rsidRPr="00B017C9" w:rsidRDefault="0038255F" w:rsidP="0021271D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sz w:val="16"/>
          <w:szCs w:val="16"/>
          <w:lang w:val="en-CA"/>
        </w:rPr>
        <w:t>= initial fixed investment / annual net cash flows</w:t>
      </w:r>
    </w:p>
    <w:p w14:paraId="3A9BE564" w14:textId="3ED9E1C9" w:rsidR="0021271D" w:rsidRPr="00B017C9" w:rsidRDefault="003259FD" w:rsidP="0021271D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sz w:val="16"/>
          <w:szCs w:val="16"/>
          <w:lang w:val="en-CA"/>
        </w:rPr>
        <w:t>P</w:t>
      </w:r>
      <w:r w:rsidR="0021271D" w:rsidRPr="00B017C9">
        <w:rPr>
          <w:rFonts w:ascii="Calibri" w:hAnsi="Calibri"/>
          <w:sz w:val="16"/>
          <w:szCs w:val="16"/>
          <w:lang w:val="en-CA"/>
        </w:rPr>
        <w:t>ayback period is often considered a measure of risk to the firm</w:t>
      </w:r>
      <w:r w:rsidR="0021271D" w:rsidRPr="00B017C9">
        <w:rPr>
          <w:rFonts w:ascii="Calibri" w:hAnsi="Calibri"/>
          <w:color w:val="4472C4" w:themeColor="accent5"/>
          <w:sz w:val="16"/>
          <w:szCs w:val="16"/>
          <w:lang w:val="en-CA"/>
        </w:rPr>
        <w:t xml:space="preserve"> </w:t>
      </w:r>
    </w:p>
    <w:p w14:paraId="60C58635" w14:textId="6AF42B2E" w:rsidR="0021271D" w:rsidRPr="00B017C9" w:rsidRDefault="003259FD" w:rsidP="0021271D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="0021271D" w:rsidRPr="00B017C9">
        <w:rPr>
          <w:rFonts w:ascii="Calibri" w:hAnsi="Calibri"/>
          <w:sz w:val="16"/>
          <w:szCs w:val="16"/>
          <w:lang w:val="en-CA"/>
        </w:rPr>
        <w:t>The longer the payback period, the greater the risk the project is</w:t>
      </w:r>
    </w:p>
    <w:p w14:paraId="6FE7BA35" w14:textId="714E1A5E" w:rsidR="0021271D" w:rsidRPr="00B017C9" w:rsidRDefault="0021271D" w:rsidP="0038255F">
      <w:pPr>
        <w:rPr>
          <w:rFonts w:ascii="Calibri" w:hAnsi="Calibri"/>
          <w:color w:val="FFFFFF" w:themeColor="background1"/>
          <w:sz w:val="16"/>
          <w:szCs w:val="16"/>
          <w:lang w:val="en-CA"/>
        </w:rPr>
      </w:pPr>
      <w:r w:rsidRPr="00B017C9">
        <w:rPr>
          <w:rFonts w:ascii="Calibri" w:hAnsi="Calibri"/>
          <w:color w:val="FFFFFF" w:themeColor="background1"/>
          <w:sz w:val="16"/>
          <w:szCs w:val="16"/>
          <w:highlight w:val="blue"/>
          <w:lang w:val="en-CA"/>
        </w:rPr>
        <w:t>b) Discounted cash flow</w:t>
      </w:r>
    </w:p>
    <w:p w14:paraId="48B2ACFA" w14:textId="380CB5E0" w:rsidR="0021271D" w:rsidRPr="00B017C9" w:rsidRDefault="003259FD" w:rsidP="0021271D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="0021271D" w:rsidRPr="00B017C9">
        <w:rPr>
          <w:rFonts w:ascii="Calibri" w:hAnsi="Calibri"/>
          <w:sz w:val="16"/>
          <w:szCs w:val="16"/>
          <w:lang w:val="en-CA"/>
        </w:rPr>
        <w:t>Ignores the time value of money &amp; any returns beyond the payback period</w:t>
      </w:r>
    </w:p>
    <w:p w14:paraId="44602F8E" w14:textId="16B1B403" w:rsidR="0021271D" w:rsidRPr="00B017C9" w:rsidRDefault="003259FD" w:rsidP="0021271D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softHyphen/>
      </w:r>
      <w:r w:rsidRPr="00B017C9">
        <w:rPr>
          <w:sz w:val="16"/>
          <w:szCs w:val="16"/>
        </w:rPr>
        <w:t xml:space="preserve">• </w:t>
      </w:r>
      <w:r w:rsidR="0021271D" w:rsidRPr="00B017C9">
        <w:rPr>
          <w:rFonts w:ascii="Calibri" w:hAnsi="Calibri"/>
          <w:color w:val="000000" w:themeColor="text1"/>
          <w:sz w:val="16"/>
          <w:szCs w:val="16"/>
          <w:lang w:val="en-CA"/>
        </w:rPr>
        <w:t>Considers time value of money + inflation rate + return on investment</w:t>
      </w:r>
    </w:p>
    <w:p w14:paraId="07C6A83A" w14:textId="3475D1A3" w:rsidR="0021271D" w:rsidRPr="00B017C9" w:rsidRDefault="003259FD" w:rsidP="0021271D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="0021271D" w:rsidRPr="00B017C9">
        <w:rPr>
          <w:rFonts w:ascii="Calibri" w:hAnsi="Calibri"/>
          <w:color w:val="000000" w:themeColor="text1"/>
          <w:sz w:val="16"/>
          <w:szCs w:val="16"/>
          <w:lang w:val="en-CA"/>
        </w:rPr>
        <w:t>If net project is negative, don’t take the project, if it’s positive, take it</w:t>
      </w:r>
    </w:p>
    <w:p w14:paraId="37B72D40" w14:textId="75AE3570" w:rsidR="0021271D" w:rsidRPr="00B44902" w:rsidRDefault="0021271D" w:rsidP="0021271D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Cash Flow: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the difference between cash received from sales and other sources, and cash outflow for labor, material, overhead </w:t>
      </w:r>
      <w:r w:rsidRPr="00B44902">
        <w:rPr>
          <w:rFonts w:ascii="Calibri" w:hAnsi="Calibri"/>
          <w:color w:val="000000" w:themeColor="text1"/>
          <w:sz w:val="16"/>
          <w:szCs w:val="16"/>
          <w:lang w:val="en-CA"/>
        </w:rPr>
        <w:t>and taxes</w:t>
      </w:r>
    </w:p>
    <w:p w14:paraId="6B5DB0EE" w14:textId="77777777" w:rsidR="0021271D" w:rsidRPr="00B44902" w:rsidRDefault="0021271D" w:rsidP="0021271D">
      <w:pPr>
        <w:rPr>
          <w:rFonts w:ascii="Calibri" w:hAnsi="Calibri"/>
          <w:b/>
          <w:color w:val="ED7D31" w:themeColor="accent2"/>
          <w:sz w:val="16"/>
          <w:szCs w:val="16"/>
          <w:lang w:val="en-CA"/>
        </w:rPr>
      </w:pPr>
      <w:r w:rsidRPr="00B44902">
        <w:rPr>
          <w:rFonts w:ascii="Calibri" w:hAnsi="Calibri"/>
          <w:b/>
          <w:color w:val="000000" w:themeColor="text1"/>
          <w:sz w:val="16"/>
          <w:szCs w:val="16"/>
          <w:lang w:val="en-CA"/>
        </w:rPr>
        <w:t xml:space="preserve">Present Value: </w:t>
      </w:r>
      <w:r w:rsidRPr="00B44902">
        <w:rPr>
          <w:rFonts w:ascii="Calibri" w:hAnsi="Calibri"/>
          <w:color w:val="000000" w:themeColor="text1"/>
          <w:sz w:val="16"/>
          <w:szCs w:val="16"/>
          <w:lang w:val="en-CA"/>
        </w:rPr>
        <w:t>the sum, in current value, of all future cash flows of an investment proposal</w:t>
      </w:r>
    </w:p>
    <w:p w14:paraId="37CE7DCA" w14:textId="48407A53" w:rsidR="0021271D" w:rsidRPr="00B44902" w:rsidRDefault="0021271D" w:rsidP="0021271D">
      <w:pPr>
        <w:rPr>
          <w:rFonts w:ascii="Calibri" w:hAnsi="Calibri"/>
          <w:b/>
          <w:color w:val="ED7D31" w:themeColor="accent2"/>
          <w:sz w:val="16"/>
          <w:szCs w:val="16"/>
          <w:lang w:val="en-CA"/>
        </w:rPr>
      </w:pPr>
      <w:r w:rsidRPr="00B44902">
        <w:rPr>
          <w:rFonts w:ascii="Calibri" w:hAnsi="Calibri"/>
          <w:b/>
          <w:color w:val="000000" w:themeColor="text1"/>
          <w:sz w:val="16"/>
          <w:szCs w:val="16"/>
          <w:lang w:val="en-CA"/>
        </w:rPr>
        <w:t>-</w:t>
      </w:r>
      <w:r w:rsidRPr="00B44902">
        <w:rPr>
          <w:rFonts w:ascii="Calibri" w:hAnsi="Calibri"/>
          <w:color w:val="000000" w:themeColor="text1"/>
          <w:sz w:val="16"/>
          <w:szCs w:val="16"/>
          <w:lang w:val="en-CA"/>
        </w:rPr>
        <w:t xml:space="preserve">The </w:t>
      </w:r>
      <w:r w:rsidRPr="00B44902">
        <w:rPr>
          <w:rFonts w:ascii="Calibri" w:hAnsi="Calibri"/>
          <w:b/>
          <w:color w:val="000000" w:themeColor="text1"/>
          <w:sz w:val="16"/>
          <w:szCs w:val="16"/>
          <w:lang w:val="en-CA"/>
        </w:rPr>
        <w:t>current value</w:t>
      </w:r>
      <w:r w:rsidRPr="00B44902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is calculated based on a given interest rate (discount rated</w:t>
      </w:r>
      <w:r w:rsidR="00B44902" w:rsidRPr="00B44902">
        <w:rPr>
          <w:rFonts w:ascii="Calibri" w:hAnsi="Calibri"/>
          <w:color w:val="000000" w:themeColor="text1"/>
          <w:sz w:val="16"/>
          <w:szCs w:val="16"/>
          <w:lang w:val="en-CA"/>
        </w:rPr>
        <w:t>)</w:t>
      </w:r>
    </w:p>
    <w:p w14:paraId="7C9BE868" w14:textId="25B29952" w:rsidR="007C098D" w:rsidRPr="00B44902" w:rsidRDefault="00433B5C" w:rsidP="0021271D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44902">
        <w:rPr>
          <w:rFonts w:ascii="Calibri" w:hAnsi="Calibri"/>
          <w:b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58240" behindDoc="0" locked="0" layoutInCell="1" allowOverlap="1" wp14:anchorId="7049A557" wp14:editId="15F75E4E">
            <wp:simplePos x="0" y="0"/>
            <wp:positionH relativeFrom="column">
              <wp:posOffset>-2540</wp:posOffset>
            </wp:positionH>
            <wp:positionV relativeFrom="paragraph">
              <wp:posOffset>46355</wp:posOffset>
            </wp:positionV>
            <wp:extent cx="1555750" cy="710565"/>
            <wp:effectExtent l="0" t="0" r="0" b="635"/>
            <wp:wrapTight wrapText="bothSides">
              <wp:wrapPolygon edited="0">
                <wp:start x="0" y="0"/>
                <wp:lineTo x="0" y="20847"/>
                <wp:lineTo x="21159" y="20847"/>
                <wp:lineTo x="21159" y="0"/>
                <wp:lineTo x="0" y="0"/>
              </wp:wrapPolygon>
            </wp:wrapTight>
            <wp:docPr id="4" name="Picture 4" descr="../../../../Screen%20Shot%202018-03-02%20at%207.00.5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Screen%20Shot%202018-03-02%20at%207.00.57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9FD" w:rsidRPr="00B44902">
        <w:rPr>
          <w:rFonts w:ascii="Calibri" w:hAnsi="Calibri"/>
          <w:color w:val="000000" w:themeColor="text1"/>
          <w:sz w:val="16"/>
          <w:szCs w:val="16"/>
          <w:lang w:val="en-CA"/>
        </w:rPr>
        <w:t>1</w:t>
      </w:r>
      <w:r w:rsidR="003259FD" w:rsidRPr="00B44902">
        <w:rPr>
          <w:rFonts w:ascii="Calibri" w:hAnsi="Calibri"/>
          <w:color w:val="000000" w:themeColor="text1"/>
          <w:sz w:val="16"/>
          <w:szCs w:val="16"/>
          <w:vertAlign w:val="superscript"/>
          <w:lang w:val="en-CA"/>
        </w:rPr>
        <w:t>st</w:t>
      </w:r>
      <w:r w:rsidRPr="00B44902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thing you need to do is draw the cash flow of all the events</w:t>
      </w:r>
    </w:p>
    <w:p w14:paraId="32DF040F" w14:textId="77777777" w:rsidR="00B44902" w:rsidRPr="00B44902" w:rsidRDefault="00B44902" w:rsidP="00B44902">
      <w:pPr>
        <w:rPr>
          <w:sz w:val="16"/>
          <w:szCs w:val="16"/>
          <w:lang w:val="en-CA"/>
        </w:rPr>
      </w:pPr>
      <w:r w:rsidRPr="00B44902">
        <w:rPr>
          <w:sz w:val="16"/>
          <w:szCs w:val="16"/>
          <w:lang w:val="en-CA"/>
        </w:rPr>
        <w:t>I</w:t>
      </w:r>
      <w:r w:rsidRPr="00B44902">
        <w:rPr>
          <w:sz w:val="16"/>
          <w:szCs w:val="16"/>
          <w:vertAlign w:val="subscript"/>
          <w:lang w:val="en-CA"/>
        </w:rPr>
        <w:t>o</w:t>
      </w:r>
      <w:r w:rsidRPr="00B44902">
        <w:rPr>
          <w:sz w:val="16"/>
          <w:szCs w:val="16"/>
          <w:lang w:val="en-CA"/>
        </w:rPr>
        <w:t xml:space="preserve"> = The initial investment</w:t>
      </w:r>
      <w:r w:rsidRPr="00B44902">
        <w:rPr>
          <w:sz w:val="16"/>
          <w:szCs w:val="16"/>
          <w:lang w:val="en-CA"/>
        </w:rPr>
        <w:br/>
        <w:t>F</w:t>
      </w:r>
      <w:r w:rsidRPr="00B44902">
        <w:rPr>
          <w:sz w:val="16"/>
          <w:szCs w:val="16"/>
          <w:vertAlign w:val="subscript"/>
          <w:lang w:val="en-CA"/>
        </w:rPr>
        <w:t xml:space="preserve">t </w:t>
      </w:r>
      <w:r w:rsidRPr="00B44902">
        <w:rPr>
          <w:sz w:val="16"/>
          <w:szCs w:val="16"/>
          <w:lang w:val="en-CA"/>
        </w:rPr>
        <w:t xml:space="preserve">= Cash flow in period </w:t>
      </w:r>
      <w:r w:rsidRPr="00B44902">
        <w:rPr>
          <w:i/>
          <w:sz w:val="16"/>
          <w:szCs w:val="16"/>
          <w:lang w:val="en-CA"/>
        </w:rPr>
        <w:t>t</w:t>
      </w:r>
    </w:p>
    <w:p w14:paraId="30AB8DBD" w14:textId="77777777" w:rsidR="00B44902" w:rsidRPr="00B44902" w:rsidRDefault="00B44902" w:rsidP="00B44902">
      <w:pPr>
        <w:rPr>
          <w:sz w:val="16"/>
          <w:szCs w:val="16"/>
          <w:lang w:val="en-CA"/>
        </w:rPr>
      </w:pPr>
      <w:r w:rsidRPr="00B44902">
        <w:rPr>
          <w:sz w:val="16"/>
          <w:szCs w:val="16"/>
          <w:lang w:val="en-CA"/>
        </w:rPr>
        <w:t>k = Required rate of return</w:t>
      </w:r>
    </w:p>
    <w:p w14:paraId="406960C7" w14:textId="77777777" w:rsidR="00B44902" w:rsidRPr="00B44902" w:rsidRDefault="00B44902" w:rsidP="00B44902">
      <w:pPr>
        <w:rPr>
          <w:sz w:val="16"/>
          <w:szCs w:val="16"/>
          <w:lang w:val="en-CA"/>
        </w:rPr>
      </w:pPr>
      <w:r w:rsidRPr="00B44902">
        <w:rPr>
          <w:sz w:val="16"/>
          <w:szCs w:val="16"/>
          <w:lang w:val="en-CA"/>
        </w:rPr>
        <w:t>P</w:t>
      </w:r>
      <w:r w:rsidRPr="00B44902">
        <w:rPr>
          <w:sz w:val="16"/>
          <w:szCs w:val="16"/>
          <w:vertAlign w:val="subscript"/>
          <w:lang w:val="en-CA"/>
        </w:rPr>
        <w:t>t</w:t>
      </w:r>
      <w:r w:rsidRPr="00B44902">
        <w:rPr>
          <w:sz w:val="16"/>
          <w:szCs w:val="16"/>
          <w:lang w:val="en-CA"/>
        </w:rPr>
        <w:t xml:space="preserve"> = Rate of inflation for period t</w:t>
      </w:r>
    </w:p>
    <w:p w14:paraId="7884CEC7" w14:textId="48714A5D" w:rsidR="00291742" w:rsidRPr="00B44902" w:rsidRDefault="00B44902" w:rsidP="0021271D">
      <w:pPr>
        <w:rPr>
          <w:sz w:val="16"/>
          <w:szCs w:val="16"/>
          <w:lang w:val="en-CA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16"/>
              <w:szCs w:val="16"/>
              <w:lang w:val="en-CA"/>
            </w:rPr>
            <m:t xml:space="preserve">NPV </m:t>
          </m:r>
          <m:d>
            <m:dPr>
              <m:ctrlPr>
                <w:rPr>
                  <w:rFonts w:ascii="Cambria Math" w:hAnsi="Cambria Math"/>
                  <w:sz w:val="16"/>
                  <w:szCs w:val="16"/>
                  <w:lang w:val="en-CA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  <w:lang w:val="en-CA"/>
                </w:rPr>
                <m:t>Project</m:t>
              </m:r>
            </m:e>
          </m:d>
          <m:r>
            <m:rPr>
              <m:sty m:val="p"/>
            </m:rPr>
            <w:rPr>
              <w:rFonts w:ascii="Cambria Math" w:hAnsi="Cambria Math"/>
              <w:sz w:val="16"/>
              <w:szCs w:val="16"/>
              <w:lang w:val="en-CA"/>
            </w:rPr>
            <m:t>=</m:t>
          </m:r>
          <m:sSub>
            <m:sSubPr>
              <m:ctrlPr>
                <w:rPr>
                  <w:rFonts w:ascii="Cambria Math" w:hAnsi="Cambria Math"/>
                  <w:sz w:val="16"/>
                  <w:szCs w:val="16"/>
                  <w:lang w:val="en-CA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  <w:lang w:val="en-CA"/>
                </w:rPr>
                <m:t>-I</m:t>
              </m:r>
            </m:e>
            <m:sub>
              <m:r>
                <w:rPr>
                  <w:rFonts w:ascii="Cambria Math" w:hAnsi="Cambria Math"/>
                  <w:sz w:val="16"/>
                  <w:szCs w:val="16"/>
                  <w:lang w:val="en-CA"/>
                </w:rPr>
                <m:t>o</m:t>
              </m:r>
            </m:sub>
          </m:sSub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16"/>
                  <w:szCs w:val="16"/>
                  <w:lang w:val="en-CA"/>
                </w:rPr>
              </m:ctrlPr>
            </m:naryPr>
            <m:sub>
              <m:r>
                <w:rPr>
                  <w:rFonts w:ascii="Cambria Math" w:hAnsi="Cambria Math"/>
                  <w:sz w:val="16"/>
                  <w:szCs w:val="16"/>
                  <w:lang w:val="en-CA"/>
                </w:rPr>
                <m:t>t=1</m:t>
              </m:r>
            </m:sub>
            <m:sup>
              <m:r>
                <w:rPr>
                  <w:rFonts w:ascii="Cambria Math" w:hAnsi="Cambria Math"/>
                  <w:sz w:val="16"/>
                  <w:szCs w:val="16"/>
                  <w:lang w:val="en-CA"/>
                </w:rPr>
                <m:t>n</m:t>
              </m:r>
            </m:sup>
            <m:e/>
          </m:nary>
          <m:f>
            <m:fPr>
              <m:ctrlPr>
                <w:rPr>
                  <w:rFonts w:ascii="Cambria Math" w:hAnsi="Cambria Math"/>
                  <w:sz w:val="16"/>
                  <w:szCs w:val="16"/>
                  <w:lang w:val="en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16"/>
                      <w:szCs w:val="16"/>
                      <w:lang w:val="en-C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  <w:lang w:val="en-CA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  <w:lang w:val="en-CA"/>
                    </w:rPr>
                    <m:t>t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sz w:val="16"/>
                      <w:szCs w:val="16"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sz w:val="16"/>
                          <w:szCs w:val="16"/>
                          <w:lang w:val="en-CA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6"/>
                          <w:szCs w:val="16"/>
                          <w:lang w:val="en-CA"/>
                        </w:rPr>
                        <m:t>1+k+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sz w:val="16"/>
                              <w:szCs w:val="16"/>
                              <w:lang w:val="en-CA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  <w:lang w:val="en-CA"/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  <w:lang w:val="en-CA"/>
                            </w:rPr>
                            <m:t>t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  <w:lang w:val="en-CA"/>
                    </w:rPr>
                    <m:t>t</m:t>
                  </m:r>
                </m:sup>
              </m:sSup>
            </m:den>
          </m:f>
        </m:oMath>
      </m:oMathPara>
    </w:p>
    <w:p w14:paraId="0A4465FC" w14:textId="1F3533CA" w:rsidR="00433B5C" w:rsidRPr="00B017C9" w:rsidRDefault="003259FD" w:rsidP="0021271D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="00433B5C"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Once you find the end net flow you find discounted value </w:t>
      </w:r>
    </w:p>
    <w:p w14:paraId="27DF736C" w14:textId="2449222B" w:rsidR="0021271D" w:rsidRPr="00B017C9" w:rsidRDefault="0038255F" w:rsidP="0021271D">
      <w:pPr>
        <w:rPr>
          <w:rFonts w:ascii="Calibri" w:hAnsi="Calibri"/>
          <w:b/>
          <w:color w:val="FFFFFF" w:themeColor="background1"/>
          <w:sz w:val="16"/>
          <w:szCs w:val="16"/>
          <w:lang w:val="en-CA"/>
        </w:rPr>
      </w:pPr>
      <w:r w:rsidRPr="00B017C9">
        <w:rPr>
          <w:rFonts w:ascii="Calibri" w:hAnsi="Calibri"/>
          <w:b/>
          <w:color w:val="FFFFFF" w:themeColor="background1"/>
          <w:sz w:val="16"/>
          <w:szCs w:val="16"/>
          <w:highlight w:val="blue"/>
          <w:lang w:val="en-CA"/>
        </w:rPr>
        <w:t xml:space="preserve">Real </w:t>
      </w:r>
      <w:r w:rsidR="0021271D" w:rsidRPr="00B017C9">
        <w:rPr>
          <w:rFonts w:ascii="Calibri" w:hAnsi="Calibri"/>
          <w:b/>
          <w:color w:val="FFFFFF" w:themeColor="background1"/>
          <w:sz w:val="16"/>
          <w:szCs w:val="16"/>
          <w:highlight w:val="blue"/>
          <w:lang w:val="en-CA"/>
        </w:rPr>
        <w:t>Option Analysis</w:t>
      </w:r>
      <w:r w:rsidRPr="00B017C9">
        <w:rPr>
          <w:rFonts w:ascii="Calibri" w:hAnsi="Calibri"/>
          <w:b/>
          <w:color w:val="FFFFFF" w:themeColor="background1"/>
          <w:sz w:val="16"/>
          <w:szCs w:val="16"/>
          <w:highlight w:val="blue"/>
          <w:lang w:val="en-CA"/>
        </w:rPr>
        <w:t xml:space="preserve"> – Motivation</w:t>
      </w:r>
    </w:p>
    <w:p w14:paraId="5E4782FB" w14:textId="66B3F7A5" w:rsidR="0038255F" w:rsidRPr="00B017C9" w:rsidRDefault="0038255F" w:rsidP="0021271D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enables us to consider the impact of future opportunities or current decisions</w:t>
      </w:r>
    </w:p>
    <w:p w14:paraId="4CA15D05" w14:textId="2D187E21" w:rsidR="0038255F" w:rsidRPr="00B017C9" w:rsidRDefault="003259FD" w:rsidP="0038255F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="0038255F"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Should consider the other competitor’s/ matter of staying relevant in the marketplace </w:t>
      </w:r>
    </w:p>
    <w:p w14:paraId="229D9EEA" w14:textId="54A1EF4C" w:rsidR="0038255F" w:rsidRPr="00B017C9" w:rsidRDefault="0038255F" w:rsidP="0038255F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color w:val="000000" w:themeColor="text1"/>
          <w:sz w:val="16"/>
          <w:szCs w:val="16"/>
        </w:rPr>
        <w:lastRenderedPageBreak/>
        <w:t xml:space="preserve">• </w:t>
      </w:r>
      <w:r w:rsidR="003A5C71">
        <w:rPr>
          <w:rFonts w:ascii="Calibri" w:hAnsi="Calibri"/>
          <w:color w:val="000000" w:themeColor="text1"/>
          <w:sz w:val="16"/>
          <w:szCs w:val="16"/>
          <w:lang w:val="en-CA"/>
        </w:rPr>
        <w:t>Answer YES/NO in the 1</w:t>
      </w:r>
      <w:r w:rsidR="003A5C71" w:rsidRPr="003A5C71">
        <w:rPr>
          <w:rFonts w:ascii="Calibri" w:hAnsi="Calibri"/>
          <w:color w:val="000000" w:themeColor="text1"/>
          <w:sz w:val="16"/>
          <w:szCs w:val="16"/>
          <w:vertAlign w:val="superscript"/>
          <w:lang w:val="en-CA"/>
        </w:rPr>
        <w:t>ST</w:t>
      </w:r>
      <w:r w:rsidR="003A5C71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 or 2</w:t>
      </w:r>
      <w:r w:rsidR="003A5C71" w:rsidRPr="003A5C71">
        <w:rPr>
          <w:rFonts w:ascii="Calibri" w:hAnsi="Calibri"/>
          <w:color w:val="000000" w:themeColor="text1"/>
          <w:sz w:val="16"/>
          <w:szCs w:val="16"/>
          <w:vertAlign w:val="superscript"/>
          <w:lang w:val="en-CA"/>
        </w:rPr>
        <w:t>nd</w:t>
      </w:r>
      <w:r w:rsidR="003A5C71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phase or both phases</w:t>
      </w:r>
      <w:r w:rsidR="004937BD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(</w:t>
      </w:r>
      <w:r w:rsidR="00B44902">
        <w:rPr>
          <w:rFonts w:ascii="Calibri" w:hAnsi="Calibri"/>
          <w:color w:val="000000" w:themeColor="text1"/>
          <w:sz w:val="16"/>
          <w:szCs w:val="16"/>
          <w:lang w:val="en-CA"/>
        </w:rPr>
        <w:t>YES=you’ll take the 1</w:t>
      </w:r>
      <w:r w:rsidR="00B44902" w:rsidRPr="00B44902">
        <w:rPr>
          <w:rFonts w:ascii="Calibri" w:hAnsi="Calibri"/>
          <w:color w:val="000000" w:themeColor="text1"/>
          <w:sz w:val="16"/>
          <w:szCs w:val="16"/>
          <w:vertAlign w:val="superscript"/>
          <w:lang w:val="en-CA"/>
        </w:rPr>
        <w:t>st</w:t>
      </w:r>
      <w:r w:rsidR="00B44902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phase then wait for the results. I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f it doesn’t turn out, then NO will be chosen for the second phase</w:t>
      </w:r>
      <w:r w:rsidR="004937BD">
        <w:rPr>
          <w:rFonts w:ascii="Calibri" w:hAnsi="Calibri"/>
          <w:color w:val="000000" w:themeColor="text1"/>
          <w:sz w:val="16"/>
          <w:szCs w:val="16"/>
          <w:lang w:val="en-CA"/>
        </w:rPr>
        <w:t>)</w:t>
      </w:r>
    </w:p>
    <w:p w14:paraId="7878C819" w14:textId="3AA099B3" w:rsidR="0038255F" w:rsidRPr="00B017C9" w:rsidRDefault="0038255F" w:rsidP="0021271D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color w:val="000000" w:themeColor="text1"/>
          <w:sz w:val="16"/>
          <w:szCs w:val="16"/>
        </w:rPr>
        <w:t xml:space="preserve">• 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Use the discounted NPV to decide whether or not it’ll be worth it to take the project</w:t>
      </w:r>
    </w:p>
    <w:p w14:paraId="3695945A" w14:textId="5D7E2801" w:rsidR="0038255F" w:rsidRPr="00B017C9" w:rsidRDefault="0038255F" w:rsidP="00B35C4B">
      <w:pPr>
        <w:shd w:val="clear" w:color="auto" w:fill="C5E0B3" w:themeFill="accent6" w:themeFillTint="66"/>
        <w:rPr>
          <w:rFonts w:ascii="Calibri" w:hAnsi="Calibri"/>
          <w:b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Two Steps in Project Planning Analysis</w:t>
      </w:r>
    </w:p>
    <w:p w14:paraId="23691C42" w14:textId="728A88F1" w:rsidR="0038255F" w:rsidRPr="00B017C9" w:rsidRDefault="0038255F" w:rsidP="0038255F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Step 1: Identification of Phases (i.e. types of uncertainties)</w:t>
      </w:r>
    </w:p>
    <w:p w14:paraId="5782ACD2" w14:textId="22A35178" w:rsidR="0038255F" w:rsidRPr="00B017C9" w:rsidRDefault="0038255F" w:rsidP="0021271D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Step 2: Valuation (how do we value decisions?) </w:t>
      </w:r>
    </w:p>
    <w:p w14:paraId="584C07AD" w14:textId="065DE87C" w:rsidR="007F0F23" w:rsidRPr="00B017C9" w:rsidRDefault="007F0F23" w:rsidP="00B35C4B">
      <w:pPr>
        <w:shd w:val="clear" w:color="auto" w:fill="C5E0B3" w:themeFill="accent6" w:themeFillTint="66"/>
        <w:rPr>
          <w:rFonts w:ascii="Calibri" w:hAnsi="Calibri"/>
          <w:b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Future Flexibility</w:t>
      </w:r>
    </w:p>
    <w:p w14:paraId="2E42C790" w14:textId="33C60F92" w:rsidR="007F0F23" w:rsidRPr="00B017C9" w:rsidRDefault="007F0F23" w:rsidP="007F0F23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-DCF of Phase 2 will be calculated at the time the decision will be made</w:t>
      </w:r>
    </w:p>
    <w:p w14:paraId="3994A0D6" w14:textId="3F0084BE" w:rsidR="007F0F23" w:rsidRPr="00B017C9" w:rsidRDefault="007F0F23" w:rsidP="0021271D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-Phase 2</w:t>
      </w:r>
      <w:r w:rsidR="003259FD"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w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ill only be undertaken if it’s positive</w:t>
      </w:r>
    </w:p>
    <w:p w14:paraId="78E667F5" w14:textId="495D50A5" w:rsidR="00B35C4B" w:rsidRPr="00B017C9" w:rsidRDefault="00B35C4B" w:rsidP="00B35C4B">
      <w:pPr>
        <w:rPr>
          <w:rFonts w:ascii="Calibri" w:hAnsi="Calibri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b/>
          <w:sz w:val="16"/>
          <w:szCs w:val="16"/>
          <w:lang w:val="en-CA"/>
        </w:rPr>
        <w:t>Call option: right (not obligation) to acquire</w:t>
      </w:r>
    </w:p>
    <w:p w14:paraId="7F2880F4" w14:textId="23A320FB" w:rsidR="000D612F" w:rsidRPr="00B017C9" w:rsidRDefault="00B35C4B" w:rsidP="000D612F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hAnsi="Calibri"/>
          <w:b/>
          <w:color w:val="000000" w:themeColor="text1"/>
          <w:sz w:val="16"/>
          <w:szCs w:val="16"/>
          <w:lang w:val="en-CA"/>
        </w:rPr>
        <w:t>Black-Scholes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: often used to value these options (agreement that gives an investor the right to buy a stock, bond c</w:t>
      </w:r>
      <w:r w:rsidR="007C098D"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ommodity, etc. 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at a specified pri</w:t>
      </w:r>
      <w:r w:rsidR="007C098D" w:rsidRPr="00B017C9">
        <w:rPr>
          <w:rFonts w:ascii="Calibri" w:hAnsi="Calibri"/>
          <w:color w:val="000000" w:themeColor="text1"/>
          <w:sz w:val="16"/>
          <w:szCs w:val="16"/>
          <w:lang w:val="en-CA"/>
        </w:rPr>
        <w:t>ce within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specific time)</w:t>
      </w:r>
    </w:p>
    <w:p w14:paraId="2D270279" w14:textId="425BCCED" w:rsidR="0021271D" w:rsidRPr="00B017C9" w:rsidRDefault="0021271D" w:rsidP="0021271D">
      <w:pPr>
        <w:rPr>
          <w:rFonts w:ascii="Calibri" w:hAnsi="Calibri"/>
          <w:color w:val="FFFFFF" w:themeColor="background1"/>
          <w:sz w:val="16"/>
          <w:szCs w:val="16"/>
          <w:lang w:val="en-CA"/>
        </w:rPr>
      </w:pPr>
      <w:r w:rsidRPr="00B017C9">
        <w:rPr>
          <w:rFonts w:ascii="Calibri" w:hAnsi="Calibri"/>
          <w:b/>
          <w:color w:val="FFFFFF" w:themeColor="background1"/>
          <w:sz w:val="16"/>
          <w:szCs w:val="16"/>
          <w:highlight w:val="blue"/>
          <w:lang w:val="en-CA"/>
        </w:rPr>
        <w:t>Scoring Methods</w:t>
      </w:r>
    </w:p>
    <w:p w14:paraId="4E02DA0B" w14:textId="6DE83898" w:rsidR="00ED06E4" w:rsidRPr="00B017C9" w:rsidRDefault="00ED06E4" w:rsidP="00ED06E4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="003259FD" w:rsidRPr="00B017C9">
        <w:rPr>
          <w:rFonts w:ascii="Calibri" w:hAnsi="Calibri"/>
          <w:color w:val="000000" w:themeColor="text1"/>
          <w:sz w:val="16"/>
          <w:szCs w:val="16"/>
          <w:lang w:val="en-CA"/>
        </w:rPr>
        <w:t>Selected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 for funding based on different criteria</w:t>
      </w:r>
    </w:p>
    <w:p w14:paraId="19DB9500" w14:textId="3E351F1A" w:rsidR="00ED06E4" w:rsidRPr="00B017C9" w:rsidRDefault="00ED06E4" w:rsidP="00ED06E4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Selection committee consisting of senior managers weigh each criterion and check off which of the criteria is satisfied</w:t>
      </w:r>
    </w:p>
    <w:p w14:paraId="79451F29" w14:textId="096F0164" w:rsidR="00ED06E4" w:rsidRPr="00B017C9" w:rsidRDefault="00ED06E4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62336" behindDoc="0" locked="0" layoutInCell="1" allowOverlap="1" wp14:anchorId="271FE480" wp14:editId="2503E5F7">
            <wp:simplePos x="0" y="0"/>
            <wp:positionH relativeFrom="column">
              <wp:posOffset>845185</wp:posOffset>
            </wp:positionH>
            <wp:positionV relativeFrom="paragraph">
              <wp:posOffset>92801</wp:posOffset>
            </wp:positionV>
            <wp:extent cx="1306195" cy="613410"/>
            <wp:effectExtent l="0" t="0" r="0" b="0"/>
            <wp:wrapTight wrapText="bothSides">
              <wp:wrapPolygon edited="0">
                <wp:start x="0" y="0"/>
                <wp:lineTo x="0" y="20571"/>
                <wp:lineTo x="21001" y="20571"/>
                <wp:lineTo x="21001" y="0"/>
                <wp:lineTo x="0" y="0"/>
              </wp:wrapPolygon>
            </wp:wrapTight>
            <wp:docPr id="24" name="Picture 24" descr="../Screen%20Shot%202018-01-22%20at%204.56.1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../Screen%20Shot%202018-01-22%20at%204.56.17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17C9">
        <w:rPr>
          <w:sz w:val="16"/>
          <w:szCs w:val="16"/>
        </w:rPr>
        <w:t xml:space="preserve">• 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 xml:space="preserve">Those projects </w:t>
      </w:r>
      <w:r w:rsidR="00B44902">
        <w:rPr>
          <w:rFonts w:ascii="Calibri" w:hAnsi="Calibri"/>
          <w:color w:val="000000" w:themeColor="text1"/>
          <w:sz w:val="16"/>
          <w:szCs w:val="16"/>
          <w:lang w:val="en-CA"/>
        </w:rPr>
        <w:t xml:space="preserve">that exceed a certain number </w:t>
      </w: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may be selected for funding</w:t>
      </w:r>
    </w:p>
    <w:p w14:paraId="261076D6" w14:textId="40A2DCCA" w:rsidR="00ED06E4" w:rsidRPr="00B017C9" w:rsidRDefault="00ED06E4" w:rsidP="00ED06E4">
      <w:pPr>
        <w:shd w:val="clear" w:color="auto" w:fill="C5E0B3" w:themeFill="accent6" w:themeFillTint="66"/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color w:val="000000" w:themeColor="text1"/>
          <w:sz w:val="16"/>
          <w:szCs w:val="16"/>
          <w:lang w:val="en-CA"/>
        </w:rPr>
        <w:t>Finding Weights for Different Criteria</w:t>
      </w:r>
    </w:p>
    <w:p w14:paraId="60ABA6D0" w14:textId="12F0B465" w:rsidR="00ED06E4" w:rsidRPr="00B017C9" w:rsidRDefault="00ED06E4" w:rsidP="00ED06E4">
      <w:pPr>
        <w:rPr>
          <w:rFonts w:ascii="Calibri" w:hAnsi="Calibri"/>
          <w:color w:val="FFFFFF" w:themeColor="background1"/>
          <w:sz w:val="16"/>
          <w:szCs w:val="16"/>
          <w:highlight w:val="blue"/>
          <w:lang w:val="en-CA"/>
        </w:rPr>
      </w:pPr>
      <w:r w:rsidRPr="00B017C9">
        <w:rPr>
          <w:color w:val="FFFFFF" w:themeColor="background1"/>
          <w:sz w:val="16"/>
          <w:szCs w:val="16"/>
          <w:highlight w:val="blue"/>
        </w:rPr>
        <w:t xml:space="preserve">• </w:t>
      </w:r>
      <w:r w:rsidRPr="00B017C9">
        <w:rPr>
          <w:rFonts w:ascii="Calibri" w:hAnsi="Calibri"/>
          <w:b/>
          <w:color w:val="FFFFFF" w:themeColor="background1"/>
          <w:sz w:val="16"/>
          <w:szCs w:val="16"/>
          <w:highlight w:val="blue"/>
          <w:lang w:val="en-CA"/>
        </w:rPr>
        <w:t>Cost and Reliability</w:t>
      </w:r>
      <w:r w:rsidRPr="00B017C9">
        <w:rPr>
          <w:rFonts w:ascii="Calibri" w:hAnsi="Calibri"/>
          <w:color w:val="FFFFFF" w:themeColor="background1"/>
          <w:sz w:val="16"/>
          <w:szCs w:val="16"/>
          <w:highlight w:val="blue"/>
          <w:lang w:val="en-CA"/>
        </w:rPr>
        <w:t xml:space="preserve"> have the </w:t>
      </w:r>
      <w:r w:rsidRPr="00B017C9">
        <w:rPr>
          <w:rFonts w:ascii="Calibri" w:hAnsi="Calibri"/>
          <w:b/>
          <w:color w:val="FFFFFF" w:themeColor="background1"/>
          <w:sz w:val="16"/>
          <w:szCs w:val="16"/>
          <w:highlight w:val="blue"/>
          <w:lang w:val="en-CA"/>
        </w:rPr>
        <w:t>same</w:t>
      </w:r>
      <w:r w:rsidRPr="00B017C9">
        <w:rPr>
          <w:rFonts w:ascii="Calibri" w:hAnsi="Calibri"/>
          <w:color w:val="FFFFFF" w:themeColor="background1"/>
          <w:sz w:val="16"/>
          <w:szCs w:val="16"/>
          <w:highlight w:val="blue"/>
          <w:lang w:val="en-CA"/>
        </w:rPr>
        <w:t xml:space="preserve"> importance</w:t>
      </w:r>
    </w:p>
    <w:p w14:paraId="6BC956B6" w14:textId="626EB085" w:rsidR="00ED06E4" w:rsidRPr="00B017C9" w:rsidRDefault="00ED06E4" w:rsidP="00ED06E4">
      <w:pPr>
        <w:rPr>
          <w:rFonts w:ascii="Calibri" w:hAnsi="Calibri"/>
          <w:color w:val="FFFFFF" w:themeColor="background1"/>
          <w:sz w:val="16"/>
          <w:szCs w:val="16"/>
          <w:lang w:val="en-CA"/>
        </w:rPr>
      </w:pPr>
      <w:r w:rsidRPr="00B017C9">
        <w:rPr>
          <w:color w:val="FFFFFF" w:themeColor="background1"/>
          <w:sz w:val="16"/>
          <w:szCs w:val="16"/>
          <w:highlight w:val="blue"/>
        </w:rPr>
        <w:t xml:space="preserve">• </w:t>
      </w:r>
      <w:r w:rsidRPr="00B017C9">
        <w:rPr>
          <w:rFonts w:ascii="Calibri" w:hAnsi="Calibri"/>
          <w:b/>
          <w:color w:val="FFFFFF" w:themeColor="background1"/>
          <w:sz w:val="16"/>
          <w:szCs w:val="16"/>
          <w:highlight w:val="blue"/>
          <w:lang w:val="en-CA"/>
        </w:rPr>
        <w:t>Nicety</w:t>
      </w:r>
      <w:r w:rsidRPr="00B017C9">
        <w:rPr>
          <w:rFonts w:ascii="Calibri" w:hAnsi="Calibri"/>
          <w:color w:val="FFFFFF" w:themeColor="background1"/>
          <w:sz w:val="16"/>
          <w:szCs w:val="16"/>
          <w:highlight w:val="blue"/>
          <w:lang w:val="en-CA"/>
        </w:rPr>
        <w:t xml:space="preserve"> has </w:t>
      </w:r>
      <w:r w:rsidRPr="00B017C9">
        <w:rPr>
          <w:rFonts w:ascii="Calibri" w:hAnsi="Calibri"/>
          <w:b/>
          <w:color w:val="FFFFFF" w:themeColor="background1"/>
          <w:sz w:val="16"/>
          <w:szCs w:val="16"/>
          <w:highlight w:val="blue"/>
          <w:lang w:val="en-CA"/>
        </w:rPr>
        <w:t>half</w:t>
      </w:r>
      <w:r w:rsidRPr="00B017C9">
        <w:rPr>
          <w:rFonts w:ascii="Calibri" w:hAnsi="Calibri"/>
          <w:color w:val="FFFFFF" w:themeColor="background1"/>
          <w:sz w:val="16"/>
          <w:szCs w:val="16"/>
          <w:highlight w:val="blue"/>
          <w:lang w:val="en-CA"/>
        </w:rPr>
        <w:t xml:space="preserve"> importance</w:t>
      </w:r>
    </w:p>
    <w:p w14:paraId="74DA440E" w14:textId="25BD0714" w:rsidR="00ED06E4" w:rsidRPr="00B017C9" w:rsidRDefault="00ED06E4" w:rsidP="00ED06E4">
      <w:pPr>
        <w:shd w:val="clear" w:color="auto" w:fill="FFFF00"/>
        <w:rPr>
          <w:sz w:val="16"/>
          <w:szCs w:val="16"/>
          <w:lang w:val="en-CA"/>
        </w:rPr>
      </w:pPr>
      <w:r w:rsidRPr="00B017C9">
        <w:rPr>
          <w:sz w:val="16"/>
          <w:szCs w:val="16"/>
          <w:lang w:val="en-CA"/>
        </w:rPr>
        <w:t>Week 3: Project Manager &amp; Team</w:t>
      </w:r>
    </w:p>
    <w:p w14:paraId="79AE12E4" w14:textId="58C8578E" w:rsidR="00B266B3" w:rsidRPr="00B017C9" w:rsidRDefault="00B266B3" w:rsidP="00B266B3">
      <w:pPr>
        <w:rPr>
          <w:sz w:val="16"/>
          <w:szCs w:val="16"/>
        </w:rPr>
      </w:pPr>
      <w:r w:rsidRPr="00B017C9">
        <w:rPr>
          <w:sz w:val="16"/>
          <w:szCs w:val="16"/>
        </w:rPr>
        <w:t>• PM is selected through interview between senior management and prospective PM</w:t>
      </w:r>
    </w:p>
    <w:p w14:paraId="7BD99C94" w14:textId="4E4426AA" w:rsidR="00B266B3" w:rsidRPr="00B017C9" w:rsidRDefault="00B266B3" w:rsidP="00B266B3">
      <w:pPr>
        <w:shd w:val="clear" w:color="auto" w:fill="C5E0B3" w:themeFill="accent6" w:themeFillTint="66"/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 xml:space="preserve">The Project Manager’s Roles </w:t>
      </w:r>
    </w:p>
    <w:p w14:paraId="6076C6DD" w14:textId="66E79D08" w:rsidR="00B266B3" w:rsidRPr="00B017C9" w:rsidRDefault="00B266B3" w:rsidP="00B266B3">
      <w:pPr>
        <w:rPr>
          <w:sz w:val="16"/>
          <w:szCs w:val="16"/>
        </w:rPr>
      </w:pPr>
      <w:r w:rsidRPr="00B017C9">
        <w:rPr>
          <w:sz w:val="16"/>
          <w:szCs w:val="16"/>
        </w:rPr>
        <w:t>Facilitator, Communicator</w:t>
      </w:r>
    </w:p>
    <w:p w14:paraId="6527BEAC" w14:textId="0549492A" w:rsidR="00B266B3" w:rsidRPr="00B017C9" w:rsidRDefault="00B266B3" w:rsidP="00B266B3">
      <w:pPr>
        <w:rPr>
          <w:sz w:val="16"/>
          <w:szCs w:val="16"/>
        </w:rPr>
      </w:pPr>
      <w:r w:rsidRPr="00B017C9">
        <w:rPr>
          <w:sz w:val="16"/>
          <w:szCs w:val="16"/>
        </w:rPr>
        <w:t>-Managing well established unit vs. multidisciplinary environment</w:t>
      </w:r>
    </w:p>
    <w:p w14:paraId="67618F71" w14:textId="4C77C1DF" w:rsidR="00B266B3" w:rsidRPr="00B017C9" w:rsidRDefault="00B266B3" w:rsidP="00B266B3">
      <w:pPr>
        <w:rPr>
          <w:sz w:val="16"/>
          <w:szCs w:val="16"/>
        </w:rPr>
      </w:pPr>
      <w:r w:rsidRPr="00B017C9">
        <w:rPr>
          <w:sz w:val="16"/>
          <w:szCs w:val="16"/>
        </w:rPr>
        <w:t>-Analytical Approach (leading to local-optima) vs. Systems Approach (Finding a global optima)</w:t>
      </w:r>
    </w:p>
    <w:p w14:paraId="1DF0E67F" w14:textId="63730C85" w:rsidR="00B266B3" w:rsidRPr="00B017C9" w:rsidRDefault="00B266B3" w:rsidP="00B266B3">
      <w:pPr>
        <w:pStyle w:val="NoSpacing1"/>
        <w:rPr>
          <w:b/>
          <w:sz w:val="16"/>
          <w:szCs w:val="16"/>
        </w:rPr>
      </w:pPr>
      <w:r w:rsidRPr="00B017C9">
        <w:rPr>
          <w:b/>
          <w:sz w:val="16"/>
          <w:szCs w:val="16"/>
          <w:shd w:val="clear" w:color="auto" w:fill="C5E0B3" w:themeFill="accent6" w:themeFillTint="66"/>
        </w:rPr>
        <w:t>Virtual Project Manager</w:t>
      </w:r>
      <w:r w:rsidR="00E02F65" w:rsidRPr="00B017C9">
        <w:rPr>
          <w:b/>
          <w:sz w:val="16"/>
          <w:szCs w:val="16"/>
          <w:shd w:val="clear" w:color="auto" w:fill="C5E0B3" w:themeFill="accent6" w:themeFillTint="66"/>
        </w:rPr>
        <w:t xml:space="preserve"> + Globalization</w:t>
      </w:r>
    </w:p>
    <w:p w14:paraId="08C4F599" w14:textId="28782D11" w:rsidR="00B266B3" w:rsidRPr="00B017C9" w:rsidRDefault="00B266B3" w:rsidP="00B266B3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 xml:space="preserve">• Internationally dispersed </w:t>
      </w:r>
    </w:p>
    <w:p w14:paraId="54AC217D" w14:textId="37C2FA1E" w:rsidR="00B266B3" w:rsidRPr="00B017C9" w:rsidRDefault="00B266B3" w:rsidP="00B266B3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• Outsource for cost savings-advanced skills-focus</w:t>
      </w:r>
    </w:p>
    <w:p w14:paraId="4FB9A2E7" w14:textId="3A4B39CD" w:rsidR="00B266B3" w:rsidRPr="00B017C9" w:rsidRDefault="00B266B3" w:rsidP="00B266B3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• Communication thru email/phone &amp; must be FREQUENT, OPEN and 2-WAY</w:t>
      </w:r>
    </w:p>
    <w:p w14:paraId="3A1274F6" w14:textId="2B162CA4" w:rsidR="00B266B3" w:rsidRPr="00B44902" w:rsidRDefault="00B266B3" w:rsidP="00B266B3">
      <w:pPr>
        <w:pStyle w:val="NoSpacing1"/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>PROS</w:t>
      </w:r>
      <w:r w:rsidR="00E02F65" w:rsidRPr="00B017C9">
        <w:rPr>
          <w:b/>
          <w:sz w:val="16"/>
          <w:szCs w:val="16"/>
        </w:rPr>
        <w:t xml:space="preserve"> </w:t>
      </w:r>
      <w:r w:rsidR="00EF528A" w:rsidRPr="00B017C9">
        <w:rPr>
          <w:b/>
          <w:sz w:val="16"/>
          <w:szCs w:val="16"/>
        </w:rPr>
        <w:t xml:space="preserve">of </w:t>
      </w:r>
      <w:r w:rsidR="00E02F65" w:rsidRPr="00B017C9">
        <w:rPr>
          <w:b/>
          <w:sz w:val="16"/>
          <w:szCs w:val="16"/>
        </w:rPr>
        <w:t>globalization</w:t>
      </w:r>
      <w:r w:rsidRPr="00B017C9">
        <w:rPr>
          <w:b/>
          <w:sz w:val="16"/>
          <w:szCs w:val="16"/>
        </w:rPr>
        <w:t xml:space="preserve">: </w:t>
      </w:r>
      <w:r w:rsidRPr="00B017C9">
        <w:rPr>
          <w:sz w:val="16"/>
          <w:szCs w:val="16"/>
        </w:rPr>
        <w:t>Adds a dimension of complexity, Changes project dynamics, Requires awareness of factors</w:t>
      </w:r>
    </w:p>
    <w:p w14:paraId="23BC1BE7" w14:textId="01BC45CF" w:rsidR="00B266B3" w:rsidRPr="00B44902" w:rsidRDefault="00B266B3" w:rsidP="00B266B3">
      <w:pPr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>CONS</w:t>
      </w:r>
      <w:r w:rsidR="00E02F65" w:rsidRPr="00B017C9">
        <w:rPr>
          <w:b/>
          <w:sz w:val="16"/>
          <w:szCs w:val="16"/>
        </w:rPr>
        <w:t xml:space="preserve"> </w:t>
      </w:r>
      <w:r w:rsidR="00EF528A" w:rsidRPr="00B017C9">
        <w:rPr>
          <w:b/>
          <w:sz w:val="16"/>
          <w:szCs w:val="16"/>
        </w:rPr>
        <w:t xml:space="preserve">of </w:t>
      </w:r>
      <w:r w:rsidR="00E02F65" w:rsidRPr="00B017C9">
        <w:rPr>
          <w:b/>
          <w:sz w:val="16"/>
          <w:szCs w:val="16"/>
        </w:rPr>
        <w:t>globalization:</w:t>
      </w:r>
      <w:r w:rsidR="00B44902">
        <w:rPr>
          <w:b/>
          <w:sz w:val="16"/>
          <w:szCs w:val="16"/>
        </w:rPr>
        <w:t xml:space="preserve"> </w:t>
      </w:r>
      <w:r w:rsidRPr="00B017C9">
        <w:rPr>
          <w:sz w:val="16"/>
          <w:szCs w:val="16"/>
        </w:rPr>
        <w:t xml:space="preserve">Cultural differences, currency, codes and regulations, Political relations, Workforce availability </w:t>
      </w:r>
    </w:p>
    <w:p w14:paraId="53DBD05A" w14:textId="4F3E1676" w:rsidR="00B266B3" w:rsidRPr="00B017C9" w:rsidRDefault="00B44902" w:rsidP="003259FD">
      <w:pPr>
        <w:rPr>
          <w:sz w:val="16"/>
          <w:szCs w:val="16"/>
        </w:rPr>
      </w:pPr>
      <w:r>
        <w:rPr>
          <w:b/>
          <w:sz w:val="16"/>
          <w:szCs w:val="16"/>
        </w:rPr>
        <w:t>Helpful C</w:t>
      </w:r>
      <w:r w:rsidR="00E02F65" w:rsidRPr="00B017C9">
        <w:rPr>
          <w:b/>
          <w:sz w:val="16"/>
          <w:szCs w:val="16"/>
        </w:rPr>
        <w:t>ompetencies:</w:t>
      </w:r>
      <w:r w:rsidR="00E02F65" w:rsidRPr="00B017C9">
        <w:rPr>
          <w:sz w:val="16"/>
          <w:szCs w:val="16"/>
        </w:rPr>
        <w:t xml:space="preserve"> foreign language skills, knowledge of culture/geography, awareness of etiquette, technology adaption</w:t>
      </w:r>
    </w:p>
    <w:p w14:paraId="24C8D6CB" w14:textId="7F521ED9" w:rsidR="00B266B3" w:rsidRPr="00B017C9" w:rsidRDefault="00002058" w:rsidP="00B266B3">
      <w:pPr>
        <w:rPr>
          <w:b/>
          <w:sz w:val="16"/>
          <w:szCs w:val="16"/>
          <w:shd w:val="clear" w:color="auto" w:fill="C5E0B3" w:themeFill="accent6" w:themeFillTint="66"/>
        </w:rPr>
      </w:pPr>
      <w:r w:rsidRPr="00B017C9">
        <w:rPr>
          <w:b/>
          <w:sz w:val="16"/>
          <w:szCs w:val="16"/>
          <w:shd w:val="clear" w:color="auto" w:fill="C5E0B3" w:themeFill="accent6" w:themeFillTint="66"/>
        </w:rPr>
        <w:t>Why Projects</w:t>
      </w:r>
    </w:p>
    <w:p w14:paraId="2C939DD4" w14:textId="4E7AE687" w:rsidR="008C7D70" w:rsidRPr="00B017C9" w:rsidRDefault="008C7D70" w:rsidP="008C7D70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color w:val="000000" w:themeColor="text1"/>
          <w:sz w:val="16"/>
          <w:szCs w:val="16"/>
        </w:rPr>
        <w:t>Emphasis on time-to-market</w:t>
      </w:r>
    </w:p>
    <w:p w14:paraId="3553E023" w14:textId="4C413C58" w:rsidR="008C7D70" w:rsidRPr="00B017C9" w:rsidRDefault="002D2AE9" w:rsidP="002D2AE9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="008C7D70" w:rsidRPr="00B017C9">
        <w:rPr>
          <w:color w:val="000000" w:themeColor="text1"/>
          <w:sz w:val="16"/>
          <w:szCs w:val="16"/>
        </w:rPr>
        <w:t>Need for specialized knowledge from a variety of areas</w:t>
      </w:r>
    </w:p>
    <w:p w14:paraId="07E7DAA5" w14:textId="6B4FF0C6" w:rsidR="008C7D70" w:rsidRPr="00B017C9" w:rsidRDefault="002D2AE9" w:rsidP="002D2AE9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="008C7D70" w:rsidRPr="00B017C9">
        <w:rPr>
          <w:color w:val="000000" w:themeColor="text1"/>
          <w:sz w:val="16"/>
          <w:szCs w:val="16"/>
        </w:rPr>
        <w:t>Explosive rate of technological change</w:t>
      </w:r>
    </w:p>
    <w:p w14:paraId="0EFC053C" w14:textId="667C553E" w:rsidR="008C7D70" w:rsidRPr="00B017C9" w:rsidRDefault="002D2AE9" w:rsidP="002D2AE9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="008C7D70" w:rsidRPr="00B017C9">
        <w:rPr>
          <w:color w:val="000000" w:themeColor="text1"/>
          <w:sz w:val="16"/>
          <w:szCs w:val="16"/>
        </w:rPr>
        <w:t>Need for accountability and control</w:t>
      </w:r>
    </w:p>
    <w:p w14:paraId="0FD65550" w14:textId="01DC8AE1" w:rsidR="008C7D70" w:rsidRPr="00B017C9" w:rsidRDefault="002D2AE9" w:rsidP="00B266B3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color w:val="000000" w:themeColor="text1"/>
          <w:sz w:val="16"/>
          <w:szCs w:val="16"/>
        </w:rPr>
        <w:t>Rapid growth of globalized industry</w:t>
      </w:r>
    </w:p>
    <w:p w14:paraId="7A2281F0" w14:textId="77777777" w:rsidR="0070603B" w:rsidRPr="00B017C9" w:rsidRDefault="0070603B" w:rsidP="006E1F72">
      <w:pPr>
        <w:shd w:val="clear" w:color="auto" w:fill="C5E0B3" w:themeFill="accent6" w:themeFillTint="66"/>
        <w:rPr>
          <w:b/>
          <w:color w:val="000000" w:themeColor="text1"/>
          <w:sz w:val="16"/>
          <w:szCs w:val="16"/>
        </w:rPr>
      </w:pPr>
      <w:r w:rsidRPr="00B017C9">
        <w:rPr>
          <w:b/>
          <w:color w:val="000000" w:themeColor="text1"/>
          <w:sz w:val="16"/>
          <w:szCs w:val="16"/>
        </w:rPr>
        <w:t>Pure Project Organization</w:t>
      </w:r>
    </w:p>
    <w:p w14:paraId="0C765515" w14:textId="1CF77A3C" w:rsidR="00002058" w:rsidRPr="00B017C9" w:rsidRDefault="003259FD" w:rsidP="00B266B3">
      <w:pPr>
        <w:rPr>
          <w:color w:val="000000" w:themeColor="text1"/>
          <w:sz w:val="16"/>
          <w:szCs w:val="16"/>
        </w:rPr>
      </w:pPr>
      <w:r w:rsidRPr="00B017C9">
        <w:rPr>
          <w:color w:val="000000" w:themeColor="text1"/>
          <w:sz w:val="16"/>
          <w:szCs w:val="16"/>
        </w:rPr>
        <w:t>i.e. C</w:t>
      </w:r>
      <w:r w:rsidR="0070603B" w:rsidRPr="00B017C9">
        <w:rPr>
          <w:color w:val="000000" w:themeColor="text1"/>
          <w:sz w:val="16"/>
          <w:szCs w:val="16"/>
        </w:rPr>
        <w:t>onstruction of a football stadium</w:t>
      </w:r>
    </w:p>
    <w:p w14:paraId="6BEB23BC" w14:textId="1514C722" w:rsidR="006E1F72" w:rsidRPr="00B017C9" w:rsidRDefault="003259FD" w:rsidP="003259FD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="006E1F72" w:rsidRPr="00B017C9">
        <w:rPr>
          <w:color w:val="000000" w:themeColor="text1"/>
          <w:sz w:val="16"/>
          <w:szCs w:val="16"/>
        </w:rPr>
        <w:t>Effective and efficient for large projects</w:t>
      </w:r>
      <w:r w:rsidR="009A450B" w:rsidRPr="00B017C9">
        <w:rPr>
          <w:color w:val="000000" w:themeColor="text1"/>
          <w:sz w:val="16"/>
          <w:szCs w:val="16"/>
        </w:rPr>
        <w:t xml:space="preserve"> </w:t>
      </w:r>
      <w:r w:rsidR="009A450B" w:rsidRPr="00B017C9">
        <w:rPr>
          <w:b/>
          <w:color w:val="000000" w:themeColor="text1"/>
          <w:sz w:val="16"/>
          <w:szCs w:val="16"/>
        </w:rPr>
        <w:t>MAY HAVE PROJECTITIS</w:t>
      </w:r>
    </w:p>
    <w:p w14:paraId="26E8FE9C" w14:textId="75211543" w:rsidR="009A450B" w:rsidRPr="00B017C9" w:rsidRDefault="009A450B" w:rsidP="00893F84">
      <w:pPr>
        <w:shd w:val="clear" w:color="auto" w:fill="C5E0B3" w:themeFill="accent6" w:themeFillTint="66"/>
        <w:rPr>
          <w:b/>
          <w:color w:val="000000" w:themeColor="text1"/>
          <w:sz w:val="16"/>
          <w:szCs w:val="16"/>
        </w:rPr>
      </w:pPr>
      <w:r w:rsidRPr="00B017C9">
        <w:rPr>
          <w:b/>
          <w:color w:val="000000" w:themeColor="text1"/>
          <w:sz w:val="16"/>
          <w:szCs w:val="16"/>
        </w:rPr>
        <w:t>Functional Project Organization</w:t>
      </w:r>
      <w:r w:rsidR="006A33E4" w:rsidRPr="00B017C9">
        <w:rPr>
          <w:b/>
          <w:color w:val="000000" w:themeColor="text1"/>
          <w:sz w:val="16"/>
          <w:szCs w:val="16"/>
        </w:rPr>
        <w:t xml:space="preserve"> </w:t>
      </w:r>
    </w:p>
    <w:p w14:paraId="16B188DA" w14:textId="7E0C573A" w:rsidR="00893F84" w:rsidRPr="00B017C9" w:rsidRDefault="00893F84" w:rsidP="00893F84">
      <w:pPr>
        <w:rPr>
          <w:b/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color w:val="000000" w:themeColor="text1"/>
          <w:sz w:val="16"/>
          <w:szCs w:val="16"/>
        </w:rPr>
        <w:t xml:space="preserve">Embedded in a project’s home functional group </w:t>
      </w:r>
      <w:r w:rsidRPr="00B017C9">
        <w:rPr>
          <w:b/>
          <w:color w:val="000000" w:themeColor="text1"/>
          <w:sz w:val="16"/>
          <w:szCs w:val="16"/>
        </w:rPr>
        <w:t>MINIMAL PROJECTITIS</w:t>
      </w:r>
    </w:p>
    <w:p w14:paraId="354A746A" w14:textId="3A7B59E9" w:rsidR="00893F84" w:rsidRPr="00B017C9" w:rsidRDefault="00893F84" w:rsidP="00893F84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color w:val="000000" w:themeColor="text1"/>
          <w:sz w:val="16"/>
          <w:szCs w:val="16"/>
        </w:rPr>
        <w:t>Lines of communication outside functional department can be slow</w:t>
      </w:r>
    </w:p>
    <w:p w14:paraId="5C3ABD45" w14:textId="2AA95B35" w:rsidR="00893F84" w:rsidRPr="00B017C9" w:rsidRDefault="00893F84" w:rsidP="00893F84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>• I</w:t>
      </w:r>
      <w:r w:rsidRPr="00B017C9">
        <w:rPr>
          <w:color w:val="000000" w:themeColor="text1"/>
          <w:sz w:val="16"/>
          <w:szCs w:val="16"/>
        </w:rPr>
        <w:t>ntermediate, direct, and complete contact</w:t>
      </w:r>
    </w:p>
    <w:p w14:paraId="12FB96D4" w14:textId="77777777" w:rsidR="00964515" w:rsidRPr="00B017C9" w:rsidRDefault="00964515" w:rsidP="00964515">
      <w:pPr>
        <w:shd w:val="clear" w:color="auto" w:fill="C5E0B3" w:themeFill="accent6" w:themeFillTint="66"/>
        <w:rPr>
          <w:b/>
          <w:color w:val="000000" w:themeColor="text1"/>
          <w:sz w:val="16"/>
          <w:szCs w:val="16"/>
        </w:rPr>
      </w:pPr>
      <w:r w:rsidRPr="00B017C9">
        <w:rPr>
          <w:b/>
          <w:color w:val="000000" w:themeColor="text1"/>
          <w:sz w:val="16"/>
          <w:szCs w:val="16"/>
        </w:rPr>
        <w:lastRenderedPageBreak/>
        <w:t>Matrix Project Organization</w:t>
      </w:r>
    </w:p>
    <w:p w14:paraId="236C70CD" w14:textId="19A411D8" w:rsidR="00964515" w:rsidRPr="00B017C9" w:rsidRDefault="00964515" w:rsidP="00964515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color w:val="000000" w:themeColor="text1"/>
          <w:sz w:val="16"/>
          <w:szCs w:val="16"/>
        </w:rPr>
        <w:t>Advantages of both the pure project and the function project organizations as well as to avoid their associated problems</w:t>
      </w:r>
    </w:p>
    <w:p w14:paraId="326DBB04" w14:textId="2EF7B236" w:rsidR="006E1F72" w:rsidRPr="00B017C9" w:rsidRDefault="00964515" w:rsidP="00B266B3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color w:val="000000" w:themeColor="text1"/>
          <w:sz w:val="16"/>
          <w:szCs w:val="16"/>
        </w:rPr>
        <w:t>Runs vertically which brings the benefits of function organization</w:t>
      </w:r>
    </w:p>
    <w:p w14:paraId="630D15A7" w14:textId="6F7C966F" w:rsidR="00964515" w:rsidRPr="00B017C9" w:rsidRDefault="00964515" w:rsidP="00B266B3">
      <w:pPr>
        <w:rPr>
          <w:color w:val="000000" w:themeColor="text1"/>
          <w:sz w:val="16"/>
          <w:szCs w:val="16"/>
        </w:rPr>
      </w:pPr>
      <w:r w:rsidRPr="00B017C9">
        <w:rPr>
          <w:sz w:val="16"/>
          <w:szCs w:val="16"/>
        </w:rPr>
        <w:t xml:space="preserve">• </w:t>
      </w:r>
      <w:r w:rsidRPr="00B017C9">
        <w:rPr>
          <w:color w:val="000000" w:themeColor="text1"/>
          <w:sz w:val="16"/>
          <w:szCs w:val="16"/>
        </w:rPr>
        <w:t>Horizontal structure which comes from overlap of different divisions which assure the benefits of pure project organization</w:t>
      </w:r>
    </w:p>
    <w:p w14:paraId="464D4623" w14:textId="0DEE0A11" w:rsidR="00964515" w:rsidRPr="00B017C9" w:rsidRDefault="00964515" w:rsidP="00B266B3">
      <w:pPr>
        <w:rPr>
          <w:color w:val="000000" w:themeColor="text1"/>
          <w:sz w:val="16"/>
          <w:szCs w:val="16"/>
        </w:rPr>
      </w:pPr>
      <w:r w:rsidRPr="00B017C9">
        <w:rPr>
          <w:color w:val="000000" w:themeColor="text1"/>
          <w:sz w:val="16"/>
          <w:szCs w:val="16"/>
          <w:highlight w:val="blue"/>
        </w:rPr>
        <w:t>Weak Matrix</w:t>
      </w:r>
    </w:p>
    <w:p w14:paraId="1D48D3B2" w14:textId="683CD06A" w:rsidR="00964515" w:rsidRPr="00B017C9" w:rsidRDefault="00964515" w:rsidP="00B266B3">
      <w:pPr>
        <w:rPr>
          <w:color w:val="000000" w:themeColor="text1"/>
          <w:sz w:val="16"/>
          <w:szCs w:val="16"/>
        </w:rPr>
      </w:pPr>
      <w:r w:rsidRPr="00B017C9">
        <w:rPr>
          <w:color w:val="000000" w:themeColor="text1"/>
          <w:sz w:val="16"/>
          <w:szCs w:val="16"/>
        </w:rPr>
        <w:t>PM is more a coordinator rather than a PM</w:t>
      </w:r>
    </w:p>
    <w:p w14:paraId="4188E7E5" w14:textId="77777777" w:rsidR="00964515" w:rsidRPr="00B017C9" w:rsidRDefault="00964515" w:rsidP="00964515">
      <w:pPr>
        <w:rPr>
          <w:color w:val="000000" w:themeColor="text1"/>
          <w:sz w:val="16"/>
          <w:szCs w:val="16"/>
        </w:rPr>
      </w:pPr>
      <w:r w:rsidRPr="00B017C9">
        <w:rPr>
          <w:color w:val="000000" w:themeColor="text1"/>
          <w:sz w:val="16"/>
          <w:szCs w:val="16"/>
          <w:highlight w:val="blue"/>
        </w:rPr>
        <w:t>Balanced Matrix</w:t>
      </w:r>
    </w:p>
    <w:p w14:paraId="559DC3FC" w14:textId="5FA7A60D" w:rsidR="00964515" w:rsidRPr="00B017C9" w:rsidRDefault="00964515" w:rsidP="00964515">
      <w:pPr>
        <w:rPr>
          <w:color w:val="000000" w:themeColor="text1"/>
          <w:sz w:val="16"/>
          <w:szCs w:val="16"/>
        </w:rPr>
      </w:pPr>
      <w:r w:rsidRPr="00B017C9">
        <w:rPr>
          <w:color w:val="000000" w:themeColor="text1"/>
          <w:sz w:val="16"/>
          <w:szCs w:val="16"/>
        </w:rPr>
        <w:t>Primary project defined in a functional division, requires ppl from other function divisions (if project requires technological feature and knowledge, balanced matrix is better than weak)</w:t>
      </w:r>
    </w:p>
    <w:p w14:paraId="63308002" w14:textId="15499603" w:rsidR="00964515" w:rsidRPr="00B017C9" w:rsidRDefault="00964515" w:rsidP="00964515">
      <w:pPr>
        <w:rPr>
          <w:color w:val="000000" w:themeColor="text1"/>
          <w:sz w:val="16"/>
          <w:szCs w:val="16"/>
        </w:rPr>
      </w:pPr>
      <w:r w:rsidRPr="00B017C9">
        <w:rPr>
          <w:color w:val="000000" w:themeColor="text1"/>
          <w:sz w:val="16"/>
          <w:szCs w:val="16"/>
          <w:highlight w:val="blue"/>
        </w:rPr>
        <w:t>Strong Matrix</w:t>
      </w:r>
    </w:p>
    <w:p w14:paraId="778898C3" w14:textId="57AA5E5E" w:rsidR="00964515" w:rsidRPr="00B017C9" w:rsidRDefault="00964515" w:rsidP="00964515">
      <w:pPr>
        <w:rPr>
          <w:color w:val="000000" w:themeColor="text1"/>
          <w:sz w:val="16"/>
          <w:szCs w:val="16"/>
        </w:rPr>
      </w:pPr>
      <w:r w:rsidRPr="00B017C9">
        <w:rPr>
          <w:color w:val="000000" w:themeColor="text1"/>
          <w:sz w:val="16"/>
          <w:szCs w:val="16"/>
        </w:rPr>
        <w:t>Individuals assigned full-time to the project. PM needs to coordinate the project</w:t>
      </w:r>
    </w:p>
    <w:p w14:paraId="49AC0C5C" w14:textId="77777777" w:rsidR="00964515" w:rsidRPr="00B017C9" w:rsidRDefault="00964515" w:rsidP="00964515">
      <w:pPr>
        <w:shd w:val="clear" w:color="auto" w:fill="C5E0B3" w:themeFill="accent6" w:themeFillTint="66"/>
        <w:rPr>
          <w:b/>
          <w:color w:val="000000" w:themeColor="text1"/>
          <w:sz w:val="16"/>
          <w:szCs w:val="16"/>
        </w:rPr>
      </w:pPr>
      <w:r w:rsidRPr="00B017C9">
        <w:rPr>
          <w:b/>
          <w:color w:val="000000" w:themeColor="text1"/>
          <w:sz w:val="16"/>
          <w:szCs w:val="16"/>
        </w:rPr>
        <w:t>Project Team Development</w:t>
      </w:r>
    </w:p>
    <w:p w14:paraId="0F94A98B" w14:textId="50139DD5" w:rsidR="00964515" w:rsidRPr="00B017C9" w:rsidRDefault="00964515" w:rsidP="00964515">
      <w:pPr>
        <w:tabs>
          <w:tab w:val="left" w:pos="2842"/>
        </w:tabs>
        <w:rPr>
          <w:sz w:val="16"/>
          <w:szCs w:val="16"/>
        </w:rPr>
      </w:pPr>
      <w:r w:rsidRPr="00B017C9">
        <w:rPr>
          <w:b/>
          <w:sz w:val="16"/>
          <w:szCs w:val="16"/>
        </w:rPr>
        <w:t>Forming:</w:t>
      </w:r>
      <w:r w:rsidRPr="00B017C9">
        <w:rPr>
          <w:sz w:val="16"/>
          <w:szCs w:val="16"/>
        </w:rPr>
        <w:t xml:space="preserve"> </w:t>
      </w:r>
      <w:r w:rsidR="00011326" w:rsidRPr="00B017C9">
        <w:rPr>
          <w:sz w:val="16"/>
          <w:szCs w:val="16"/>
        </w:rPr>
        <w:t>initial</w:t>
      </w:r>
      <w:r w:rsidRPr="00B017C9">
        <w:rPr>
          <w:sz w:val="16"/>
          <w:szCs w:val="16"/>
        </w:rPr>
        <w:t xml:space="preserve"> stage, </w:t>
      </w:r>
      <w:r w:rsidR="00011326" w:rsidRPr="00B017C9">
        <w:rPr>
          <w:sz w:val="16"/>
          <w:szCs w:val="16"/>
        </w:rPr>
        <w:t>positive</w:t>
      </w:r>
      <w:r w:rsidRPr="00B017C9">
        <w:rPr>
          <w:sz w:val="16"/>
          <w:szCs w:val="16"/>
        </w:rPr>
        <w:t xml:space="preserve"> expectations, define/plan tasks, lots of questions</w:t>
      </w:r>
    </w:p>
    <w:p w14:paraId="78BDE486" w14:textId="76D3B2D7" w:rsidR="00964515" w:rsidRPr="00B017C9" w:rsidRDefault="00964515" w:rsidP="00964515">
      <w:pPr>
        <w:tabs>
          <w:tab w:val="left" w:pos="2842"/>
        </w:tabs>
        <w:rPr>
          <w:sz w:val="16"/>
          <w:szCs w:val="16"/>
        </w:rPr>
      </w:pPr>
      <w:r w:rsidRPr="00B017C9">
        <w:rPr>
          <w:b/>
          <w:sz w:val="16"/>
          <w:szCs w:val="16"/>
        </w:rPr>
        <w:t>Storming:</w:t>
      </w:r>
      <w:r w:rsidRPr="00B017C9">
        <w:rPr>
          <w:sz w:val="16"/>
          <w:szCs w:val="16"/>
        </w:rPr>
        <w:t xml:space="preserve"> apply skills to work, motivation/morale are low, conflicts</w:t>
      </w:r>
    </w:p>
    <w:p w14:paraId="7815C92D" w14:textId="6E84A736" w:rsidR="00964515" w:rsidRPr="00B017C9" w:rsidRDefault="00964515" w:rsidP="00964515">
      <w:pPr>
        <w:tabs>
          <w:tab w:val="left" w:pos="2842"/>
        </w:tabs>
        <w:rPr>
          <w:sz w:val="16"/>
          <w:szCs w:val="16"/>
        </w:rPr>
      </w:pPr>
      <w:r w:rsidRPr="00B017C9">
        <w:rPr>
          <w:b/>
          <w:sz w:val="16"/>
          <w:szCs w:val="16"/>
        </w:rPr>
        <w:t>Norming:</w:t>
      </w:r>
      <w:r w:rsidRPr="00B017C9">
        <w:rPr>
          <w:sz w:val="16"/>
          <w:szCs w:val="16"/>
        </w:rPr>
        <w:t xml:space="preserve"> Relationship settled, conflict resolved, trust begins, PM takes on supportive role</w:t>
      </w:r>
    </w:p>
    <w:p w14:paraId="6144CAB8" w14:textId="624ACFF5" w:rsidR="00964515" w:rsidRPr="00B017C9" w:rsidRDefault="00964515" w:rsidP="00EA17EA">
      <w:pPr>
        <w:tabs>
          <w:tab w:val="left" w:pos="2842"/>
        </w:tabs>
        <w:rPr>
          <w:sz w:val="16"/>
          <w:szCs w:val="16"/>
        </w:rPr>
      </w:pPr>
      <w:r w:rsidRPr="00B017C9">
        <w:rPr>
          <w:b/>
          <w:sz w:val="16"/>
          <w:szCs w:val="16"/>
        </w:rPr>
        <w:t xml:space="preserve">Performing: </w:t>
      </w:r>
      <w:r w:rsidRPr="00B017C9">
        <w:rPr>
          <w:sz w:val="16"/>
          <w:szCs w:val="16"/>
        </w:rPr>
        <w:t xml:space="preserve">achieve project objective, open communication, collab, PM is a mentor, PM </w:t>
      </w:r>
      <w:r w:rsidR="00011326" w:rsidRPr="00B017C9">
        <w:rPr>
          <w:sz w:val="16"/>
          <w:szCs w:val="16"/>
        </w:rPr>
        <w:t xml:space="preserve">focuses on </w:t>
      </w:r>
      <w:r w:rsidRPr="00B017C9">
        <w:rPr>
          <w:sz w:val="16"/>
          <w:szCs w:val="16"/>
        </w:rPr>
        <w:t>performance, budget, schedule, scope</w:t>
      </w:r>
    </w:p>
    <w:p w14:paraId="7E6D334A" w14:textId="252DCDA1" w:rsidR="00680DD0" w:rsidRPr="00B017C9" w:rsidRDefault="00680DD0" w:rsidP="00680DD0">
      <w:pPr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color w:val="000000" w:themeColor="text1"/>
          <w:sz w:val="16"/>
          <w:szCs w:val="16"/>
          <w:highlight w:val="yellow"/>
          <w:lang w:val="en-CA"/>
        </w:rPr>
        <w:t xml:space="preserve">Week 4: </w:t>
      </w:r>
      <w:r w:rsidRPr="00B017C9">
        <w:rPr>
          <w:rFonts w:ascii="Calibri" w:hAnsi="Calibri"/>
          <w:sz w:val="16"/>
          <w:szCs w:val="16"/>
          <w:highlight w:val="yellow"/>
          <w:lang w:val="en-CA"/>
        </w:rPr>
        <w:t>Project Scope</w:t>
      </w:r>
    </w:p>
    <w:p w14:paraId="73049F42" w14:textId="07A82A93" w:rsidR="00680DD0" w:rsidRPr="00B017C9" w:rsidRDefault="00680DD0" w:rsidP="00964515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Project scope:</w:t>
      </w:r>
      <w:r w:rsidRPr="00B017C9">
        <w:rPr>
          <w:rFonts w:ascii="Calibri" w:hAnsi="Calibri"/>
          <w:sz w:val="16"/>
          <w:szCs w:val="16"/>
          <w:lang w:val="en-CA"/>
        </w:rPr>
        <w:t xml:space="preserve"> what needs to be done (objectives –</w:t>
      </w:r>
      <w:r w:rsidR="006A33E4" w:rsidRPr="00B017C9">
        <w:rPr>
          <w:rFonts w:ascii="Calibri" w:hAnsi="Calibri"/>
          <w:sz w:val="16"/>
          <w:szCs w:val="16"/>
          <w:lang w:val="en-CA"/>
        </w:rPr>
        <w:t>&gt;</w:t>
      </w:r>
      <w:r w:rsidRPr="00B017C9">
        <w:rPr>
          <w:rFonts w:ascii="Calibri" w:hAnsi="Calibri"/>
          <w:sz w:val="16"/>
          <w:szCs w:val="16"/>
          <w:lang w:val="en-CA"/>
        </w:rPr>
        <w:t xml:space="preserve"> milestones/events)</w:t>
      </w:r>
    </w:p>
    <w:p w14:paraId="3C92682E" w14:textId="262F2615" w:rsidR="00680DD0" w:rsidRPr="00B44902" w:rsidRDefault="00B44902" w:rsidP="00964515">
      <w:pPr>
        <w:rPr>
          <w:sz w:val="16"/>
          <w:szCs w:val="16"/>
        </w:rPr>
      </w:pPr>
      <w:r w:rsidRPr="00B017C9">
        <w:rPr>
          <w:b/>
          <w:sz w:val="16"/>
          <w:szCs w:val="16"/>
        </w:rPr>
        <w:t>•</w:t>
      </w:r>
      <w:r w:rsidRPr="00B017C9">
        <w:rPr>
          <w:sz w:val="16"/>
          <w:szCs w:val="16"/>
        </w:rPr>
        <w:t xml:space="preserve"> </w:t>
      </w:r>
      <w:r w:rsidR="00680DD0" w:rsidRPr="00B017C9">
        <w:rPr>
          <w:sz w:val="16"/>
          <w:szCs w:val="16"/>
        </w:rPr>
        <w:t>Contains customer req</w:t>
      </w:r>
      <w:r w:rsidR="007C098D" w:rsidRPr="00B017C9">
        <w:rPr>
          <w:sz w:val="16"/>
          <w:szCs w:val="16"/>
        </w:rPr>
        <w:t>uirements</w:t>
      </w:r>
      <w:r>
        <w:rPr>
          <w:sz w:val="16"/>
          <w:szCs w:val="16"/>
        </w:rPr>
        <w:t xml:space="preserve"> </w:t>
      </w:r>
      <w:r w:rsidRPr="00B017C9">
        <w:rPr>
          <w:b/>
          <w:sz w:val="16"/>
          <w:szCs w:val="16"/>
        </w:rPr>
        <w:t>•</w:t>
      </w:r>
      <w:r>
        <w:rPr>
          <w:sz w:val="16"/>
          <w:szCs w:val="16"/>
        </w:rPr>
        <w:t xml:space="preserve"> </w:t>
      </w:r>
      <w:r w:rsidR="00680DD0" w:rsidRPr="00B017C9">
        <w:rPr>
          <w:sz w:val="16"/>
          <w:szCs w:val="16"/>
        </w:rPr>
        <w:t>Statement of work</w:t>
      </w:r>
      <w:r w:rsidR="006A33E4" w:rsidRPr="00B017C9">
        <w:rPr>
          <w:sz w:val="16"/>
          <w:szCs w:val="16"/>
        </w:rPr>
        <w:t xml:space="preserve">, </w:t>
      </w:r>
      <w:r>
        <w:rPr>
          <w:sz w:val="16"/>
          <w:szCs w:val="16"/>
        </w:rPr>
        <w:t>D</w:t>
      </w:r>
      <w:r w:rsidRPr="00B017C9">
        <w:rPr>
          <w:sz w:val="16"/>
          <w:szCs w:val="16"/>
        </w:rPr>
        <w:t>eliverables</w:t>
      </w:r>
      <w:r>
        <w:rPr>
          <w:sz w:val="16"/>
          <w:szCs w:val="16"/>
        </w:rPr>
        <w:t xml:space="preserve"> </w:t>
      </w:r>
      <w:r w:rsidRPr="00B017C9">
        <w:rPr>
          <w:b/>
          <w:sz w:val="16"/>
          <w:szCs w:val="16"/>
        </w:rPr>
        <w:t>•</w:t>
      </w:r>
      <w:r>
        <w:rPr>
          <w:b/>
          <w:sz w:val="16"/>
          <w:szCs w:val="16"/>
        </w:rPr>
        <w:t xml:space="preserve"> </w:t>
      </w:r>
      <w:r w:rsidR="00680DD0" w:rsidRPr="00B017C9">
        <w:rPr>
          <w:sz w:val="16"/>
          <w:szCs w:val="16"/>
        </w:rPr>
        <w:t xml:space="preserve">Acceptance criteria </w:t>
      </w:r>
    </w:p>
    <w:p w14:paraId="64C1777F" w14:textId="047DC159" w:rsidR="00680DD0" w:rsidRPr="00B017C9" w:rsidRDefault="00680DD0" w:rsidP="00680DD0">
      <w:pPr>
        <w:rPr>
          <w:rFonts w:ascii="Calibri" w:hAnsi="Calibri"/>
          <w:sz w:val="16"/>
          <w:szCs w:val="16"/>
          <w:lang w:val="en-CA"/>
        </w:rPr>
      </w:pPr>
      <w:r w:rsidRPr="00B017C9">
        <w:rPr>
          <w:rFonts w:ascii="Calibri" w:hAnsi="Calibri"/>
          <w:b/>
          <w:sz w:val="16"/>
          <w:szCs w:val="16"/>
          <w:lang w:val="en-CA"/>
        </w:rPr>
        <w:t>Project Scope Creep:</w:t>
      </w:r>
      <w:r w:rsidRPr="00B017C9">
        <w:rPr>
          <w:rFonts w:ascii="Calibri" w:hAnsi="Calibri"/>
          <w:sz w:val="16"/>
          <w:szCs w:val="16"/>
          <w:lang w:val="en-CA"/>
        </w:rPr>
        <w:t xml:space="preserve"> uncontrolled changes or continuous growth in a project’s scope (occurs when not properly documented/controlled)</w:t>
      </w:r>
    </w:p>
    <w:p w14:paraId="56B8DB6A" w14:textId="46DBD633" w:rsidR="00680DD0" w:rsidRPr="00B017C9" w:rsidRDefault="00680DD0" w:rsidP="00680DD0">
      <w:pPr>
        <w:rPr>
          <w:sz w:val="16"/>
          <w:szCs w:val="16"/>
        </w:rPr>
      </w:pPr>
      <w:r w:rsidRPr="00B017C9">
        <w:rPr>
          <w:sz w:val="16"/>
          <w:szCs w:val="16"/>
        </w:rPr>
        <w:t>-Due to vagueness/weak leadership/differing stakeholder opinions/late involvement</w:t>
      </w:r>
    </w:p>
    <w:p w14:paraId="0118BFAE" w14:textId="2FF37997" w:rsidR="00680DD0" w:rsidRPr="00B017C9" w:rsidRDefault="00680DD0" w:rsidP="00680DD0">
      <w:pPr>
        <w:rPr>
          <w:sz w:val="16"/>
          <w:szCs w:val="16"/>
        </w:rPr>
      </w:pPr>
      <w:r w:rsidRPr="00B017C9">
        <w:rPr>
          <w:sz w:val="16"/>
          <w:szCs w:val="16"/>
        </w:rPr>
        <w:t>• Secondary function of project charter</w:t>
      </w:r>
    </w:p>
    <w:p w14:paraId="73B2D006" w14:textId="11740744" w:rsidR="00680DD0" w:rsidRPr="00B017C9" w:rsidRDefault="00EA17EA" w:rsidP="00EA17EA">
      <w:pPr>
        <w:pStyle w:val="NoSpacing1"/>
        <w:shd w:val="clear" w:color="auto" w:fill="C5E0B3" w:themeFill="accent6" w:themeFillTint="66"/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>Elements Required</w:t>
      </w:r>
      <w:r w:rsidR="00680DD0" w:rsidRPr="00B017C9">
        <w:rPr>
          <w:b/>
          <w:sz w:val="16"/>
          <w:szCs w:val="16"/>
        </w:rPr>
        <w:t xml:space="preserve"> in the Project</w:t>
      </w:r>
      <w:r w:rsidRPr="00B017C9">
        <w:rPr>
          <w:b/>
          <w:sz w:val="16"/>
          <w:szCs w:val="16"/>
        </w:rPr>
        <w:t xml:space="preserve"> Charter</w:t>
      </w:r>
    </w:p>
    <w:p w14:paraId="2DE3642D" w14:textId="77777777" w:rsidR="00680DD0" w:rsidRPr="00B017C9" w:rsidRDefault="00680DD0" w:rsidP="00680DD0">
      <w:pPr>
        <w:pStyle w:val="NoSpacing1"/>
        <w:rPr>
          <w:sz w:val="16"/>
          <w:szCs w:val="16"/>
        </w:rPr>
      </w:pPr>
      <w:r w:rsidRPr="00B017C9">
        <w:rPr>
          <w:b/>
          <w:sz w:val="16"/>
          <w:szCs w:val="16"/>
        </w:rPr>
        <w:t xml:space="preserve">• Purpose – </w:t>
      </w:r>
      <w:r w:rsidRPr="00B017C9">
        <w:rPr>
          <w:sz w:val="16"/>
          <w:szCs w:val="16"/>
        </w:rPr>
        <w:t>Strategic reasons for the project</w:t>
      </w:r>
    </w:p>
    <w:p w14:paraId="0786DEB4" w14:textId="77777777" w:rsidR="00680DD0" w:rsidRPr="00B017C9" w:rsidRDefault="00680DD0" w:rsidP="00680DD0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– Expected profitability – Competitive effects</w:t>
      </w:r>
    </w:p>
    <w:p w14:paraId="5C1A5663" w14:textId="77777777" w:rsidR="00680DD0" w:rsidRPr="00B017C9" w:rsidRDefault="00680DD0" w:rsidP="00680DD0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– Desired scope – Any other technical results</w:t>
      </w:r>
    </w:p>
    <w:p w14:paraId="7970FA3D" w14:textId="77777777" w:rsidR="00680DD0" w:rsidRPr="00B017C9" w:rsidRDefault="00680DD0" w:rsidP="00680DD0">
      <w:pPr>
        <w:pStyle w:val="NoSpacing1"/>
        <w:rPr>
          <w:sz w:val="16"/>
          <w:szCs w:val="16"/>
        </w:rPr>
      </w:pPr>
      <w:r w:rsidRPr="00B017C9">
        <w:rPr>
          <w:b/>
          <w:sz w:val="16"/>
          <w:szCs w:val="16"/>
        </w:rPr>
        <w:t>• Objectives (</w:t>
      </w:r>
      <w:r w:rsidRPr="00B017C9">
        <w:rPr>
          <w:sz w:val="16"/>
          <w:szCs w:val="16"/>
        </w:rPr>
        <w:t>mission statement), Scope, deliverables, outcome</w:t>
      </w:r>
    </w:p>
    <w:p w14:paraId="7E3CF409" w14:textId="77777777" w:rsidR="00680DD0" w:rsidRPr="00B017C9" w:rsidRDefault="00680DD0" w:rsidP="00680DD0">
      <w:pPr>
        <w:pStyle w:val="NoSpacing1"/>
        <w:rPr>
          <w:sz w:val="16"/>
          <w:szCs w:val="16"/>
        </w:rPr>
      </w:pPr>
      <w:r w:rsidRPr="00B017C9">
        <w:rPr>
          <w:b/>
          <w:sz w:val="16"/>
          <w:szCs w:val="16"/>
        </w:rPr>
        <w:t xml:space="preserve">• Overview </w:t>
      </w:r>
      <w:r w:rsidRPr="00B017C9">
        <w:rPr>
          <w:sz w:val="16"/>
          <w:szCs w:val="16"/>
        </w:rPr>
        <w:t>milestone</w:t>
      </w:r>
    </w:p>
    <w:p w14:paraId="036B0378" w14:textId="70B0AABC" w:rsidR="00680DD0" w:rsidRPr="00B017C9" w:rsidRDefault="00680DD0" w:rsidP="00680DD0">
      <w:pPr>
        <w:pStyle w:val="NoSpacing1"/>
        <w:rPr>
          <w:sz w:val="16"/>
          <w:szCs w:val="16"/>
        </w:rPr>
      </w:pPr>
      <w:r w:rsidRPr="00B017C9">
        <w:rPr>
          <w:b/>
          <w:sz w:val="16"/>
          <w:szCs w:val="16"/>
        </w:rPr>
        <w:t xml:space="preserve">• Schedules: </w:t>
      </w:r>
      <w:r w:rsidR="00B44902">
        <w:rPr>
          <w:sz w:val="16"/>
          <w:szCs w:val="16"/>
        </w:rPr>
        <w:t>high leve</w:t>
      </w:r>
      <w:r w:rsidRPr="00B017C9">
        <w:rPr>
          <w:sz w:val="16"/>
          <w:szCs w:val="16"/>
        </w:rPr>
        <w:t>l schedule, key milestones, constraint dates</w:t>
      </w:r>
    </w:p>
    <w:p w14:paraId="3B70D25C" w14:textId="77777777" w:rsidR="00680DD0" w:rsidRPr="00B017C9" w:rsidRDefault="00680DD0" w:rsidP="00680DD0">
      <w:pPr>
        <w:pStyle w:val="NoSpacing1"/>
        <w:rPr>
          <w:sz w:val="16"/>
          <w:szCs w:val="16"/>
        </w:rPr>
      </w:pPr>
      <w:r w:rsidRPr="00B017C9">
        <w:rPr>
          <w:b/>
          <w:sz w:val="16"/>
          <w:szCs w:val="16"/>
        </w:rPr>
        <w:t xml:space="preserve">• Resource requirements: </w:t>
      </w:r>
      <w:r w:rsidRPr="00B017C9">
        <w:rPr>
          <w:sz w:val="16"/>
          <w:szCs w:val="16"/>
        </w:rPr>
        <w:t>expense, project budget</w:t>
      </w:r>
    </w:p>
    <w:p w14:paraId="7242DD00" w14:textId="14B83034" w:rsidR="00680DD0" w:rsidRPr="00B017C9" w:rsidRDefault="00680DD0" w:rsidP="00680DD0">
      <w:pPr>
        <w:pStyle w:val="NoSpacing1"/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>• Personnel and stakeholders</w:t>
      </w:r>
      <w:r w:rsidR="00EA17EA" w:rsidRPr="00B017C9">
        <w:rPr>
          <w:b/>
          <w:sz w:val="16"/>
          <w:szCs w:val="16"/>
        </w:rPr>
        <w:t xml:space="preserve"> </w:t>
      </w:r>
      <w:r w:rsidR="00EA17EA" w:rsidRPr="00B017C9">
        <w:rPr>
          <w:sz w:val="16"/>
          <w:szCs w:val="16"/>
        </w:rPr>
        <w:t>(security checks)</w:t>
      </w:r>
    </w:p>
    <w:p w14:paraId="0A253114" w14:textId="77777777" w:rsidR="00680DD0" w:rsidRPr="00B017C9" w:rsidRDefault="00680DD0" w:rsidP="00680DD0">
      <w:pPr>
        <w:pStyle w:val="NoSpacing1"/>
        <w:rPr>
          <w:sz w:val="16"/>
          <w:szCs w:val="16"/>
        </w:rPr>
      </w:pPr>
      <w:r w:rsidRPr="00B017C9">
        <w:rPr>
          <w:b/>
          <w:sz w:val="16"/>
          <w:szCs w:val="16"/>
        </w:rPr>
        <w:t xml:space="preserve">• Risk management: </w:t>
      </w:r>
      <w:r w:rsidRPr="00B017C9">
        <w:rPr>
          <w:sz w:val="16"/>
          <w:szCs w:val="16"/>
        </w:rPr>
        <w:t>potential disasters, contingency plan described</w:t>
      </w:r>
    </w:p>
    <w:p w14:paraId="4FD88B48" w14:textId="77777777" w:rsidR="00680DD0" w:rsidRPr="00B017C9" w:rsidRDefault="00680DD0" w:rsidP="00680DD0">
      <w:pPr>
        <w:pStyle w:val="NoSpacing1"/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>• Evaluation methods</w:t>
      </w:r>
    </w:p>
    <w:p w14:paraId="2B243A80" w14:textId="77777777" w:rsidR="00EA17EA" w:rsidRPr="00B017C9" w:rsidRDefault="00EA17EA" w:rsidP="00EA17EA">
      <w:pPr>
        <w:pStyle w:val="NoSpacing1"/>
        <w:shd w:val="clear" w:color="auto" w:fill="C5E0B3" w:themeFill="accent6" w:themeFillTint="66"/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>The Planning Process: Overview</w:t>
      </w:r>
    </w:p>
    <w:p w14:paraId="27E4FF5E" w14:textId="77777777" w:rsidR="00EA17EA" w:rsidRPr="00B017C9" w:rsidRDefault="00EA17EA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1. Develop and evaluate the concept of the project</w:t>
      </w:r>
    </w:p>
    <w:p w14:paraId="17257BD6" w14:textId="77777777" w:rsidR="00EA17EA" w:rsidRPr="00B017C9" w:rsidRDefault="00EA17EA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2. Carefully identify what project deliverables must have to be successful</w:t>
      </w:r>
    </w:p>
    <w:p w14:paraId="140C8D8C" w14:textId="52250C1E" w:rsidR="00EA17EA" w:rsidRPr="00B017C9" w:rsidRDefault="00EA17EA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3. Create a system</w:t>
      </w:r>
    </w:p>
    <w:p w14:paraId="2EEF3DD7" w14:textId="68823580" w:rsidR="00EA17EA" w:rsidRPr="00B017C9" w:rsidRDefault="00C47449" w:rsidP="00EA17EA">
      <w:pPr>
        <w:pStyle w:val="NoSpacing1"/>
        <w:rPr>
          <w:sz w:val="16"/>
          <w:szCs w:val="16"/>
        </w:rPr>
      </w:pPr>
      <w:r w:rsidRPr="00B017C9">
        <w:rPr>
          <w:rFonts w:ascii="Calibri" w:hAnsi="Calibri"/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66432" behindDoc="0" locked="0" layoutInCell="1" allowOverlap="1" wp14:anchorId="1CD35E2C" wp14:editId="02E7C9F8">
            <wp:simplePos x="0" y="0"/>
            <wp:positionH relativeFrom="column">
              <wp:posOffset>2318945</wp:posOffset>
            </wp:positionH>
            <wp:positionV relativeFrom="paragraph">
              <wp:posOffset>97790</wp:posOffset>
            </wp:positionV>
            <wp:extent cx="1649095" cy="173355"/>
            <wp:effectExtent l="0" t="0" r="1905" b="4445"/>
            <wp:wrapTight wrapText="bothSides">
              <wp:wrapPolygon edited="0">
                <wp:start x="0" y="0"/>
                <wp:lineTo x="0" y="18989"/>
                <wp:lineTo x="21292" y="18989"/>
                <wp:lineTo x="21292" y="0"/>
                <wp:lineTo x="0" y="0"/>
              </wp:wrapPolygon>
            </wp:wrapTight>
            <wp:docPr id="50" name="Picture 50" descr="../Screen%20Shot%202018-02-12%20at%202.04.3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../Screen%20Shot%202018-02-12%20at%202.04.34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7EA" w:rsidRPr="00B017C9">
        <w:rPr>
          <w:sz w:val="16"/>
          <w:szCs w:val="16"/>
        </w:rPr>
        <w:t>4. Test the prototype</w:t>
      </w:r>
    </w:p>
    <w:p w14:paraId="660E834F" w14:textId="1334B7F7" w:rsidR="00EA17EA" w:rsidRPr="00B017C9" w:rsidRDefault="00EA17EA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5. Integrate the deliverable into target system</w:t>
      </w:r>
    </w:p>
    <w:p w14:paraId="55D04CB5" w14:textId="77777777" w:rsidR="00EA17EA" w:rsidRPr="00B017C9" w:rsidRDefault="00EA17EA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6. Validate the deliverable</w:t>
      </w:r>
    </w:p>
    <w:p w14:paraId="331BA1E2" w14:textId="77777777" w:rsidR="00EA17EA" w:rsidRPr="00B017C9" w:rsidRDefault="00EA17EA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7. Let client test it</w:t>
      </w:r>
    </w:p>
    <w:p w14:paraId="461E24AE" w14:textId="73752654" w:rsidR="00EA17EA" w:rsidRPr="00B017C9" w:rsidRDefault="006A33E4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8. M</w:t>
      </w:r>
      <w:r w:rsidR="00EA17EA" w:rsidRPr="00B017C9">
        <w:rPr>
          <w:sz w:val="16"/>
          <w:szCs w:val="16"/>
        </w:rPr>
        <w:t>ake sure client know operating and maintenance requirement</w:t>
      </w:r>
    </w:p>
    <w:p w14:paraId="6FDFABB2" w14:textId="2277BFA4" w:rsidR="00EA17EA" w:rsidRPr="00B017C9" w:rsidRDefault="00EA17EA" w:rsidP="00EA17EA">
      <w:pPr>
        <w:pStyle w:val="NoSpacing1"/>
        <w:rPr>
          <w:b/>
          <w:sz w:val="16"/>
          <w:szCs w:val="16"/>
        </w:rPr>
      </w:pPr>
      <w:r w:rsidRPr="00B017C9">
        <w:rPr>
          <w:b/>
          <w:sz w:val="16"/>
          <w:szCs w:val="16"/>
          <w:shd w:val="clear" w:color="auto" w:fill="C5E0B3" w:themeFill="accent6" w:themeFillTint="66"/>
        </w:rPr>
        <w:t>Work Breakdown Structure (WBS)</w:t>
      </w:r>
    </w:p>
    <w:p w14:paraId="60606C48" w14:textId="72CABFF3" w:rsidR="00EA17EA" w:rsidRPr="00B017C9" w:rsidRDefault="00EA17EA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• Inadequate up-front planning is a primary contributor to the failure of a project</w:t>
      </w:r>
    </w:p>
    <w:p w14:paraId="6809A1AA" w14:textId="6038015C" w:rsidR="00EA17EA" w:rsidRPr="00B017C9" w:rsidRDefault="00EA17EA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• A primary purpose of the WBS is to ensure that no task is overlooked</w:t>
      </w:r>
      <w:r w:rsidR="00B44902">
        <w:rPr>
          <w:sz w:val="16"/>
          <w:szCs w:val="16"/>
        </w:rPr>
        <w:t xml:space="preserve"> </w:t>
      </w:r>
      <w:r w:rsidR="006A33E4" w:rsidRPr="00B017C9">
        <w:rPr>
          <w:sz w:val="16"/>
          <w:szCs w:val="16"/>
        </w:rPr>
        <w:t xml:space="preserve">• Every task </w:t>
      </w:r>
      <w:r w:rsidRPr="00B017C9">
        <w:rPr>
          <w:sz w:val="16"/>
          <w:szCs w:val="16"/>
        </w:rPr>
        <w:t>should be listed</w:t>
      </w:r>
    </w:p>
    <w:p w14:paraId="548BDFE2" w14:textId="77777777" w:rsidR="00EA17EA" w:rsidRPr="00B017C9" w:rsidRDefault="00EA17EA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– Along with material and human resources</w:t>
      </w:r>
    </w:p>
    <w:p w14:paraId="1518B4E0" w14:textId="77777777" w:rsidR="00EA17EA" w:rsidRPr="00B017C9" w:rsidRDefault="00EA17EA" w:rsidP="00EA17E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• This is a non-trivial task</w:t>
      </w:r>
    </w:p>
    <w:p w14:paraId="05854E03" w14:textId="2D139FAE" w:rsidR="00EA17EA" w:rsidRPr="00B017C9" w:rsidRDefault="00EA17EA" w:rsidP="00EA17EA">
      <w:pPr>
        <w:pStyle w:val="NoSpacing1"/>
        <w:rPr>
          <w:b/>
          <w:sz w:val="16"/>
          <w:szCs w:val="16"/>
          <w:shd w:val="clear" w:color="auto" w:fill="C5E0B3" w:themeFill="accent6" w:themeFillTint="66"/>
        </w:rPr>
      </w:pPr>
      <w:r w:rsidRPr="00B017C9">
        <w:rPr>
          <w:b/>
          <w:sz w:val="16"/>
          <w:szCs w:val="16"/>
          <w:shd w:val="clear" w:color="auto" w:fill="C5E0B3" w:themeFill="accent6" w:themeFillTint="66"/>
        </w:rPr>
        <w:lastRenderedPageBreak/>
        <w:t>RACI Matrix:</w:t>
      </w:r>
      <w:r w:rsidRPr="00B017C9">
        <w:rPr>
          <w:b/>
          <w:sz w:val="16"/>
          <w:szCs w:val="16"/>
        </w:rPr>
        <w:t xml:space="preserve"> </w:t>
      </w:r>
      <w:r w:rsidRPr="00B017C9">
        <w:rPr>
          <w:sz w:val="16"/>
          <w:szCs w:val="16"/>
        </w:rPr>
        <w:t>Responsibility, accountable,consulted,informed</w:t>
      </w:r>
    </w:p>
    <w:p w14:paraId="12C283D2" w14:textId="1BD3C1B2" w:rsidR="00EA17EA" w:rsidRPr="00B017C9" w:rsidRDefault="00EA17EA" w:rsidP="00EA17EA">
      <w:pPr>
        <w:tabs>
          <w:tab w:val="center" w:pos="4680"/>
        </w:tabs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color w:val="000000" w:themeColor="text1"/>
          <w:sz w:val="16"/>
          <w:szCs w:val="16"/>
          <w:highlight w:val="yellow"/>
          <w:lang w:val="en-CA"/>
        </w:rPr>
        <w:t>Week 5: Project Scheduling</w:t>
      </w:r>
    </w:p>
    <w:p w14:paraId="143FB009" w14:textId="77777777" w:rsidR="0077124B" w:rsidRPr="00B017C9" w:rsidRDefault="0077124B" w:rsidP="007C098D">
      <w:pPr>
        <w:shd w:val="clear" w:color="auto" w:fill="C5E0B3" w:themeFill="accent6" w:themeFillTint="66"/>
        <w:rPr>
          <w:rFonts w:ascii="Calibri" w:eastAsia="Times New Roman" w:hAnsi="Calibri"/>
          <w:b/>
          <w:sz w:val="16"/>
          <w:szCs w:val="16"/>
        </w:rPr>
      </w:pPr>
      <w:r w:rsidRPr="00B017C9">
        <w:rPr>
          <w:rFonts w:ascii="Calibri" w:eastAsia="Times New Roman" w:hAnsi="Calibri"/>
          <w:b/>
          <w:sz w:val="16"/>
          <w:szCs w:val="16"/>
        </w:rPr>
        <w:t>PERT and CPM Networks</w:t>
      </w:r>
    </w:p>
    <w:p w14:paraId="1B7683BA" w14:textId="0D89068C" w:rsidR="007C098D" w:rsidRPr="00B017C9" w:rsidRDefault="007C098D" w:rsidP="007C098D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Activity: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 </w:t>
      </w:r>
      <w:r w:rsidR="00B44902">
        <w:rPr>
          <w:rFonts w:ascii="Calibri" w:eastAsia="Times New Roman" w:hAnsi="Calibri" w:cs="Times New Roman"/>
          <w:color w:val="000000" w:themeColor="text1"/>
          <w:sz w:val="16"/>
          <w:szCs w:val="16"/>
        </w:rPr>
        <w:t>Tasks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 required by the project and use resources and time. (TIME AND RESOURCE)</w:t>
      </w:r>
    </w:p>
    <w:p w14:paraId="2CA826FA" w14:textId="77777777" w:rsidR="007C098D" w:rsidRPr="00B017C9" w:rsidRDefault="007C098D" w:rsidP="007C098D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Event: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 An identifiable state resulting from completion of one or more activities</w:t>
      </w:r>
    </w:p>
    <w:p w14:paraId="6EDA9981" w14:textId="37A89A0A" w:rsidR="007C098D" w:rsidRPr="00B017C9" w:rsidRDefault="007C098D" w:rsidP="007C098D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Milestones: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 Identifiable events that mark significant progress, (deliverables that meet deadlines)</w:t>
      </w:r>
    </w:p>
    <w:p w14:paraId="5EE7E12D" w14:textId="713BEC71" w:rsidR="007C098D" w:rsidRPr="00B017C9" w:rsidRDefault="007C098D" w:rsidP="007C098D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Network: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 A diagram of NODES (activities or events: </w:t>
      </w: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AOA NETWORK-&gt;CPM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) and ARROWS (directional arcs: </w:t>
      </w: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AON NETWORK-&gt;PERT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>) that illustrate the technological relationships of activities</w:t>
      </w:r>
    </w:p>
    <w:p w14:paraId="29BB9298" w14:textId="77777777" w:rsidR="001052FE" w:rsidRPr="00B017C9" w:rsidRDefault="007C098D" w:rsidP="007C098D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Critical Path: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 Activities on a path (if delayed, will delay the completion date of the project)</w:t>
      </w:r>
    </w:p>
    <w:p w14:paraId="01CB8A95" w14:textId="6CE23C89" w:rsidR="007C098D" w:rsidRPr="00B017C9" w:rsidRDefault="001052FE" w:rsidP="007C098D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>-</w:t>
      </w:r>
      <w:r w:rsidRPr="00B017C9">
        <w:rPr>
          <w:rFonts w:ascii="Calibri" w:hAnsi="Calibri"/>
          <w:color w:val="000000" w:themeColor="text1"/>
          <w:sz w:val="16"/>
          <w:szCs w:val="16"/>
        </w:rPr>
        <w:t>transfer the largest number of the earliest time to the next node b/c other nodes are already complete</w:t>
      </w:r>
    </w:p>
    <w:p w14:paraId="78902B8D" w14:textId="40F44448" w:rsidR="007C098D" w:rsidRPr="00B017C9" w:rsidRDefault="007C098D" w:rsidP="007C098D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Critical Time: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 Time required to complete all activities on the critical path</w:t>
      </w:r>
    </w:p>
    <w:p w14:paraId="06D4D245" w14:textId="13B66259" w:rsidR="006A33E4" w:rsidRPr="00B017C9" w:rsidRDefault="006A33E4" w:rsidP="006A33E4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color w:val="FFFFFF" w:themeColor="background1"/>
          <w:sz w:val="16"/>
          <w:szCs w:val="16"/>
          <w:highlight w:val="blue"/>
        </w:rPr>
        <w:t xml:space="preserve">• </w:t>
      </w:r>
      <w:r w:rsidRPr="00B017C9">
        <w:rPr>
          <w:rFonts w:ascii="Calibri" w:eastAsia="Times New Roman" w:hAnsi="Calibri" w:cs="Times New Roman"/>
          <w:b/>
          <w:color w:val="FFFFFF" w:themeColor="background1"/>
          <w:sz w:val="16"/>
          <w:szCs w:val="16"/>
          <w:highlight w:val="blue"/>
        </w:rPr>
        <w:t>Earliest start time (ES)</w:t>
      </w:r>
      <w:r w:rsidRPr="00B017C9">
        <w:rPr>
          <w:rFonts w:ascii="Calibri" w:eastAsia="Times New Roman" w:hAnsi="Calibri" w:cs="Times New Roman"/>
          <w:color w:val="FFFFFF" w:themeColor="background1"/>
          <w:sz w:val="16"/>
          <w:szCs w:val="16"/>
        </w:rPr>
        <w:t xml:space="preserve"> 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– earliest finish time of the immediately preceding activities: </w:t>
      </w:r>
      <w:r w:rsidRPr="00B017C9">
        <w:rPr>
          <w:rFonts w:ascii="Calibri" w:eastAsia="Times New Roman" w:hAnsi="Calibri"/>
          <w:b/>
          <w:color w:val="000000" w:themeColor="text1"/>
          <w:sz w:val="16"/>
          <w:szCs w:val="16"/>
        </w:rPr>
        <w:t xml:space="preserve">(T) </w:t>
      </w:r>
      <w:r w:rsidRPr="00B017C9">
        <w:rPr>
          <w:rFonts w:ascii="Calibri" w:hAnsi="Calibri"/>
          <w:b/>
          <w:color w:val="000000" w:themeColor="text1"/>
          <w:sz w:val="16"/>
          <w:szCs w:val="16"/>
        </w:rPr>
        <w:sym w:font="Wingdings" w:char="F0E0"/>
      </w:r>
      <w:r w:rsidRPr="00B017C9">
        <w:rPr>
          <w:rFonts w:ascii="Calibri" w:eastAsia="Times New Roman" w:hAnsi="Calibri"/>
          <w:b/>
          <w:color w:val="000000" w:themeColor="text1"/>
          <w:sz w:val="16"/>
          <w:szCs w:val="16"/>
        </w:rPr>
        <w:t xml:space="preserve"> (U)</w:t>
      </w:r>
    </w:p>
    <w:p w14:paraId="06A3BB3E" w14:textId="026F4276" w:rsidR="006A33E4" w:rsidRPr="00B017C9" w:rsidRDefault="006A33E4" w:rsidP="006A33E4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color w:val="FFFFFF" w:themeColor="background1"/>
          <w:sz w:val="16"/>
          <w:szCs w:val="16"/>
          <w:highlight w:val="blue"/>
        </w:rPr>
        <w:t xml:space="preserve">• </w:t>
      </w:r>
      <w:r w:rsidRPr="00B017C9">
        <w:rPr>
          <w:rFonts w:ascii="Calibri" w:eastAsia="Times New Roman" w:hAnsi="Calibri" w:cs="Times New Roman"/>
          <w:b/>
          <w:color w:val="FFFFFF" w:themeColor="background1"/>
          <w:sz w:val="16"/>
          <w:szCs w:val="16"/>
          <w:highlight w:val="blue"/>
        </w:rPr>
        <w:t>Earliest finish time (EF)</w:t>
      </w:r>
      <w:r w:rsidRPr="00B017C9">
        <w:rPr>
          <w:rFonts w:ascii="Calibri" w:eastAsia="Times New Roman" w:hAnsi="Calibri" w:cs="Times New Roman"/>
          <w:color w:val="FFFFFF" w:themeColor="background1"/>
          <w:sz w:val="16"/>
          <w:szCs w:val="16"/>
        </w:rPr>
        <w:t xml:space="preserve"> 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– the earliest start time plus its estimated duration: </w:t>
      </w: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EF = ES + t</w:t>
      </w:r>
    </w:p>
    <w:p w14:paraId="53521F8D" w14:textId="39866EE6" w:rsidR="006A33E4" w:rsidRPr="00B017C9" w:rsidRDefault="006A33E4" w:rsidP="006A33E4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color w:val="FFFFFF" w:themeColor="background1"/>
          <w:sz w:val="16"/>
          <w:szCs w:val="16"/>
          <w:highlight w:val="blue"/>
        </w:rPr>
        <w:t xml:space="preserve">• </w:t>
      </w:r>
      <w:r w:rsidRPr="00B017C9">
        <w:rPr>
          <w:rFonts w:ascii="Calibri" w:eastAsia="Times New Roman" w:hAnsi="Calibri" w:cs="Times New Roman"/>
          <w:b/>
          <w:color w:val="FFFFFF" w:themeColor="background1"/>
          <w:sz w:val="16"/>
          <w:szCs w:val="16"/>
          <w:highlight w:val="blue"/>
        </w:rPr>
        <w:t>Latest finish time (LF</w:t>
      </w:r>
      <w:r w:rsidRPr="00B017C9">
        <w:rPr>
          <w:rFonts w:ascii="Calibri" w:eastAsia="Times New Roman" w:hAnsi="Calibri" w:cs="Times New Roman"/>
          <w:color w:val="FFFFFF" w:themeColor="background1"/>
          <w:sz w:val="16"/>
          <w:szCs w:val="16"/>
          <w:highlight w:val="blue"/>
        </w:rPr>
        <w:t>)</w:t>
      </w:r>
      <w:r w:rsidRPr="00B017C9">
        <w:rPr>
          <w:rFonts w:ascii="Calibri" w:eastAsia="Times New Roman" w:hAnsi="Calibri" w:cs="Times New Roman"/>
          <w:color w:val="FFFFFF" w:themeColor="background1"/>
          <w:sz w:val="16"/>
          <w:szCs w:val="16"/>
        </w:rPr>
        <w:t xml:space="preserve"> 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– latest start time of the activity that immediately follows: </w:t>
      </w: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 xml:space="preserve">(T) </w:t>
      </w:r>
      <w:r w:rsidRPr="00B017C9">
        <w:rPr>
          <w:b/>
          <w:sz w:val="16"/>
          <w:szCs w:val="16"/>
        </w:rPr>
        <w:sym w:font="Wingdings" w:char="F0E0"/>
      </w: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 xml:space="preserve"> (U)</w:t>
      </w:r>
    </w:p>
    <w:p w14:paraId="2D96CE0A" w14:textId="5B9E181E" w:rsidR="006A33E4" w:rsidRPr="00B017C9" w:rsidRDefault="006A33E4" w:rsidP="006A33E4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color w:val="FFFFFF" w:themeColor="background1"/>
          <w:sz w:val="16"/>
          <w:szCs w:val="16"/>
          <w:highlight w:val="blue"/>
        </w:rPr>
        <w:t xml:space="preserve">• </w:t>
      </w:r>
      <w:r w:rsidRPr="00B017C9">
        <w:rPr>
          <w:rFonts w:ascii="Calibri" w:eastAsia="Times New Roman" w:hAnsi="Calibri" w:cs="Times New Roman"/>
          <w:b/>
          <w:color w:val="FFFFFF" w:themeColor="background1"/>
          <w:sz w:val="16"/>
          <w:szCs w:val="16"/>
          <w:highlight w:val="blue"/>
        </w:rPr>
        <w:t>Latest start time (LS)</w:t>
      </w:r>
      <w:r w:rsidRPr="00B017C9">
        <w:rPr>
          <w:rFonts w:ascii="Calibri" w:eastAsia="Times New Roman" w:hAnsi="Calibri" w:cs="Times New Roman"/>
          <w:color w:val="FFFFFF" w:themeColor="background1"/>
          <w:sz w:val="16"/>
          <w:szCs w:val="16"/>
        </w:rPr>
        <w:t xml:space="preserve"> 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>– the latest finish time minus its estimated duration:</w:t>
      </w: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 xml:space="preserve"> LS = LF – t</w:t>
      </w:r>
    </w:p>
    <w:p w14:paraId="0D6B256F" w14:textId="3B661261" w:rsidR="006A33E4" w:rsidRPr="00B017C9" w:rsidRDefault="006A33E4" w:rsidP="006A33E4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B017C9">
        <w:rPr>
          <w:color w:val="FFFFFF" w:themeColor="background1"/>
          <w:sz w:val="16"/>
          <w:szCs w:val="16"/>
          <w:highlight w:val="blue"/>
        </w:rPr>
        <w:t xml:space="preserve">• </w:t>
      </w:r>
      <w:r w:rsidRPr="00B017C9">
        <w:rPr>
          <w:rFonts w:ascii="Calibri" w:eastAsia="Times New Roman" w:hAnsi="Calibri" w:cs="Times New Roman"/>
          <w:b/>
          <w:color w:val="FFFFFF" w:themeColor="background1"/>
          <w:sz w:val="16"/>
          <w:szCs w:val="16"/>
          <w:highlight w:val="blue"/>
        </w:rPr>
        <w:t>Activity Slack</w:t>
      </w:r>
      <w:r w:rsidRPr="00B017C9">
        <w:rPr>
          <w:rFonts w:ascii="Calibri" w:eastAsia="Times New Roman" w:hAnsi="Calibri" w:cs="Times New Roman"/>
          <w:color w:val="FFFFFF" w:themeColor="background1"/>
          <w:sz w:val="16"/>
          <w:szCs w:val="16"/>
        </w:rPr>
        <w:t xml:space="preserve"> </w:t>
      </w:r>
      <w:r w:rsidRPr="00B017C9">
        <w:rPr>
          <w:rFonts w:ascii="Calibri" w:eastAsia="Times New Roman" w:hAnsi="Calibri" w:cs="Times New Roman"/>
          <w:color w:val="000000" w:themeColor="text1"/>
          <w:sz w:val="16"/>
          <w:szCs w:val="16"/>
        </w:rPr>
        <w:t>– max. length of time an activity can be delayed w/o delaying the entire project</w:t>
      </w:r>
    </w:p>
    <w:p w14:paraId="62D6C7E1" w14:textId="77777777" w:rsidR="0024654A" w:rsidRPr="00B017C9" w:rsidRDefault="006A33E4" w:rsidP="0024654A">
      <w:pPr>
        <w:pStyle w:val="NoSpacing1"/>
        <w:rPr>
          <w:sz w:val="16"/>
          <w:szCs w:val="16"/>
        </w:rPr>
      </w:pP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LF – EF or LS – ES</w:t>
      </w:r>
      <w:r w:rsidRPr="00B017C9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br/>
      </w:r>
      <w:r w:rsidR="0024654A" w:rsidRPr="00B017C9">
        <w:rPr>
          <w:b/>
          <w:sz w:val="16"/>
          <w:szCs w:val="16"/>
          <w:shd w:val="clear" w:color="auto" w:fill="C5E0B3" w:themeFill="accent6" w:themeFillTint="66"/>
        </w:rPr>
        <w:t>The Gantt Chart:</w:t>
      </w:r>
      <w:r w:rsidR="0024654A" w:rsidRPr="00B017C9">
        <w:rPr>
          <w:b/>
          <w:sz w:val="16"/>
          <w:szCs w:val="16"/>
        </w:rPr>
        <w:t xml:space="preserve"> </w:t>
      </w:r>
      <w:r w:rsidR="0024654A" w:rsidRPr="00B017C9">
        <w:rPr>
          <w:sz w:val="16"/>
          <w:szCs w:val="16"/>
        </w:rPr>
        <w:t>displays project activities as bars measured against a horizontal time scale</w:t>
      </w:r>
    </w:p>
    <w:p w14:paraId="4E074D97" w14:textId="0BA4CE79" w:rsidR="0024654A" w:rsidRPr="00B017C9" w:rsidRDefault="0024654A" w:rsidP="0024654A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-</w:t>
      </w:r>
      <w:r w:rsidRPr="00B017C9">
        <w:rPr>
          <w:rFonts w:ascii="Calibri" w:eastAsia="Times New Roman" w:hAnsi="Calibri" w:cs="Times New Roman"/>
          <w:sz w:val="16"/>
          <w:szCs w:val="16"/>
        </w:rPr>
        <w:t>PERT/CPM methods are often used as complements to Gantt charts</w:t>
      </w:r>
    </w:p>
    <w:p w14:paraId="7D5D2CFC" w14:textId="1948DA33" w:rsidR="0024654A" w:rsidRPr="00B017C9" w:rsidRDefault="0024654A" w:rsidP="00C47449">
      <w:pPr>
        <w:rPr>
          <w:rFonts w:ascii="Calibri" w:eastAsia="Times New Roman" w:hAnsi="Calibri" w:cs="Times New Roman"/>
          <w:sz w:val="16"/>
          <w:szCs w:val="16"/>
        </w:rPr>
      </w:pPr>
      <w:r w:rsidRPr="00B017C9">
        <w:rPr>
          <w:rFonts w:ascii="Calibri" w:eastAsia="Times New Roman" w:hAnsi="Calibri" w:cs="Times New Roman"/>
          <w:b/>
          <w:sz w:val="16"/>
          <w:szCs w:val="16"/>
        </w:rPr>
        <w:t>PROS:</w:t>
      </w:r>
      <w:r w:rsidRPr="00B017C9">
        <w:rPr>
          <w:rFonts w:ascii="Calibri" w:eastAsia="Times New Roman" w:hAnsi="Calibri" w:cs="Times New Roman"/>
          <w:sz w:val="16"/>
          <w:szCs w:val="16"/>
        </w:rPr>
        <w:t xml:space="preserve"> can find the longest activity but not common b/c difficult if &gt;100 activities</w:t>
      </w:r>
    </w:p>
    <w:p w14:paraId="5B68A213" w14:textId="77777777" w:rsidR="0024654A" w:rsidRPr="00B017C9" w:rsidRDefault="0024654A" w:rsidP="0024654A">
      <w:pPr>
        <w:shd w:val="clear" w:color="auto" w:fill="C5E0B3" w:themeFill="accent6" w:themeFillTint="66"/>
        <w:tabs>
          <w:tab w:val="left" w:pos="6212"/>
        </w:tabs>
        <w:rPr>
          <w:rFonts w:ascii="Calibri" w:hAnsi="Calibri"/>
          <w:b/>
          <w:sz w:val="16"/>
          <w:szCs w:val="16"/>
        </w:rPr>
      </w:pPr>
      <w:r w:rsidRPr="00B017C9">
        <w:rPr>
          <w:rFonts w:ascii="Calibri" w:hAnsi="Calibri"/>
          <w:b/>
          <w:sz w:val="16"/>
          <w:szCs w:val="16"/>
        </w:rPr>
        <w:t xml:space="preserve">Statistical Analysis </w:t>
      </w:r>
    </w:p>
    <w:p w14:paraId="581E9F19" w14:textId="0612A3B9" w:rsidR="0024654A" w:rsidRPr="00B017C9" w:rsidRDefault="0024654A" w:rsidP="0024654A">
      <w:pPr>
        <w:rPr>
          <w:rFonts w:ascii="Calibri" w:eastAsia="Times New Roman" w:hAnsi="Calibri" w:cs="Times New Roman"/>
          <w:sz w:val="16"/>
          <w:szCs w:val="16"/>
        </w:rPr>
      </w:pP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 w:cs="Times New Roman"/>
          <w:sz w:val="16"/>
          <w:szCs w:val="16"/>
        </w:rPr>
        <w:t xml:space="preserve">The mean of the beta distribution for each activity time can be estimated by </w:t>
      </w:r>
    </w:p>
    <w:p w14:paraId="29CA6703" w14:textId="682953DA" w:rsidR="0024654A" w:rsidRPr="00B017C9" w:rsidRDefault="0024654A" w:rsidP="0024654A">
      <w:pPr>
        <w:rPr>
          <w:rFonts w:ascii="Calibri" w:eastAsia="Times New Roman" w:hAnsi="Calibri" w:cs="Times New Roman"/>
          <w:sz w:val="16"/>
          <w:szCs w:val="16"/>
        </w:rPr>
      </w:pPr>
      <w:r w:rsidRPr="00B017C9">
        <w:rPr>
          <w:rFonts w:ascii="Calibri" w:eastAsia="Times New Roman" w:hAnsi="Calibri" w:cs="Times New Roman"/>
          <w:sz w:val="16"/>
          <w:szCs w:val="16"/>
        </w:rPr>
        <w:t>t</w:t>
      </w:r>
      <w:r w:rsidRPr="00B017C9">
        <w:rPr>
          <w:rFonts w:ascii="Calibri" w:eastAsia="Times New Roman" w:hAnsi="Calibri" w:cs="Times New Roman"/>
          <w:sz w:val="16"/>
          <w:szCs w:val="16"/>
          <w:vertAlign w:val="subscript"/>
        </w:rPr>
        <w:t>e</w:t>
      </w:r>
      <w:r w:rsidRPr="00B017C9">
        <w:rPr>
          <w:rFonts w:ascii="Calibri" w:eastAsia="Times New Roman" w:hAnsi="Calibri" w:cs="Times New Roman"/>
          <w:sz w:val="16"/>
          <w:szCs w:val="16"/>
        </w:rPr>
        <w:t xml:space="preserve"> = </w:t>
      </w:r>
      <w:r w:rsidR="0020441E" w:rsidRPr="00B017C9">
        <w:rPr>
          <w:rFonts w:ascii="Calibri" w:eastAsia="Times New Roman" w:hAnsi="Calibri" w:cs="Times New Roman"/>
          <w:sz w:val="16"/>
          <w:szCs w:val="16"/>
        </w:rPr>
        <w:t>(</w:t>
      </w:r>
      <w:r w:rsidRPr="00B017C9">
        <w:rPr>
          <w:rFonts w:ascii="Calibri" w:eastAsia="Times New Roman" w:hAnsi="Calibri" w:cs="Times New Roman"/>
          <w:sz w:val="16"/>
          <w:szCs w:val="16"/>
        </w:rPr>
        <w:t>a + 4m + b</w:t>
      </w:r>
      <w:r w:rsidR="0020441E" w:rsidRPr="00B017C9">
        <w:rPr>
          <w:rFonts w:ascii="Calibri" w:eastAsia="Times New Roman" w:hAnsi="Calibri" w:cs="Times New Roman"/>
          <w:sz w:val="16"/>
          <w:szCs w:val="16"/>
        </w:rPr>
        <w:t>)</w:t>
      </w:r>
      <w:r w:rsidRPr="00B017C9">
        <w:rPr>
          <w:rFonts w:ascii="Calibri" w:eastAsia="Times New Roman" w:hAnsi="Calibri" w:cs="Times New Roman"/>
          <w:sz w:val="16"/>
          <w:szCs w:val="16"/>
        </w:rPr>
        <w:t xml:space="preserve"> / 6 </w:t>
      </w:r>
    </w:p>
    <w:p w14:paraId="54DEAB44" w14:textId="5DBAE89A" w:rsidR="0024654A" w:rsidRPr="00B017C9" w:rsidRDefault="0024654A" w:rsidP="0024654A">
      <w:pPr>
        <w:rPr>
          <w:rFonts w:ascii="Calibri" w:eastAsia="Times New Roman" w:hAnsi="Calibri" w:cs="Times New Roman"/>
          <w:sz w:val="16"/>
          <w:szCs w:val="16"/>
        </w:rPr>
      </w:pPr>
      <w:r w:rsidRPr="00B017C9">
        <w:rPr>
          <w:b/>
          <w:sz w:val="16"/>
          <w:szCs w:val="16"/>
        </w:rPr>
        <w:t xml:space="preserve">• </w:t>
      </w:r>
      <w:r w:rsidR="00C47449" w:rsidRPr="00B017C9">
        <w:rPr>
          <w:rFonts w:ascii="Calibri" w:eastAsia="Times New Roman" w:hAnsi="Calibri" w:cs="Times New Roman"/>
          <w:sz w:val="16"/>
          <w:szCs w:val="16"/>
        </w:rPr>
        <w:t>V</w:t>
      </w:r>
      <w:r w:rsidRPr="00B017C9">
        <w:rPr>
          <w:rFonts w:ascii="Calibri" w:eastAsia="Times New Roman" w:hAnsi="Calibri" w:cs="Times New Roman"/>
          <w:sz w:val="16"/>
          <w:szCs w:val="16"/>
        </w:rPr>
        <w:t xml:space="preserve">ariance of the beta distribution for each activity is </w:t>
      </w:r>
      <w:r w:rsidRPr="00B017C9">
        <w:rPr>
          <w:rFonts w:ascii="Calibri" w:eastAsia="Times New Roman" w:hAnsi="Calibri" w:cs="Times New Roman"/>
          <w:color w:val="4472C4" w:themeColor="accent5"/>
          <w:sz w:val="16"/>
          <w:szCs w:val="16"/>
        </w:rPr>
        <w:t>(shows how far the data is far from the mean</w:t>
      </w:r>
      <w:r w:rsidR="00C47449" w:rsidRPr="00B017C9">
        <w:rPr>
          <w:rFonts w:ascii="Calibri" w:eastAsia="Times New Roman" w:hAnsi="Calibri" w:cs="Times New Roman"/>
          <w:color w:val="4472C4" w:themeColor="accent5"/>
          <w:sz w:val="16"/>
          <w:szCs w:val="16"/>
        </w:rPr>
        <w:t>/distributed thru-out data)</w:t>
      </w:r>
      <w:r w:rsidR="00C47449" w:rsidRPr="00B017C9">
        <w:rPr>
          <w:rFonts w:ascii="Calibri" w:eastAsia="Times New Roman" w:hAnsi="Calibri" w:cs="Times New Roman"/>
          <w:sz w:val="16"/>
          <w:szCs w:val="16"/>
        </w:rPr>
        <w:br/>
        <w:t>σ2 = [b – a</w:t>
      </w:r>
      <w:r w:rsidRPr="00B017C9">
        <w:rPr>
          <w:rFonts w:ascii="Calibri" w:eastAsia="Times New Roman" w:hAnsi="Calibri" w:cs="Times New Roman"/>
          <w:sz w:val="16"/>
          <w:szCs w:val="16"/>
        </w:rPr>
        <w:t xml:space="preserve"> / 6]</w:t>
      </w:r>
      <w:r w:rsidRPr="00B017C9">
        <w:rPr>
          <w:rFonts w:ascii="Calibri" w:eastAsia="Times New Roman" w:hAnsi="Calibri" w:cs="Times New Roman"/>
          <w:sz w:val="16"/>
          <w:szCs w:val="16"/>
          <w:vertAlign w:val="superscript"/>
        </w:rPr>
        <w:t>2</w:t>
      </w:r>
    </w:p>
    <w:p w14:paraId="67983F3A" w14:textId="68763129" w:rsidR="00C47449" w:rsidRPr="00B017C9" w:rsidRDefault="00C47449" w:rsidP="00C47449">
      <w:pPr>
        <w:shd w:val="clear" w:color="auto" w:fill="C5E0B3" w:themeFill="accent6" w:themeFillTint="66"/>
        <w:tabs>
          <w:tab w:val="left" w:pos="6212"/>
        </w:tabs>
        <w:rPr>
          <w:rFonts w:ascii="Calibri" w:hAnsi="Calibri"/>
          <w:b/>
          <w:sz w:val="16"/>
          <w:szCs w:val="16"/>
        </w:rPr>
      </w:pPr>
      <w:r w:rsidRPr="00B017C9">
        <w:rPr>
          <w:rFonts w:ascii="Calibri" w:hAnsi="Calibri"/>
          <w:b/>
          <w:sz w:val="16"/>
          <w:szCs w:val="16"/>
        </w:rPr>
        <w:t>Analyzing Probabilities</w:t>
      </w:r>
    </w:p>
    <w:p w14:paraId="4033366E" w14:textId="77777777" w:rsidR="00C47449" w:rsidRPr="004C715A" w:rsidRDefault="00C47449" w:rsidP="00C47449">
      <w:pPr>
        <w:rPr>
          <w:rFonts w:ascii="Calibri" w:eastAsia="Times New Roman" w:hAnsi="Calibri" w:cs="Times New Roman"/>
          <w:color w:val="000000" w:themeColor="text1"/>
          <w:sz w:val="16"/>
          <w:szCs w:val="16"/>
        </w:rPr>
      </w:pPr>
      <w:r w:rsidRPr="004C715A">
        <w:rPr>
          <w:rFonts w:ascii="Calibri" w:eastAsia="Times New Roman" w:hAnsi="Calibri" w:cs="Times New Roman"/>
          <w:b/>
          <w:color w:val="000000" w:themeColor="text1"/>
          <w:sz w:val="16"/>
          <w:szCs w:val="16"/>
        </w:rPr>
        <w:t>Central limit theorem:</w:t>
      </w:r>
      <w:r w:rsidRPr="004C715A">
        <w:rPr>
          <w:rFonts w:ascii="Calibri" w:eastAsia="Times New Roman" w:hAnsi="Calibri" w:cs="Times New Roman"/>
          <w:color w:val="000000" w:themeColor="text1"/>
          <w:sz w:val="16"/>
          <w:szCs w:val="16"/>
        </w:rPr>
        <w:t xml:space="preserve"> Sum of the independent, identically distributed random variables follows a normal distribution </w:t>
      </w:r>
    </w:p>
    <w:p w14:paraId="78236AF7" w14:textId="3C47491F" w:rsidR="007C098D" w:rsidRPr="006D58AD" w:rsidRDefault="00C47449" w:rsidP="006A33E4">
      <w:pPr>
        <w:rPr>
          <w:rFonts w:ascii="Calibri" w:eastAsia="Times New Roman" w:hAnsi="Calibri" w:cs="Times New Roman"/>
          <w:sz w:val="16"/>
          <w:szCs w:val="16"/>
        </w:rPr>
      </w:pPr>
      <w:r w:rsidRPr="00B017C9">
        <w:rPr>
          <w:noProof/>
          <w:sz w:val="16"/>
          <w:szCs w:val="16"/>
        </w:rPr>
        <w:drawing>
          <wp:anchor distT="0" distB="0" distL="114300" distR="114300" simplePos="0" relativeHeight="251664384" behindDoc="0" locked="0" layoutInCell="1" allowOverlap="1" wp14:anchorId="1109072A" wp14:editId="7681DB56">
            <wp:simplePos x="0" y="0"/>
            <wp:positionH relativeFrom="column">
              <wp:posOffset>-32385</wp:posOffset>
            </wp:positionH>
            <wp:positionV relativeFrom="paragraph">
              <wp:posOffset>264795</wp:posOffset>
            </wp:positionV>
            <wp:extent cx="2456180" cy="181610"/>
            <wp:effectExtent l="0" t="0" r="7620" b="0"/>
            <wp:wrapTight wrapText="bothSides">
              <wp:wrapPolygon edited="0">
                <wp:start x="0" y="0"/>
                <wp:lineTo x="0" y="18126"/>
                <wp:lineTo x="21444" y="18126"/>
                <wp:lineTo x="21444" y="0"/>
                <wp:lineTo x="0" y="0"/>
              </wp:wrapPolygon>
            </wp:wrapTight>
            <wp:docPr id="49" name="Picture 49" descr="../Screen%20Shot%202018-02-12%20at%202.04.3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../Screen%20Shot%202018-02-12%20at%202.04.30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8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17C9">
        <w:rPr>
          <w:rFonts w:ascii="Calibri" w:eastAsia="Times New Roman" w:hAnsi="Calibri" w:cs="Times New Roman"/>
          <w:sz w:val="16"/>
          <w:szCs w:val="16"/>
        </w:rPr>
        <w:t xml:space="preserve">The sum of the expected activity times on each path is the mean of a normal distribution </w:t>
      </w:r>
    </w:p>
    <w:p w14:paraId="101CCF9A" w14:textId="5B42E6EE" w:rsidR="00C47449" w:rsidRPr="00B017C9" w:rsidRDefault="00EA1604" w:rsidP="00C47449">
      <w:pPr>
        <w:rPr>
          <w:rFonts w:ascii="Calibri" w:eastAsia="Times New Roman" w:hAnsi="Calibri" w:cs="Times New Roman"/>
          <w:sz w:val="16"/>
          <w:szCs w:val="16"/>
        </w:rPr>
      </w:pPr>
      <w:r w:rsidRPr="00B017C9">
        <w:rPr>
          <w:rFonts w:ascii="Calibri" w:hAnsi="Calibri"/>
          <w:noProof/>
          <w:sz w:val="16"/>
          <w:szCs w:val="16"/>
        </w:rPr>
        <w:drawing>
          <wp:anchor distT="0" distB="0" distL="114300" distR="114300" simplePos="0" relativeHeight="251668480" behindDoc="0" locked="0" layoutInCell="1" allowOverlap="1" wp14:anchorId="48D3F6C5" wp14:editId="0A874992">
            <wp:simplePos x="0" y="0"/>
            <wp:positionH relativeFrom="column">
              <wp:posOffset>1020785</wp:posOffset>
            </wp:positionH>
            <wp:positionV relativeFrom="paragraph">
              <wp:posOffset>420370</wp:posOffset>
            </wp:positionV>
            <wp:extent cx="896620" cy="208280"/>
            <wp:effectExtent l="0" t="0" r="0" b="0"/>
            <wp:wrapTight wrapText="bothSides">
              <wp:wrapPolygon edited="0">
                <wp:start x="0" y="0"/>
                <wp:lineTo x="0" y="18439"/>
                <wp:lineTo x="20805" y="18439"/>
                <wp:lineTo x="20805" y="0"/>
                <wp:lineTo x="0" y="0"/>
              </wp:wrapPolygon>
            </wp:wrapTight>
            <wp:docPr id="53" name="Picture 53" descr="../Screen%20Shot%202018-02-12%20at%202.09.3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../Screen%20Shot%202018-02-12%20at%202.09.38%20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20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449" w:rsidRPr="00B017C9">
        <w:rPr>
          <w:rFonts w:ascii="Calibri" w:eastAsia="Times New Roman" w:hAnsi="Calibri" w:cs="Times New Roman"/>
          <w:sz w:val="16"/>
          <w:szCs w:val="16"/>
        </w:rPr>
        <w:t xml:space="preserve">To analyze probabilities of completing a project by a certain date </w:t>
      </w:r>
      <w:r w:rsidR="00C47449" w:rsidRPr="00B017C9">
        <w:rPr>
          <w:rFonts w:ascii="Calibri" w:eastAsia="Times New Roman" w:hAnsi="Calibri" w:cs="Times New Roman"/>
          <w:b/>
          <w:i/>
          <w:sz w:val="16"/>
          <w:szCs w:val="16"/>
        </w:rPr>
        <w:t>T</w:t>
      </w:r>
    </w:p>
    <w:p w14:paraId="69187A54" w14:textId="68D8ABC7" w:rsidR="00C47449" w:rsidRPr="00B017C9" w:rsidRDefault="00C47449" w:rsidP="00C47449">
      <w:pPr>
        <w:rPr>
          <w:rFonts w:ascii="Calibri" w:eastAsia="Times New Roman" w:hAnsi="Calibri" w:cs="Times New Roman"/>
          <w:sz w:val="16"/>
          <w:szCs w:val="16"/>
        </w:rPr>
      </w:pPr>
      <w:r w:rsidRPr="00B017C9">
        <w:rPr>
          <w:rFonts w:ascii="Calibri" w:eastAsia="Times New Roman" w:hAnsi="Calibri" w:cs="Times New Roman"/>
          <w:sz w:val="16"/>
          <w:szCs w:val="16"/>
        </w:rPr>
        <w:t xml:space="preserve">-Focus on the critical path </w:t>
      </w:r>
    </w:p>
    <w:p w14:paraId="21B642D1" w14:textId="6B986DE4" w:rsidR="00C47449" w:rsidRPr="00B017C9" w:rsidRDefault="00C47449" w:rsidP="00C47449">
      <w:pPr>
        <w:rPr>
          <w:rFonts w:ascii="Calibri" w:eastAsia="Times New Roman" w:hAnsi="Calibri" w:cs="Times New Roman"/>
          <w:sz w:val="16"/>
          <w:szCs w:val="16"/>
        </w:rPr>
      </w:pPr>
      <w:r w:rsidRPr="00B017C9">
        <w:rPr>
          <w:rFonts w:ascii="Calibri" w:eastAsia="Times New Roman" w:hAnsi="Calibri" w:cs="Times New Roman"/>
          <w:sz w:val="16"/>
          <w:szCs w:val="16"/>
        </w:rPr>
        <w:t>-Use the z-transformation formula</w:t>
      </w:r>
    </w:p>
    <w:p w14:paraId="5CDF5197" w14:textId="40D110E2" w:rsidR="00C47449" w:rsidRPr="00B017C9" w:rsidRDefault="00C47449" w:rsidP="00C47449">
      <w:pPr>
        <w:tabs>
          <w:tab w:val="center" w:pos="4680"/>
        </w:tabs>
        <w:rPr>
          <w:rFonts w:ascii="Calibri" w:hAnsi="Calibri"/>
          <w:color w:val="000000" w:themeColor="text1"/>
          <w:sz w:val="16"/>
          <w:szCs w:val="16"/>
          <w:lang w:val="en-CA"/>
        </w:rPr>
      </w:pPr>
      <w:r w:rsidRPr="00B017C9">
        <w:rPr>
          <w:rFonts w:ascii="Calibri" w:hAnsi="Calibri"/>
          <w:color w:val="000000" w:themeColor="text1"/>
          <w:sz w:val="16"/>
          <w:szCs w:val="16"/>
          <w:highlight w:val="yellow"/>
          <w:lang w:val="en-CA"/>
        </w:rPr>
        <w:t xml:space="preserve">Week </w:t>
      </w:r>
      <w:r w:rsidR="00062150">
        <w:rPr>
          <w:rFonts w:ascii="Calibri" w:hAnsi="Calibri"/>
          <w:color w:val="000000" w:themeColor="text1"/>
          <w:sz w:val="16"/>
          <w:szCs w:val="16"/>
          <w:highlight w:val="yellow"/>
          <w:lang w:val="en-CA"/>
        </w:rPr>
        <w:t>6</w:t>
      </w:r>
      <w:r w:rsidRPr="00B017C9">
        <w:rPr>
          <w:rFonts w:ascii="Calibri" w:hAnsi="Calibri"/>
          <w:color w:val="000000" w:themeColor="text1"/>
          <w:sz w:val="16"/>
          <w:szCs w:val="16"/>
          <w:highlight w:val="yellow"/>
          <w:lang w:val="en-CA"/>
        </w:rPr>
        <w:t>: Project Budgeting</w:t>
      </w:r>
    </w:p>
    <w:p w14:paraId="64591E68" w14:textId="77777777" w:rsidR="004937BD" w:rsidRDefault="004937BD" w:rsidP="00F62B48">
      <w:pPr>
        <w:tabs>
          <w:tab w:val="left" w:pos="6212"/>
        </w:tabs>
        <w:rPr>
          <w:b/>
          <w:sz w:val="16"/>
          <w:szCs w:val="16"/>
          <w:shd w:val="clear" w:color="auto" w:fill="C5E0B3" w:themeFill="accent6" w:themeFillTint="66"/>
        </w:rPr>
      </w:pPr>
    </w:p>
    <w:p w14:paraId="49F056D2" w14:textId="77777777" w:rsidR="004937BD" w:rsidRDefault="004937BD" w:rsidP="00F62B48">
      <w:pPr>
        <w:tabs>
          <w:tab w:val="left" w:pos="6212"/>
        </w:tabs>
        <w:rPr>
          <w:b/>
          <w:sz w:val="16"/>
          <w:szCs w:val="16"/>
          <w:shd w:val="clear" w:color="auto" w:fill="C5E0B3" w:themeFill="accent6" w:themeFillTint="66"/>
        </w:rPr>
      </w:pPr>
    </w:p>
    <w:p w14:paraId="243F845E" w14:textId="77777777" w:rsidR="004937BD" w:rsidRDefault="004937BD" w:rsidP="00F62B48">
      <w:pPr>
        <w:tabs>
          <w:tab w:val="left" w:pos="6212"/>
        </w:tabs>
        <w:rPr>
          <w:b/>
          <w:sz w:val="16"/>
          <w:szCs w:val="16"/>
          <w:shd w:val="clear" w:color="auto" w:fill="C5E0B3" w:themeFill="accent6" w:themeFillTint="66"/>
        </w:rPr>
      </w:pPr>
    </w:p>
    <w:p w14:paraId="682E071E" w14:textId="04FB4AD5" w:rsidR="00C47449" w:rsidRPr="00B017C9" w:rsidRDefault="00F62B48" w:rsidP="00F62B48">
      <w:pPr>
        <w:tabs>
          <w:tab w:val="left" w:pos="6212"/>
        </w:tabs>
        <w:rPr>
          <w:sz w:val="16"/>
          <w:szCs w:val="16"/>
        </w:rPr>
      </w:pPr>
      <w:r w:rsidRPr="00B017C9">
        <w:rPr>
          <w:b/>
          <w:sz w:val="16"/>
          <w:szCs w:val="16"/>
          <w:shd w:val="clear" w:color="auto" w:fill="C5E0B3" w:themeFill="accent6" w:themeFillTint="66"/>
        </w:rPr>
        <w:t>1) Resource P</w:t>
      </w:r>
      <w:r w:rsidR="00C47449" w:rsidRPr="00B017C9">
        <w:rPr>
          <w:b/>
          <w:sz w:val="16"/>
          <w:szCs w:val="16"/>
          <w:shd w:val="clear" w:color="auto" w:fill="C5E0B3" w:themeFill="accent6" w:themeFillTint="66"/>
        </w:rPr>
        <w:t>lanning:</w:t>
      </w:r>
      <w:r w:rsidR="00C47449" w:rsidRPr="00B017C9">
        <w:rPr>
          <w:sz w:val="16"/>
          <w:szCs w:val="16"/>
        </w:rPr>
        <w:t xml:space="preserve"> list required resources, quantify required resources, construct a resource schedule and level the resources</w:t>
      </w:r>
    </w:p>
    <w:p w14:paraId="60210E06" w14:textId="752AB658" w:rsidR="00F62B48" w:rsidRPr="00B017C9" w:rsidRDefault="00F62B48" w:rsidP="00F62B48">
      <w:pPr>
        <w:tabs>
          <w:tab w:val="left" w:pos="6212"/>
        </w:tabs>
        <w:rPr>
          <w:rFonts w:ascii="Calibri" w:hAnsi="Calibri"/>
          <w:sz w:val="16"/>
          <w:szCs w:val="16"/>
        </w:rPr>
      </w:pPr>
      <w:r w:rsidRPr="00B017C9">
        <w:rPr>
          <w:b/>
          <w:sz w:val="16"/>
          <w:szCs w:val="16"/>
        </w:rPr>
        <w:t>Project Costs (COST ESTIMATING)</w:t>
      </w:r>
      <w:r w:rsidRPr="00B017C9">
        <w:rPr>
          <w:rFonts w:ascii="Calibri" w:hAnsi="Calibri"/>
          <w:sz w:val="16"/>
          <w:szCs w:val="16"/>
        </w:rPr>
        <w:t xml:space="preserve">: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b/>
          <w:color w:val="ED7D31" w:themeColor="accent2"/>
          <w:sz w:val="16"/>
          <w:szCs w:val="16"/>
        </w:rPr>
        <w:t>Direct costs:</w:t>
      </w:r>
      <w:r w:rsidRPr="00B017C9">
        <w:rPr>
          <w:rFonts w:ascii="Calibri" w:eastAsia="Times New Roman" w:hAnsi="Calibri"/>
          <w:color w:val="ED7D31" w:themeColor="accent2"/>
          <w:sz w:val="16"/>
          <w:szCs w:val="16"/>
        </w:rPr>
        <w:t xml:space="preserve"> </w:t>
      </w:r>
      <w:r w:rsidRPr="00B017C9">
        <w:rPr>
          <w:rFonts w:ascii="Calibri" w:eastAsia="Times New Roman" w:hAnsi="Calibri"/>
          <w:sz w:val="16"/>
          <w:szCs w:val="16"/>
        </w:rPr>
        <w:t xml:space="preserve">DM and labor costs used solely for a project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b/>
          <w:color w:val="ED7D31" w:themeColor="accent2"/>
          <w:sz w:val="16"/>
          <w:szCs w:val="16"/>
        </w:rPr>
        <w:t>Indirect costs:</w:t>
      </w:r>
      <w:r w:rsidRPr="00B017C9">
        <w:rPr>
          <w:rFonts w:ascii="Calibri" w:eastAsia="Times New Roman" w:hAnsi="Calibri"/>
          <w:color w:val="ED7D31" w:themeColor="accent2"/>
          <w:sz w:val="16"/>
          <w:szCs w:val="16"/>
        </w:rPr>
        <w:t xml:space="preserve"> </w:t>
      </w:r>
      <w:r w:rsidRPr="00B017C9">
        <w:rPr>
          <w:rFonts w:ascii="Calibri" w:eastAsia="Times New Roman" w:hAnsi="Calibri"/>
          <w:sz w:val="16"/>
          <w:szCs w:val="16"/>
        </w:rPr>
        <w:t xml:space="preserve">Any material/labor costs that are not used in a single project 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b/>
          <w:color w:val="ED7D31" w:themeColor="accent2"/>
          <w:sz w:val="16"/>
          <w:szCs w:val="16"/>
        </w:rPr>
        <w:t>Fixed costs:</w:t>
      </w:r>
      <w:r w:rsidRPr="00B017C9">
        <w:rPr>
          <w:rFonts w:ascii="Calibri" w:eastAsia="Times New Roman" w:hAnsi="Calibri"/>
          <w:color w:val="ED7D31" w:themeColor="accent2"/>
          <w:sz w:val="16"/>
          <w:szCs w:val="16"/>
        </w:rPr>
        <w:t xml:space="preserve"> </w:t>
      </w:r>
      <w:r w:rsidRPr="00B017C9">
        <w:rPr>
          <w:rFonts w:ascii="Calibri" w:eastAsia="Times New Roman" w:hAnsi="Calibri"/>
          <w:sz w:val="16"/>
          <w:szCs w:val="16"/>
        </w:rPr>
        <w:t xml:space="preserve">Stays always the same (rent, insurance, property taxes, …)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b/>
          <w:color w:val="ED7D31" w:themeColor="accent2"/>
          <w:sz w:val="16"/>
          <w:szCs w:val="16"/>
        </w:rPr>
        <w:t>Variable costs</w:t>
      </w:r>
      <w:r w:rsidRPr="00B017C9">
        <w:rPr>
          <w:rFonts w:ascii="Calibri" w:eastAsia="Times New Roman" w:hAnsi="Calibri"/>
          <w:b/>
          <w:sz w:val="16"/>
          <w:szCs w:val="16"/>
        </w:rPr>
        <w:t>:</w:t>
      </w:r>
      <w:r w:rsidRPr="00B017C9">
        <w:rPr>
          <w:rFonts w:ascii="Calibri" w:eastAsia="Times New Roman" w:hAnsi="Calibri"/>
          <w:sz w:val="16"/>
          <w:szCs w:val="16"/>
        </w:rPr>
        <w:t xml:space="preserve"> Vary in direct proportion to changes in the level of project activities (mainly Direct material and direct labor cost)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b/>
          <w:color w:val="ED7D31" w:themeColor="accent2"/>
          <w:sz w:val="16"/>
          <w:szCs w:val="16"/>
        </w:rPr>
        <w:t>Overhead costs:</w:t>
      </w:r>
      <w:r w:rsidRPr="00B017C9">
        <w:rPr>
          <w:rFonts w:ascii="Calibri" w:eastAsia="Times New Roman" w:hAnsi="Calibri"/>
          <w:color w:val="ED7D31" w:themeColor="accent2"/>
          <w:sz w:val="16"/>
          <w:szCs w:val="16"/>
        </w:rPr>
        <w:t xml:space="preserve"> </w:t>
      </w:r>
      <w:r w:rsidRPr="00B017C9">
        <w:rPr>
          <w:rFonts w:ascii="Calibri" w:eastAsia="Times New Roman" w:hAnsi="Calibri"/>
          <w:sz w:val="16"/>
          <w:szCs w:val="16"/>
        </w:rPr>
        <w:lastRenderedPageBreak/>
        <w:t xml:space="preserve">Primarily those indirect costs associated with project implementation (laboratories, health insurance, paid leave time)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b/>
          <w:color w:val="ED7D31" w:themeColor="accent2"/>
          <w:sz w:val="16"/>
          <w:szCs w:val="16"/>
        </w:rPr>
        <w:t>General and administrative costs</w:t>
      </w:r>
      <w:r w:rsidRPr="00B017C9">
        <w:rPr>
          <w:rFonts w:ascii="Calibri" w:eastAsia="Times New Roman" w:hAnsi="Calibri"/>
          <w:b/>
          <w:sz w:val="16"/>
          <w:szCs w:val="16"/>
        </w:rPr>
        <w:t>:</w:t>
      </w:r>
      <w:r w:rsidRPr="00B017C9">
        <w:rPr>
          <w:rFonts w:ascii="Calibri" w:eastAsia="Times New Roman" w:hAnsi="Calibri"/>
          <w:sz w:val="16"/>
          <w:szCs w:val="16"/>
        </w:rPr>
        <w:t xml:space="preserve"> Costs associated w/ general management and administration of the project</w:t>
      </w:r>
    </w:p>
    <w:p w14:paraId="1C904EFD" w14:textId="6A4C3BA8" w:rsidR="00F62B48" w:rsidRPr="00B017C9" w:rsidRDefault="00F62B48" w:rsidP="00F62B48">
      <w:pPr>
        <w:shd w:val="clear" w:color="auto" w:fill="C5E0B3" w:themeFill="accent6" w:themeFillTint="66"/>
        <w:rPr>
          <w:rFonts w:ascii="Calibri" w:eastAsia="Times New Roman" w:hAnsi="Calibri"/>
          <w:b/>
          <w:sz w:val="16"/>
          <w:szCs w:val="16"/>
        </w:rPr>
      </w:pPr>
      <w:r w:rsidRPr="00B017C9">
        <w:rPr>
          <w:rFonts w:ascii="Calibri" w:eastAsia="Times New Roman" w:hAnsi="Calibri"/>
          <w:b/>
          <w:sz w:val="16"/>
          <w:szCs w:val="16"/>
        </w:rPr>
        <w:t>2) Cost Estimate / Work Element Costings</w:t>
      </w:r>
    </w:p>
    <w:p w14:paraId="23332C6F" w14:textId="09998BAE" w:rsidR="00F62B48" w:rsidRPr="00B017C9" w:rsidRDefault="00F62B48" w:rsidP="00F62B48">
      <w:pPr>
        <w:rPr>
          <w:rFonts w:ascii="Calibri" w:eastAsia="Times New Roman" w:hAnsi="Calibri"/>
          <w:sz w:val="16"/>
          <w:szCs w:val="16"/>
        </w:rPr>
      </w:pPr>
      <w:r w:rsidRPr="00B017C9">
        <w:rPr>
          <w:rFonts w:ascii="Calibri" w:eastAsia="Times New Roman" w:hAnsi="Calibri"/>
          <w:sz w:val="16"/>
          <w:szCs w:val="16"/>
        </w:rPr>
        <w:t xml:space="preserve">Determine resource requirements and then costs for each task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sz w:val="16"/>
          <w:szCs w:val="16"/>
        </w:rPr>
        <w:t xml:space="preserve">Fixed costs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sz w:val="16"/>
          <w:szCs w:val="16"/>
        </w:rPr>
        <w:t xml:space="preserve">Labor time and labor rate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sz w:val="16"/>
          <w:szCs w:val="16"/>
        </w:rPr>
        <w:t xml:space="preserve">Equipment time and equipment rate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sz w:val="16"/>
          <w:szCs w:val="16"/>
        </w:rPr>
        <w:t>Overhead, general, sales, and administrative</w:t>
      </w:r>
    </w:p>
    <w:p w14:paraId="7BCDE63A" w14:textId="250627F9" w:rsidR="00F62B48" w:rsidRPr="00B017C9" w:rsidRDefault="00F62B48" w:rsidP="00F62B48">
      <w:pPr>
        <w:shd w:val="clear" w:color="auto" w:fill="C5E0B3" w:themeFill="accent6" w:themeFillTint="66"/>
        <w:rPr>
          <w:rFonts w:ascii="Calibri" w:eastAsia="Times New Roman" w:hAnsi="Calibri"/>
          <w:b/>
          <w:sz w:val="16"/>
          <w:szCs w:val="16"/>
        </w:rPr>
      </w:pPr>
      <w:r w:rsidRPr="00B017C9">
        <w:rPr>
          <w:rFonts w:ascii="Calibri" w:eastAsia="Times New Roman" w:hAnsi="Calibri"/>
          <w:b/>
          <w:sz w:val="16"/>
          <w:szCs w:val="16"/>
        </w:rPr>
        <w:t>3) Project Budgeting / Methods of Budgeting</w:t>
      </w:r>
    </w:p>
    <w:p w14:paraId="7709BBC3" w14:textId="59C172AC" w:rsidR="00F62B48" w:rsidRPr="00B017C9" w:rsidRDefault="00F62B48" w:rsidP="00F62B48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• Forecasting</w:t>
      </w:r>
      <w:r w:rsidRPr="00B017C9">
        <w:rPr>
          <w:b/>
          <w:sz w:val="16"/>
          <w:szCs w:val="16"/>
        </w:rPr>
        <w:t xml:space="preserve"> </w:t>
      </w:r>
      <w:r w:rsidRPr="00B017C9">
        <w:rPr>
          <w:sz w:val="16"/>
          <w:szCs w:val="16"/>
        </w:rPr>
        <w:t xml:space="preserve">what resources the project will require, what quantities of each will be needed, when they will be needed, and how much they will cost  </w:t>
      </w:r>
    </w:p>
    <w:p w14:paraId="23AF3284" w14:textId="1B4F48FC" w:rsidR="00F62B48" w:rsidRPr="00B017C9" w:rsidRDefault="00F62B48" w:rsidP="00F62B48">
      <w:pPr>
        <w:rPr>
          <w:rFonts w:ascii="Calibri" w:eastAsia="Times New Roman" w:hAnsi="Calibri"/>
          <w:color w:val="4472C4" w:themeColor="accent5"/>
          <w:sz w:val="16"/>
          <w:szCs w:val="16"/>
        </w:rPr>
      </w:pPr>
      <w:r w:rsidRPr="00B017C9">
        <w:rPr>
          <w:rFonts w:ascii="Calibri" w:eastAsia="Times New Roman" w:hAnsi="Calibri"/>
          <w:b/>
          <w:color w:val="FFFFFF" w:themeColor="background1"/>
          <w:sz w:val="16"/>
          <w:szCs w:val="16"/>
          <w:highlight w:val="blue"/>
        </w:rPr>
        <w:t>Top-Down Budgeting:</w:t>
      </w:r>
      <w:r w:rsidRPr="00B017C9">
        <w:rPr>
          <w:rFonts w:ascii="Calibri" w:eastAsia="Times New Roman" w:hAnsi="Calibri"/>
          <w:color w:val="FFFFFF" w:themeColor="background1"/>
          <w:sz w:val="16"/>
          <w:szCs w:val="16"/>
        </w:rPr>
        <w:t xml:space="preserve"> </w:t>
      </w:r>
      <w:r w:rsidRPr="00B017C9">
        <w:rPr>
          <w:rFonts w:ascii="Calibri" w:eastAsia="Times New Roman" w:hAnsi="Calibri"/>
          <w:sz w:val="16"/>
          <w:szCs w:val="16"/>
        </w:rPr>
        <w:t xml:space="preserve">Based on history/experiences of top and middle managers concerning similar past projects </w:t>
      </w:r>
    </w:p>
    <w:p w14:paraId="1B335773" w14:textId="24E98282" w:rsidR="00F62B48" w:rsidRPr="00B017C9" w:rsidRDefault="00030B1F" w:rsidP="00F62B48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-</w:t>
      </w:r>
      <w:r w:rsidR="00F62B48" w:rsidRPr="00B017C9">
        <w:rPr>
          <w:sz w:val="16"/>
          <w:szCs w:val="16"/>
        </w:rPr>
        <w:t>Overall project cost estimated by estimating the costs of major tasks</w:t>
      </w:r>
    </w:p>
    <w:p w14:paraId="21A93F09" w14:textId="38F281D0" w:rsidR="00F62B48" w:rsidRPr="00B017C9" w:rsidRDefault="00F62B48" w:rsidP="00F62B48">
      <w:pPr>
        <w:rPr>
          <w:rFonts w:ascii="Calibri" w:eastAsia="Times New Roman" w:hAnsi="Calibri"/>
          <w:sz w:val="16"/>
          <w:szCs w:val="16"/>
        </w:rPr>
      </w:pPr>
      <w:r w:rsidRPr="00B017C9">
        <w:rPr>
          <w:rFonts w:ascii="Calibri" w:eastAsia="Times New Roman" w:hAnsi="Calibri"/>
          <w:b/>
          <w:sz w:val="16"/>
          <w:szCs w:val="16"/>
        </w:rPr>
        <w:t>Advantages:</w:t>
      </w:r>
      <w:r w:rsidRPr="00B017C9">
        <w:rPr>
          <w:rFonts w:ascii="Calibri" w:eastAsia="Times New Roman" w:hAnsi="Calibri"/>
          <w:sz w:val="16"/>
          <w:szCs w:val="16"/>
        </w:rPr>
        <w:t xml:space="preserve"> Overall budget costs can be estimated with fair accuracy</w:t>
      </w:r>
      <w:r w:rsidR="00030B1F" w:rsidRPr="00B017C9">
        <w:rPr>
          <w:rFonts w:ascii="Calibri" w:eastAsia="Times New Roman" w:hAnsi="Calibri"/>
          <w:sz w:val="16"/>
          <w:szCs w:val="16"/>
        </w:rPr>
        <w:t xml:space="preserve"> </w:t>
      </w:r>
      <w:r w:rsidR="00030B1F"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sz w:val="16"/>
          <w:szCs w:val="16"/>
        </w:rPr>
        <w:t xml:space="preserve">Errors in funding small tasks need not be individually identified </w:t>
      </w:r>
    </w:p>
    <w:p w14:paraId="02BD3DBA" w14:textId="7DF04605" w:rsidR="00F62B48" w:rsidRPr="00B017C9" w:rsidRDefault="00030B1F" w:rsidP="00030B1F">
      <w:pPr>
        <w:rPr>
          <w:rFonts w:ascii="Calibri" w:eastAsia="Times New Roman" w:hAnsi="Calibri"/>
          <w:b/>
          <w:sz w:val="16"/>
          <w:szCs w:val="16"/>
        </w:rPr>
      </w:pPr>
      <w:r w:rsidRPr="00B017C9">
        <w:rPr>
          <w:rFonts w:ascii="Calibri" w:eastAsia="Times New Roman" w:hAnsi="Calibri"/>
          <w:sz w:val="16"/>
          <w:szCs w:val="16"/>
        </w:rPr>
        <w:t>Disadvantage: D</w:t>
      </w:r>
      <w:r w:rsidR="00F62B48" w:rsidRPr="00B017C9">
        <w:rPr>
          <w:rFonts w:ascii="Calibri" w:eastAsia="Times New Roman" w:hAnsi="Calibri"/>
          <w:sz w:val="16"/>
          <w:szCs w:val="16"/>
        </w:rPr>
        <w:t xml:space="preserve">ecision made by the upper managers might be inaccurate due to limited knowledge causing potential for underperformance </w:t>
      </w:r>
      <w:r w:rsidRPr="00B017C9">
        <w:rPr>
          <w:b/>
          <w:sz w:val="16"/>
          <w:szCs w:val="16"/>
        </w:rPr>
        <w:t xml:space="preserve">• </w:t>
      </w:r>
      <w:r w:rsidR="00F62B48" w:rsidRPr="00B017C9">
        <w:rPr>
          <w:rFonts w:ascii="Calibri" w:eastAsia="Times New Roman" w:hAnsi="Calibri"/>
          <w:b/>
          <w:sz w:val="16"/>
          <w:szCs w:val="16"/>
        </w:rPr>
        <w:t>Order of Magnitude: -25% +75%</w:t>
      </w:r>
    </w:p>
    <w:p w14:paraId="3F8EEE46" w14:textId="6D9C5447" w:rsidR="00030B1F" w:rsidRPr="00B017C9" w:rsidRDefault="00030B1F" w:rsidP="00030B1F">
      <w:pPr>
        <w:pStyle w:val="NoSpacing1"/>
        <w:rPr>
          <w:b/>
          <w:color w:val="000000" w:themeColor="text1"/>
          <w:sz w:val="16"/>
          <w:szCs w:val="16"/>
        </w:rPr>
      </w:pPr>
      <w:r w:rsidRPr="00B017C9">
        <w:rPr>
          <w:b/>
          <w:color w:val="FFFFFF" w:themeColor="background1"/>
          <w:sz w:val="16"/>
          <w:szCs w:val="16"/>
          <w:highlight w:val="blue"/>
        </w:rPr>
        <w:t>Bottom-Up Budgeting</w:t>
      </w:r>
      <w:r w:rsidRPr="00B017C9">
        <w:rPr>
          <w:b/>
          <w:color w:val="000000" w:themeColor="text1"/>
          <w:sz w:val="16"/>
          <w:szCs w:val="16"/>
        </w:rPr>
        <w:t xml:space="preserve">: </w:t>
      </w:r>
      <w:r w:rsidRPr="00B017C9">
        <w:rPr>
          <w:sz w:val="16"/>
          <w:szCs w:val="16"/>
        </w:rPr>
        <w:t xml:space="preserve">WBS identifies elemental tasks • Those responsible for executing these tasks estimate resource requirements </w:t>
      </w:r>
    </w:p>
    <w:p w14:paraId="65377D99" w14:textId="42495D3F" w:rsidR="00030B1F" w:rsidRPr="00B017C9" w:rsidRDefault="00030B1F" w:rsidP="00030B1F">
      <w:pPr>
        <w:pStyle w:val="NoSpacing1"/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>• Advantage:</w:t>
      </w:r>
      <w:r w:rsidRPr="00B017C9">
        <w:rPr>
          <w:sz w:val="16"/>
          <w:szCs w:val="16"/>
        </w:rPr>
        <w:t xml:space="preserve"> More accurate in the detailed tasks </w:t>
      </w:r>
    </w:p>
    <w:p w14:paraId="7B9CD897" w14:textId="37C0B468" w:rsidR="00030B1F" w:rsidRPr="00B017C9" w:rsidRDefault="00030B1F" w:rsidP="00030B1F">
      <w:pPr>
        <w:pStyle w:val="NoSpacing1"/>
        <w:rPr>
          <w:sz w:val="16"/>
          <w:szCs w:val="16"/>
        </w:rPr>
      </w:pPr>
      <w:r w:rsidRPr="00B017C9">
        <w:rPr>
          <w:b/>
          <w:sz w:val="16"/>
          <w:szCs w:val="16"/>
        </w:rPr>
        <w:t xml:space="preserve">• Disadvantage: </w:t>
      </w:r>
      <w:r w:rsidRPr="00B017C9">
        <w:rPr>
          <w:sz w:val="16"/>
          <w:szCs w:val="16"/>
        </w:rPr>
        <w:t>Risk of overlooking tasks</w:t>
      </w:r>
    </w:p>
    <w:p w14:paraId="4B2E111D" w14:textId="59EBD2AF" w:rsidR="00030B1F" w:rsidRPr="00B017C9" w:rsidRDefault="00030B1F" w:rsidP="00030B1F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– Expensive + time consuming to produce</w:t>
      </w:r>
    </w:p>
    <w:p w14:paraId="34A48676" w14:textId="031E2283" w:rsidR="00030B1F" w:rsidRPr="004937BD" w:rsidRDefault="00030B1F" w:rsidP="004937BD">
      <w:pPr>
        <w:rPr>
          <w:rFonts w:ascii="Calibri" w:eastAsia="Times New Roman" w:hAnsi="Calibri"/>
          <w:b/>
          <w:sz w:val="16"/>
          <w:szCs w:val="16"/>
        </w:rPr>
      </w:pP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b/>
          <w:sz w:val="16"/>
          <w:szCs w:val="16"/>
        </w:rPr>
        <w:t>Order of Magnitude: -5% +10%</w:t>
      </w:r>
    </w:p>
    <w:p w14:paraId="642CA547" w14:textId="13959D50" w:rsidR="00F514CF" w:rsidRPr="00B017C9" w:rsidRDefault="00F514CF" w:rsidP="00F514CF">
      <w:pPr>
        <w:pStyle w:val="NoSpacing1"/>
        <w:rPr>
          <w:b/>
          <w:sz w:val="16"/>
          <w:szCs w:val="16"/>
        </w:rPr>
      </w:pPr>
      <w:r w:rsidRPr="00B017C9">
        <w:rPr>
          <w:b/>
          <w:color w:val="FFFFFF" w:themeColor="background1"/>
          <w:sz w:val="16"/>
          <w:szCs w:val="16"/>
          <w:highlight w:val="blue"/>
        </w:rPr>
        <w:t>Parametric Budgeting</w:t>
      </w:r>
      <w:r w:rsidRPr="00B017C9">
        <w:rPr>
          <w:b/>
          <w:sz w:val="16"/>
          <w:szCs w:val="16"/>
        </w:rPr>
        <w:t xml:space="preserve">: </w:t>
      </w:r>
      <w:r w:rsidRPr="00B017C9">
        <w:rPr>
          <w:sz w:val="16"/>
          <w:szCs w:val="16"/>
        </w:rPr>
        <w:t>broken down to major elements (WBS Level 1 or 2)</w:t>
      </w:r>
    </w:p>
    <w:p w14:paraId="1FCD9380" w14:textId="77777777" w:rsidR="00F514CF" w:rsidRPr="00B017C9" w:rsidRDefault="00F514CF" w:rsidP="00F514CF">
      <w:pPr>
        <w:pStyle w:val="NoSpacing1"/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>• Estimate = quantity x rate</w:t>
      </w:r>
    </w:p>
    <w:p w14:paraId="11CF1887" w14:textId="0D28E605" w:rsidR="00F514CF" w:rsidRPr="00B017C9" w:rsidRDefault="00F514CF" w:rsidP="00F514CF">
      <w:pPr>
        <w:pStyle w:val="NoSpacing1"/>
        <w:rPr>
          <w:sz w:val="16"/>
          <w:szCs w:val="16"/>
        </w:rPr>
      </w:pPr>
      <w:r w:rsidRPr="00B017C9">
        <w:rPr>
          <w:b/>
          <w:sz w:val="16"/>
          <w:szCs w:val="16"/>
        </w:rPr>
        <w:t>• Advantage</w:t>
      </w:r>
      <w:r w:rsidRPr="00B017C9">
        <w:rPr>
          <w:sz w:val="16"/>
          <w:szCs w:val="16"/>
        </w:rPr>
        <w:t>: more accurate in the top-down + quick to do</w:t>
      </w:r>
    </w:p>
    <w:p w14:paraId="671901A4" w14:textId="77777777" w:rsidR="00F514CF" w:rsidRPr="00B017C9" w:rsidRDefault="00F514CF" w:rsidP="00F514CF">
      <w:pPr>
        <w:pStyle w:val="NoSpacing1"/>
        <w:rPr>
          <w:sz w:val="16"/>
          <w:szCs w:val="16"/>
        </w:rPr>
      </w:pPr>
      <w:r w:rsidRPr="00B017C9">
        <w:rPr>
          <w:b/>
          <w:sz w:val="16"/>
          <w:szCs w:val="16"/>
        </w:rPr>
        <w:t>• Disadvantage:</w:t>
      </w:r>
      <w:r w:rsidRPr="00B017C9">
        <w:rPr>
          <w:sz w:val="16"/>
          <w:szCs w:val="16"/>
        </w:rPr>
        <w:t xml:space="preserve"> Missing costs + based on historical information </w:t>
      </w:r>
    </w:p>
    <w:p w14:paraId="6AEBCF8D" w14:textId="0B17C572" w:rsidR="00030B1F" w:rsidRPr="00B017C9" w:rsidRDefault="00F514CF" w:rsidP="00F514CF">
      <w:pPr>
        <w:pStyle w:val="NoSpacing1"/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b/>
          <w:sz w:val="16"/>
          <w:szCs w:val="16"/>
        </w:rPr>
        <w:t>Order of Magnitude: -10% +25%</w:t>
      </w:r>
    </w:p>
    <w:p w14:paraId="439FC00E" w14:textId="77777777" w:rsidR="00F514CF" w:rsidRPr="00B017C9" w:rsidRDefault="00F514CF" w:rsidP="00F514CF">
      <w:pPr>
        <w:shd w:val="clear" w:color="auto" w:fill="C5E0B3" w:themeFill="accent6" w:themeFillTint="66"/>
        <w:rPr>
          <w:rFonts w:ascii="Calibri" w:eastAsia="Times New Roman" w:hAnsi="Calibri"/>
          <w:b/>
          <w:sz w:val="16"/>
          <w:szCs w:val="16"/>
        </w:rPr>
      </w:pPr>
      <w:r w:rsidRPr="00B017C9">
        <w:rPr>
          <w:rFonts w:ascii="Calibri" w:eastAsia="Times New Roman" w:hAnsi="Calibri"/>
          <w:b/>
          <w:sz w:val="16"/>
          <w:szCs w:val="16"/>
        </w:rPr>
        <w:t>Improving Estimates and Forecasts</w:t>
      </w:r>
    </w:p>
    <w:p w14:paraId="092FD555" w14:textId="7E1D06F0" w:rsidR="00F514CF" w:rsidRPr="00B017C9" w:rsidRDefault="00F514CF" w:rsidP="00F514CF">
      <w:pPr>
        <w:rPr>
          <w:rFonts w:ascii="Calibri" w:eastAsia="Times New Roman" w:hAnsi="Calibri"/>
          <w:sz w:val="16"/>
          <w:szCs w:val="16"/>
        </w:rPr>
      </w:pP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sz w:val="16"/>
          <w:szCs w:val="16"/>
        </w:rPr>
        <w:t xml:space="preserve">Forms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sz w:val="16"/>
          <w:szCs w:val="16"/>
        </w:rPr>
        <w:t xml:space="preserve">Learning curves </w:t>
      </w:r>
      <w:r w:rsidRPr="00B017C9">
        <w:rPr>
          <w:b/>
          <w:sz w:val="16"/>
          <w:szCs w:val="16"/>
        </w:rPr>
        <w:t xml:space="preserve">• </w:t>
      </w:r>
      <w:r w:rsidRPr="00B017C9">
        <w:rPr>
          <w:rFonts w:ascii="Calibri" w:eastAsia="Times New Roman" w:hAnsi="Calibri"/>
          <w:sz w:val="16"/>
          <w:szCs w:val="16"/>
        </w:rPr>
        <w:t xml:space="preserve">Tracking signals </w:t>
      </w:r>
    </w:p>
    <w:p w14:paraId="15EF9E9C" w14:textId="77777777" w:rsidR="00F514CF" w:rsidRPr="00B017C9" w:rsidRDefault="00F514CF" w:rsidP="00F514CF">
      <w:pPr>
        <w:rPr>
          <w:b/>
          <w:sz w:val="16"/>
          <w:szCs w:val="16"/>
        </w:rPr>
      </w:pPr>
      <w:r w:rsidRPr="00B017C9">
        <w:rPr>
          <w:b/>
          <w:sz w:val="16"/>
          <w:szCs w:val="16"/>
        </w:rPr>
        <w:t>Learning Curves: T</w:t>
      </w:r>
      <w:r w:rsidRPr="00B017C9">
        <w:rPr>
          <w:b/>
          <w:sz w:val="16"/>
          <w:szCs w:val="16"/>
          <w:vertAlign w:val="subscript"/>
        </w:rPr>
        <w:t>n</w:t>
      </w:r>
      <w:r w:rsidRPr="00B017C9">
        <w:rPr>
          <w:b/>
          <w:sz w:val="16"/>
          <w:szCs w:val="16"/>
        </w:rPr>
        <w:t>=T</w:t>
      </w:r>
      <w:r w:rsidRPr="00B017C9">
        <w:rPr>
          <w:b/>
          <w:sz w:val="16"/>
          <w:szCs w:val="16"/>
          <w:vertAlign w:val="subscript"/>
        </w:rPr>
        <w:t>1</w:t>
      </w:r>
      <w:r w:rsidRPr="00B017C9">
        <w:rPr>
          <w:b/>
          <w:sz w:val="16"/>
          <w:szCs w:val="16"/>
        </w:rPr>
        <w:t xml:space="preserve"> x n</w:t>
      </w:r>
      <w:r w:rsidRPr="00B017C9">
        <w:rPr>
          <w:b/>
          <w:sz w:val="16"/>
          <w:szCs w:val="16"/>
          <w:vertAlign w:val="superscript"/>
        </w:rPr>
        <w:t xml:space="preserve">r </w:t>
      </w:r>
    </w:p>
    <w:p w14:paraId="541CFEEB" w14:textId="77777777" w:rsidR="00F514CF" w:rsidRPr="00B017C9" w:rsidRDefault="00F514CF" w:rsidP="00F514CF">
      <w:pPr>
        <w:rPr>
          <w:sz w:val="16"/>
          <w:szCs w:val="16"/>
        </w:rPr>
      </w:pPr>
      <w:r w:rsidRPr="00B017C9">
        <w:rPr>
          <w:sz w:val="16"/>
          <w:szCs w:val="16"/>
        </w:rPr>
        <w:t>t</w:t>
      </w:r>
      <w:r w:rsidRPr="00B017C9">
        <w:rPr>
          <w:sz w:val="16"/>
          <w:szCs w:val="16"/>
          <w:vertAlign w:val="subscript"/>
        </w:rPr>
        <w:t>n</w:t>
      </w:r>
      <w:r w:rsidRPr="00B017C9">
        <w:rPr>
          <w:sz w:val="16"/>
          <w:szCs w:val="16"/>
        </w:rPr>
        <w:t>=time req. to complete n</w:t>
      </w:r>
      <w:r w:rsidRPr="00B017C9">
        <w:rPr>
          <w:sz w:val="16"/>
          <w:szCs w:val="16"/>
          <w:vertAlign w:val="superscript"/>
        </w:rPr>
        <w:t>th</w:t>
      </w:r>
      <w:r w:rsidRPr="00B017C9">
        <w:rPr>
          <w:sz w:val="16"/>
          <w:szCs w:val="16"/>
        </w:rPr>
        <w:t xml:space="preserve"> unit, </w:t>
      </w:r>
    </w:p>
    <w:p w14:paraId="1A02BDE3" w14:textId="77777777" w:rsidR="00F514CF" w:rsidRPr="00B017C9" w:rsidRDefault="00F514CF" w:rsidP="00F514CF">
      <w:pPr>
        <w:rPr>
          <w:sz w:val="16"/>
          <w:szCs w:val="16"/>
        </w:rPr>
      </w:pPr>
      <w:r w:rsidRPr="00B017C9">
        <w:rPr>
          <w:sz w:val="16"/>
          <w:szCs w:val="16"/>
        </w:rPr>
        <w:t>T</w:t>
      </w:r>
      <w:r w:rsidRPr="00B017C9">
        <w:rPr>
          <w:sz w:val="16"/>
          <w:szCs w:val="16"/>
          <w:vertAlign w:val="subscript"/>
        </w:rPr>
        <w:t>1</w:t>
      </w:r>
      <w:r w:rsidRPr="00B017C9">
        <w:rPr>
          <w:sz w:val="16"/>
          <w:szCs w:val="16"/>
        </w:rPr>
        <w:t>=time req. complete 1</w:t>
      </w:r>
      <w:r w:rsidRPr="00B017C9">
        <w:rPr>
          <w:sz w:val="16"/>
          <w:szCs w:val="16"/>
          <w:vertAlign w:val="superscript"/>
        </w:rPr>
        <w:t>st</w:t>
      </w:r>
      <w:r w:rsidRPr="00B017C9">
        <w:rPr>
          <w:sz w:val="16"/>
          <w:szCs w:val="16"/>
        </w:rPr>
        <w:t xml:space="preserve"> unit</w:t>
      </w:r>
    </w:p>
    <w:p w14:paraId="2CC086C1" w14:textId="540A53B1" w:rsidR="00B017C9" w:rsidRPr="00B017C9" w:rsidRDefault="00F514CF" w:rsidP="00F62B48">
      <w:pPr>
        <w:rPr>
          <w:rFonts w:ascii="Calibri" w:eastAsia="Times New Roman" w:hAnsi="Calibri"/>
          <w:sz w:val="16"/>
          <w:szCs w:val="16"/>
        </w:rPr>
      </w:pPr>
      <w:r w:rsidRPr="00B017C9">
        <w:rPr>
          <w:sz w:val="16"/>
          <w:szCs w:val="16"/>
        </w:rPr>
        <w:t xml:space="preserve">r=exponent of learning curve; log(learning rate)/log2 </w:t>
      </w:r>
    </w:p>
    <w:p w14:paraId="768835AA" w14:textId="1426362B" w:rsidR="00B017C9" w:rsidRPr="00B017C9" w:rsidRDefault="00B017C9" w:rsidP="00B017C9">
      <w:pPr>
        <w:pStyle w:val="NoSpacing1"/>
        <w:rPr>
          <w:sz w:val="16"/>
          <w:szCs w:val="16"/>
        </w:rPr>
      </w:pPr>
      <w:r w:rsidRPr="00B017C9">
        <w:rPr>
          <w:b/>
          <w:bCs/>
          <w:sz w:val="16"/>
          <w:szCs w:val="16"/>
          <w:shd w:val="clear" w:color="auto" w:fill="C5E0B3" w:themeFill="accent6" w:themeFillTint="66"/>
        </w:rPr>
        <w:t>Earned Value Method (EVM)</w:t>
      </w:r>
      <w:r w:rsidRPr="00B017C9">
        <w:rPr>
          <w:b/>
          <w:bCs/>
          <w:sz w:val="16"/>
          <w:szCs w:val="16"/>
        </w:rPr>
        <w:t xml:space="preserve"> </w:t>
      </w:r>
      <w:r w:rsidRPr="00B017C9">
        <w:rPr>
          <w:sz w:val="16"/>
          <w:szCs w:val="16"/>
        </w:rPr>
        <w:t xml:space="preserve">– On time?– On budget? Based on 3 things – </w:t>
      </w:r>
      <w:r w:rsidRPr="00B017C9">
        <w:rPr>
          <w:b/>
          <w:bCs/>
          <w:sz w:val="16"/>
          <w:szCs w:val="16"/>
        </w:rPr>
        <w:t>Planned value (PV)</w:t>
      </w:r>
      <w:r w:rsidRPr="00B017C9">
        <w:rPr>
          <w:sz w:val="16"/>
          <w:szCs w:val="16"/>
        </w:rPr>
        <w:t>: What was expected to be done by this point of time, determined from the project cost baseline</w:t>
      </w:r>
    </w:p>
    <w:p w14:paraId="1672A9CD" w14:textId="63E1E338" w:rsidR="00B017C9" w:rsidRPr="00B017C9" w:rsidRDefault="00B017C9" w:rsidP="00B017C9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>(work scheduled)</w:t>
      </w:r>
    </w:p>
    <w:p w14:paraId="23E56160" w14:textId="007F01C1" w:rsidR="00B017C9" w:rsidRPr="00B017C9" w:rsidRDefault="00B017C9" w:rsidP="00B017C9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 xml:space="preserve">– </w:t>
      </w:r>
      <w:r w:rsidRPr="00B017C9">
        <w:rPr>
          <w:b/>
          <w:bCs/>
          <w:sz w:val="16"/>
          <w:szCs w:val="16"/>
        </w:rPr>
        <w:t>Earned value (EV):</w:t>
      </w:r>
      <w:r w:rsidRPr="00B017C9">
        <w:rPr>
          <w:sz w:val="16"/>
          <w:szCs w:val="16"/>
        </w:rPr>
        <w:t xml:space="preserve"> What was accomplished by the point of time, budgeted cost of the work actually done (completed work)</w:t>
      </w:r>
    </w:p>
    <w:p w14:paraId="2E5E7326" w14:textId="6991DF6D" w:rsidR="00F62B48" w:rsidRPr="00B017C9" w:rsidRDefault="00B017C9" w:rsidP="00B017C9">
      <w:pPr>
        <w:pStyle w:val="NoSpacing1"/>
        <w:rPr>
          <w:sz w:val="16"/>
          <w:szCs w:val="16"/>
        </w:rPr>
      </w:pPr>
      <w:r w:rsidRPr="00B017C9">
        <w:rPr>
          <w:sz w:val="16"/>
          <w:szCs w:val="16"/>
        </w:rPr>
        <w:t xml:space="preserve">– </w:t>
      </w:r>
      <w:r w:rsidRPr="00B017C9">
        <w:rPr>
          <w:b/>
          <w:bCs/>
          <w:sz w:val="16"/>
          <w:szCs w:val="16"/>
        </w:rPr>
        <w:t>Actual cost (AC)</w:t>
      </w:r>
      <w:r w:rsidRPr="00B017C9">
        <w:rPr>
          <w:sz w:val="16"/>
          <w:szCs w:val="16"/>
        </w:rPr>
        <w:t>: What was actually spent by the point of time, what has been spent (actual time spent completing the work)</w:t>
      </w:r>
    </w:p>
    <w:p w14:paraId="78743BA3" w14:textId="1B8D72C0" w:rsidR="00F62B48" w:rsidRPr="00B017C9" w:rsidRDefault="00B017C9" w:rsidP="00B017C9">
      <w:pPr>
        <w:rPr>
          <w:rFonts w:ascii="Calibri" w:eastAsia="Times New Roman" w:hAnsi="Calibri"/>
          <w:b/>
          <w:sz w:val="16"/>
          <w:szCs w:val="16"/>
        </w:rPr>
      </w:pPr>
      <w:r w:rsidRPr="00B017C9">
        <w:rPr>
          <w:sz w:val="16"/>
          <w:szCs w:val="16"/>
          <w:lang w:val="en-CA"/>
        </w:rPr>
        <w:t xml:space="preserve">– </w:t>
      </w:r>
      <w:r w:rsidRPr="00B017C9">
        <w:rPr>
          <w:rFonts w:ascii="Calibri" w:eastAsia="Times New Roman" w:hAnsi="Calibri"/>
          <w:b/>
          <w:color w:val="ED7D31" w:themeColor="accent2"/>
          <w:sz w:val="16"/>
          <w:szCs w:val="16"/>
        </w:rPr>
        <w:t>Cost Variance (CV):</w:t>
      </w:r>
      <w:r w:rsidRPr="00B017C9">
        <w:rPr>
          <w:rFonts w:ascii="Calibri" w:eastAsia="Times New Roman" w:hAnsi="Calibri"/>
          <w:color w:val="ED7D31" w:themeColor="accent2"/>
          <w:sz w:val="16"/>
          <w:szCs w:val="16"/>
        </w:rPr>
        <w:t xml:space="preserve"> </w:t>
      </w:r>
      <w:r w:rsidR="004937BD">
        <w:rPr>
          <w:rFonts w:ascii="Calibri" w:eastAsia="Times New Roman" w:hAnsi="Calibri"/>
          <w:sz w:val="16"/>
          <w:szCs w:val="16"/>
        </w:rPr>
        <w:t>C</w:t>
      </w:r>
      <w:r w:rsidRPr="00B017C9">
        <w:rPr>
          <w:rFonts w:ascii="Calibri" w:eastAsia="Times New Roman" w:hAnsi="Calibri"/>
          <w:sz w:val="16"/>
          <w:szCs w:val="16"/>
        </w:rPr>
        <w:t>ost va</w:t>
      </w:r>
      <w:r w:rsidR="004937BD">
        <w:rPr>
          <w:rFonts w:ascii="Calibri" w:eastAsia="Times New Roman" w:hAnsi="Calibri"/>
          <w:sz w:val="16"/>
          <w:szCs w:val="16"/>
        </w:rPr>
        <w:t xml:space="preserve">riance compares deviations </w:t>
      </w:r>
      <w:r w:rsidRPr="00B017C9">
        <w:rPr>
          <w:rFonts w:ascii="Calibri" w:eastAsia="Times New Roman" w:hAnsi="Calibri"/>
          <w:sz w:val="16"/>
          <w:szCs w:val="16"/>
        </w:rPr>
        <w:t>from the budget and does not include schedule into account</w:t>
      </w:r>
    </w:p>
    <w:p w14:paraId="1E20DD52" w14:textId="3EB99537" w:rsidR="00F62B48" w:rsidRPr="00B017C9" w:rsidRDefault="00B017C9" w:rsidP="00F62B48">
      <w:pPr>
        <w:rPr>
          <w:rFonts w:ascii="Calibri" w:eastAsia="Times New Roman" w:hAnsi="Calibri"/>
          <w:sz w:val="16"/>
          <w:szCs w:val="16"/>
        </w:rPr>
      </w:pPr>
      <w:r w:rsidRPr="00B017C9">
        <w:rPr>
          <w:sz w:val="16"/>
          <w:szCs w:val="16"/>
          <w:lang w:val="en-CA"/>
        </w:rPr>
        <w:t xml:space="preserve">– </w:t>
      </w:r>
      <w:r w:rsidRPr="00B017C9">
        <w:rPr>
          <w:rFonts w:ascii="Calibri" w:eastAsia="Times New Roman" w:hAnsi="Calibri"/>
          <w:b/>
          <w:color w:val="ED7D31" w:themeColor="accent2"/>
          <w:sz w:val="16"/>
          <w:szCs w:val="16"/>
        </w:rPr>
        <w:t>Schedule Variance (SV):</w:t>
      </w:r>
      <w:r w:rsidRPr="00B017C9">
        <w:rPr>
          <w:rFonts w:ascii="Calibri" w:eastAsia="Times New Roman" w:hAnsi="Calibri"/>
          <w:color w:val="ED7D31" w:themeColor="accent2"/>
          <w:sz w:val="16"/>
          <w:szCs w:val="16"/>
        </w:rPr>
        <w:t xml:space="preserve"> </w:t>
      </w:r>
      <w:r w:rsidR="004937BD">
        <w:rPr>
          <w:rFonts w:ascii="Calibri" w:eastAsia="Times New Roman" w:hAnsi="Calibri"/>
          <w:sz w:val="16"/>
          <w:szCs w:val="16"/>
        </w:rPr>
        <w:t>S</w:t>
      </w:r>
      <w:r w:rsidRPr="00B017C9">
        <w:rPr>
          <w:rFonts w:ascii="Calibri" w:eastAsia="Times New Roman" w:hAnsi="Calibri"/>
          <w:sz w:val="16"/>
          <w:szCs w:val="16"/>
        </w:rPr>
        <w:t xml:space="preserve">chedule variance compares deviations only from the schedule and does not include cost into account </w:t>
      </w:r>
    </w:p>
    <w:p w14:paraId="5F104E2A" w14:textId="5739BE3B" w:rsidR="00F62B48" w:rsidRPr="00B017C9" w:rsidRDefault="00B017C9" w:rsidP="00F62B48">
      <w:pPr>
        <w:rPr>
          <w:rFonts w:ascii="Calibri" w:eastAsia="Times New Roman" w:hAnsi="Calibri"/>
          <w:b/>
          <w:sz w:val="16"/>
          <w:szCs w:val="16"/>
        </w:rPr>
      </w:pPr>
      <w:r w:rsidRPr="00B017C9">
        <w:rPr>
          <w:sz w:val="16"/>
          <w:szCs w:val="16"/>
          <w:lang w:val="en-CA"/>
        </w:rPr>
        <w:t xml:space="preserve">– </w:t>
      </w:r>
      <w:r w:rsidRPr="00B017C9">
        <w:rPr>
          <w:rFonts w:ascii="Calibri" w:eastAsia="Times New Roman" w:hAnsi="Calibri"/>
          <w:b/>
          <w:color w:val="ED7D31" w:themeColor="accent2"/>
          <w:sz w:val="16"/>
          <w:szCs w:val="16"/>
        </w:rPr>
        <w:t>Schedule Performance Index (SPI):</w:t>
      </w:r>
      <w:r w:rsidRPr="00B017C9">
        <w:rPr>
          <w:rFonts w:ascii="Calibri" w:eastAsia="Times New Roman" w:hAnsi="Calibri"/>
          <w:color w:val="ED7D31" w:themeColor="accent2"/>
          <w:sz w:val="16"/>
          <w:szCs w:val="16"/>
        </w:rPr>
        <w:t xml:space="preserve"> </w:t>
      </w:r>
      <w:r w:rsidRPr="00B017C9">
        <w:rPr>
          <w:rFonts w:ascii="Calibri" w:eastAsia="Times New Roman" w:hAnsi="Calibri"/>
          <w:sz w:val="16"/>
          <w:szCs w:val="16"/>
        </w:rPr>
        <w:t>Ratio of earned value to planned value; if SPI &gt;1, then project ahead of schedule</w:t>
      </w:r>
    </w:p>
    <w:p w14:paraId="0902CD5A" w14:textId="6F1A7075" w:rsidR="004937BD" w:rsidRDefault="004937BD" w:rsidP="004937BD">
      <w:pPr>
        <w:rPr>
          <w:rFonts w:ascii="Calibri" w:eastAsia="Times New Roman" w:hAnsi="Calibri"/>
          <w:color w:val="000000" w:themeColor="text1"/>
          <w:sz w:val="16"/>
          <w:szCs w:val="16"/>
        </w:rPr>
      </w:pPr>
      <w:r>
        <w:rPr>
          <w:rFonts w:ascii="Calibri" w:eastAsia="Times New Roman" w:hAnsi="Calibri"/>
          <w:b/>
          <w:color w:val="000000" w:themeColor="text1"/>
          <w:sz w:val="16"/>
          <w:szCs w:val="16"/>
        </w:rPr>
        <w:t>CPI&lt;</w:t>
      </w:r>
      <w:r w:rsidR="00B017C9" w:rsidRPr="00B017C9">
        <w:rPr>
          <w:rFonts w:ascii="Calibri" w:eastAsia="Times New Roman" w:hAnsi="Calibri"/>
          <w:b/>
          <w:color w:val="000000" w:themeColor="text1"/>
          <w:sz w:val="16"/>
          <w:szCs w:val="16"/>
        </w:rPr>
        <w:t>1:</w:t>
      </w:r>
      <w:r w:rsidR="00B017C9" w:rsidRPr="00B017C9">
        <w:rPr>
          <w:rFonts w:ascii="Calibri" w:eastAsia="Times New Roman" w:hAnsi="Calibri"/>
          <w:color w:val="000000" w:themeColor="text1"/>
          <w:sz w:val="16"/>
          <w:szCs w:val="16"/>
        </w:rPr>
        <w:t xml:space="preserve"> over budget (behind the schedule- not on time) </w:t>
      </w:r>
      <w:r w:rsidR="00B017C9" w:rsidRPr="00B017C9">
        <w:rPr>
          <w:rFonts w:ascii="Calibri" w:eastAsia="Times New Roman" w:hAnsi="Calibri" w:cs="Arial"/>
          <w:color w:val="222222"/>
          <w:sz w:val="16"/>
          <w:szCs w:val="16"/>
          <w:shd w:val="clear" w:color="auto" w:fill="FFFFFF"/>
        </w:rPr>
        <w:t>project may run out of money before it is completed</w:t>
      </w:r>
      <w:r>
        <w:rPr>
          <w:rFonts w:ascii="Calibri" w:eastAsia="Times New Roman" w:hAnsi="Calibri"/>
          <w:sz w:val="16"/>
          <w:szCs w:val="16"/>
        </w:rPr>
        <w:t xml:space="preserve">. </w:t>
      </w:r>
      <w:r w:rsidR="00B017C9" w:rsidRPr="00B017C9">
        <w:rPr>
          <w:rFonts w:ascii="Calibri" w:eastAsia="Times New Roman" w:hAnsi="Calibri"/>
          <w:b/>
          <w:color w:val="000000" w:themeColor="text1"/>
          <w:sz w:val="16"/>
          <w:szCs w:val="16"/>
        </w:rPr>
        <w:t>CPI = 1:</w:t>
      </w:r>
      <w:r w:rsidR="00B017C9" w:rsidRPr="00B017C9">
        <w:rPr>
          <w:rFonts w:ascii="Calibri" w:eastAsia="Times New Roman" w:hAnsi="Calibri"/>
          <w:color w:val="000000" w:themeColor="text1"/>
          <w:sz w:val="16"/>
          <w:szCs w:val="16"/>
        </w:rPr>
        <w:t xml:space="preserve"> on budget (good result)</w:t>
      </w:r>
      <w:r>
        <w:rPr>
          <w:rFonts w:ascii="Calibri" w:eastAsia="Times New Roman" w:hAnsi="Calibri"/>
          <w:color w:val="000000" w:themeColor="text1"/>
          <w:sz w:val="16"/>
          <w:szCs w:val="16"/>
        </w:rPr>
        <w:t xml:space="preserve"> </w:t>
      </w:r>
    </w:p>
    <w:p w14:paraId="1E959126" w14:textId="0F86045F" w:rsidR="00F62B48" w:rsidRPr="001367D9" w:rsidRDefault="00B017C9" w:rsidP="00F62B48">
      <w:pPr>
        <w:rPr>
          <w:rFonts w:ascii="Calibri" w:eastAsia="Times New Roman" w:hAnsi="Calibri"/>
          <w:color w:val="000000" w:themeColor="text1"/>
          <w:sz w:val="16"/>
          <w:szCs w:val="16"/>
        </w:rPr>
      </w:pPr>
      <w:r w:rsidRPr="00B017C9">
        <w:rPr>
          <w:rFonts w:ascii="Calibri" w:eastAsia="Times New Roman" w:hAnsi="Calibri"/>
          <w:b/>
          <w:color w:val="000000" w:themeColor="text1"/>
          <w:sz w:val="16"/>
          <w:szCs w:val="16"/>
        </w:rPr>
        <w:t>CPI</w:t>
      </w:r>
      <w:r w:rsidR="004937BD">
        <w:rPr>
          <w:rFonts w:ascii="Calibri" w:eastAsia="Times New Roman" w:hAnsi="Calibri"/>
          <w:b/>
          <w:color w:val="000000" w:themeColor="text1"/>
          <w:sz w:val="16"/>
          <w:szCs w:val="16"/>
        </w:rPr>
        <w:t xml:space="preserve">&gt;1: </w:t>
      </w:r>
      <w:r w:rsidR="004937BD" w:rsidRPr="004937BD">
        <w:rPr>
          <w:rFonts w:ascii="Calibri" w:eastAsia="Times New Roman" w:hAnsi="Calibri"/>
          <w:color w:val="000000" w:themeColor="text1"/>
          <w:sz w:val="16"/>
          <w:szCs w:val="16"/>
        </w:rPr>
        <w:t>under budget (doing well, best result)</w:t>
      </w:r>
      <w:bookmarkStart w:id="0" w:name="_GoBack"/>
      <w:bookmarkEnd w:id="0"/>
    </w:p>
    <w:sectPr w:rsidR="00F62B48" w:rsidRPr="001367D9" w:rsidSect="00620FFC">
      <w:pgSz w:w="12240" w:h="15840"/>
      <w:pgMar w:top="720" w:right="720" w:bottom="720" w:left="720" w:header="708" w:footer="708" w:gutter="0"/>
      <w:cols w:num="3" w:space="284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AA551F" w14:textId="77777777" w:rsidR="00326E80" w:rsidRDefault="00326E80" w:rsidP="00745BDC">
      <w:r>
        <w:separator/>
      </w:r>
    </w:p>
  </w:endnote>
  <w:endnote w:type="continuationSeparator" w:id="0">
    <w:p w14:paraId="0DA37603" w14:textId="77777777" w:rsidR="00326E80" w:rsidRDefault="00326E80" w:rsidP="00745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22C21A" w14:textId="77777777" w:rsidR="00326E80" w:rsidRDefault="00326E80" w:rsidP="00745BDC">
      <w:r>
        <w:separator/>
      </w:r>
    </w:p>
  </w:footnote>
  <w:footnote w:type="continuationSeparator" w:id="0">
    <w:p w14:paraId="1ADFD69B" w14:textId="77777777" w:rsidR="00326E80" w:rsidRDefault="00326E80" w:rsidP="00745B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926A4"/>
    <w:multiLevelType w:val="hybridMultilevel"/>
    <w:tmpl w:val="20EC5D4C"/>
    <w:lvl w:ilvl="0" w:tplc="20328EE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131C7"/>
    <w:multiLevelType w:val="hybridMultilevel"/>
    <w:tmpl w:val="DE0E4186"/>
    <w:lvl w:ilvl="0" w:tplc="7F647D1A">
      <w:start w:val="1"/>
      <w:numFmt w:val="bullet"/>
      <w:lvlText w:val="-"/>
      <w:lvlJc w:val="left"/>
      <w:pPr>
        <w:ind w:left="1919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163CCF"/>
    <w:multiLevelType w:val="hybridMultilevel"/>
    <w:tmpl w:val="CD26DC6C"/>
    <w:lvl w:ilvl="0" w:tplc="C502627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EA7E56"/>
    <w:multiLevelType w:val="hybridMultilevel"/>
    <w:tmpl w:val="EEB4F65E"/>
    <w:lvl w:ilvl="0" w:tplc="FDF67CAA">
      <w:start w:val="8619"/>
      <w:numFmt w:val="bullet"/>
      <w:lvlText w:val="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8347662"/>
    <w:multiLevelType w:val="hybridMultilevel"/>
    <w:tmpl w:val="A26A68FC"/>
    <w:lvl w:ilvl="0" w:tplc="2560512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8963D2"/>
    <w:multiLevelType w:val="hybridMultilevel"/>
    <w:tmpl w:val="DBD4D7F2"/>
    <w:lvl w:ilvl="0" w:tplc="D5E89CD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811486"/>
    <w:multiLevelType w:val="hybridMultilevel"/>
    <w:tmpl w:val="63A63F4C"/>
    <w:lvl w:ilvl="0" w:tplc="35F68032">
      <w:start w:val="3"/>
      <w:numFmt w:val="bullet"/>
      <w:lvlText w:val="-"/>
      <w:lvlJc w:val="left"/>
      <w:pPr>
        <w:ind w:left="1777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196A05"/>
    <w:multiLevelType w:val="hybridMultilevel"/>
    <w:tmpl w:val="01F8CF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50045F"/>
    <w:multiLevelType w:val="hybridMultilevel"/>
    <w:tmpl w:val="ADF8720E"/>
    <w:lvl w:ilvl="0" w:tplc="FDF67CAA">
      <w:start w:val="8619"/>
      <w:numFmt w:val="bullet"/>
      <w:lvlText w:val=""/>
      <w:lvlJc w:val="left"/>
      <w:pPr>
        <w:ind w:left="1068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8DC55E0"/>
    <w:multiLevelType w:val="hybridMultilevel"/>
    <w:tmpl w:val="9AB69E62"/>
    <w:lvl w:ilvl="0" w:tplc="0EF40AE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  <w:color w:val="ED7D31" w:themeColor="accen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3418E0"/>
    <w:multiLevelType w:val="hybridMultilevel"/>
    <w:tmpl w:val="2398DC70"/>
    <w:lvl w:ilvl="0" w:tplc="FC88BAE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2A34B6"/>
    <w:multiLevelType w:val="hybridMultilevel"/>
    <w:tmpl w:val="1CA43A74"/>
    <w:lvl w:ilvl="0" w:tplc="E906381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E034AE"/>
    <w:multiLevelType w:val="hybridMultilevel"/>
    <w:tmpl w:val="EDE4FB96"/>
    <w:lvl w:ilvl="0" w:tplc="CEDE9A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F834EC"/>
    <w:multiLevelType w:val="hybridMultilevel"/>
    <w:tmpl w:val="DAF0AE00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A2CDF"/>
    <w:multiLevelType w:val="hybridMultilevel"/>
    <w:tmpl w:val="3C68D1D6"/>
    <w:lvl w:ilvl="0" w:tplc="E8A0E2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8F0AEC"/>
    <w:multiLevelType w:val="hybridMultilevel"/>
    <w:tmpl w:val="E5860862"/>
    <w:lvl w:ilvl="0" w:tplc="0AD00D56">
      <w:start w:val="8619"/>
      <w:numFmt w:val="bullet"/>
      <w:lvlText w:val=""/>
      <w:lvlJc w:val="left"/>
      <w:pPr>
        <w:ind w:left="1440" w:hanging="360"/>
      </w:pPr>
      <w:rPr>
        <w:rFonts w:ascii="Wingdings" w:eastAsiaTheme="minorHAnsi" w:hAnsi="Wingdings" w:cstheme="minorBidi" w:hint="default"/>
        <w:color w:val="ED7D31" w:themeColor="accent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DBF23ED"/>
    <w:multiLevelType w:val="hybridMultilevel"/>
    <w:tmpl w:val="CF2C69F0"/>
    <w:lvl w:ilvl="0" w:tplc="92C2A2B0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2DE56226"/>
    <w:multiLevelType w:val="hybridMultilevel"/>
    <w:tmpl w:val="CA5A53DC"/>
    <w:lvl w:ilvl="0" w:tplc="03EE00C4">
      <w:start w:val="3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C11C00"/>
    <w:multiLevelType w:val="hybridMultilevel"/>
    <w:tmpl w:val="6AA00D42"/>
    <w:lvl w:ilvl="0" w:tplc="02DAADC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E66E29"/>
    <w:multiLevelType w:val="hybridMultilevel"/>
    <w:tmpl w:val="FC282F56"/>
    <w:lvl w:ilvl="0" w:tplc="BC8E43D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4BB3660"/>
    <w:multiLevelType w:val="hybridMultilevel"/>
    <w:tmpl w:val="A4E800AA"/>
    <w:lvl w:ilvl="0" w:tplc="7414A88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A4523CA"/>
    <w:multiLevelType w:val="hybridMultilevel"/>
    <w:tmpl w:val="624A1D88"/>
    <w:lvl w:ilvl="0" w:tplc="FDF67CAA">
      <w:start w:val="8619"/>
      <w:numFmt w:val="bullet"/>
      <w:lvlText w:val="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CEB4331"/>
    <w:multiLevelType w:val="hybridMultilevel"/>
    <w:tmpl w:val="B95A2464"/>
    <w:lvl w:ilvl="0" w:tplc="DBF00D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30546"/>
    <w:multiLevelType w:val="hybridMultilevel"/>
    <w:tmpl w:val="660E885A"/>
    <w:lvl w:ilvl="0" w:tplc="9AAE806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94738E"/>
    <w:multiLevelType w:val="hybridMultilevel"/>
    <w:tmpl w:val="7EEA6FE6"/>
    <w:lvl w:ilvl="0" w:tplc="35F6803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77174EC"/>
    <w:multiLevelType w:val="hybridMultilevel"/>
    <w:tmpl w:val="50321518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04430E"/>
    <w:multiLevelType w:val="hybridMultilevel"/>
    <w:tmpl w:val="3EE416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F01868"/>
    <w:multiLevelType w:val="hybridMultilevel"/>
    <w:tmpl w:val="FEA25658"/>
    <w:lvl w:ilvl="0" w:tplc="D1064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7D4E08"/>
    <w:multiLevelType w:val="hybridMultilevel"/>
    <w:tmpl w:val="142642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DF5277"/>
    <w:multiLevelType w:val="hybridMultilevel"/>
    <w:tmpl w:val="638C5912"/>
    <w:lvl w:ilvl="0" w:tplc="F302192E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4DAF7B34"/>
    <w:multiLevelType w:val="hybridMultilevel"/>
    <w:tmpl w:val="519C54B6"/>
    <w:lvl w:ilvl="0" w:tplc="0B46DD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642648"/>
    <w:multiLevelType w:val="hybridMultilevel"/>
    <w:tmpl w:val="BA2254BC"/>
    <w:lvl w:ilvl="0" w:tplc="AD38C7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D20F72"/>
    <w:multiLevelType w:val="hybridMultilevel"/>
    <w:tmpl w:val="97B44530"/>
    <w:lvl w:ilvl="0" w:tplc="8CC4BA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2E74C0"/>
    <w:multiLevelType w:val="hybridMultilevel"/>
    <w:tmpl w:val="A0D8E7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3445A0"/>
    <w:multiLevelType w:val="hybridMultilevel"/>
    <w:tmpl w:val="2218783A"/>
    <w:lvl w:ilvl="0" w:tplc="2F68267E">
      <w:start w:val="3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5804FE"/>
    <w:multiLevelType w:val="hybridMultilevel"/>
    <w:tmpl w:val="43220322"/>
    <w:lvl w:ilvl="0" w:tplc="B3A66E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113A25"/>
    <w:multiLevelType w:val="hybridMultilevel"/>
    <w:tmpl w:val="DE9A70EA"/>
    <w:lvl w:ilvl="0" w:tplc="3A681224">
      <w:start w:val="8619"/>
      <w:numFmt w:val="bullet"/>
      <w:lvlText w:val=""/>
      <w:lvlJc w:val="left"/>
      <w:pPr>
        <w:ind w:left="1494" w:hanging="360"/>
      </w:pPr>
      <w:rPr>
        <w:rFonts w:ascii="Wingdings" w:eastAsiaTheme="minorHAnsi" w:hAnsi="Wingdings" w:cstheme="minorBidi" w:hint="default"/>
        <w:color w:val="ED7D31" w:themeColor="accent2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646F4560"/>
    <w:multiLevelType w:val="hybridMultilevel"/>
    <w:tmpl w:val="D6E22966"/>
    <w:lvl w:ilvl="0" w:tplc="464435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4D17401"/>
    <w:multiLevelType w:val="hybridMultilevel"/>
    <w:tmpl w:val="5C220A7C"/>
    <w:lvl w:ilvl="0" w:tplc="FDF67CAA">
      <w:start w:val="8619"/>
      <w:numFmt w:val="bullet"/>
      <w:lvlText w:val="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6290EF7"/>
    <w:multiLevelType w:val="hybridMultilevel"/>
    <w:tmpl w:val="B45253B2"/>
    <w:lvl w:ilvl="0" w:tplc="DF96F8D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5E5499"/>
    <w:multiLevelType w:val="hybridMultilevel"/>
    <w:tmpl w:val="5A74AD98"/>
    <w:lvl w:ilvl="0" w:tplc="BBCC2EF8">
      <w:start w:val="3"/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D63736"/>
    <w:multiLevelType w:val="hybridMultilevel"/>
    <w:tmpl w:val="9A461942"/>
    <w:lvl w:ilvl="0" w:tplc="075833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D3A1D5D"/>
    <w:multiLevelType w:val="hybridMultilevel"/>
    <w:tmpl w:val="4628F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D03E89"/>
    <w:multiLevelType w:val="hybridMultilevel"/>
    <w:tmpl w:val="B01CB544"/>
    <w:lvl w:ilvl="0" w:tplc="FDF67CAA">
      <w:start w:val="8619"/>
      <w:numFmt w:val="bullet"/>
      <w:lvlText w:val="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4B80378"/>
    <w:multiLevelType w:val="hybridMultilevel"/>
    <w:tmpl w:val="EB1899B6"/>
    <w:lvl w:ilvl="0" w:tplc="E7A2D0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515FCA"/>
    <w:multiLevelType w:val="hybridMultilevel"/>
    <w:tmpl w:val="76061E9C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1A0160"/>
    <w:multiLevelType w:val="hybridMultilevel"/>
    <w:tmpl w:val="D4C4F190"/>
    <w:lvl w:ilvl="0" w:tplc="FD9629E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2"/>
  </w:num>
  <w:num w:numId="3">
    <w:abstractNumId w:val="8"/>
  </w:num>
  <w:num w:numId="4">
    <w:abstractNumId w:val="24"/>
  </w:num>
  <w:num w:numId="5">
    <w:abstractNumId w:val="21"/>
  </w:num>
  <w:num w:numId="6">
    <w:abstractNumId w:val="31"/>
  </w:num>
  <w:num w:numId="7">
    <w:abstractNumId w:val="46"/>
  </w:num>
  <w:num w:numId="8">
    <w:abstractNumId w:val="4"/>
  </w:num>
  <w:num w:numId="9">
    <w:abstractNumId w:val="15"/>
  </w:num>
  <w:num w:numId="10">
    <w:abstractNumId w:val="16"/>
  </w:num>
  <w:num w:numId="11">
    <w:abstractNumId w:val="36"/>
  </w:num>
  <w:num w:numId="12">
    <w:abstractNumId w:val="33"/>
  </w:num>
  <w:num w:numId="13">
    <w:abstractNumId w:val="41"/>
  </w:num>
  <w:num w:numId="14">
    <w:abstractNumId w:val="45"/>
  </w:num>
  <w:num w:numId="15">
    <w:abstractNumId w:val="13"/>
  </w:num>
  <w:num w:numId="16">
    <w:abstractNumId w:val="29"/>
  </w:num>
  <w:num w:numId="17">
    <w:abstractNumId w:val="23"/>
  </w:num>
  <w:num w:numId="18">
    <w:abstractNumId w:val="37"/>
  </w:num>
  <w:num w:numId="19">
    <w:abstractNumId w:val="11"/>
  </w:num>
  <w:num w:numId="20">
    <w:abstractNumId w:val="38"/>
  </w:num>
  <w:num w:numId="21">
    <w:abstractNumId w:val="25"/>
  </w:num>
  <w:num w:numId="22">
    <w:abstractNumId w:val="3"/>
  </w:num>
  <w:num w:numId="23">
    <w:abstractNumId w:val="7"/>
  </w:num>
  <w:num w:numId="24">
    <w:abstractNumId w:val="10"/>
  </w:num>
  <w:num w:numId="25">
    <w:abstractNumId w:val="6"/>
  </w:num>
  <w:num w:numId="26">
    <w:abstractNumId w:val="44"/>
  </w:num>
  <w:num w:numId="27">
    <w:abstractNumId w:val="32"/>
  </w:num>
  <w:num w:numId="28">
    <w:abstractNumId w:val="28"/>
  </w:num>
  <w:num w:numId="29">
    <w:abstractNumId w:val="35"/>
  </w:num>
  <w:num w:numId="30">
    <w:abstractNumId w:val="27"/>
  </w:num>
  <w:num w:numId="31">
    <w:abstractNumId w:val="43"/>
  </w:num>
  <w:num w:numId="32">
    <w:abstractNumId w:val="1"/>
  </w:num>
  <w:num w:numId="33">
    <w:abstractNumId w:val="26"/>
  </w:num>
  <w:num w:numId="34">
    <w:abstractNumId w:val="14"/>
  </w:num>
  <w:num w:numId="35">
    <w:abstractNumId w:val="12"/>
  </w:num>
  <w:num w:numId="36">
    <w:abstractNumId w:val="39"/>
  </w:num>
  <w:num w:numId="37">
    <w:abstractNumId w:val="2"/>
  </w:num>
  <w:num w:numId="38">
    <w:abstractNumId w:val="19"/>
  </w:num>
  <w:num w:numId="39">
    <w:abstractNumId w:val="20"/>
  </w:num>
  <w:num w:numId="40">
    <w:abstractNumId w:val="18"/>
  </w:num>
  <w:num w:numId="41">
    <w:abstractNumId w:val="22"/>
  </w:num>
  <w:num w:numId="42">
    <w:abstractNumId w:val="0"/>
  </w:num>
  <w:num w:numId="43">
    <w:abstractNumId w:val="5"/>
  </w:num>
  <w:num w:numId="44">
    <w:abstractNumId w:val="17"/>
  </w:num>
  <w:num w:numId="45">
    <w:abstractNumId w:val="34"/>
  </w:num>
  <w:num w:numId="46">
    <w:abstractNumId w:val="9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FDC"/>
    <w:rsid w:val="00002058"/>
    <w:rsid w:val="00011326"/>
    <w:rsid w:val="00030B1F"/>
    <w:rsid w:val="00062150"/>
    <w:rsid w:val="000D612F"/>
    <w:rsid w:val="000D75B8"/>
    <w:rsid w:val="001052FE"/>
    <w:rsid w:val="001367D9"/>
    <w:rsid w:val="001524AB"/>
    <w:rsid w:val="0020441E"/>
    <w:rsid w:val="0021271D"/>
    <w:rsid w:val="0024654A"/>
    <w:rsid w:val="00291742"/>
    <w:rsid w:val="002D2AE9"/>
    <w:rsid w:val="003259FD"/>
    <w:rsid w:val="00326E80"/>
    <w:rsid w:val="00372798"/>
    <w:rsid w:val="0038255F"/>
    <w:rsid w:val="003A5C71"/>
    <w:rsid w:val="00433B5C"/>
    <w:rsid w:val="004937BD"/>
    <w:rsid w:val="004C715A"/>
    <w:rsid w:val="00520BA0"/>
    <w:rsid w:val="00620FFC"/>
    <w:rsid w:val="00680DD0"/>
    <w:rsid w:val="006A33E4"/>
    <w:rsid w:val="006C28BC"/>
    <w:rsid w:val="006D58AD"/>
    <w:rsid w:val="006E1F72"/>
    <w:rsid w:val="0070603B"/>
    <w:rsid w:val="00736FDC"/>
    <w:rsid w:val="00745BDC"/>
    <w:rsid w:val="0077124B"/>
    <w:rsid w:val="007869B1"/>
    <w:rsid w:val="007C098D"/>
    <w:rsid w:val="007C446D"/>
    <w:rsid w:val="007F0F23"/>
    <w:rsid w:val="00893F84"/>
    <w:rsid w:val="008C7D70"/>
    <w:rsid w:val="008E5DE1"/>
    <w:rsid w:val="0095676F"/>
    <w:rsid w:val="00964515"/>
    <w:rsid w:val="009A450B"/>
    <w:rsid w:val="00B017C9"/>
    <w:rsid w:val="00B266B3"/>
    <w:rsid w:val="00B35C4B"/>
    <w:rsid w:val="00B44902"/>
    <w:rsid w:val="00B9540A"/>
    <w:rsid w:val="00C0617D"/>
    <w:rsid w:val="00C47449"/>
    <w:rsid w:val="00CF2720"/>
    <w:rsid w:val="00E02F65"/>
    <w:rsid w:val="00E1449B"/>
    <w:rsid w:val="00EA1604"/>
    <w:rsid w:val="00EA17EA"/>
    <w:rsid w:val="00ED06E4"/>
    <w:rsid w:val="00ED2224"/>
    <w:rsid w:val="00EE5F7C"/>
    <w:rsid w:val="00EF528A"/>
    <w:rsid w:val="00F514CF"/>
    <w:rsid w:val="00F6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9AD5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uiPriority w:val="1"/>
    <w:qFormat/>
    <w:rsid w:val="00736FDC"/>
    <w:rPr>
      <w:rFonts w:eastAsiaTheme="minorEastAsia"/>
      <w:sz w:val="22"/>
      <w:szCs w:val="22"/>
      <w:lang w:val="en-CA" w:eastAsia="zh-CN"/>
    </w:rPr>
  </w:style>
  <w:style w:type="paragraph" w:styleId="ListParagraph">
    <w:name w:val="List Paragraph"/>
    <w:basedOn w:val="Normal"/>
    <w:uiPriority w:val="34"/>
    <w:qFormat/>
    <w:rsid w:val="000D75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5B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5BDC"/>
  </w:style>
  <w:style w:type="paragraph" w:styleId="Footer">
    <w:name w:val="footer"/>
    <w:basedOn w:val="Normal"/>
    <w:link w:val="FooterChar"/>
    <w:uiPriority w:val="99"/>
    <w:unhideWhenUsed/>
    <w:rsid w:val="00745B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5BDC"/>
  </w:style>
  <w:style w:type="paragraph" w:styleId="BalloonText">
    <w:name w:val="Balloon Text"/>
    <w:basedOn w:val="Normal"/>
    <w:link w:val="BalloonTextChar"/>
    <w:uiPriority w:val="99"/>
    <w:unhideWhenUsed/>
    <w:rsid w:val="00EA17EA"/>
    <w:rPr>
      <w:rFonts w:ascii="Tahoma" w:eastAsiaTheme="minorEastAsia" w:hAnsi="Tahoma" w:cs="Tahoma"/>
      <w:sz w:val="16"/>
      <w:szCs w:val="16"/>
      <w:lang w:val="en-CA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EA17EA"/>
    <w:rPr>
      <w:rFonts w:ascii="Tahoma" w:eastAsiaTheme="minorEastAsia" w:hAnsi="Tahoma" w:cs="Tahoma"/>
      <w:sz w:val="16"/>
      <w:szCs w:val="16"/>
      <w:lang w:val="en-C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8E264DE-C149-2D46-BB73-634AA3BB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2423</Words>
  <Characters>13816</Characters>
  <Application>Microsoft Macintosh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Liang</dc:creator>
  <cp:keywords/>
  <dc:description/>
  <cp:lastModifiedBy>Susan Liang</cp:lastModifiedBy>
  <cp:revision>16</cp:revision>
  <dcterms:created xsi:type="dcterms:W3CDTF">2018-02-26T17:26:00Z</dcterms:created>
  <dcterms:modified xsi:type="dcterms:W3CDTF">2018-03-05T01:47:00Z</dcterms:modified>
</cp:coreProperties>
</file>